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242" w:rsidRPr="00FD1242" w:rsidRDefault="00FD1242" w:rsidP="00FD1242">
      <w:pPr>
        <w:spacing w:after="0"/>
        <w:ind w:firstLine="709"/>
        <w:jc w:val="center"/>
        <w:rPr>
          <w:b/>
        </w:rPr>
      </w:pPr>
      <w:r w:rsidRPr="00FD1242">
        <w:rPr>
          <w:b/>
        </w:rPr>
        <w:t>Темы выпускных квалификационных работ</w:t>
      </w:r>
    </w:p>
    <w:p w:rsidR="00FD1242" w:rsidRPr="00FD1242" w:rsidRDefault="00FD1242" w:rsidP="00FD1242">
      <w:pPr>
        <w:spacing w:after="0"/>
        <w:ind w:firstLine="709"/>
        <w:jc w:val="center"/>
        <w:rPr>
          <w:b/>
        </w:rPr>
      </w:pPr>
      <w:r w:rsidRPr="00FD1242">
        <w:rPr>
          <w:b/>
        </w:rPr>
        <w:t>для бакалавров 202</w:t>
      </w:r>
      <w:r w:rsidRPr="00FD1242">
        <w:rPr>
          <w:b/>
        </w:rPr>
        <w:t>6</w:t>
      </w:r>
      <w:r w:rsidRPr="00FD1242">
        <w:rPr>
          <w:b/>
        </w:rPr>
        <w:t xml:space="preserve"> года выпуска</w:t>
      </w:r>
    </w:p>
    <w:p w:rsidR="00A50DCA" w:rsidRDefault="00FD1242" w:rsidP="00FD1242">
      <w:pPr>
        <w:spacing w:after="0"/>
        <w:ind w:firstLine="709"/>
        <w:jc w:val="center"/>
      </w:pPr>
      <w:r w:rsidRPr="00FD1242">
        <w:rPr>
          <w:b/>
        </w:rPr>
        <w:t>06.03.01.30 Биохимия</w:t>
      </w:r>
    </w:p>
    <w:p w:rsidR="00FD1242" w:rsidRDefault="00FD1242" w:rsidP="00FD1242">
      <w:pPr>
        <w:spacing w:after="0"/>
        <w:ind w:firstLine="709"/>
        <w:jc w:val="center"/>
      </w:pPr>
    </w:p>
    <w:p w:rsidR="00B732D8" w:rsidRDefault="00B732D8" w:rsidP="00072086">
      <w:pPr>
        <w:pStyle w:val="a7"/>
        <w:numPr>
          <w:ilvl w:val="0"/>
          <w:numId w:val="1"/>
        </w:numPr>
        <w:spacing w:after="0"/>
        <w:ind w:left="284" w:firstLine="0"/>
        <w:jc w:val="both"/>
      </w:pPr>
      <w:r>
        <w:t>Сравнительная оценка показателей системы «ПОЛ-АОЗ» в эритроцитах и плазме крови у больных НАЖБП в зависимости от клинических форм.</w:t>
      </w:r>
    </w:p>
    <w:p w:rsidR="00B732D8" w:rsidRPr="00B732D8" w:rsidRDefault="00B732D8" w:rsidP="00072086">
      <w:pPr>
        <w:pStyle w:val="a7"/>
        <w:numPr>
          <w:ilvl w:val="0"/>
          <w:numId w:val="1"/>
        </w:numPr>
        <w:spacing w:after="0"/>
        <w:ind w:left="284" w:firstLine="0"/>
        <w:jc w:val="both"/>
      </w:pPr>
      <w:r>
        <w:t>В</w:t>
      </w:r>
      <w:r w:rsidRPr="002B1722">
        <w:t xml:space="preserve">лияние острого интраназального воздействия формальдегида на морфологию и выживаемость нейронов гиппокампа </w:t>
      </w:r>
      <w:r w:rsidRPr="00B732D8">
        <w:rPr>
          <w:i/>
        </w:rPr>
        <w:t>in vivo</w:t>
      </w:r>
    </w:p>
    <w:p w:rsidR="00B732D8" w:rsidRDefault="00B732D8" w:rsidP="00072086">
      <w:pPr>
        <w:pStyle w:val="a7"/>
        <w:numPr>
          <w:ilvl w:val="0"/>
          <w:numId w:val="1"/>
        </w:numPr>
        <w:spacing w:after="0"/>
        <w:ind w:left="284" w:firstLine="0"/>
        <w:jc w:val="both"/>
      </w:pPr>
      <w:r w:rsidRPr="00C14129">
        <w:t>Анализ антиоксидантного потенциала эритроцитов и плазмы крови при сепсисе</w:t>
      </w:r>
      <w:r>
        <w:t>.</w:t>
      </w:r>
    </w:p>
    <w:p w:rsidR="00B732D8" w:rsidRDefault="00B732D8" w:rsidP="00072086">
      <w:pPr>
        <w:pStyle w:val="a7"/>
        <w:numPr>
          <w:ilvl w:val="0"/>
          <w:numId w:val="1"/>
        </w:numPr>
        <w:spacing w:after="0"/>
        <w:ind w:left="284" w:firstLine="0"/>
        <w:jc w:val="both"/>
      </w:pPr>
      <w:r>
        <w:t>Идентификация видов бактерий женского здоровья</w:t>
      </w:r>
    </w:p>
    <w:p w:rsidR="00B732D8" w:rsidRDefault="00B732D8" w:rsidP="00072086">
      <w:pPr>
        <w:pStyle w:val="a7"/>
        <w:numPr>
          <w:ilvl w:val="0"/>
          <w:numId w:val="1"/>
        </w:numPr>
        <w:spacing w:after="0"/>
        <w:ind w:left="284" w:firstLine="0"/>
        <w:jc w:val="both"/>
      </w:pPr>
      <w:r w:rsidRPr="008B1D44">
        <w:t>Оценка состояния глутатионовой антипероксидной системы крови при сепсисе</w:t>
      </w:r>
      <w:r>
        <w:t>.</w:t>
      </w:r>
    </w:p>
    <w:p w:rsidR="00B732D8" w:rsidRDefault="00B732D8" w:rsidP="00072086">
      <w:pPr>
        <w:pStyle w:val="a7"/>
        <w:numPr>
          <w:ilvl w:val="0"/>
          <w:numId w:val="1"/>
        </w:numPr>
        <w:spacing w:after="0"/>
        <w:ind w:left="284" w:firstLine="0"/>
        <w:jc w:val="both"/>
      </w:pPr>
      <w:r w:rsidRPr="00167DC2">
        <w:t>Влияние химического состава и кинетики ферментативной деградации на биосовместимость имплантатов из полигидроксиалканоатов</w:t>
      </w:r>
      <w:r>
        <w:t>.</w:t>
      </w:r>
    </w:p>
    <w:p w:rsidR="00B732D8" w:rsidRDefault="00B732D8" w:rsidP="00072086">
      <w:pPr>
        <w:pStyle w:val="a7"/>
        <w:numPr>
          <w:ilvl w:val="0"/>
          <w:numId w:val="1"/>
        </w:numPr>
        <w:spacing w:after="0"/>
        <w:ind w:left="284" w:firstLine="0"/>
        <w:jc w:val="both"/>
      </w:pPr>
      <w:r w:rsidRPr="00845393">
        <w:t>Содержание фторид-иона в слюне и моче населения города Красноярска</w:t>
      </w:r>
      <w:r>
        <w:t>.</w:t>
      </w:r>
    </w:p>
    <w:p w:rsidR="00B732D8" w:rsidRDefault="00B732D8" w:rsidP="00072086">
      <w:pPr>
        <w:pStyle w:val="a7"/>
        <w:numPr>
          <w:ilvl w:val="0"/>
          <w:numId w:val="1"/>
        </w:numPr>
        <w:spacing w:after="0"/>
        <w:ind w:left="284" w:firstLine="0"/>
        <w:jc w:val="both"/>
      </w:pPr>
      <w:r w:rsidRPr="008B5C7B">
        <w:t>Пористые биополимерные каркасы из биодеградируемых полигидроксиалканоатов для реконструктивного остеогенеза</w:t>
      </w:r>
      <w:r>
        <w:t>.</w:t>
      </w:r>
    </w:p>
    <w:p w:rsidR="00B732D8" w:rsidRDefault="00B732D8" w:rsidP="00072086">
      <w:pPr>
        <w:pStyle w:val="a7"/>
        <w:numPr>
          <w:ilvl w:val="0"/>
          <w:numId w:val="1"/>
        </w:numPr>
        <w:spacing w:after="0"/>
        <w:ind w:left="284" w:firstLine="0"/>
        <w:jc w:val="both"/>
      </w:pPr>
      <w:r w:rsidRPr="00260185">
        <w:t>Исследование морфофункциональных основ анксиолитического поведения у животных с моделью Спиноцеребеллярной атаксии 1 типа</w:t>
      </w:r>
      <w:r>
        <w:t>.</w:t>
      </w:r>
    </w:p>
    <w:p w:rsidR="00B732D8" w:rsidRDefault="00B732D8" w:rsidP="00072086">
      <w:pPr>
        <w:pStyle w:val="a7"/>
        <w:numPr>
          <w:ilvl w:val="0"/>
          <w:numId w:val="1"/>
        </w:numPr>
        <w:spacing w:after="0"/>
        <w:ind w:left="284" w:firstLine="0"/>
        <w:jc w:val="both"/>
      </w:pPr>
      <w:r>
        <w:t xml:space="preserve"> </w:t>
      </w:r>
      <w:r w:rsidRPr="008B1D44">
        <w:t>Состояние прооксидантной и антиоксидантной системы крови у пациентов с сепсисом.</w:t>
      </w:r>
    </w:p>
    <w:p w:rsidR="00B732D8" w:rsidRDefault="00B732D8" w:rsidP="00072086">
      <w:pPr>
        <w:pStyle w:val="a7"/>
        <w:numPr>
          <w:ilvl w:val="0"/>
          <w:numId w:val="1"/>
        </w:numPr>
        <w:spacing w:after="0"/>
        <w:ind w:left="284" w:firstLine="0"/>
        <w:jc w:val="both"/>
      </w:pPr>
      <w:r>
        <w:t xml:space="preserve"> Влияние бактерий </w:t>
      </w:r>
      <w:r w:rsidRPr="001B29B9">
        <w:t xml:space="preserve">Lactobacillus </w:t>
      </w:r>
      <w:r>
        <w:t>на здоровье человека.</w:t>
      </w:r>
    </w:p>
    <w:p w:rsidR="00B732D8" w:rsidRDefault="00B732D8" w:rsidP="00072086">
      <w:pPr>
        <w:pStyle w:val="a7"/>
        <w:numPr>
          <w:ilvl w:val="0"/>
          <w:numId w:val="1"/>
        </w:numPr>
        <w:spacing w:after="0"/>
        <w:ind w:left="284" w:firstLine="0"/>
        <w:jc w:val="both"/>
      </w:pPr>
      <w:r>
        <w:t xml:space="preserve"> </w:t>
      </w:r>
      <w:r w:rsidRPr="00704D65">
        <w:t>Влияние гормона гипоталамо-гипофизарной системы кортизола на показатели красной крови при сепсисе</w:t>
      </w:r>
      <w:r>
        <w:t>.</w:t>
      </w:r>
    </w:p>
    <w:p w:rsidR="00B732D8" w:rsidRDefault="00B732D8" w:rsidP="00072086">
      <w:pPr>
        <w:pStyle w:val="a7"/>
        <w:numPr>
          <w:ilvl w:val="0"/>
          <w:numId w:val="1"/>
        </w:numPr>
        <w:spacing w:after="0"/>
        <w:ind w:left="284" w:firstLine="0"/>
        <w:jc w:val="both"/>
      </w:pPr>
      <w:r>
        <w:t xml:space="preserve"> </w:t>
      </w:r>
      <w:r w:rsidRPr="00E77468">
        <w:t>Оценка влияния впервые выявленных мутаций в гене CALR на патогенез ХМН</w:t>
      </w:r>
      <w:r>
        <w:t>.</w:t>
      </w:r>
    </w:p>
    <w:p w:rsidR="00B732D8" w:rsidRDefault="00B732D8" w:rsidP="00072086">
      <w:pPr>
        <w:pStyle w:val="a7"/>
        <w:numPr>
          <w:ilvl w:val="0"/>
          <w:numId w:val="1"/>
        </w:numPr>
        <w:spacing w:after="0"/>
        <w:ind w:left="284" w:firstLine="0"/>
        <w:jc w:val="both"/>
      </w:pPr>
      <w:r>
        <w:t xml:space="preserve"> </w:t>
      </w:r>
      <w:r w:rsidRPr="002D18D5">
        <w:t xml:space="preserve">Влияние острого воздействия формальдегида на синаптическую пластичность нейронов CA1 зоны гиппокампа </w:t>
      </w:r>
      <w:r w:rsidRPr="00B732D8">
        <w:rPr>
          <w:i/>
        </w:rPr>
        <w:t>in vitro</w:t>
      </w:r>
      <w:r>
        <w:t>.</w:t>
      </w:r>
    </w:p>
    <w:p w:rsidR="00B732D8" w:rsidRDefault="00B732D8" w:rsidP="00072086">
      <w:pPr>
        <w:pStyle w:val="a7"/>
        <w:numPr>
          <w:ilvl w:val="0"/>
          <w:numId w:val="1"/>
        </w:numPr>
        <w:spacing w:after="0"/>
        <w:ind w:left="284" w:firstLine="0"/>
        <w:jc w:val="both"/>
      </w:pPr>
      <w:r>
        <w:t xml:space="preserve"> Оценка показателей глутатионовой системы в эритроцитах и плазме больных стеатозом и стеатогепатитом.</w:t>
      </w:r>
    </w:p>
    <w:p w:rsidR="00B732D8" w:rsidRDefault="00B732D8" w:rsidP="00072086">
      <w:pPr>
        <w:pStyle w:val="a7"/>
        <w:numPr>
          <w:ilvl w:val="0"/>
          <w:numId w:val="1"/>
        </w:numPr>
        <w:spacing w:after="0"/>
        <w:ind w:left="284" w:firstLine="0"/>
        <w:jc w:val="both"/>
      </w:pPr>
      <w:r>
        <w:t xml:space="preserve"> </w:t>
      </w:r>
      <w:r w:rsidRPr="003E0E05">
        <w:t>Компенсаторное изменение ГАМКэргической передачи при нейродегенерации мозжечка на примере спиноцеребеллярной</w:t>
      </w:r>
      <w:r w:rsidRPr="00B732D8">
        <w:t xml:space="preserve"> </w:t>
      </w:r>
      <w:r w:rsidRPr="003E0E05">
        <w:t>атаксии 1 типа</w:t>
      </w:r>
      <w:r>
        <w:t>.</w:t>
      </w:r>
    </w:p>
    <w:p w:rsidR="00B732D8" w:rsidRDefault="00B732D8" w:rsidP="00072086">
      <w:pPr>
        <w:pStyle w:val="a7"/>
        <w:numPr>
          <w:ilvl w:val="0"/>
          <w:numId w:val="1"/>
        </w:numPr>
        <w:spacing w:after="0"/>
        <w:ind w:left="284" w:firstLine="0"/>
        <w:jc w:val="both"/>
      </w:pPr>
      <w:r>
        <w:t xml:space="preserve"> </w:t>
      </w:r>
      <w:r w:rsidRPr="000228AA">
        <w:t>Методика выделения и определения бактерий родa Lactobacillus</w:t>
      </w:r>
      <w:r>
        <w:t>.</w:t>
      </w:r>
    </w:p>
    <w:p w:rsidR="00B732D8" w:rsidRDefault="00B732D8" w:rsidP="00072086">
      <w:pPr>
        <w:pStyle w:val="a7"/>
        <w:numPr>
          <w:ilvl w:val="0"/>
          <w:numId w:val="1"/>
        </w:numPr>
        <w:spacing w:after="0"/>
        <w:ind w:left="284" w:firstLine="0"/>
        <w:jc w:val="both"/>
      </w:pPr>
      <w:r>
        <w:t xml:space="preserve"> </w:t>
      </w:r>
      <w:r w:rsidRPr="00D57E55">
        <w:t>Экскреция ионов йода с мочой у жителей города Красноярска</w:t>
      </w:r>
      <w:r>
        <w:t>.</w:t>
      </w:r>
    </w:p>
    <w:p w:rsidR="00B732D8" w:rsidRDefault="00B732D8" w:rsidP="00072086">
      <w:pPr>
        <w:pStyle w:val="a7"/>
        <w:numPr>
          <w:ilvl w:val="0"/>
          <w:numId w:val="1"/>
        </w:numPr>
        <w:spacing w:after="0"/>
        <w:ind w:left="284" w:firstLine="0"/>
        <w:jc w:val="both"/>
      </w:pPr>
      <w:r>
        <w:t xml:space="preserve"> Характеристика глутатионовой системы в эритроцитах и плазме у больных с фибрилляцией предсердий и метаболическим синдромом.</w:t>
      </w:r>
    </w:p>
    <w:p w:rsidR="00B732D8" w:rsidRDefault="00B732D8" w:rsidP="00072086">
      <w:pPr>
        <w:pStyle w:val="a7"/>
        <w:numPr>
          <w:ilvl w:val="0"/>
          <w:numId w:val="1"/>
        </w:numPr>
        <w:spacing w:after="0"/>
        <w:ind w:left="284" w:firstLine="0"/>
        <w:jc w:val="both"/>
      </w:pPr>
      <w:r>
        <w:t xml:space="preserve"> Особенности системы «ПОЛ-АОЗ» в эритроцитах и плазме у больных с фибрилляцией предсердий и метаболическим синдромом.</w:t>
      </w:r>
    </w:p>
    <w:p w:rsidR="00A50DCA" w:rsidRDefault="00A50DCA" w:rsidP="004F69FC">
      <w:pPr>
        <w:spacing w:after="0"/>
      </w:pPr>
    </w:p>
    <w:sectPr w:rsidR="00A50DCA" w:rsidSect="004F69FC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442" w:rsidRDefault="00AB0442" w:rsidP="00B732D8">
      <w:pPr>
        <w:spacing w:after="0"/>
      </w:pPr>
      <w:r>
        <w:separator/>
      </w:r>
    </w:p>
  </w:endnote>
  <w:endnote w:type="continuationSeparator" w:id="0">
    <w:p w:rsidR="00AB0442" w:rsidRDefault="00AB0442" w:rsidP="00B732D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442" w:rsidRDefault="00AB0442" w:rsidP="00B732D8">
      <w:pPr>
        <w:spacing w:after="0"/>
      </w:pPr>
      <w:r>
        <w:separator/>
      </w:r>
    </w:p>
  </w:footnote>
  <w:footnote w:type="continuationSeparator" w:id="0">
    <w:p w:rsidR="00AB0442" w:rsidRDefault="00AB0442" w:rsidP="00B732D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A2281"/>
    <w:multiLevelType w:val="hybridMultilevel"/>
    <w:tmpl w:val="1708DD02"/>
    <w:lvl w:ilvl="0" w:tplc="6F22EC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330E"/>
    <w:rsid w:val="000228AA"/>
    <w:rsid w:val="00072086"/>
    <w:rsid w:val="00167DC2"/>
    <w:rsid w:val="001B29B9"/>
    <w:rsid w:val="00260185"/>
    <w:rsid w:val="00274477"/>
    <w:rsid w:val="002B1722"/>
    <w:rsid w:val="002B330E"/>
    <w:rsid w:val="002D18D5"/>
    <w:rsid w:val="003E0E05"/>
    <w:rsid w:val="004F69FC"/>
    <w:rsid w:val="006C0B77"/>
    <w:rsid w:val="00704D65"/>
    <w:rsid w:val="007B110C"/>
    <w:rsid w:val="008242FF"/>
    <w:rsid w:val="00845393"/>
    <w:rsid w:val="008620AD"/>
    <w:rsid w:val="00870751"/>
    <w:rsid w:val="00896115"/>
    <w:rsid w:val="008B1D44"/>
    <w:rsid w:val="008B5C7B"/>
    <w:rsid w:val="008E2552"/>
    <w:rsid w:val="00922C48"/>
    <w:rsid w:val="009F2023"/>
    <w:rsid w:val="00A50DCA"/>
    <w:rsid w:val="00AB0442"/>
    <w:rsid w:val="00AE6A82"/>
    <w:rsid w:val="00B732D8"/>
    <w:rsid w:val="00B915B7"/>
    <w:rsid w:val="00BC1526"/>
    <w:rsid w:val="00BF7A90"/>
    <w:rsid w:val="00C14129"/>
    <w:rsid w:val="00C74B4E"/>
    <w:rsid w:val="00D57E55"/>
    <w:rsid w:val="00E77468"/>
    <w:rsid w:val="00EA59DF"/>
    <w:rsid w:val="00ED0B89"/>
    <w:rsid w:val="00EE4070"/>
    <w:rsid w:val="00F12C76"/>
    <w:rsid w:val="00F61D36"/>
    <w:rsid w:val="00FD1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B3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3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3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3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30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30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30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30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3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33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33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330E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B330E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B330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B330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B330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B330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B33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B3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30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3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3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330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B33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33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33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330E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B330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50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semiHidden/>
    <w:unhideWhenUsed/>
    <w:rsid w:val="00B732D8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732D8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semiHidden/>
    <w:unhideWhenUsed/>
    <w:rsid w:val="00B732D8"/>
    <w:pPr>
      <w:tabs>
        <w:tab w:val="center" w:pos="4677"/>
        <w:tab w:val="right" w:pos="9355"/>
      </w:tabs>
      <w:spacing w:after="0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B732D8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32</cp:revision>
  <dcterms:created xsi:type="dcterms:W3CDTF">2025-11-17T05:46:00Z</dcterms:created>
  <dcterms:modified xsi:type="dcterms:W3CDTF">2025-12-03T05:48:00Z</dcterms:modified>
</cp:coreProperties>
</file>