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55" w:rsidRPr="00A537C4" w:rsidRDefault="00B94755" w:rsidP="00B94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C4">
        <w:rPr>
          <w:rFonts w:ascii="Times New Roman" w:hAnsi="Times New Roman" w:cs="Times New Roman"/>
          <w:b/>
          <w:sz w:val="28"/>
          <w:szCs w:val="28"/>
        </w:rPr>
        <w:t>Темы выпускных квалификационных работ</w:t>
      </w:r>
    </w:p>
    <w:p w:rsidR="00B94755" w:rsidRPr="00A537C4" w:rsidRDefault="00B94755" w:rsidP="00B94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C4">
        <w:rPr>
          <w:rFonts w:ascii="Times New Roman" w:hAnsi="Times New Roman" w:cs="Times New Roman"/>
          <w:b/>
          <w:sz w:val="28"/>
          <w:szCs w:val="28"/>
        </w:rPr>
        <w:t>для бакалавров 202</w:t>
      </w:r>
      <w:r w:rsidRPr="00A537C4">
        <w:rPr>
          <w:rFonts w:ascii="Times New Roman" w:hAnsi="Times New Roman" w:cs="Times New Roman"/>
          <w:b/>
          <w:sz w:val="28"/>
          <w:szCs w:val="28"/>
        </w:rPr>
        <w:t>6</w:t>
      </w:r>
      <w:r w:rsidRPr="00A537C4">
        <w:rPr>
          <w:rFonts w:ascii="Times New Roman" w:hAnsi="Times New Roman" w:cs="Times New Roman"/>
          <w:b/>
          <w:sz w:val="28"/>
          <w:szCs w:val="28"/>
        </w:rPr>
        <w:t xml:space="preserve"> года выпуска</w:t>
      </w:r>
    </w:p>
    <w:p w:rsidR="00E932C5" w:rsidRPr="00A537C4" w:rsidRDefault="00B94755" w:rsidP="00B94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C4">
        <w:rPr>
          <w:rFonts w:ascii="Times New Roman" w:hAnsi="Times New Roman" w:cs="Times New Roman"/>
          <w:b/>
          <w:sz w:val="28"/>
          <w:szCs w:val="28"/>
        </w:rPr>
        <w:t>03.03.02.31 Биохимическая физика</w:t>
      </w:r>
    </w:p>
    <w:p w:rsidR="00B94755" w:rsidRDefault="00B94755" w:rsidP="00B94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784" w:rsidRDefault="00FF6784" w:rsidP="00B94755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обогащенной среды на поведение в условиях частичной социальной изоляции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r w:rsidRPr="00987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NMDA</w:t>
      </w: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-рецептора на основе кинетической схемы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Оптимизационная задача </w:t>
      </w:r>
      <w:proofErr w:type="spellStart"/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внесинаптических</w:t>
      </w:r>
      <w:proofErr w:type="spellEnd"/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0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NMDA</w:t>
      </w: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токов в клетках </w:t>
      </w:r>
      <w:proofErr w:type="spellStart"/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</w:p>
    <w:p w:rsidR="00FF6784" w:rsidRP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</w:t>
      </w:r>
      <w:proofErr w:type="spellStart"/>
      <w:r w:rsidRPr="006873B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Dunaliella</w:t>
      </w:r>
      <w:proofErr w:type="spellEnd"/>
      <w:r w:rsidRPr="006873B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6873B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tertoilecta</w:t>
      </w:r>
      <w:proofErr w:type="spellEnd"/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частичной изоляции на социальное поведение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ингибиторного анализа для оценки содержания потенциально токсичных веще</w:t>
      </w:r>
      <w:proofErr w:type="gramStart"/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обах воды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диссипации свободной энергии в синапсе при неравновесных условиях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Иммуноферментный анализ слюны на содержание кортизола у работников РЖД и студентов 1 курса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кормового поведения насекомых отряда </w:t>
      </w:r>
      <w:proofErr w:type="spellStart"/>
      <w:r w:rsidRPr="009F359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Blattodea</w:t>
      </w:r>
      <w:proofErr w:type="spellEnd"/>
      <w:r w:rsidRPr="009F359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отобранных для экспериментов с БТСЖО типа БИОС-3</w:t>
      </w:r>
    </w:p>
    <w:p w:rsid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9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динамических свойств белков в вязких средах методом фосфоресценции при комнатной температуре</w:t>
      </w:r>
    </w:p>
    <w:p w:rsidR="00FF6784" w:rsidRPr="00FF6784" w:rsidRDefault="00FF6784" w:rsidP="00FF6784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растений в зависимости от взаимодействия внешних факторов</w:t>
      </w:r>
    </w:p>
    <w:p w:rsidR="00BB7DF4" w:rsidRPr="00BB7DF4" w:rsidRDefault="00BB7DF4" w:rsidP="00BB7D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DF4" w:rsidRPr="00BB7DF4" w:rsidSect="00E9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F98"/>
    <w:multiLevelType w:val="hybridMultilevel"/>
    <w:tmpl w:val="6DDA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E2059"/>
    <w:multiLevelType w:val="hybridMultilevel"/>
    <w:tmpl w:val="706C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BB7DF4"/>
    <w:rsid w:val="00750737"/>
    <w:rsid w:val="00A537C4"/>
    <w:rsid w:val="00B94755"/>
    <w:rsid w:val="00BB7DF4"/>
    <w:rsid w:val="00D14146"/>
    <w:rsid w:val="00E932C5"/>
    <w:rsid w:val="00F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</dc:creator>
  <cp:lastModifiedBy>User</cp:lastModifiedBy>
  <cp:revision>4</cp:revision>
  <dcterms:created xsi:type="dcterms:W3CDTF">2025-11-12T05:44:00Z</dcterms:created>
  <dcterms:modified xsi:type="dcterms:W3CDTF">2025-12-03T05:19:00Z</dcterms:modified>
</cp:coreProperties>
</file>