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1" w:rsidRPr="00CF180A" w:rsidRDefault="00E52D5A" w:rsidP="008E0FB1">
      <w:pPr>
        <w:spacing w:line="360" w:lineRule="auto"/>
        <w:ind w:firstLine="36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F180A">
        <w:rPr>
          <w:sz w:val="28"/>
          <w:szCs w:val="28"/>
        </w:rPr>
        <w:tab/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Стабильность ферментов и белков</w:t>
      </w:r>
      <w:r w:rsidR="009E65C3" w:rsidRPr="009E65C3">
        <w:rPr>
          <w:rStyle w:val="apple-style-sp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523D33" w:rsidRPr="00523D33">
        <w:rPr>
          <w:rStyle w:val="apple-style-span"/>
          <w:noProof/>
          <w:color w:val="000000"/>
          <w:sz w:val="28"/>
          <w:szCs w:val="28"/>
          <w:shd w:val="clear" w:color="auto" w:fill="FFFFFF"/>
        </w:rPr>
        <w:t>[</w:t>
      </w:r>
      <w:bookmarkStart w:id="0" w:name="_Ref282883192"/>
      <w:r w:rsidR="00523D33" w:rsidRPr="00523D33">
        <w:rPr>
          <w:rStyle w:val="af0"/>
          <w:noProof/>
          <w:color w:val="000000"/>
          <w:sz w:val="28"/>
          <w:szCs w:val="28"/>
          <w:shd w:val="clear" w:color="auto" w:fill="FFFFFF"/>
          <w:vertAlign w:val="baseline"/>
        </w:rPr>
        <w:endnoteReference w:id="2"/>
      </w:r>
      <w:bookmarkEnd w:id="0"/>
      <w:r w:rsidR="00523D33" w:rsidRPr="00523D33">
        <w:rPr>
          <w:rStyle w:val="apple-style-span"/>
          <w:noProof/>
          <w:color w:val="000000"/>
          <w:sz w:val="28"/>
          <w:szCs w:val="28"/>
          <w:shd w:val="clear" w:color="auto" w:fill="FFFFFF"/>
        </w:rPr>
        <w:t>]</w:t>
      </w:r>
      <w:r w:rsidR="002E009E" w:rsidRPr="002E009E">
        <w:rPr>
          <w:rStyle w:val="apple-style-sp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вне клетки является важным вопросом в области биотехнологии.</w:t>
      </w:r>
      <w:r w:rsidR="008E0FB1" w:rsidRPr="00CF180A">
        <w:rPr>
          <w:rStyle w:val="apple-converted-space"/>
          <w:color w:val="000000"/>
          <w:sz w:val="28"/>
          <w:szCs w:val="28"/>
          <w:shd w:val="clear" w:color="auto" w:fill="FFFFFF"/>
        </w:rPr>
        <w:t> Важными элементами в решении этого вопроса является структурная (конформационная) и функциональная стабильность белковой молекулы. Эти о</w:t>
      </w:r>
      <w:r w:rsidR="008E0FB1" w:rsidRPr="00CF180A">
        <w:rPr>
          <w:rStyle w:val="apple-style-span"/>
          <w:color w:val="000000"/>
          <w:sz w:val="28"/>
          <w:szCs w:val="28"/>
        </w:rPr>
        <w:t>ба типа стабильности важны, т.к в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лияют на способность ферментов катализировать химические реакции</w:t>
      </w:r>
      <w:r w:rsidR="008E0FB1" w:rsidRPr="00CF180A">
        <w:rPr>
          <w:rStyle w:val="apple-style-span"/>
          <w:color w:val="000000"/>
          <w:sz w:val="28"/>
          <w:szCs w:val="28"/>
        </w:rPr>
        <w:t>.</w:t>
      </w:r>
      <w:r w:rsidR="008E0FB1" w:rsidRPr="00CF180A">
        <w:rPr>
          <w:rStyle w:val="apple-converted-space"/>
          <w:color w:val="000000"/>
          <w:sz w:val="28"/>
          <w:szCs w:val="28"/>
        </w:rPr>
        <w:t xml:space="preserve"> 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К структурной (конформационной) стабильности фермента относится сохранение всех пространственных структур фермента, которые важны для</w:t>
      </w:r>
      <w:r w:rsidR="008E0FB1" w:rsidRPr="00CF180A">
        <w:rPr>
          <w:rStyle w:val="apple-converted-space"/>
          <w:color w:val="000000"/>
          <w:sz w:val="28"/>
          <w:szCs w:val="28"/>
        </w:rPr>
        <w:t> 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его каталитических способностей.</w:t>
      </w:r>
      <w:r w:rsidR="008E0FB1" w:rsidRPr="00CF180A">
        <w:rPr>
          <w:rStyle w:val="apple-converted-space"/>
          <w:color w:val="000000"/>
          <w:sz w:val="28"/>
          <w:szCs w:val="28"/>
        </w:rPr>
        <w:t> Под функциональной стабильностью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понимается сохранение каталитической активности ферментов в процессе, т. е.</w:t>
      </w:r>
      <w:r w:rsidR="008E0FB1" w:rsidRPr="00CF18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0FB1" w:rsidRPr="00CF180A">
        <w:rPr>
          <w:rStyle w:val="apple-style-span"/>
          <w:color w:val="000000"/>
          <w:sz w:val="28"/>
          <w:szCs w:val="28"/>
        </w:rPr>
        <w:t>при определенных, заданных условиях его использования.</w:t>
      </w:r>
      <w:r w:rsidR="008E0FB1" w:rsidRPr="00CF180A">
        <w:rPr>
          <w:rStyle w:val="apple-converted-space"/>
          <w:color w:val="000000"/>
          <w:sz w:val="28"/>
          <w:szCs w:val="28"/>
        </w:rPr>
        <w:t> 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Было выдвинуто очень много теоретических схем для описания ферментативной активности и инактивационных процессов при разных условия среды. Но не подверждение экспериментально этих схем передало вопрос стабильности белков в руки белкового инженеринга, который путем прямых мутаций, дизайна среды или других стратегий пытается решить эту проблему.</w:t>
      </w:r>
    </w:p>
    <w:p w:rsidR="00E52D5A" w:rsidRPr="00CF180A" w:rsidRDefault="00E52D5A" w:rsidP="008E0FB1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Ферменты – глобулярные белки, содержащие</w:t>
      </w:r>
      <w:r w:rsidR="00523D33">
        <w:rPr>
          <w:sz w:val="28"/>
          <w:szCs w:val="28"/>
        </w:rPr>
        <w:t xml:space="preserve"> [</w:t>
      </w:r>
      <w:r w:rsidR="00523D33" w:rsidRPr="00523D33">
        <w:rPr>
          <w:rStyle w:val="af0"/>
          <w:sz w:val="28"/>
          <w:szCs w:val="28"/>
          <w:vertAlign w:val="baseline"/>
        </w:rPr>
        <w:endnoteReference w:id="3"/>
      </w:r>
      <w:r w:rsidR="002E009E" w:rsidRPr="002E009E">
        <w:rPr>
          <w:sz w:val="28"/>
          <w:szCs w:val="28"/>
        </w:rPr>
        <w:t>]</w:t>
      </w:r>
      <w:r w:rsidRPr="00CF180A">
        <w:rPr>
          <w:sz w:val="28"/>
          <w:szCs w:val="28"/>
        </w:rPr>
        <w:t xml:space="preserve"> как регулярные участки (α-спирали и β-листы), так и нерегулярные о</w:t>
      </w:r>
      <w:r w:rsidR="002E009E">
        <w:rPr>
          <w:sz w:val="28"/>
          <w:szCs w:val="28"/>
        </w:rPr>
        <w:t>бласти типа полимерных петель</w:t>
      </w:r>
      <w:r w:rsidRPr="00CF180A">
        <w:rPr>
          <w:sz w:val="28"/>
          <w:szCs w:val="28"/>
        </w:rPr>
        <w:t>. На Рис.1.1 приведена структура бактериальной люциферазы. Видно, что это весьма сложное молекулярное образование, которое удерживается в структурированном состоянии действием каких-то внутренних сил. Какова природа этих сил? Что заставляет большую совокупность атомов взаимодействовать друг с другом и формировать</w:t>
      </w:r>
      <w:r w:rsidR="00523D33">
        <w:rPr>
          <w:sz w:val="28"/>
          <w:szCs w:val="28"/>
        </w:rPr>
        <w:t xml:space="preserve"> уникальную структуру? Очевидно</w:t>
      </w:r>
      <w:r w:rsidR="00523D33" w:rsidRPr="00523D33">
        <w:rPr>
          <w:sz w:val="28"/>
          <w:szCs w:val="28"/>
        </w:rPr>
        <w:t xml:space="preserve"> </w:t>
      </w:r>
      <w:r w:rsidRPr="00CF180A">
        <w:rPr>
          <w:sz w:val="28"/>
          <w:szCs w:val="28"/>
        </w:rPr>
        <w:t>[</w:t>
      </w:r>
      <w:r w:rsidR="00523D33" w:rsidRPr="00523D33">
        <w:rPr>
          <w:rStyle w:val="af0"/>
          <w:sz w:val="28"/>
          <w:szCs w:val="28"/>
          <w:vertAlign w:val="baseline"/>
        </w:rPr>
        <w:endnoteReference w:id="4"/>
      </w:r>
      <w:r w:rsidRPr="00CF180A">
        <w:rPr>
          <w:sz w:val="28"/>
          <w:szCs w:val="28"/>
        </w:rPr>
        <w:t xml:space="preserve">], что эти же силы и взаимодействия проявляю себя в элементарных актах катализа, определяя способность субстрата, входить в активный центр и претерпевать химические изменения. 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Конформационная гибкость белков должна обеспечивать молекулярную связь между их стабильностью и каталитической активностью. Конформационная жесткость и гибкость белков определяются внутримолекулярными взаимодействиями. Ниже приведен ряд наиболее значимых по вкладу в стабильность белков взаимодействий.</w:t>
      </w:r>
    </w:p>
    <w:p w:rsidR="00E52D5A" w:rsidRPr="00CF180A" w:rsidRDefault="00E52D5A" w:rsidP="00E52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lastRenderedPageBreak/>
        <w:t xml:space="preserve">Ковалентные связи. 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 xml:space="preserve">Основой белка является полимерная полипептидная цепь, в которой отдельные аминокислоты связаны ковалентной амидной связью. Характерные длины связей: С-С, </w:t>
      </w:r>
      <w:r w:rsidRPr="00CF180A">
        <w:rPr>
          <w:sz w:val="28"/>
          <w:szCs w:val="28"/>
          <w:lang w:val="en-US"/>
        </w:rPr>
        <w:t>N</w:t>
      </w:r>
      <w:r w:rsidRPr="00CF180A">
        <w:rPr>
          <w:sz w:val="28"/>
          <w:szCs w:val="28"/>
        </w:rPr>
        <w:t>-</w:t>
      </w:r>
      <w:r w:rsidRPr="00CF180A">
        <w:rPr>
          <w:sz w:val="28"/>
          <w:szCs w:val="28"/>
          <w:lang w:val="en-US"/>
        </w:rPr>
        <w:t>H</w:t>
      </w:r>
      <w:r w:rsidRPr="00CF180A">
        <w:rPr>
          <w:sz w:val="28"/>
          <w:szCs w:val="28"/>
        </w:rPr>
        <w:t xml:space="preserve">, </w:t>
      </w:r>
      <w:r w:rsidRPr="00CF180A">
        <w:rPr>
          <w:sz w:val="28"/>
          <w:szCs w:val="28"/>
          <w:lang w:val="en-US"/>
        </w:rPr>
        <w:t>O</w:t>
      </w:r>
      <w:r w:rsidRPr="00CF180A">
        <w:rPr>
          <w:sz w:val="28"/>
          <w:szCs w:val="28"/>
        </w:rPr>
        <w:t>-</w:t>
      </w:r>
      <w:r w:rsidRPr="00CF180A">
        <w:rPr>
          <w:sz w:val="28"/>
          <w:szCs w:val="28"/>
          <w:lang w:val="en-US"/>
        </w:rPr>
        <w:t>H</w:t>
      </w:r>
      <w:r w:rsidRPr="00CF180A">
        <w:rPr>
          <w:sz w:val="28"/>
          <w:szCs w:val="28"/>
        </w:rPr>
        <w:t xml:space="preserve"> 0,1 нм; С=О, С=</w:t>
      </w:r>
      <w:r w:rsidRPr="00CF180A">
        <w:rPr>
          <w:sz w:val="28"/>
          <w:szCs w:val="28"/>
          <w:lang w:val="en-US"/>
        </w:rPr>
        <w:t>N</w:t>
      </w:r>
      <w:r w:rsidRPr="00CF180A">
        <w:rPr>
          <w:sz w:val="28"/>
          <w:szCs w:val="28"/>
        </w:rPr>
        <w:t xml:space="preserve">. С=С 0,12 нм; С-С 0,15 нм; </w:t>
      </w:r>
      <w:r w:rsidRPr="00CF180A">
        <w:rPr>
          <w:sz w:val="28"/>
          <w:szCs w:val="28"/>
          <w:lang w:val="en-US"/>
        </w:rPr>
        <w:t>S</w:t>
      </w:r>
      <w:r w:rsidRPr="00CF180A">
        <w:rPr>
          <w:sz w:val="28"/>
          <w:szCs w:val="28"/>
        </w:rPr>
        <w:t>-</w:t>
      </w:r>
      <w:r w:rsidRPr="00CF180A">
        <w:rPr>
          <w:sz w:val="28"/>
          <w:szCs w:val="28"/>
          <w:lang w:val="en-US"/>
        </w:rPr>
        <w:t>S</w:t>
      </w:r>
      <w:r w:rsidR="00AE434F">
        <w:rPr>
          <w:sz w:val="28"/>
          <w:szCs w:val="28"/>
        </w:rPr>
        <w:t>.0,18 нм [</w:t>
      </w:r>
      <w:r w:rsidR="00AE434F" w:rsidRPr="00AE434F">
        <w:rPr>
          <w:rStyle w:val="af0"/>
          <w:sz w:val="28"/>
          <w:szCs w:val="28"/>
          <w:vertAlign w:val="baseline"/>
        </w:rPr>
        <w:endnoteReference w:id="5"/>
      </w:r>
      <w:r w:rsidRPr="00CF180A">
        <w:rPr>
          <w:sz w:val="28"/>
          <w:szCs w:val="28"/>
        </w:rPr>
        <w:t>]. Амидная связь в воде термодинамически неустойчива, и любой белок в водном растворе в состоянии равновесия должен был бы представлять собой смесь свободных аминокислот. Однако процесс гидролиза в нейтральных средах протекает исключительно медленно, что обеспечивает кинетическую стабильность белка.</w:t>
      </w:r>
    </w:p>
    <w:p w:rsidR="00E52D5A" w:rsidRPr="00CF180A" w:rsidRDefault="00E52D5A" w:rsidP="00E52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Электростатические взаимодействия.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Природа электростатических взаимодействий определяется кулоновским притяжением противоположно заряженных групп или атомов и отталкивание одноименно заряженных. Энергия электростатического взаимодействия заряженных частиц определяется законом Кулона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 w:rsidRPr="00CF180A">
        <w:rPr>
          <w:sz w:val="28"/>
          <w:szCs w:val="28"/>
          <w:lang w:val="en-US"/>
        </w:rPr>
        <w:t>U</w:t>
      </w:r>
      <w:r w:rsidRPr="00CF180A">
        <w:rPr>
          <w:sz w:val="28"/>
          <w:szCs w:val="28"/>
        </w:rPr>
        <w:t xml:space="preserve"> (</w:t>
      </w:r>
      <w:r w:rsidRPr="00CF180A">
        <w:rPr>
          <w:sz w:val="28"/>
          <w:szCs w:val="28"/>
          <w:lang w:val="en-US"/>
        </w:rPr>
        <w:t>r</w:t>
      </w:r>
      <w:r w:rsidRPr="00CF180A">
        <w:rPr>
          <w:sz w:val="28"/>
          <w:szCs w:val="28"/>
        </w:rPr>
        <w:t>) = -</w:t>
      </w:r>
      <w:r w:rsidRPr="00CF180A">
        <w:rPr>
          <w:sz w:val="28"/>
          <w:szCs w:val="28"/>
          <w:lang w:val="en-US"/>
        </w:rPr>
        <w:t>z</w:t>
      </w:r>
      <w:r w:rsidRPr="00CF180A">
        <w:rPr>
          <w:sz w:val="28"/>
          <w:szCs w:val="28"/>
          <w:vertAlign w:val="subscript"/>
        </w:rPr>
        <w:t>1</w:t>
      </w:r>
      <w:r w:rsidRPr="00CF180A">
        <w:rPr>
          <w:sz w:val="28"/>
          <w:szCs w:val="28"/>
          <w:lang w:val="en-US"/>
        </w:rPr>
        <w:t>z</w:t>
      </w:r>
      <w:r w:rsidRPr="00CF180A">
        <w:rPr>
          <w:sz w:val="28"/>
          <w:szCs w:val="28"/>
          <w:vertAlign w:val="subscript"/>
        </w:rPr>
        <w:t>2</w:t>
      </w:r>
      <w:r w:rsidRPr="00CF180A">
        <w:rPr>
          <w:sz w:val="28"/>
          <w:szCs w:val="28"/>
          <w:lang w:val="en-US"/>
        </w:rPr>
        <w:t>e</w:t>
      </w:r>
      <w:r w:rsidRPr="00CF180A">
        <w:rPr>
          <w:sz w:val="28"/>
          <w:szCs w:val="28"/>
          <w:vertAlign w:val="superscript"/>
        </w:rPr>
        <w:t>2</w:t>
      </w:r>
      <w:r w:rsidRPr="00CF180A">
        <w:rPr>
          <w:sz w:val="28"/>
          <w:szCs w:val="28"/>
        </w:rPr>
        <w:t xml:space="preserve">/ </w:t>
      </w:r>
      <w:r w:rsidRPr="00CF180A">
        <w:rPr>
          <w:sz w:val="28"/>
          <w:szCs w:val="28"/>
          <w:lang w:val="en-US"/>
        </w:rPr>
        <w:t>εr</w:t>
      </w:r>
      <w:r w:rsidRPr="00CF180A">
        <w:rPr>
          <w:sz w:val="28"/>
          <w:szCs w:val="28"/>
        </w:rPr>
        <w:t xml:space="preserve"> </w:t>
      </w:r>
      <w:r w:rsidRPr="00CF180A">
        <w:rPr>
          <w:sz w:val="28"/>
          <w:szCs w:val="28"/>
        </w:rPr>
        <w:tab/>
      </w:r>
      <w:r w:rsidRPr="00CF180A">
        <w:rPr>
          <w:sz w:val="28"/>
          <w:szCs w:val="28"/>
        </w:rPr>
        <w:tab/>
      </w:r>
      <w:r w:rsidRPr="00CF180A">
        <w:rPr>
          <w:sz w:val="28"/>
          <w:szCs w:val="28"/>
        </w:rPr>
        <w:tab/>
      </w:r>
      <w:r w:rsidRPr="00CF180A">
        <w:rPr>
          <w:sz w:val="28"/>
          <w:szCs w:val="28"/>
        </w:rPr>
        <w:tab/>
      </w:r>
      <w:r w:rsidRPr="00CF180A">
        <w:rPr>
          <w:sz w:val="28"/>
          <w:szCs w:val="28"/>
        </w:rPr>
        <w:tab/>
      </w:r>
      <w:r w:rsidRPr="00CF180A">
        <w:rPr>
          <w:sz w:val="28"/>
          <w:szCs w:val="28"/>
        </w:rPr>
        <w:tab/>
      </w:r>
      <w:r w:rsidRPr="00CF180A">
        <w:rPr>
          <w:sz w:val="28"/>
          <w:szCs w:val="28"/>
        </w:rPr>
        <w:tab/>
      </w:r>
      <w:r w:rsidRPr="00CF180A">
        <w:rPr>
          <w:sz w:val="28"/>
          <w:szCs w:val="28"/>
        </w:rPr>
        <w:tab/>
        <w:t>(1)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Энергия взаимодействия заряженных частиц может быть весьма значительна. Однако в водном растворе особенно в растворах электролитов кулоновское взаимодействие существенно ослабляется. Молекулы воды имеют большой дипольный момент и поэтому способны, взаимодействуя с заряженными частицами, частично компенсировать их взаимное влияние.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Из изложенного выше следует два важных для практики вывода:</w:t>
      </w:r>
    </w:p>
    <w:p w:rsidR="00E52D5A" w:rsidRPr="00CF180A" w:rsidRDefault="00E52D5A" w:rsidP="00E52D5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в органических растворителях или в микрофазе, близкой по характеристикам к гидрофобному аполярному органическому растворителю, сила электростатического взаимодействия заряженных групп возрастает по сравнению с водой.</w:t>
      </w:r>
    </w:p>
    <w:p w:rsidR="00E52D5A" w:rsidRPr="00CF180A" w:rsidRDefault="00E52D5A" w:rsidP="00E52D5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введение в систему дополнительных заряженных ионов приводит к ослаблению к ослаблению электростатического взаимодействия в силу экранирования зарядов введенными ионами.</w:t>
      </w:r>
    </w:p>
    <w:p w:rsidR="00E52D5A" w:rsidRPr="00CF180A" w:rsidRDefault="00E52D5A" w:rsidP="00E52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Водородная связь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lastRenderedPageBreak/>
        <w:t>Эта связь чрезвычайно важна в биохимических системах, в общем, и в ферментативном катализе в частности.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t xml:space="preserve">Исследование показало, что димеризация обусловлена дипольным характером связи О-Н. В свою очередь дипольный характер связи определяется разными электроотрицательностями атомов, образующих связь. Электроотрицательность характеризует способность атома поляризовать ковалентные связи. У кислорода электроотрицательность 3,5, а водорода 2,1. Это приводит к тому, что на атоме кислорода связи О-Н локализуется некоторый избыточный отрицательный заряд, на атоме водорода – некоторый избыточный положительный заряд. 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Энергия водородной связи в димере алифатических кислот равна 28,4 ± 0,6 кДж/ моль.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Водородные связи формируют вторичную структуру белка. Образование фермент-субстратного комплексов и «узнавание» молекул субстрата активным центром происходит в большинстве случаев с участием водородных связей.</w:t>
      </w:r>
    </w:p>
    <w:p w:rsidR="00E52D5A" w:rsidRPr="00CF180A" w:rsidRDefault="00E52D5A" w:rsidP="00E52D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Гидрофобные взаимодействия.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Структура диполь-дипольных взаимодействий и водородных связей между молекулами нарушается, если вода находится в контакте с неполярной группой, например с углеводородным радикалом. Отсутствие компенсирующих электростатических взаимодействий существенно повышает энергию системы. Система ищет пути стабилизации и находит их, вытесняя неполярные группы друг к другу, обеспечивая их ванн-дер-ваальсовыми взаимодействиями, ограничивая число неблагоприятн</w:t>
      </w:r>
      <w:r w:rsidR="00DB5DD0">
        <w:rPr>
          <w:sz w:val="28"/>
          <w:szCs w:val="28"/>
        </w:rPr>
        <w:t>ых контактов с диполями воды</w:t>
      </w:r>
      <w:r w:rsidRPr="00CF180A">
        <w:rPr>
          <w:sz w:val="28"/>
          <w:szCs w:val="28"/>
        </w:rPr>
        <w:t>. Система стремиться уменьшить число такого рода молекул. Это возможно за счет объединения неполярных молекул в комплекс, в результате поверхность взаимодействия станет меньше. Связи, объединяющие неполярные молекулы в водном растворе, получили название гидрофобных.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lastRenderedPageBreak/>
        <w:t>Гидрофобные взаимодействия играют важную роль в белковых с</w:t>
      </w:r>
      <w:r w:rsidR="002E009E">
        <w:rPr>
          <w:sz w:val="28"/>
          <w:szCs w:val="28"/>
        </w:rPr>
        <w:t>истемах. В глобулярных белках [</w:t>
      </w:r>
      <w:r w:rsidR="00AE434F" w:rsidRPr="00AE434F">
        <w:rPr>
          <w:rStyle w:val="af0"/>
          <w:sz w:val="28"/>
          <w:szCs w:val="28"/>
          <w:vertAlign w:val="baseline"/>
        </w:rPr>
        <w:endnoteReference w:id="6"/>
      </w:r>
      <w:r w:rsidRPr="00CF180A">
        <w:rPr>
          <w:sz w:val="28"/>
          <w:szCs w:val="28"/>
        </w:rPr>
        <w:t>] гидрофобные взаимодействия часто формируют ядро белковой молекулы. Важную роль гидрофобные взаимодействия выполняют при «узнавании» субстратов или ингибиторов активными центрами. Гидрофобные фрагменты субстрата взаимодействуют с гидрофобными участками активного центра, образуя специфические комплексы, ориентирующие реакционный центр субстрата относительно каталитических групп.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Рассмотренные выше молекулярные силы (электростатические, гидрофобные, водородные) характеризуются следующими особенностями.</w:t>
      </w:r>
    </w:p>
    <w:p w:rsidR="00E52D5A" w:rsidRPr="00CF180A" w:rsidRDefault="00DB5DD0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Это слабые взаимодействия</w:t>
      </w:r>
      <w:r w:rsidR="00E52D5A" w:rsidRPr="00CF180A">
        <w:rPr>
          <w:sz w:val="28"/>
          <w:szCs w:val="28"/>
        </w:rPr>
        <w:t>, обеспечивающие относительно небольшой выигрыш энергии (свободная энергия образования этих связей составляет 2-25 кДж/моль). Однако в любой белковой молекуле таких связей довольно много. Практически каждая аминокислота полипептидной цепи участвует в образовании одной или двух связей. Это и определяет высокую энергию внутрибелковых связей.</w:t>
      </w:r>
    </w:p>
    <w:p w:rsidR="00E52D5A" w:rsidRPr="00CF180A" w:rsidRDefault="00E52D5A" w:rsidP="00E52D5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2. Взаимодействия с участием электростатических, водородных и гидрофобных связей</w:t>
      </w:r>
      <w:r w:rsidR="00AE434F">
        <w:rPr>
          <w:sz w:val="28"/>
          <w:szCs w:val="28"/>
        </w:rPr>
        <w:t xml:space="preserve"> протекают кинетически быстро</w:t>
      </w:r>
      <w:r w:rsidRPr="00CF180A">
        <w:rPr>
          <w:sz w:val="28"/>
          <w:szCs w:val="28"/>
        </w:rPr>
        <w:t>. Скорости образования и распада связей определяются скоростями переориентацией диполей и соизмеримы со скоростями движения молекул. Данное свойство позволяет биологическим системам реализовывать многостадийные процессы с перемещением больших групп ядер, разыгрывая различные сценарии взаимодействий и осуществляя процессы по маршруту с наименьшими кинетическими и термодинамическими барьерами.</w:t>
      </w:r>
    </w:p>
    <w:p w:rsidR="00216A86" w:rsidRPr="00CF180A" w:rsidRDefault="00DB5DD0" w:rsidP="00B5322D">
      <w:pPr>
        <w:spacing w:line="360" w:lineRule="auto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Общая инактивационая модель </w:t>
      </w:r>
      <w:r w:rsidR="00AE434F" w:rsidRPr="00AE434F">
        <w:rPr>
          <w:rStyle w:val="apple-style-span"/>
          <w:color w:val="000000"/>
          <w:sz w:val="28"/>
          <w:szCs w:val="28"/>
          <w:shd w:val="clear" w:color="auto" w:fill="FFFFFF"/>
        </w:rPr>
        <w:t>[1]</w:t>
      </w:r>
      <w:r w:rsidRPr="00DB5DD0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216A86" w:rsidRPr="00CF180A">
        <w:rPr>
          <w:rStyle w:val="apple-style-span"/>
          <w:color w:val="000000"/>
          <w:sz w:val="28"/>
          <w:szCs w:val="28"/>
          <w:shd w:val="clear" w:color="auto" w:fill="FFFFFF"/>
        </w:rPr>
        <w:t>для одноцепочечного белка или фермента включается в себя денатурацию (разворачивание) третичной структуры полипептида (</w:t>
      </w:r>
      <w:r w:rsidR="00216A86"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N</w:t>
      </w:r>
      <w:r w:rsidR="00216A86" w:rsidRPr="00CF180A">
        <w:rPr>
          <w:rStyle w:val="apple-style-span"/>
          <w:color w:val="000000"/>
          <w:sz w:val="28"/>
          <w:szCs w:val="28"/>
          <w:shd w:val="clear" w:color="auto" w:fill="FFFFFF"/>
        </w:rPr>
        <w:t>).   Денатурированный белок (</w:t>
      </w:r>
      <w:r w:rsidR="00216A86"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U</w:t>
      </w:r>
      <w:r w:rsidR="00216A86" w:rsidRPr="00CF180A">
        <w:rPr>
          <w:rStyle w:val="apple-style-span"/>
          <w:color w:val="000000"/>
          <w:sz w:val="28"/>
          <w:szCs w:val="28"/>
          <w:shd w:val="clear" w:color="auto" w:fill="FFFFFF"/>
        </w:rPr>
        <w:t>) может повторно скрутиться до начального (неденатурированого) состояния или претерпеть некоторые дальнейшие изменения которые приведут к полной инактивации (</w:t>
      </w:r>
      <w:r w:rsidR="00216A86"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I</w:t>
      </w:r>
      <w:r w:rsidR="00216A86" w:rsidRPr="00CF180A">
        <w:rPr>
          <w:rStyle w:val="apple-style-span"/>
          <w:color w:val="000000"/>
          <w:sz w:val="28"/>
          <w:szCs w:val="28"/>
          <w:shd w:val="clear" w:color="auto" w:fill="FFFFFF"/>
        </w:rPr>
        <w:t>).</w:t>
      </w:r>
    </w:p>
    <w:p w:rsidR="00CC0799" w:rsidRPr="002E009E" w:rsidRDefault="00216A86" w:rsidP="00704786">
      <w:pPr>
        <w:spacing w:line="360" w:lineRule="auto"/>
        <w:ind w:left="2124"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lastRenderedPageBreak/>
        <w:t>N</w:t>
      </w:r>
      <w:r w:rsidR="00704786" w:rsidRPr="002E009E">
        <w:rPr>
          <w:rStyle w:val="apple-style-span"/>
          <w:color w:val="000000"/>
          <w:sz w:val="28"/>
          <w:szCs w:val="28"/>
          <w:shd w:val="clear" w:color="auto" w:fill="FFFFFF"/>
        </w:rPr>
        <w:t xml:space="preserve"> ↔  </w:t>
      </w:r>
      <w:r w:rsidR="00704786"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U</w:t>
      </w:r>
      <w:r w:rsidR="00704786" w:rsidRPr="002E009E">
        <w:rPr>
          <w:rStyle w:val="apple-style-span"/>
          <w:color w:val="000000"/>
          <w:sz w:val="28"/>
          <w:szCs w:val="28"/>
          <w:shd w:val="clear" w:color="auto" w:fill="FFFFFF"/>
        </w:rPr>
        <w:t xml:space="preserve"> → </w:t>
      </w:r>
      <w:r w:rsidR="00704786"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I</w:t>
      </w:r>
    </w:p>
    <w:p w:rsidR="00704786" w:rsidRPr="002E009E" w:rsidRDefault="00704786" w:rsidP="00704786">
      <w:pPr>
        <w:spacing w:line="360" w:lineRule="auto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2E009E">
        <w:rPr>
          <w:rStyle w:val="apple-style-span"/>
          <w:color w:val="000000"/>
          <w:sz w:val="28"/>
          <w:szCs w:val="28"/>
          <w:shd w:val="clear" w:color="auto" w:fill="FFFFFF"/>
        </w:rPr>
        <w:tab/>
      </w:r>
    </w:p>
    <w:p w:rsidR="00704786" w:rsidRPr="00CF180A" w:rsidRDefault="00704786" w:rsidP="008E0FB1">
      <w:pPr>
        <w:spacing w:line="360" w:lineRule="auto"/>
        <w:ind w:firstLine="708"/>
        <w:jc w:val="both"/>
        <w:rPr>
          <w:rStyle w:val="hps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Конформационная стабильность свернутого (нативного) белка описывается  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N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 ↔  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U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равновесием, которое можно обозначить, как Tm , которая обозначает температуру, при которой происходит денатурация 50% белка. </w:t>
      </w:r>
      <w:r w:rsidRPr="00CF180A">
        <w:rPr>
          <w:rStyle w:val="hps"/>
          <w:color w:val="000000"/>
          <w:sz w:val="28"/>
          <w:szCs w:val="28"/>
        </w:rPr>
        <w:t>В большинстве случаях</w:t>
      </w:r>
      <w:r w:rsidRPr="00CF180A">
        <w:rPr>
          <w:rStyle w:val="apple-style-span"/>
          <w:color w:val="000000"/>
          <w:sz w:val="28"/>
          <w:szCs w:val="28"/>
        </w:rPr>
        <w:t xml:space="preserve">, можно различать 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энергию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Гиббса</w:t>
      </w:r>
      <w:r w:rsidRPr="00CF180A">
        <w:rPr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(</w:t>
      </w:r>
      <w:r w:rsidRPr="00CF180A">
        <w:rPr>
          <w:rStyle w:val="apple-style-span"/>
          <w:color w:val="000000"/>
          <w:sz w:val="28"/>
          <w:szCs w:val="28"/>
        </w:rPr>
        <w:t>G)</w:t>
      </w:r>
      <w:r w:rsidRPr="00CF180A">
        <w:rPr>
          <w:rStyle w:val="apple-converted-space"/>
          <w:color w:val="000000"/>
          <w:sz w:val="28"/>
          <w:szCs w:val="28"/>
        </w:rPr>
        <w:t> при денатурации белка</w:t>
      </w:r>
      <w:r w:rsidRPr="00CF180A">
        <w:rPr>
          <w:rStyle w:val="apple-style-span"/>
          <w:color w:val="000000"/>
          <w:sz w:val="28"/>
          <w:szCs w:val="28"/>
        </w:rPr>
        <w:t xml:space="preserve">, но для ее расчета, необходимы чтобы </w:t>
      </w:r>
      <w:r w:rsidRPr="00CF180A">
        <w:rPr>
          <w:rStyle w:val="hps"/>
          <w:color w:val="000000"/>
          <w:sz w:val="28"/>
          <w:szCs w:val="28"/>
        </w:rPr>
        <w:t>белок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соответствовал одному из двух состояний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EC25DC" w:rsidRPr="00CF180A">
        <w:rPr>
          <w:rStyle w:val="hps"/>
          <w:color w:val="000000"/>
          <w:sz w:val="28"/>
          <w:szCs w:val="28"/>
        </w:rPr>
        <w:t>т.</w:t>
      </w:r>
      <w:r w:rsidRPr="00CF180A">
        <w:rPr>
          <w:rStyle w:val="hps"/>
          <w:color w:val="000000"/>
          <w:sz w:val="28"/>
          <w:szCs w:val="28"/>
        </w:rPr>
        <w:t>е.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белок должен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EC25DC" w:rsidRPr="00CF180A">
        <w:rPr>
          <w:rStyle w:val="hps"/>
          <w:color w:val="000000"/>
          <w:sz w:val="28"/>
          <w:szCs w:val="28"/>
        </w:rPr>
        <w:t xml:space="preserve">быть </w:t>
      </w:r>
      <w:r w:rsidRPr="00CF180A">
        <w:rPr>
          <w:rStyle w:val="hps"/>
          <w:color w:val="000000"/>
          <w:sz w:val="28"/>
          <w:szCs w:val="28"/>
        </w:rPr>
        <w:t>либо 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полностью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сложенном</w:t>
      </w:r>
      <w:r w:rsidR="00EC25DC" w:rsidRPr="00CF180A">
        <w:rPr>
          <w:rStyle w:val="hps"/>
          <w:color w:val="000000"/>
          <w:sz w:val="28"/>
          <w:szCs w:val="28"/>
        </w:rPr>
        <w:t xml:space="preserve"> (нативном) состоянии, либо полностью в денатурированном (</w:t>
      </w:r>
      <w:r w:rsidRPr="00CF180A">
        <w:rPr>
          <w:rStyle w:val="hps"/>
          <w:color w:val="000000"/>
          <w:sz w:val="28"/>
          <w:szCs w:val="28"/>
        </w:rPr>
        <w:t>развернутом</w:t>
      </w:r>
      <w:r w:rsidR="00EC25DC" w:rsidRPr="00CF180A">
        <w:rPr>
          <w:rStyle w:val="hps"/>
          <w:color w:val="000000"/>
          <w:sz w:val="28"/>
          <w:szCs w:val="28"/>
        </w:rPr>
        <w:t>)</w:t>
      </w:r>
      <w:r w:rsidRPr="00CF180A">
        <w:rPr>
          <w:rStyle w:val="hps"/>
          <w:color w:val="000000"/>
          <w:sz w:val="28"/>
          <w:szCs w:val="28"/>
        </w:rPr>
        <w:t xml:space="preserve"> состоянии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="00EC25DC" w:rsidRPr="00CF180A">
        <w:rPr>
          <w:rStyle w:val="apple-style-span"/>
          <w:color w:val="000000"/>
          <w:sz w:val="28"/>
          <w:szCs w:val="28"/>
        </w:rPr>
        <w:t xml:space="preserve"> без </w:t>
      </w:r>
      <w:r w:rsidRPr="00CF180A">
        <w:rPr>
          <w:rStyle w:val="apple-style-span"/>
          <w:color w:val="000000"/>
          <w:sz w:val="28"/>
          <w:szCs w:val="28"/>
        </w:rPr>
        <w:t>существ</w:t>
      </w:r>
      <w:r w:rsidR="00EC25DC" w:rsidRPr="00CF180A">
        <w:rPr>
          <w:rStyle w:val="apple-style-span"/>
          <w:color w:val="000000"/>
          <w:sz w:val="28"/>
          <w:szCs w:val="28"/>
        </w:rPr>
        <w:t xml:space="preserve">ующих </w:t>
      </w:r>
      <w:r w:rsidRPr="00CF180A">
        <w:rPr>
          <w:rStyle w:val="hps"/>
          <w:color w:val="000000"/>
          <w:sz w:val="28"/>
          <w:szCs w:val="28"/>
        </w:rPr>
        <w:t>промежуточных</w:t>
      </w:r>
      <w:r w:rsidR="00EC25DC" w:rsidRPr="00CF180A">
        <w:rPr>
          <w:color w:val="000000"/>
          <w:sz w:val="28"/>
          <w:szCs w:val="28"/>
        </w:rPr>
        <w:t xml:space="preserve"> форм</w:t>
      </w:r>
      <w:r w:rsidRPr="00CF180A">
        <w:rPr>
          <w:rStyle w:val="hps"/>
          <w:color w:val="000000"/>
          <w:sz w:val="28"/>
          <w:szCs w:val="28"/>
        </w:rPr>
        <w:t>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Биотехнолог</w:t>
      </w:r>
      <w:r w:rsidR="00EC25DC" w:rsidRPr="00CF180A">
        <w:rPr>
          <w:rStyle w:val="hps"/>
          <w:color w:val="000000"/>
          <w:sz w:val="28"/>
          <w:szCs w:val="28"/>
        </w:rPr>
        <w:t>и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="00EC25DC" w:rsidRPr="00CF180A">
        <w:rPr>
          <w:rStyle w:val="apple-style-span"/>
          <w:color w:val="000000"/>
          <w:sz w:val="28"/>
          <w:szCs w:val="28"/>
        </w:rPr>
        <w:t xml:space="preserve"> </w:t>
      </w:r>
      <w:r w:rsidRPr="00CF180A">
        <w:rPr>
          <w:rStyle w:val="apple-style-span"/>
          <w:color w:val="000000"/>
          <w:sz w:val="28"/>
          <w:szCs w:val="28"/>
        </w:rPr>
        <w:t>однако,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как правило,</w:t>
      </w:r>
      <w:r w:rsidR="00EC25DC" w:rsidRPr="00CF180A">
        <w:rPr>
          <w:rStyle w:val="hps"/>
          <w:color w:val="000000"/>
          <w:sz w:val="28"/>
          <w:szCs w:val="28"/>
        </w:rPr>
        <w:t xml:space="preserve">заинтересованы в скорости перехода </w:t>
      </w:r>
      <w:r w:rsidRPr="00CF180A">
        <w:rPr>
          <w:rStyle w:val="hps"/>
          <w:color w:val="000000"/>
          <w:sz w:val="28"/>
          <w:szCs w:val="28"/>
        </w:rPr>
        <w:t>N</w:t>
      </w:r>
      <w:r w:rsidR="00EC25DC" w:rsidRPr="00CF180A">
        <w:rPr>
          <w:rStyle w:val="hps"/>
          <w:color w:val="000000"/>
          <w:sz w:val="28"/>
          <w:szCs w:val="28"/>
        </w:rPr>
        <w:t xml:space="preserve"> → </w:t>
      </w:r>
      <w:r w:rsidR="00EC25DC" w:rsidRPr="00CF180A">
        <w:rPr>
          <w:rStyle w:val="hps"/>
          <w:color w:val="000000"/>
          <w:sz w:val="28"/>
          <w:szCs w:val="28"/>
          <w:lang w:val="en-US"/>
        </w:rPr>
        <w:t>I</w:t>
      </w:r>
      <w:r w:rsidR="00EC25DC" w:rsidRPr="00CF180A">
        <w:rPr>
          <w:rStyle w:val="hps"/>
          <w:color w:val="000000"/>
          <w:sz w:val="28"/>
          <w:szCs w:val="28"/>
        </w:rPr>
        <w:t xml:space="preserve"> состояния. Обычно скорость перехода N → </w:t>
      </w:r>
      <w:r w:rsidR="00EC25DC" w:rsidRPr="00CF180A">
        <w:rPr>
          <w:rStyle w:val="hps"/>
          <w:color w:val="000000"/>
          <w:sz w:val="28"/>
          <w:szCs w:val="28"/>
          <w:lang w:val="en-US"/>
        </w:rPr>
        <w:t>I</w:t>
      </w:r>
      <w:r w:rsidR="00EC25DC" w:rsidRPr="00CF180A">
        <w:rPr>
          <w:rStyle w:val="hps"/>
          <w:color w:val="000000"/>
          <w:sz w:val="28"/>
          <w:szCs w:val="28"/>
        </w:rPr>
        <w:t xml:space="preserve"> состояния описывается с помощью экспоненциального закона:</w:t>
      </w:r>
    </w:p>
    <w:p w:rsidR="008E0FB1" w:rsidRPr="00CF180A" w:rsidRDefault="00EC25DC" w:rsidP="008E0FB1">
      <w:pPr>
        <w:spacing w:line="360" w:lineRule="auto"/>
        <w:jc w:val="center"/>
        <w:rPr>
          <w:rStyle w:val="hps"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  <w:lang w:val="en-US"/>
        </w:rPr>
        <w:t>A</w:t>
      </w:r>
      <w:r w:rsidRPr="00CF180A">
        <w:rPr>
          <w:rStyle w:val="hps"/>
          <w:color w:val="000000"/>
          <w:sz w:val="28"/>
          <w:szCs w:val="28"/>
          <w:vertAlign w:val="subscript"/>
          <w:lang w:val="en-US"/>
        </w:rPr>
        <w:t>t</w:t>
      </w:r>
      <w:r w:rsidRPr="00CF180A">
        <w:rPr>
          <w:rStyle w:val="hps"/>
          <w:color w:val="000000"/>
          <w:sz w:val="28"/>
          <w:szCs w:val="28"/>
        </w:rPr>
        <w:t xml:space="preserve"> / </w:t>
      </w:r>
      <w:r w:rsidRPr="00CF180A">
        <w:rPr>
          <w:rStyle w:val="hps"/>
          <w:color w:val="000000"/>
          <w:sz w:val="28"/>
          <w:szCs w:val="28"/>
          <w:lang w:val="en-US"/>
        </w:rPr>
        <w:t>A</w:t>
      </w:r>
      <w:r w:rsidRPr="00CF180A">
        <w:rPr>
          <w:rStyle w:val="hps"/>
          <w:color w:val="000000"/>
          <w:sz w:val="28"/>
          <w:szCs w:val="28"/>
          <w:vertAlign w:val="subscript"/>
        </w:rPr>
        <w:t>0</w:t>
      </w:r>
      <w:r w:rsidRPr="00CF180A">
        <w:rPr>
          <w:rStyle w:val="hps"/>
          <w:color w:val="000000"/>
          <w:sz w:val="28"/>
          <w:szCs w:val="28"/>
        </w:rPr>
        <w:t xml:space="preserve"> = </w:t>
      </w:r>
      <w:r w:rsidRPr="00CF180A">
        <w:rPr>
          <w:rStyle w:val="hps"/>
          <w:color w:val="000000"/>
          <w:sz w:val="28"/>
          <w:szCs w:val="28"/>
          <w:lang w:val="en-US"/>
        </w:rPr>
        <w:t>exp</w:t>
      </w:r>
      <w:r w:rsidRPr="00CF180A">
        <w:rPr>
          <w:rStyle w:val="hps"/>
          <w:color w:val="000000"/>
          <w:sz w:val="28"/>
          <w:szCs w:val="28"/>
        </w:rPr>
        <w:t xml:space="preserve"> (-</w:t>
      </w:r>
      <w:r w:rsidRPr="00CF180A">
        <w:rPr>
          <w:rStyle w:val="hps"/>
          <w:color w:val="000000"/>
          <w:sz w:val="28"/>
          <w:szCs w:val="28"/>
          <w:lang w:val="en-US"/>
        </w:rPr>
        <w:t>kt</w:t>
      </w:r>
      <w:r w:rsidRPr="00CF180A">
        <w:rPr>
          <w:rStyle w:val="hps"/>
          <w:color w:val="000000"/>
          <w:sz w:val="28"/>
          <w:szCs w:val="28"/>
        </w:rPr>
        <w:t>)</w:t>
      </w:r>
      <w:r w:rsidR="008E0FB1" w:rsidRPr="00CF180A">
        <w:rPr>
          <w:rStyle w:val="hps"/>
          <w:color w:val="000000"/>
          <w:sz w:val="28"/>
          <w:szCs w:val="28"/>
        </w:rPr>
        <w:t>, г</w:t>
      </w:r>
      <w:r w:rsidRPr="00CF180A">
        <w:rPr>
          <w:rStyle w:val="hps"/>
          <w:color w:val="000000"/>
          <w:sz w:val="28"/>
          <w:szCs w:val="28"/>
        </w:rPr>
        <w:t>де</w:t>
      </w:r>
    </w:p>
    <w:p w:rsidR="00EC25DC" w:rsidRPr="00CF180A" w:rsidRDefault="00EC25DC" w:rsidP="008E0FB1">
      <w:pPr>
        <w:spacing w:line="360" w:lineRule="auto"/>
        <w:jc w:val="both"/>
        <w:rPr>
          <w:rStyle w:val="hps"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  <w:lang w:val="en-US"/>
        </w:rPr>
        <w:t>A</w:t>
      </w:r>
      <w:r w:rsidRPr="00CF180A">
        <w:rPr>
          <w:rStyle w:val="hps"/>
          <w:color w:val="000000"/>
          <w:sz w:val="28"/>
          <w:szCs w:val="28"/>
          <w:vertAlign w:val="subscript"/>
          <w:lang w:val="en-US"/>
        </w:rPr>
        <w:t>t</w:t>
      </w:r>
      <w:r w:rsidRPr="00CF180A">
        <w:rPr>
          <w:rStyle w:val="hps"/>
          <w:color w:val="000000"/>
          <w:sz w:val="28"/>
          <w:szCs w:val="28"/>
          <w:vertAlign w:val="subscript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 xml:space="preserve">и </w:t>
      </w:r>
      <w:r w:rsidRPr="00CF180A">
        <w:rPr>
          <w:rStyle w:val="hps"/>
          <w:color w:val="000000"/>
          <w:sz w:val="28"/>
          <w:szCs w:val="28"/>
          <w:lang w:val="en-US"/>
        </w:rPr>
        <w:t>A</w:t>
      </w:r>
      <w:r w:rsidRPr="00CF180A">
        <w:rPr>
          <w:rStyle w:val="hps"/>
          <w:color w:val="000000"/>
          <w:sz w:val="28"/>
          <w:szCs w:val="28"/>
          <w:vertAlign w:val="subscript"/>
        </w:rPr>
        <w:t xml:space="preserve">0 </w:t>
      </w:r>
      <w:r w:rsidRPr="00CF180A">
        <w:rPr>
          <w:rStyle w:val="hps"/>
          <w:color w:val="000000"/>
          <w:sz w:val="28"/>
          <w:szCs w:val="28"/>
        </w:rPr>
        <w:t xml:space="preserve">активность фермента в момент времени </w:t>
      </w:r>
      <w:r w:rsidRPr="00CF180A">
        <w:rPr>
          <w:rStyle w:val="hps"/>
          <w:color w:val="000000"/>
          <w:sz w:val="28"/>
          <w:szCs w:val="28"/>
          <w:lang w:val="en-US"/>
        </w:rPr>
        <w:t>t</w:t>
      </w:r>
      <w:r w:rsidRPr="00CF180A">
        <w:rPr>
          <w:rStyle w:val="hps"/>
          <w:color w:val="000000"/>
          <w:sz w:val="28"/>
          <w:szCs w:val="28"/>
        </w:rPr>
        <w:t xml:space="preserve"> и 0 соответственно, </w:t>
      </w:r>
      <w:r w:rsidRPr="00CF180A">
        <w:rPr>
          <w:rStyle w:val="hps"/>
          <w:color w:val="000000"/>
          <w:sz w:val="28"/>
          <w:szCs w:val="28"/>
          <w:lang w:val="en-US"/>
        </w:rPr>
        <w:t>k</w:t>
      </w:r>
      <w:r w:rsidRPr="00CF180A">
        <w:rPr>
          <w:rStyle w:val="hps"/>
          <w:color w:val="000000"/>
          <w:sz w:val="28"/>
          <w:szCs w:val="28"/>
        </w:rPr>
        <w:t xml:space="preserve"> – константа скорость первого порядка.</w:t>
      </w:r>
    </w:p>
    <w:p w:rsidR="008E0FB1" w:rsidRPr="00CF180A" w:rsidRDefault="008E0FB1" w:rsidP="008E0FB1">
      <w:pPr>
        <w:spacing w:line="360" w:lineRule="auto"/>
        <w:jc w:val="both"/>
        <w:rPr>
          <w:rStyle w:val="hps"/>
          <w:i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ab/>
      </w:r>
      <w:r w:rsidRPr="00CF180A">
        <w:rPr>
          <w:rStyle w:val="hps"/>
          <w:i/>
          <w:color w:val="000000"/>
          <w:sz w:val="28"/>
          <w:szCs w:val="28"/>
        </w:rPr>
        <w:t>Влияние огр. Растворителей на кинетику ферментативных реакций.</w:t>
      </w:r>
    </w:p>
    <w:p w:rsidR="00EC25DC" w:rsidRPr="00CF180A" w:rsidRDefault="00EC25DC" w:rsidP="003E78FE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ab/>
      </w:r>
      <w:r w:rsidR="003E78FE" w:rsidRPr="00CF180A">
        <w:rPr>
          <w:rStyle w:val="hps"/>
          <w:color w:val="000000"/>
          <w:sz w:val="28"/>
          <w:szCs w:val="28"/>
        </w:rPr>
        <w:t>Вода является одной</w:t>
      </w:r>
      <w:r w:rsidRPr="00CF180A">
        <w:rPr>
          <w:rStyle w:val="hps"/>
          <w:color w:val="000000"/>
          <w:sz w:val="28"/>
          <w:szCs w:val="28"/>
        </w:rPr>
        <w:t xml:space="preserve"> из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самых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важных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молекул</w:t>
      </w:r>
      <w:r w:rsidR="00DB5DD0">
        <w:rPr>
          <w:rStyle w:val="hps"/>
          <w:color w:val="000000"/>
          <w:sz w:val="28"/>
          <w:szCs w:val="28"/>
        </w:rPr>
        <w:t xml:space="preserve"> [</w:t>
      </w:r>
      <w:r w:rsidR="00AE434F" w:rsidRPr="00AE434F">
        <w:rPr>
          <w:rStyle w:val="af0"/>
          <w:color w:val="000000"/>
          <w:sz w:val="28"/>
          <w:szCs w:val="28"/>
          <w:vertAlign w:val="baseline"/>
        </w:rPr>
        <w:endnoteReference w:id="7"/>
      </w:r>
      <w:r w:rsidR="00DB5DD0" w:rsidRPr="00DB5DD0">
        <w:rPr>
          <w:rStyle w:val="hps"/>
          <w:color w:val="000000"/>
          <w:sz w:val="28"/>
          <w:szCs w:val="28"/>
        </w:rPr>
        <w:t>]</w:t>
      </w:r>
      <w:r w:rsidR="003E78FE" w:rsidRPr="00CF180A">
        <w:rPr>
          <w:rStyle w:val="hps"/>
          <w:color w:val="000000"/>
          <w:sz w:val="28"/>
          <w:szCs w:val="28"/>
        </w:rPr>
        <w:t xml:space="preserve"> для зарождения жизни</w:t>
      </w:r>
      <w:r w:rsidRPr="00CF180A">
        <w:rPr>
          <w:rStyle w:val="hps"/>
          <w:color w:val="000000"/>
          <w:sz w:val="28"/>
          <w:szCs w:val="28"/>
        </w:rPr>
        <w:t>.</w:t>
      </w:r>
      <w:r w:rsidR="003E78FE" w:rsidRPr="00CF180A">
        <w:rPr>
          <w:rStyle w:val="hps"/>
          <w:color w:val="000000"/>
          <w:sz w:val="28"/>
          <w:szCs w:val="28"/>
        </w:rPr>
        <w:t xml:space="preserve"> Только в присутствии воды может существовать жизнь. </w:t>
      </w:r>
      <w:r w:rsidRPr="00CF180A">
        <w:rPr>
          <w:rStyle w:val="hps"/>
          <w:color w:val="000000"/>
          <w:sz w:val="28"/>
          <w:szCs w:val="28"/>
        </w:rPr>
        <w:t>Все</w:t>
      </w:r>
      <w:r w:rsidR="003E78FE" w:rsidRPr="00CF180A">
        <w:rPr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органически</w:t>
      </w:r>
      <w:r w:rsidR="003E78FE" w:rsidRPr="00CF180A">
        <w:rPr>
          <w:rStyle w:val="hps"/>
          <w:color w:val="000000"/>
          <w:sz w:val="28"/>
          <w:szCs w:val="28"/>
        </w:rPr>
        <w:t>е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молекул</w:t>
      </w:r>
      <w:r w:rsidR="003E78FE" w:rsidRPr="00CF180A">
        <w:rPr>
          <w:rStyle w:val="hps"/>
          <w:color w:val="000000"/>
          <w:sz w:val="28"/>
          <w:szCs w:val="28"/>
        </w:rPr>
        <w:t xml:space="preserve">ы, которые необходимы </w:t>
      </w:r>
      <w:r w:rsidRPr="00CF180A">
        <w:rPr>
          <w:rStyle w:val="hps"/>
          <w:color w:val="000000"/>
          <w:sz w:val="28"/>
          <w:szCs w:val="28"/>
        </w:rPr>
        <w:t>для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жизни</w:t>
      </w:r>
      <w:r w:rsidR="003E78FE" w:rsidRPr="00CF180A">
        <w:rPr>
          <w:rStyle w:val="hps"/>
          <w:color w:val="000000"/>
          <w:sz w:val="28"/>
          <w:szCs w:val="28"/>
        </w:rPr>
        <w:t>, и ферменты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3E78FE" w:rsidRPr="00CF180A">
        <w:rPr>
          <w:rStyle w:val="hps"/>
          <w:color w:val="000000"/>
          <w:sz w:val="28"/>
          <w:szCs w:val="28"/>
        </w:rPr>
        <w:t xml:space="preserve">проявляют свою каталитическую </w:t>
      </w:r>
      <w:r w:rsidRPr="00CF180A">
        <w:rPr>
          <w:rStyle w:val="hps"/>
          <w:color w:val="000000"/>
          <w:sz w:val="28"/>
          <w:szCs w:val="28"/>
        </w:rPr>
        <w:t>активност</w:t>
      </w:r>
      <w:r w:rsidR="003E78FE" w:rsidRPr="00CF180A">
        <w:rPr>
          <w:rStyle w:val="hps"/>
          <w:color w:val="000000"/>
          <w:sz w:val="28"/>
          <w:szCs w:val="28"/>
        </w:rPr>
        <w:t xml:space="preserve">ь </w:t>
      </w:r>
      <w:r w:rsidRPr="00CF180A">
        <w:rPr>
          <w:rStyle w:val="hps"/>
          <w:color w:val="000000"/>
          <w:sz w:val="28"/>
          <w:szCs w:val="28"/>
        </w:rPr>
        <w:t>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присутствии воды.</w:t>
      </w:r>
      <w:r w:rsidR="003E78FE" w:rsidRPr="00CF180A">
        <w:rPr>
          <w:rStyle w:val="hps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Ферменты</w:t>
      </w:r>
      <w:r w:rsidR="003E78FE" w:rsidRPr="00CF180A">
        <w:rPr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весьма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3E78FE" w:rsidRPr="00CF180A">
        <w:rPr>
          <w:rStyle w:val="hps"/>
          <w:color w:val="000000"/>
          <w:sz w:val="28"/>
          <w:szCs w:val="28"/>
        </w:rPr>
        <w:t>специфические</w:t>
      </w:r>
      <w:r w:rsidRPr="00CF180A">
        <w:rPr>
          <w:rStyle w:val="hps"/>
          <w:color w:val="000000"/>
          <w:sz w:val="28"/>
          <w:szCs w:val="28"/>
        </w:rPr>
        <w:t xml:space="preserve"> катализатор</w:t>
      </w:r>
      <w:r w:rsidR="003E78FE" w:rsidRPr="00CF180A">
        <w:rPr>
          <w:rStyle w:val="hps"/>
          <w:color w:val="000000"/>
          <w:sz w:val="28"/>
          <w:szCs w:val="28"/>
        </w:rPr>
        <w:t>ы</w:t>
      </w:r>
      <w:r w:rsidR="003E78FE" w:rsidRPr="00CF180A">
        <w:rPr>
          <w:rStyle w:val="apple-style-span"/>
          <w:color w:val="000000"/>
          <w:sz w:val="28"/>
          <w:szCs w:val="28"/>
        </w:rPr>
        <w:t>, они обычно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3E78FE" w:rsidRPr="00CF180A">
        <w:rPr>
          <w:rStyle w:val="hps"/>
          <w:color w:val="000000"/>
          <w:sz w:val="28"/>
          <w:szCs w:val="28"/>
        </w:rPr>
        <w:t>функционируют при</w:t>
      </w:r>
      <w:r w:rsidRPr="00CF180A">
        <w:rPr>
          <w:rStyle w:val="hps"/>
          <w:color w:val="000000"/>
          <w:sz w:val="28"/>
          <w:szCs w:val="28"/>
        </w:rPr>
        <w:t xml:space="preserve"> </w:t>
      </w:r>
      <w:r w:rsidR="00E52D5A" w:rsidRPr="00CF180A">
        <w:rPr>
          <w:rStyle w:val="hps"/>
          <w:color w:val="000000"/>
          <w:sz w:val="28"/>
          <w:szCs w:val="28"/>
        </w:rPr>
        <w:t>определённых внешних условиях</w:t>
      </w:r>
      <w:r w:rsidRPr="00CF180A">
        <w:rPr>
          <w:rStyle w:val="apple-style-span"/>
          <w:color w:val="000000"/>
          <w:sz w:val="28"/>
          <w:szCs w:val="28"/>
        </w:rPr>
        <w:t>.</w:t>
      </w:r>
      <w:r w:rsidR="003E78FE" w:rsidRPr="00CF180A">
        <w:rPr>
          <w:rStyle w:val="apple-converted-space"/>
          <w:color w:val="000000"/>
          <w:sz w:val="28"/>
          <w:szCs w:val="28"/>
        </w:rPr>
        <w:t xml:space="preserve"> Зачастую</w:t>
      </w:r>
      <w:r w:rsidR="00E52D5A" w:rsidRPr="00CF180A">
        <w:rPr>
          <w:rStyle w:val="apple-converted-space"/>
          <w:color w:val="000000"/>
          <w:sz w:val="28"/>
          <w:szCs w:val="28"/>
        </w:rPr>
        <w:t>,</w:t>
      </w:r>
      <w:r w:rsidR="003E78FE" w:rsidRPr="00CF180A">
        <w:rPr>
          <w:rStyle w:val="apple-converted-space"/>
          <w:color w:val="000000"/>
          <w:sz w:val="28"/>
          <w:szCs w:val="28"/>
        </w:rPr>
        <w:t xml:space="preserve"> это свойство</w:t>
      </w:r>
      <w:r w:rsidR="00E52D5A" w:rsidRPr="00CF180A">
        <w:rPr>
          <w:rStyle w:val="apple-converted-space"/>
          <w:color w:val="000000"/>
          <w:sz w:val="28"/>
          <w:szCs w:val="28"/>
        </w:rPr>
        <w:t xml:space="preserve"> ферментов- функционирование при определенных внешних условиях и в водных средах переходит в недостаток. Зачастую субстраты ферментативной реакции водно-нерастваримые, такие ферментативные реакции лучше всего проводить в присутствии органических растворителей или в органическом растворителе</w:t>
      </w:r>
      <w:r w:rsidR="008E0FB1" w:rsidRPr="00CF180A">
        <w:rPr>
          <w:rStyle w:val="apple-converted-space"/>
          <w:color w:val="000000"/>
          <w:sz w:val="28"/>
          <w:szCs w:val="28"/>
        </w:rPr>
        <w:t>. Поэтому, замена воды</w:t>
      </w:r>
      <w:r w:rsidR="00DB5DD0">
        <w:rPr>
          <w:rStyle w:val="apple-converted-space"/>
          <w:color w:val="000000"/>
          <w:sz w:val="28"/>
          <w:szCs w:val="28"/>
        </w:rPr>
        <w:t xml:space="preserve"> </w:t>
      </w:r>
      <w:r w:rsidR="00DB5DD0" w:rsidRPr="00DB5DD0">
        <w:rPr>
          <w:rStyle w:val="apple-converted-space"/>
          <w:color w:val="000000"/>
          <w:sz w:val="28"/>
          <w:szCs w:val="28"/>
        </w:rPr>
        <w:t>[</w:t>
      </w:r>
      <w:r w:rsidR="00AE434F" w:rsidRPr="00AE434F">
        <w:rPr>
          <w:rStyle w:val="af0"/>
          <w:color w:val="000000"/>
          <w:sz w:val="28"/>
          <w:szCs w:val="28"/>
          <w:vertAlign w:val="baseline"/>
        </w:rPr>
        <w:endnoteReference w:id="8"/>
      </w:r>
      <w:r w:rsidR="00DB5DD0" w:rsidRPr="00DB5DD0">
        <w:rPr>
          <w:rStyle w:val="apple-converted-space"/>
          <w:color w:val="000000"/>
          <w:sz w:val="28"/>
          <w:szCs w:val="28"/>
        </w:rPr>
        <w:t>]</w:t>
      </w:r>
      <w:r w:rsidR="008E0FB1" w:rsidRPr="00CF180A">
        <w:rPr>
          <w:rStyle w:val="apple-converted-space"/>
          <w:color w:val="000000"/>
          <w:sz w:val="28"/>
          <w:szCs w:val="28"/>
        </w:rPr>
        <w:t xml:space="preserve"> на органические растворы обеспечит ферментативную реакцию огромным количеством преимуществ по сравнению с водной средой:</w:t>
      </w:r>
    </w:p>
    <w:p w:rsidR="008E0FB1" w:rsidRPr="00DB5DD0" w:rsidRDefault="008E0FB1" w:rsidP="00402F0D">
      <w:pPr>
        <w:pStyle w:val="a6"/>
        <w:spacing w:line="360" w:lineRule="auto"/>
        <w:jc w:val="both"/>
        <w:rPr>
          <w:rStyle w:val="hps"/>
          <w:color w:val="000000"/>
          <w:sz w:val="28"/>
          <w:szCs w:val="28"/>
          <w:lang w:val="en-US"/>
        </w:rPr>
      </w:pPr>
      <w:r w:rsidRPr="00CF180A">
        <w:rPr>
          <w:rStyle w:val="hps"/>
          <w:i/>
          <w:color w:val="000000"/>
          <w:sz w:val="28"/>
          <w:szCs w:val="28"/>
        </w:rPr>
        <w:lastRenderedPageBreak/>
        <w:t>Достоинства</w:t>
      </w:r>
      <w:r w:rsidR="00DB5DD0">
        <w:rPr>
          <w:rStyle w:val="hps"/>
          <w:color w:val="000000"/>
          <w:sz w:val="28"/>
          <w:szCs w:val="28"/>
          <w:lang w:val="en-US"/>
        </w:rPr>
        <w:t xml:space="preserve"> [</w:t>
      </w:r>
      <w:r w:rsidR="00AE434F" w:rsidRPr="00AE434F">
        <w:rPr>
          <w:rStyle w:val="af0"/>
          <w:color w:val="000000"/>
          <w:sz w:val="28"/>
          <w:szCs w:val="28"/>
          <w:vertAlign w:val="baseline"/>
          <w:lang w:val="en-US"/>
        </w:rPr>
        <w:endnoteReference w:id="9"/>
      </w:r>
      <w:r w:rsidR="00DB5DD0">
        <w:rPr>
          <w:rStyle w:val="hps"/>
          <w:color w:val="000000"/>
          <w:sz w:val="28"/>
          <w:szCs w:val="28"/>
          <w:lang w:val="en-US"/>
        </w:rPr>
        <w:t>]</w:t>
      </w:r>
    </w:p>
    <w:p w:rsidR="008E0FB1" w:rsidRPr="00CF180A" w:rsidRDefault="008E0FB1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Увеличение растворимости гидрофобных субстратов</w:t>
      </w:r>
      <w:r w:rsidRPr="00CF18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0FB1" w:rsidRPr="00CF180A" w:rsidRDefault="008E0FB1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Катализ широкого круга химических реакций, которые</w:t>
      </w:r>
      <w:r w:rsidRPr="00CF18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не протекают в водной среде</w:t>
      </w:r>
    </w:p>
    <w:p w:rsidR="00402F0D" w:rsidRPr="00CF180A" w:rsidRDefault="008E0FB1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Термодинамическое равнов</w:t>
      </w:r>
      <w:r w:rsidR="00402F0D"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есие способствует 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гидролиз</w:t>
      </w:r>
      <w:r w:rsidR="00402F0D"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у.                           </w:t>
      </w:r>
    </w:p>
    <w:p w:rsidR="00402F0D" w:rsidRPr="00CF180A" w:rsidRDefault="00402F0D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Исключение 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водой-зависимых 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вторичных 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реакций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.                                    </w:t>
      </w:r>
    </w:p>
    <w:p w:rsidR="00402F0D" w:rsidRPr="00CF180A" w:rsidRDefault="008E0FB1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Изменение </w:t>
      </w:r>
      <w:r w:rsidR="00402F0D" w:rsidRPr="00CF180A">
        <w:rPr>
          <w:rStyle w:val="apple-style-span"/>
          <w:color w:val="000000"/>
          <w:sz w:val="28"/>
          <w:szCs w:val="28"/>
          <w:shd w:val="clear" w:color="auto" w:fill="FFFFFF"/>
        </w:rPr>
        <w:t>субстратной-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, а также стерео-специфичност</w:t>
      </w:r>
      <w:r w:rsidR="00402F0D"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и                       </w:t>
      </w:r>
    </w:p>
    <w:p w:rsidR="00402F0D" w:rsidRPr="00CF180A" w:rsidRDefault="00402F0D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Простой способ в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осстановлени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 повтор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ного использования фермента 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без</w:t>
      </w:r>
      <w:r w:rsidR="008E0FB1" w:rsidRPr="00CF18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иммобилизаци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</w:p>
    <w:p w:rsidR="00402F0D" w:rsidRPr="00CF180A" w:rsidRDefault="00402F0D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Разделение границы субстратов и продуктов реакции, повышение каталитических свойств</w:t>
      </w:r>
    </w:p>
    <w:p w:rsidR="00402F0D" w:rsidRPr="00CF180A" w:rsidRDefault="00402F0D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Повышение термостобильности</w:t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почти безводной</w:t>
      </w:r>
      <w:r w:rsidR="008E0FB1" w:rsidRPr="00CF18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0FB1" w:rsidRPr="00CF180A">
        <w:rPr>
          <w:color w:val="000000"/>
          <w:sz w:val="28"/>
          <w:szCs w:val="28"/>
          <w:shd w:val="clear" w:color="auto" w:fill="FFFFFF"/>
        </w:rPr>
        <w:br/>
      </w:r>
      <w:r w:rsidR="008E0FB1" w:rsidRPr="00CF180A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Pr="00CF180A">
        <w:rPr>
          <w:rStyle w:val="apple-style-span"/>
          <w:color w:val="000000"/>
          <w:sz w:val="28"/>
          <w:szCs w:val="28"/>
          <w:shd w:val="clear" w:color="auto" w:fill="FFFFFF"/>
        </w:rPr>
        <w:t>рганическом растворителе систем.</w:t>
      </w:r>
    </w:p>
    <w:p w:rsidR="00402F0D" w:rsidRPr="00CF180A" w:rsidRDefault="008E0FB1" w:rsidP="00402F0D">
      <w:pPr>
        <w:pStyle w:val="a6"/>
        <w:numPr>
          <w:ilvl w:val="0"/>
          <w:numId w:val="8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apple-style-span"/>
          <w:color w:val="000000"/>
          <w:sz w:val="28"/>
          <w:szCs w:val="28"/>
        </w:rPr>
        <w:t>Ликвидаци</w:t>
      </w:r>
      <w:r w:rsidR="00402F0D" w:rsidRPr="00CF180A">
        <w:rPr>
          <w:rStyle w:val="apple-style-span"/>
          <w:color w:val="000000"/>
          <w:sz w:val="28"/>
          <w:szCs w:val="28"/>
        </w:rPr>
        <w:t>я</w:t>
      </w:r>
      <w:r w:rsidRPr="00CF180A">
        <w:rPr>
          <w:rStyle w:val="apple-style-span"/>
          <w:color w:val="000000"/>
          <w:sz w:val="28"/>
          <w:szCs w:val="28"/>
        </w:rPr>
        <w:t xml:space="preserve"> микробного загрязнения</w:t>
      </w:r>
    </w:p>
    <w:p w:rsidR="002D40B3" w:rsidRPr="00CF180A" w:rsidRDefault="002D40B3" w:rsidP="002D40B3">
      <w:pPr>
        <w:spacing w:line="360" w:lineRule="auto"/>
        <w:ind w:firstLine="360"/>
        <w:jc w:val="both"/>
        <w:rPr>
          <w:rStyle w:val="apple-style-span"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>Несмотря на перечисленные преимущества</w:t>
      </w:r>
      <w:r w:rsidR="00DF7A41" w:rsidRPr="00DF7A41">
        <w:rPr>
          <w:rStyle w:val="hps"/>
          <w:color w:val="000000"/>
          <w:sz w:val="28"/>
          <w:szCs w:val="28"/>
        </w:rPr>
        <w:t xml:space="preserve"> [7]</w:t>
      </w:r>
      <w:r w:rsidRPr="00CF180A">
        <w:rPr>
          <w:rStyle w:val="hps"/>
          <w:color w:val="000000"/>
          <w:sz w:val="28"/>
          <w:szCs w:val="28"/>
        </w:rPr>
        <w:t xml:space="preserve"> использования органических растворителей в ферментативных процесса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 xml:space="preserve"> ферменты почти повсеместно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проявляют низкую</w:t>
      </w:r>
      <w:r w:rsidRPr="00CF180A">
        <w:rPr>
          <w:rStyle w:val="apple-converted-space"/>
          <w:color w:val="000000"/>
          <w:sz w:val="28"/>
          <w:szCs w:val="28"/>
        </w:rPr>
        <w:t xml:space="preserve"> каталитическую активность </w:t>
      </w:r>
      <w:r w:rsidRPr="00CF180A">
        <w:rPr>
          <w:rStyle w:val="hps"/>
          <w:color w:val="000000"/>
          <w:sz w:val="28"/>
          <w:szCs w:val="28"/>
        </w:rPr>
        <w:t xml:space="preserve">в присутствии органических растворителях, зачастую, величина каталитической активности на 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четыре</w:t>
      </w:r>
      <w:r w:rsidRPr="00CF180A">
        <w:rPr>
          <w:rStyle w:val="apple-style-span"/>
          <w:color w:val="000000"/>
          <w:sz w:val="28"/>
          <w:szCs w:val="28"/>
        </w:rPr>
        <w:t>-пять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порядков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ниже, чем</w:t>
      </w:r>
      <w:r w:rsidRPr="00CF180A">
        <w:rPr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 xml:space="preserve">в водных растворах.   </w:t>
      </w:r>
    </w:p>
    <w:p w:rsidR="00402F0D" w:rsidRPr="00DF7A41" w:rsidRDefault="00402F0D" w:rsidP="00402F0D">
      <w:pPr>
        <w:pStyle w:val="a6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CF180A">
        <w:rPr>
          <w:i/>
          <w:color w:val="000000"/>
          <w:sz w:val="28"/>
          <w:szCs w:val="28"/>
          <w:shd w:val="clear" w:color="auto" w:fill="FFFFFF"/>
        </w:rPr>
        <w:t>Недостатки</w:t>
      </w:r>
      <w:r w:rsidR="00DF7A41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F7A41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="00AE434F">
        <w:rPr>
          <w:color w:val="000000"/>
          <w:sz w:val="28"/>
          <w:szCs w:val="28"/>
          <w:shd w:val="clear" w:color="auto" w:fill="FFFFFF"/>
          <w:lang w:val="en-US"/>
        </w:rPr>
        <w:t>8</w:t>
      </w:r>
      <w:r w:rsidR="00DF7A41">
        <w:rPr>
          <w:color w:val="000000"/>
          <w:sz w:val="28"/>
          <w:szCs w:val="28"/>
          <w:shd w:val="clear" w:color="auto" w:fill="FFFFFF"/>
          <w:lang w:val="en-US"/>
        </w:rPr>
        <w:t xml:space="preserve">] </w:t>
      </w:r>
    </w:p>
    <w:p w:rsidR="00402F0D" w:rsidRPr="00CF180A" w:rsidRDefault="00402F0D" w:rsidP="00402F0D">
      <w:pPr>
        <w:pStyle w:val="a6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F180A">
        <w:rPr>
          <w:color w:val="000000"/>
          <w:sz w:val="28"/>
          <w:szCs w:val="28"/>
          <w:shd w:val="clear" w:color="auto" w:fill="FFFFFF"/>
        </w:rPr>
        <w:t xml:space="preserve">Инактивация </w:t>
      </w:r>
      <w:r w:rsidR="002D40B3" w:rsidRPr="00CF180A">
        <w:rPr>
          <w:color w:val="000000"/>
          <w:sz w:val="28"/>
          <w:szCs w:val="28"/>
          <w:shd w:val="clear" w:color="auto" w:fill="FFFFFF"/>
        </w:rPr>
        <w:t>фермента</w:t>
      </w:r>
    </w:p>
    <w:p w:rsidR="00402F0D" w:rsidRPr="00CF180A" w:rsidRDefault="00402F0D" w:rsidP="00402F0D">
      <w:pPr>
        <w:pStyle w:val="a6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F180A">
        <w:rPr>
          <w:color w:val="000000"/>
          <w:sz w:val="28"/>
          <w:szCs w:val="28"/>
          <w:shd w:val="clear" w:color="auto" w:fill="FFFFFF"/>
        </w:rPr>
        <w:t xml:space="preserve">Трудности </w:t>
      </w:r>
      <w:r w:rsidR="002D40B3" w:rsidRPr="00CF180A">
        <w:rPr>
          <w:color w:val="000000"/>
          <w:sz w:val="28"/>
          <w:szCs w:val="28"/>
          <w:shd w:val="clear" w:color="auto" w:fill="FFFFFF"/>
        </w:rPr>
        <w:t>и высокая стоимость биокатализаторов в ковалентно модифицируемой системе</w:t>
      </w:r>
    </w:p>
    <w:p w:rsidR="002D40B3" w:rsidRPr="00CF180A" w:rsidRDefault="002D40B3" w:rsidP="00402F0D">
      <w:pPr>
        <w:pStyle w:val="a6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F180A">
        <w:rPr>
          <w:color w:val="000000"/>
          <w:sz w:val="28"/>
          <w:szCs w:val="28"/>
          <w:shd w:val="clear" w:color="auto" w:fill="FFFFFF"/>
        </w:rPr>
        <w:t>Ограничение массообмена в случае гетерогенных систем или вязких растворителей</w:t>
      </w:r>
    </w:p>
    <w:p w:rsidR="002D40B3" w:rsidRPr="00CF180A" w:rsidRDefault="002D40B3" w:rsidP="002D40B3">
      <w:pPr>
        <w:pStyle w:val="a6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F180A">
        <w:rPr>
          <w:color w:val="000000"/>
          <w:sz w:val="28"/>
          <w:szCs w:val="28"/>
          <w:shd w:val="clear" w:color="auto" w:fill="FFFFFF"/>
        </w:rPr>
        <w:t>Контролирование водной активности, которая необходима для процессов конденсации реакции.</w:t>
      </w:r>
    </w:p>
    <w:p w:rsidR="00CE3AF2" w:rsidRPr="00CF180A" w:rsidRDefault="002D40B3" w:rsidP="00CE3AF2">
      <w:pPr>
        <w:spacing w:line="360" w:lineRule="auto"/>
        <w:ind w:left="360"/>
        <w:jc w:val="both"/>
        <w:rPr>
          <w:rStyle w:val="apple-converted-space"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 xml:space="preserve">Это не удивительно, ведь </w:t>
      </w:r>
      <w:r w:rsidR="00CB6A97" w:rsidRPr="00CF180A">
        <w:rPr>
          <w:rStyle w:val="hps"/>
          <w:color w:val="000000"/>
          <w:sz w:val="28"/>
          <w:szCs w:val="28"/>
        </w:rPr>
        <w:t>подавляющее</w:t>
      </w:r>
      <w:r w:rsidRPr="00CF180A">
        <w:rPr>
          <w:rStyle w:val="hps"/>
          <w:color w:val="000000"/>
          <w:sz w:val="28"/>
          <w:szCs w:val="28"/>
        </w:rPr>
        <w:t xml:space="preserve"> большинство ферментов функционирует в водных системах</w:t>
      </w:r>
      <w:r w:rsidRPr="00CF180A">
        <w:rPr>
          <w:rStyle w:val="apple-style-span"/>
          <w:color w:val="000000"/>
          <w:sz w:val="28"/>
          <w:szCs w:val="28"/>
        </w:rPr>
        <w:t>.</w:t>
      </w:r>
      <w:r w:rsidRPr="00CF180A">
        <w:rPr>
          <w:rStyle w:val="apple-converted-space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Тем не менее</w:t>
      </w:r>
      <w:r w:rsidRPr="00CF180A">
        <w:rPr>
          <w:rStyle w:val="apple-style-span"/>
          <w:color w:val="000000"/>
          <w:sz w:val="28"/>
          <w:szCs w:val="28"/>
        </w:rPr>
        <w:t>, не существует</w:t>
      </w:r>
      <w:r w:rsidRPr="00CF180A">
        <w:rPr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 xml:space="preserve">вопроса </w:t>
      </w:r>
      <w:r w:rsidRPr="00CF180A">
        <w:rPr>
          <w:rStyle w:val="hps"/>
          <w:color w:val="000000"/>
          <w:sz w:val="28"/>
          <w:szCs w:val="28"/>
        </w:rPr>
        <w:lastRenderedPageBreak/>
        <w:t>о том</w:t>
      </w:r>
      <w:r w:rsidRPr="00CF180A">
        <w:rPr>
          <w:rStyle w:val="apple-style-span"/>
          <w:color w:val="000000"/>
          <w:sz w:val="28"/>
          <w:szCs w:val="28"/>
        </w:rPr>
        <w:t>, что ферменты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могут функционировать 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отсутствие</w:t>
      </w:r>
      <w:r w:rsidR="00CE3AF2" w:rsidRPr="00CF180A">
        <w:rPr>
          <w:rStyle w:val="hps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объемных</w:t>
      </w:r>
      <w:r w:rsidRPr="00CF180A">
        <w:rPr>
          <w:color w:val="000000"/>
          <w:sz w:val="28"/>
          <w:szCs w:val="28"/>
        </w:rPr>
        <w:t xml:space="preserve"> </w:t>
      </w:r>
      <w:r w:rsidR="00CE3AF2" w:rsidRPr="00CF180A">
        <w:rPr>
          <w:color w:val="000000"/>
          <w:sz w:val="28"/>
          <w:szCs w:val="28"/>
        </w:rPr>
        <w:t xml:space="preserve">молекул </w:t>
      </w:r>
      <w:r w:rsidRPr="00CF180A">
        <w:rPr>
          <w:rStyle w:val="hps"/>
          <w:color w:val="000000"/>
          <w:sz w:val="28"/>
          <w:szCs w:val="28"/>
        </w:rPr>
        <w:t>воды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[</w:t>
      </w:r>
      <w:r w:rsidR="00AE434F" w:rsidRPr="00AE434F">
        <w:rPr>
          <w:rStyle w:val="af0"/>
          <w:color w:val="000000"/>
          <w:sz w:val="28"/>
          <w:szCs w:val="28"/>
          <w:vertAlign w:val="baseline"/>
        </w:rPr>
        <w:endnoteReference w:id="10"/>
      </w:r>
      <w:r w:rsidRPr="00CF180A">
        <w:rPr>
          <w:rStyle w:val="apple-style-span"/>
          <w:color w:val="000000"/>
          <w:sz w:val="28"/>
          <w:szCs w:val="28"/>
        </w:rPr>
        <w:t>].</w:t>
      </w:r>
      <w:r w:rsidRPr="00CF180A">
        <w:rPr>
          <w:rStyle w:val="apple-converted-space"/>
          <w:color w:val="000000"/>
          <w:sz w:val="28"/>
          <w:szCs w:val="28"/>
        </w:rPr>
        <w:t> </w:t>
      </w:r>
    </w:p>
    <w:p w:rsidR="002D40B3" w:rsidRPr="00CF180A" w:rsidRDefault="00CE3AF2" w:rsidP="00CE3AF2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>Ясно, что</w:t>
      </w:r>
      <w:r w:rsidR="002D40B3" w:rsidRPr="00CF180A">
        <w:rPr>
          <w:rStyle w:val="apple-style-span"/>
          <w:color w:val="000000"/>
          <w:sz w:val="28"/>
          <w:szCs w:val="28"/>
        </w:rPr>
        <w:t>, улучшение</w:t>
      </w:r>
      <w:r w:rsidR="002D40B3"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 xml:space="preserve">каталитической активности </w:t>
      </w:r>
      <w:r w:rsidR="002D40B3" w:rsidRPr="00CF180A">
        <w:rPr>
          <w:rStyle w:val="hps"/>
          <w:color w:val="000000"/>
          <w:sz w:val="28"/>
          <w:szCs w:val="28"/>
        </w:rPr>
        <w:t>фермента</w:t>
      </w:r>
      <w:r w:rsidR="002D40B3" w:rsidRPr="00CF180A">
        <w:rPr>
          <w:rStyle w:val="apple-converted-space"/>
          <w:color w:val="000000"/>
          <w:sz w:val="28"/>
          <w:szCs w:val="28"/>
        </w:rPr>
        <w:t> </w:t>
      </w:r>
      <w:r w:rsidR="002D40B3" w:rsidRPr="00CF180A">
        <w:rPr>
          <w:rStyle w:val="hps"/>
          <w:color w:val="000000"/>
          <w:sz w:val="28"/>
          <w:szCs w:val="28"/>
        </w:rPr>
        <w:t>в</w:t>
      </w:r>
      <w:r w:rsidR="002D40B3"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присутствии о</w:t>
      </w:r>
      <w:r w:rsidR="002D40B3" w:rsidRPr="00CF180A">
        <w:rPr>
          <w:rStyle w:val="hps"/>
          <w:color w:val="000000"/>
          <w:sz w:val="28"/>
          <w:szCs w:val="28"/>
        </w:rPr>
        <w:t>рганических</w:t>
      </w:r>
      <w:r w:rsidRPr="00CF180A">
        <w:rPr>
          <w:rStyle w:val="hps"/>
          <w:color w:val="000000"/>
          <w:sz w:val="28"/>
          <w:szCs w:val="28"/>
        </w:rPr>
        <w:t xml:space="preserve"> растворителей</w:t>
      </w:r>
      <w:r w:rsidR="002D40B3" w:rsidRPr="00CF180A">
        <w:rPr>
          <w:color w:val="000000"/>
          <w:sz w:val="28"/>
          <w:szCs w:val="28"/>
        </w:rPr>
        <w:t xml:space="preserve"> </w:t>
      </w:r>
      <w:r w:rsidR="002D40B3" w:rsidRPr="00CF180A">
        <w:rPr>
          <w:rStyle w:val="hps"/>
          <w:color w:val="000000"/>
          <w:sz w:val="28"/>
          <w:szCs w:val="28"/>
        </w:rPr>
        <w:t>имеет решающее значение</w:t>
      </w:r>
      <w:r w:rsidRPr="00CF180A">
        <w:rPr>
          <w:rStyle w:val="apple-style-span"/>
          <w:color w:val="000000"/>
          <w:sz w:val="28"/>
          <w:szCs w:val="28"/>
        </w:rPr>
        <w:t xml:space="preserve"> в крупномасштабных экономически </w:t>
      </w:r>
      <w:r w:rsidR="002D40B3" w:rsidRPr="00CF180A">
        <w:rPr>
          <w:rStyle w:val="apple-style-span"/>
          <w:color w:val="000000"/>
          <w:sz w:val="28"/>
          <w:szCs w:val="28"/>
        </w:rPr>
        <w:t>жизнеспособны</w:t>
      </w:r>
      <w:r w:rsidRPr="00CF180A">
        <w:rPr>
          <w:rStyle w:val="apple-style-span"/>
          <w:color w:val="000000"/>
          <w:sz w:val="28"/>
          <w:szCs w:val="28"/>
        </w:rPr>
        <w:t>х</w:t>
      </w:r>
      <w:r w:rsidR="002D40B3" w:rsidRPr="00CF180A">
        <w:rPr>
          <w:rStyle w:val="apple-converted-space"/>
          <w:color w:val="000000"/>
          <w:sz w:val="28"/>
          <w:szCs w:val="28"/>
        </w:rPr>
        <w:t> </w:t>
      </w:r>
      <w:r w:rsidR="002D40B3" w:rsidRPr="00CF180A">
        <w:rPr>
          <w:rStyle w:val="hps"/>
          <w:color w:val="000000"/>
          <w:sz w:val="28"/>
          <w:szCs w:val="28"/>
        </w:rPr>
        <w:t>биотрансформациях</w:t>
      </w:r>
      <w:r w:rsidR="002D40B3" w:rsidRPr="00CF180A">
        <w:rPr>
          <w:rStyle w:val="apple-style-span"/>
          <w:color w:val="000000"/>
          <w:sz w:val="28"/>
          <w:szCs w:val="28"/>
        </w:rPr>
        <w:t>.</w:t>
      </w:r>
      <w:r w:rsidRPr="00CF180A">
        <w:rPr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К счастью, за последние два десятилетия, проделано огромное количество работ, которые начали проливать свет на проблему влияния органических растворителей и о роли воды на структуру и функцию ферментов. Действительно, в настоящее время хорошо известно, с чем связана потеря каталитической активности фермента в присутствии органических растворителей.</w:t>
      </w:r>
    </w:p>
    <w:p w:rsidR="002D40B3" w:rsidRPr="00CF180A" w:rsidRDefault="002D40B3" w:rsidP="002D40B3">
      <w:pPr>
        <w:pStyle w:val="a6"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F180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E3AF2" w:rsidRPr="00CF180A">
        <w:rPr>
          <w:i/>
          <w:color w:val="000000"/>
          <w:sz w:val="28"/>
          <w:szCs w:val="28"/>
          <w:shd w:val="clear" w:color="auto" w:fill="FFFFFF"/>
        </w:rPr>
        <w:t>Влияние органических растворителей на структуру фермента</w:t>
      </w:r>
    </w:p>
    <w:p w:rsidR="005121FB" w:rsidRPr="00CF180A" w:rsidRDefault="009B4715" w:rsidP="00CF180A">
      <w:pPr>
        <w:pStyle w:val="a6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CF180A">
        <w:rPr>
          <w:sz w:val="28"/>
          <w:szCs w:val="28"/>
          <w:shd w:val="clear" w:color="auto" w:fill="FFFFFF"/>
        </w:rPr>
        <w:t>Нарушение пространственной структуры белка</w:t>
      </w:r>
    </w:p>
    <w:p w:rsidR="00CF180A" w:rsidRPr="00CF180A" w:rsidRDefault="00CF180A" w:rsidP="00CF180A">
      <w:pPr>
        <w:rPr>
          <w:sz w:val="28"/>
          <w:szCs w:val="28"/>
          <w:shd w:val="clear" w:color="auto" w:fill="FFFFFF"/>
        </w:rPr>
      </w:pPr>
    </w:p>
    <w:p w:rsidR="009B4715" w:rsidRPr="00CF180A" w:rsidRDefault="009B4715" w:rsidP="00CF180A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>Нативная структура белка состоит из сложного баланс</w:t>
      </w:r>
      <w:r w:rsidRPr="00CF180A">
        <w:rPr>
          <w:rStyle w:val="apple-converted-space"/>
          <w:color w:val="000000"/>
          <w:sz w:val="28"/>
          <w:szCs w:val="28"/>
        </w:rPr>
        <w:t xml:space="preserve">а </w:t>
      </w:r>
      <w:r w:rsidRPr="00CF180A">
        <w:rPr>
          <w:rStyle w:val="hps"/>
          <w:color w:val="000000"/>
          <w:sz w:val="28"/>
          <w:szCs w:val="28"/>
        </w:rPr>
        <w:t>нековалентных взаимодействий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таких как водородный 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ионных связей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связей В</w:t>
      </w:r>
      <w:r w:rsidRPr="00CF180A">
        <w:rPr>
          <w:rStyle w:val="hps"/>
          <w:color w:val="000000"/>
          <w:sz w:val="28"/>
          <w:szCs w:val="28"/>
        </w:rPr>
        <w:t>ан</w:t>
      </w:r>
      <w:r w:rsidRPr="00CF180A">
        <w:rPr>
          <w:rStyle w:val="atn"/>
          <w:color w:val="000000"/>
          <w:sz w:val="28"/>
          <w:szCs w:val="28"/>
        </w:rPr>
        <w:t>-дер-</w:t>
      </w:r>
      <w:r w:rsidRPr="00CF180A">
        <w:rPr>
          <w:rStyle w:val="apple-style-span"/>
          <w:color w:val="000000"/>
          <w:sz w:val="28"/>
          <w:szCs w:val="28"/>
        </w:rPr>
        <w:t>Ваальса 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гидрофобных взаимодействий[</w:t>
      </w:r>
      <w:r w:rsidR="00AE434F" w:rsidRPr="00910EAA">
        <w:rPr>
          <w:rStyle w:val="af0"/>
          <w:color w:val="000000"/>
          <w:sz w:val="28"/>
          <w:szCs w:val="28"/>
          <w:vertAlign w:val="baseline"/>
        </w:rPr>
        <w:endnoteReference w:id="11"/>
      </w:r>
      <w:r w:rsidRPr="00CF180A">
        <w:rPr>
          <w:rStyle w:val="apple-style-span"/>
          <w:color w:val="000000"/>
          <w:sz w:val="28"/>
          <w:szCs w:val="28"/>
        </w:rPr>
        <w:t>].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Вода</w:t>
      </w:r>
      <w:r w:rsidRPr="00CF180A">
        <w:rPr>
          <w:rStyle w:val="apple-style-span"/>
          <w:color w:val="000000"/>
          <w:sz w:val="28"/>
          <w:szCs w:val="28"/>
        </w:rPr>
        <w:t xml:space="preserve">, необходимых настройки и поддержания всех этих </w:t>
      </w:r>
      <w:r w:rsidR="00CB6A97" w:rsidRPr="00CF180A">
        <w:rPr>
          <w:rStyle w:val="apple-style-span"/>
          <w:color w:val="000000"/>
          <w:sz w:val="28"/>
          <w:szCs w:val="28"/>
        </w:rPr>
        <w:t>взаимодействий</w:t>
      </w:r>
      <w:r w:rsidRPr="00CF180A">
        <w:rPr>
          <w:rStyle w:val="apple-style-span"/>
          <w:color w:val="000000"/>
          <w:sz w:val="28"/>
          <w:szCs w:val="28"/>
        </w:rPr>
        <w:t xml:space="preserve"> и связей. </w:t>
      </w:r>
      <w:r w:rsidRPr="00CF180A">
        <w:rPr>
          <w:rStyle w:val="hps"/>
          <w:color w:val="000000"/>
          <w:sz w:val="28"/>
          <w:szCs w:val="28"/>
        </w:rPr>
        <w:t>Отсутствие воды и</w:t>
      </w:r>
      <w:r w:rsidRPr="00CF180A">
        <w:rPr>
          <w:sz w:val="28"/>
          <w:szCs w:val="28"/>
        </w:rPr>
        <w:t xml:space="preserve"> </w:t>
      </w:r>
      <w:r w:rsidRPr="00CF180A">
        <w:rPr>
          <w:rStyle w:val="apple-style-span"/>
          <w:color w:val="000000"/>
          <w:sz w:val="28"/>
          <w:szCs w:val="28"/>
        </w:rPr>
        <w:t>наличие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органического растворителя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может нарушить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эти силы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sz w:val="28"/>
          <w:szCs w:val="28"/>
        </w:rPr>
        <w:t xml:space="preserve"> что </w:t>
      </w:r>
      <w:r w:rsidR="00CB6A97" w:rsidRPr="00CF180A">
        <w:rPr>
          <w:sz w:val="28"/>
          <w:szCs w:val="28"/>
        </w:rPr>
        <w:t>приведет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к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разворачивания</w:t>
      </w:r>
      <w:r w:rsidR="00FF19E0" w:rsidRPr="00CF180A">
        <w:rPr>
          <w:rStyle w:val="hps"/>
          <w:color w:val="000000"/>
          <w:sz w:val="28"/>
          <w:szCs w:val="28"/>
        </w:rPr>
        <w:t xml:space="preserve"> (денатурации) </w:t>
      </w:r>
      <w:r w:rsidRPr="00CF180A">
        <w:rPr>
          <w:rStyle w:val="hps"/>
          <w:color w:val="000000"/>
          <w:sz w:val="28"/>
          <w:szCs w:val="28"/>
        </w:rPr>
        <w:t>белка[</w:t>
      </w:r>
      <w:r w:rsidR="00AE434F" w:rsidRPr="00CF3726">
        <w:rPr>
          <w:rStyle w:val="af0"/>
          <w:color w:val="000000"/>
          <w:sz w:val="28"/>
          <w:szCs w:val="28"/>
          <w:vertAlign w:val="baseline"/>
        </w:rPr>
        <w:endnoteReference w:id="12"/>
      </w:r>
      <w:r w:rsidR="00FF19E0" w:rsidRPr="00CF180A">
        <w:rPr>
          <w:rStyle w:val="apple-style-span"/>
          <w:color w:val="000000"/>
          <w:sz w:val="28"/>
          <w:szCs w:val="28"/>
        </w:rPr>
        <w:t xml:space="preserve">]. </w:t>
      </w:r>
      <w:r w:rsidRPr="00CF180A">
        <w:rPr>
          <w:rStyle w:val="hps"/>
          <w:color w:val="000000"/>
          <w:sz w:val="28"/>
          <w:szCs w:val="28"/>
        </w:rPr>
        <w:t>В частности,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 xml:space="preserve">полярные </w:t>
      </w:r>
      <w:r w:rsidRPr="00CF180A">
        <w:rPr>
          <w:rStyle w:val="hps"/>
          <w:color w:val="000000"/>
          <w:sz w:val="28"/>
          <w:szCs w:val="28"/>
        </w:rPr>
        <w:t>растворител</w:t>
      </w:r>
      <w:r w:rsidR="00FF19E0" w:rsidRPr="00CF180A">
        <w:rPr>
          <w:rStyle w:val="hps"/>
          <w:color w:val="000000"/>
          <w:sz w:val="28"/>
          <w:szCs w:val="28"/>
        </w:rPr>
        <w:t xml:space="preserve">и, которые </w:t>
      </w:r>
      <w:r w:rsidRPr="00CF180A">
        <w:rPr>
          <w:rStyle w:val="hps"/>
          <w:color w:val="000000"/>
          <w:sz w:val="28"/>
          <w:szCs w:val="28"/>
        </w:rPr>
        <w:t>могут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проникать в</w:t>
      </w:r>
      <w:r w:rsidR="00FF19E0" w:rsidRPr="00CF180A">
        <w:rPr>
          <w:rStyle w:val="hps"/>
          <w:color w:val="000000"/>
          <w:sz w:val="28"/>
          <w:szCs w:val="28"/>
        </w:rPr>
        <w:t>нутрь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белк</w:t>
      </w:r>
      <w:r w:rsidR="00FF19E0" w:rsidRPr="00CF180A">
        <w:rPr>
          <w:rStyle w:val="hps"/>
          <w:color w:val="000000"/>
          <w:sz w:val="28"/>
          <w:szCs w:val="28"/>
        </w:rPr>
        <w:t>авыззываю гораздо более серьёзные изменения во вторичной</w:t>
      </w:r>
      <w:r w:rsidRPr="00CF180A">
        <w:rPr>
          <w:rStyle w:val="hps"/>
          <w:color w:val="000000"/>
          <w:sz w:val="28"/>
          <w:szCs w:val="28"/>
        </w:rPr>
        <w:t xml:space="preserve"> и третичн</w:t>
      </w:r>
      <w:r w:rsidR="00FF19E0" w:rsidRPr="00CF180A">
        <w:rPr>
          <w:rStyle w:val="hps"/>
          <w:color w:val="000000"/>
          <w:sz w:val="28"/>
          <w:szCs w:val="28"/>
        </w:rPr>
        <w:t xml:space="preserve">ой </w:t>
      </w:r>
      <w:r w:rsidRPr="00CF180A">
        <w:rPr>
          <w:rStyle w:val="hps"/>
          <w:color w:val="000000"/>
          <w:sz w:val="28"/>
          <w:szCs w:val="28"/>
        </w:rPr>
        <w:t>структур</w:t>
      </w:r>
      <w:r w:rsidR="00FF19E0" w:rsidRPr="00CF180A">
        <w:rPr>
          <w:rStyle w:val="hps"/>
          <w:color w:val="000000"/>
          <w:sz w:val="28"/>
          <w:szCs w:val="28"/>
        </w:rPr>
        <w:t>ах белка,</w:t>
      </w:r>
      <w:r w:rsidRPr="00CF180A">
        <w:rPr>
          <w:rStyle w:val="hps"/>
          <w:color w:val="000000"/>
          <w:sz w:val="28"/>
          <w:szCs w:val="28"/>
        </w:rPr>
        <w:t xml:space="preserve"> чем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>неполярные</w:t>
      </w:r>
      <w:r w:rsidRPr="00CF180A">
        <w:rPr>
          <w:rStyle w:val="hps"/>
          <w:color w:val="000000"/>
          <w:sz w:val="28"/>
          <w:szCs w:val="28"/>
        </w:rPr>
        <w:t xml:space="preserve"> растворител</w:t>
      </w:r>
      <w:r w:rsidR="00FF19E0" w:rsidRPr="00CF180A">
        <w:rPr>
          <w:rStyle w:val="hps"/>
          <w:color w:val="000000"/>
          <w:sz w:val="28"/>
          <w:szCs w:val="28"/>
        </w:rPr>
        <w:t xml:space="preserve">и </w:t>
      </w:r>
      <w:r w:rsidRPr="00CF180A">
        <w:rPr>
          <w:rStyle w:val="hps"/>
          <w:color w:val="000000"/>
          <w:sz w:val="28"/>
          <w:szCs w:val="28"/>
        </w:rPr>
        <w:t>[</w:t>
      </w:r>
      <w:r w:rsidR="00AE434F" w:rsidRPr="00CF3726">
        <w:rPr>
          <w:rStyle w:val="af0"/>
          <w:color w:val="000000"/>
          <w:sz w:val="28"/>
          <w:szCs w:val="28"/>
          <w:vertAlign w:val="baseline"/>
        </w:rPr>
        <w:endnoteReference w:id="13"/>
      </w:r>
      <w:r w:rsidRPr="00CF180A">
        <w:rPr>
          <w:rStyle w:val="apple-style-span"/>
          <w:color w:val="000000"/>
          <w:sz w:val="28"/>
          <w:szCs w:val="28"/>
        </w:rPr>
        <w:t>].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Важно отметить, что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 xml:space="preserve">присутствие </w:t>
      </w:r>
      <w:r w:rsidRPr="00CF180A">
        <w:rPr>
          <w:rStyle w:val="hps"/>
          <w:color w:val="000000"/>
          <w:sz w:val="28"/>
          <w:szCs w:val="28"/>
        </w:rPr>
        <w:t>вод</w:t>
      </w:r>
      <w:r w:rsidR="00FF19E0" w:rsidRPr="00CF180A">
        <w:rPr>
          <w:rStyle w:val="hps"/>
          <w:color w:val="000000"/>
          <w:sz w:val="28"/>
          <w:szCs w:val="28"/>
        </w:rPr>
        <w:t>ы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не является абсолютно необходимым</w:t>
      </w:r>
      <w:r w:rsidR="00FF19E0" w:rsidRPr="00CF180A">
        <w:rPr>
          <w:rStyle w:val="hps"/>
          <w:color w:val="000000"/>
          <w:sz w:val="28"/>
          <w:szCs w:val="28"/>
        </w:rPr>
        <w:t xml:space="preserve"> условие дня протекания ферментативной реакции, в некоторых случаях достаточно всего несколько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десятков молекул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воды на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белке</w:t>
      </w:r>
      <w:r w:rsidR="00FF19E0" w:rsidRPr="00CF180A">
        <w:rPr>
          <w:rStyle w:val="apple-converted-space"/>
          <w:color w:val="000000"/>
          <w:sz w:val="28"/>
          <w:szCs w:val="28"/>
        </w:rPr>
        <w:t xml:space="preserve"> для запуска ферментативной реакции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[</w:t>
      </w:r>
      <w:r w:rsidR="00AE434F" w:rsidRPr="00CF3726">
        <w:rPr>
          <w:rStyle w:val="af0"/>
          <w:color w:val="000000"/>
          <w:sz w:val="28"/>
          <w:szCs w:val="28"/>
          <w:vertAlign w:val="baseline"/>
        </w:rPr>
        <w:endnoteReference w:id="14"/>
      </w:r>
      <w:r w:rsidR="00523D33" w:rsidRPr="00523D33">
        <w:rPr>
          <w:rStyle w:val="hps"/>
          <w:color w:val="000000"/>
          <w:sz w:val="28"/>
          <w:szCs w:val="28"/>
        </w:rPr>
        <w:t>,</w:t>
      </w:r>
      <w:r w:rsidR="00AE434F" w:rsidRPr="00CF3726">
        <w:rPr>
          <w:rStyle w:val="af0"/>
          <w:color w:val="000000"/>
          <w:sz w:val="28"/>
          <w:szCs w:val="28"/>
          <w:vertAlign w:val="baseline"/>
        </w:rPr>
        <w:endnoteReference w:id="15"/>
      </w:r>
      <w:r w:rsidRPr="00CF180A">
        <w:rPr>
          <w:rStyle w:val="apple-style-span"/>
          <w:color w:val="000000"/>
          <w:sz w:val="28"/>
          <w:szCs w:val="28"/>
        </w:rPr>
        <w:t>].</w:t>
      </w:r>
      <w:r w:rsidR="00CF3726">
        <w:rPr>
          <w:rStyle w:val="apple-converted-space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При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>проникновении о</w:t>
      </w:r>
      <w:r w:rsidRPr="00CF180A">
        <w:rPr>
          <w:rStyle w:val="hps"/>
          <w:color w:val="000000"/>
          <w:sz w:val="28"/>
          <w:szCs w:val="28"/>
        </w:rPr>
        <w:t>рганических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растворителей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 xml:space="preserve"> 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>активный</w:t>
      </w:r>
      <w:r w:rsidRPr="00CF180A">
        <w:rPr>
          <w:rStyle w:val="hps"/>
          <w:color w:val="000000"/>
          <w:sz w:val="28"/>
          <w:szCs w:val="28"/>
        </w:rPr>
        <w:t xml:space="preserve"> центр</w:t>
      </w:r>
      <w:r w:rsidR="00FF19E0" w:rsidRPr="00CF180A">
        <w:rPr>
          <w:sz w:val="28"/>
          <w:szCs w:val="28"/>
        </w:rPr>
        <w:t xml:space="preserve"> фермента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="00FF19E0" w:rsidRPr="00CF180A">
        <w:rPr>
          <w:rStyle w:val="apple-style-span"/>
          <w:color w:val="000000"/>
          <w:sz w:val="28"/>
          <w:szCs w:val="28"/>
        </w:rPr>
        <w:t xml:space="preserve"> может произойти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 xml:space="preserve">разрушительное воздействие </w:t>
      </w:r>
      <w:r w:rsidR="00FF19E0" w:rsidRPr="00CF180A">
        <w:rPr>
          <w:rStyle w:val="hps"/>
          <w:color w:val="000000"/>
          <w:sz w:val="28"/>
          <w:szCs w:val="28"/>
        </w:rPr>
        <w:t>на каталитические способности фермента</w:t>
      </w:r>
      <w:r w:rsidRPr="00CF180A">
        <w:rPr>
          <w:rStyle w:val="hps"/>
          <w:color w:val="000000"/>
          <w:sz w:val="28"/>
          <w:szCs w:val="28"/>
        </w:rPr>
        <w:t>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</w:t>
      </w:r>
      <w:r w:rsidR="00FF19E0" w:rsidRPr="00CF180A">
        <w:rPr>
          <w:sz w:val="28"/>
          <w:szCs w:val="28"/>
        </w:rPr>
        <w:t xml:space="preserve"> </w:t>
      </w:r>
      <w:r w:rsidR="00FF19E0" w:rsidRPr="00CF180A">
        <w:rPr>
          <w:rStyle w:val="hps"/>
          <w:color w:val="000000"/>
          <w:sz w:val="28"/>
          <w:szCs w:val="28"/>
        </w:rPr>
        <w:t>ч</w:t>
      </w:r>
      <w:r w:rsidRPr="00CF180A">
        <w:rPr>
          <w:rStyle w:val="hps"/>
          <w:color w:val="000000"/>
          <w:sz w:val="28"/>
          <w:szCs w:val="28"/>
        </w:rPr>
        <w:t>астности, для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 xml:space="preserve">ферментов </w:t>
      </w:r>
      <w:r w:rsidRPr="00CF180A">
        <w:rPr>
          <w:rStyle w:val="hps"/>
          <w:color w:val="000000"/>
          <w:sz w:val="28"/>
          <w:szCs w:val="28"/>
        </w:rPr>
        <w:t>с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высоко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полярны</w:t>
      </w:r>
      <w:r w:rsidR="00FF19E0" w:rsidRPr="00CF180A">
        <w:rPr>
          <w:rStyle w:val="hps"/>
          <w:color w:val="000000"/>
          <w:sz w:val="28"/>
          <w:szCs w:val="28"/>
        </w:rPr>
        <w:t>ми</w:t>
      </w:r>
      <w:r w:rsidRPr="00CF180A">
        <w:rPr>
          <w:rStyle w:val="hps"/>
          <w:color w:val="000000"/>
          <w:sz w:val="28"/>
          <w:szCs w:val="28"/>
        </w:rPr>
        <w:t xml:space="preserve"> </w:t>
      </w:r>
      <w:r w:rsidR="00FF19E0" w:rsidRPr="00CF180A">
        <w:rPr>
          <w:rStyle w:val="hps"/>
          <w:color w:val="000000"/>
          <w:sz w:val="28"/>
          <w:szCs w:val="28"/>
        </w:rPr>
        <w:t xml:space="preserve">переходными </w:t>
      </w:r>
      <w:r w:rsidRPr="00CF180A">
        <w:rPr>
          <w:rStyle w:val="hps"/>
          <w:color w:val="000000"/>
          <w:sz w:val="28"/>
          <w:szCs w:val="28"/>
        </w:rPr>
        <w:t>состояни</w:t>
      </w:r>
      <w:r w:rsidR="00FF19E0" w:rsidRPr="00CF180A">
        <w:rPr>
          <w:rStyle w:val="hps"/>
          <w:color w:val="000000"/>
          <w:sz w:val="28"/>
          <w:szCs w:val="28"/>
        </w:rPr>
        <w:t>ями, п</w:t>
      </w:r>
      <w:r w:rsidRPr="00CF180A">
        <w:rPr>
          <w:rStyle w:val="hps"/>
          <w:color w:val="000000"/>
          <w:sz w:val="28"/>
          <w:szCs w:val="28"/>
        </w:rPr>
        <w:t>роникновения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органических растворителей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 xml:space="preserve">снижает общую величину </w:t>
      </w:r>
      <w:r w:rsidRPr="00CF180A">
        <w:rPr>
          <w:rStyle w:val="hps"/>
          <w:color w:val="000000"/>
          <w:sz w:val="28"/>
          <w:szCs w:val="28"/>
        </w:rPr>
        <w:lastRenderedPageBreak/>
        <w:t>полярности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вблизи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активного центра</w:t>
      </w:r>
      <w:r w:rsidRPr="00CF180A">
        <w:rPr>
          <w:rStyle w:val="apple-style-span"/>
          <w:color w:val="000000"/>
          <w:sz w:val="28"/>
          <w:szCs w:val="28"/>
        </w:rPr>
        <w:t>, тем самым</w:t>
      </w:r>
      <w:r w:rsidR="00FF19E0" w:rsidRPr="00CF180A">
        <w:rPr>
          <w:rStyle w:val="apple-style-span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дестабилизиру</w:t>
      </w:r>
      <w:r w:rsidR="00FF19E0" w:rsidRPr="00CF180A">
        <w:rPr>
          <w:rStyle w:val="hps"/>
          <w:color w:val="000000"/>
          <w:sz w:val="28"/>
          <w:szCs w:val="28"/>
        </w:rPr>
        <w:t>я</w:t>
      </w:r>
      <w:r w:rsidR="00FF19E0" w:rsidRPr="00CF180A">
        <w:rPr>
          <w:sz w:val="28"/>
          <w:szCs w:val="28"/>
        </w:rPr>
        <w:t xml:space="preserve"> </w:t>
      </w:r>
      <w:r w:rsidR="00FF19E0" w:rsidRPr="00CF180A">
        <w:rPr>
          <w:rStyle w:val="hps"/>
          <w:color w:val="000000"/>
          <w:sz w:val="28"/>
          <w:szCs w:val="28"/>
        </w:rPr>
        <w:t xml:space="preserve">полярные переходные </w:t>
      </w:r>
      <w:r w:rsidRPr="00CF180A">
        <w:rPr>
          <w:rStyle w:val="hps"/>
          <w:color w:val="000000"/>
          <w:sz w:val="28"/>
          <w:szCs w:val="28"/>
        </w:rPr>
        <w:t>состояния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[</w:t>
      </w:r>
      <w:r w:rsidR="00AE434F" w:rsidRPr="00CF3726">
        <w:rPr>
          <w:rStyle w:val="af0"/>
          <w:color w:val="000000"/>
          <w:sz w:val="28"/>
          <w:szCs w:val="28"/>
          <w:vertAlign w:val="baseline"/>
        </w:rPr>
        <w:endnoteReference w:id="16"/>
      </w:r>
      <w:r w:rsidRPr="00CF180A">
        <w:rPr>
          <w:rStyle w:val="apple-style-span"/>
          <w:color w:val="000000"/>
          <w:sz w:val="28"/>
          <w:szCs w:val="28"/>
        </w:rPr>
        <w:t>].</w:t>
      </w:r>
      <w:r w:rsidR="00FF19E0" w:rsidRPr="00CF180A">
        <w:rPr>
          <w:rStyle w:val="apple-converted-space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Полярные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растворители</w:t>
      </w:r>
      <w:r w:rsidR="00FF19E0" w:rsidRPr="00CF180A">
        <w:rPr>
          <w:rStyle w:val="hps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могут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проникнуть</w:t>
      </w:r>
      <w:r w:rsidR="00FF19E0" w:rsidRPr="00CF180A">
        <w:rPr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глубоко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CF180A" w:rsidRPr="00CF180A">
        <w:rPr>
          <w:rStyle w:val="hps"/>
          <w:color w:val="000000"/>
          <w:sz w:val="28"/>
          <w:szCs w:val="28"/>
        </w:rPr>
        <w:t>глубь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белка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FF19E0" w:rsidRPr="00CF180A">
        <w:rPr>
          <w:rStyle w:val="hps"/>
          <w:color w:val="000000"/>
          <w:sz w:val="28"/>
          <w:szCs w:val="28"/>
        </w:rPr>
        <w:t xml:space="preserve">в то время </w:t>
      </w:r>
      <w:r w:rsidRPr="00CF180A">
        <w:rPr>
          <w:rStyle w:val="hps"/>
          <w:color w:val="000000"/>
          <w:sz w:val="28"/>
          <w:szCs w:val="28"/>
        </w:rPr>
        <w:t>как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неполярных</w:t>
      </w:r>
      <w:r w:rsidR="00FF19E0" w:rsidRPr="00CF180A">
        <w:rPr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растворителей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CF180A" w:rsidRPr="00CF180A">
        <w:rPr>
          <w:rStyle w:val="hps"/>
          <w:color w:val="000000"/>
          <w:sz w:val="28"/>
          <w:szCs w:val="28"/>
        </w:rPr>
        <w:t xml:space="preserve">не имеют </w:t>
      </w:r>
      <w:r w:rsidRPr="00CF180A">
        <w:rPr>
          <w:rStyle w:val="hps"/>
          <w:color w:val="000000"/>
          <w:sz w:val="28"/>
          <w:szCs w:val="28"/>
        </w:rPr>
        <w:t>возможности</w:t>
      </w:r>
      <w:r w:rsidR="00CF180A" w:rsidRPr="00CF180A">
        <w:rPr>
          <w:rStyle w:val="hps"/>
          <w:color w:val="000000"/>
          <w:sz w:val="28"/>
          <w:szCs w:val="28"/>
        </w:rPr>
        <w:t xml:space="preserve"> такой возможности, т.к не могут проникнуть </w:t>
      </w:r>
      <w:r w:rsidRPr="00CF180A">
        <w:rPr>
          <w:rStyle w:val="hps"/>
          <w:color w:val="000000"/>
          <w:sz w:val="28"/>
          <w:szCs w:val="28"/>
        </w:rPr>
        <w:t>через</w:t>
      </w:r>
      <w:r w:rsidR="00CF180A" w:rsidRPr="00CF180A">
        <w:rPr>
          <w:rStyle w:val="hps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полярные</w:t>
      </w:r>
      <w:r w:rsidR="00FF19E0" w:rsidRPr="00CF180A">
        <w:rPr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внешней</w:t>
      </w:r>
      <w:r w:rsidR="00CF180A" w:rsidRPr="00CF180A">
        <w:rPr>
          <w:rStyle w:val="apple-converted-space"/>
          <w:color w:val="000000"/>
          <w:sz w:val="28"/>
          <w:szCs w:val="28"/>
        </w:rPr>
        <w:t xml:space="preserve"> слой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белка</w:t>
      </w:r>
      <w:r w:rsidRPr="00CF180A">
        <w:rPr>
          <w:rStyle w:val="apple-style-span"/>
          <w:color w:val="000000"/>
          <w:sz w:val="28"/>
          <w:szCs w:val="28"/>
        </w:rPr>
        <w:t>.</w:t>
      </w:r>
      <w:r w:rsidRPr="00CF180A">
        <w:rPr>
          <w:rStyle w:val="apple-converted-space"/>
          <w:color w:val="000000"/>
          <w:sz w:val="28"/>
          <w:szCs w:val="28"/>
        </w:rPr>
        <w:t> </w:t>
      </w:r>
    </w:p>
    <w:p w:rsidR="00CF180A" w:rsidRPr="00CF180A" w:rsidRDefault="00CF180A" w:rsidP="00CF180A">
      <w:pPr>
        <w:pStyle w:val="a6"/>
        <w:numPr>
          <w:ilvl w:val="1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F180A">
        <w:rPr>
          <w:color w:val="000000"/>
          <w:sz w:val="28"/>
          <w:szCs w:val="28"/>
          <w:shd w:val="clear" w:color="auto" w:fill="FFFFFF"/>
        </w:rPr>
        <w:t>Снижение в пространственной динамике</w:t>
      </w:r>
    </w:p>
    <w:p w:rsidR="00CF180A" w:rsidRDefault="00CF180A" w:rsidP="00A82257">
      <w:pPr>
        <w:spacing w:line="360" w:lineRule="auto"/>
        <w:ind w:firstLine="708"/>
        <w:jc w:val="both"/>
        <w:rPr>
          <w:rStyle w:val="hps"/>
          <w:color w:val="000000"/>
          <w:sz w:val="28"/>
          <w:szCs w:val="28"/>
        </w:rPr>
      </w:pPr>
      <w:r w:rsidRPr="00CF180A">
        <w:rPr>
          <w:rStyle w:val="hps"/>
          <w:color w:val="000000"/>
          <w:sz w:val="28"/>
          <w:szCs w:val="28"/>
        </w:rPr>
        <w:t>В дополнение к поддержанию</w:t>
      </w:r>
      <w:r w:rsidRPr="00CF180A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нативной</w:t>
      </w:r>
      <w:r w:rsidRPr="00CF180A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 xml:space="preserve">или близкой </w:t>
      </w:r>
      <w:r w:rsidRPr="00CF180A">
        <w:rPr>
          <w:rStyle w:val="hps"/>
          <w:color w:val="000000"/>
          <w:sz w:val="28"/>
          <w:szCs w:val="28"/>
        </w:rPr>
        <w:t>к</w:t>
      </w:r>
      <w:r w:rsidRPr="00CF180A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нативной</w:t>
      </w:r>
      <w:r w:rsidRPr="00CF180A">
        <w:rPr>
          <w:rStyle w:val="hps"/>
          <w:color w:val="000000"/>
          <w:sz w:val="28"/>
          <w:szCs w:val="28"/>
        </w:rPr>
        <w:t xml:space="preserve"> конформации белка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динамик</w:t>
      </w:r>
      <w:r>
        <w:rPr>
          <w:rStyle w:val="hps"/>
          <w:color w:val="000000"/>
          <w:sz w:val="28"/>
          <w:szCs w:val="28"/>
        </w:rPr>
        <w:t>у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белков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(</w:t>
      </w:r>
      <w:r w:rsidRPr="00CF180A">
        <w:rPr>
          <w:rStyle w:val="hps"/>
          <w:color w:val="000000"/>
          <w:sz w:val="28"/>
          <w:szCs w:val="28"/>
        </w:rPr>
        <w:t>конформационн</w:t>
      </w:r>
      <w:r>
        <w:rPr>
          <w:rStyle w:val="hps"/>
          <w:color w:val="000000"/>
          <w:sz w:val="28"/>
          <w:szCs w:val="28"/>
        </w:rPr>
        <w:t>ую</w:t>
      </w:r>
      <w:r>
        <w:t xml:space="preserve"> </w:t>
      </w:r>
      <w:r w:rsidRPr="00CF180A">
        <w:rPr>
          <w:rStyle w:val="hps"/>
          <w:color w:val="000000"/>
          <w:sz w:val="28"/>
          <w:szCs w:val="28"/>
        </w:rPr>
        <w:t>гибкость</w:t>
      </w:r>
      <w:r w:rsidRPr="00CF180A">
        <w:rPr>
          <w:rStyle w:val="apple-style-span"/>
          <w:color w:val="000000"/>
          <w:sz w:val="28"/>
          <w:szCs w:val="28"/>
        </w:rPr>
        <w:t>) рассматриваются</w:t>
      </w:r>
      <w:r w:rsidRPr="00CF180A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на равнее с изменениями в пространственной структуре белка</w:t>
      </w:r>
      <w:r w:rsidRPr="00CF180A">
        <w:rPr>
          <w:rStyle w:val="hps"/>
          <w:color w:val="000000"/>
          <w:sz w:val="28"/>
          <w:szCs w:val="28"/>
        </w:rPr>
        <w:t xml:space="preserve"> [</w:t>
      </w:r>
      <w:r w:rsidR="00AE434F" w:rsidRPr="00CF3726">
        <w:rPr>
          <w:rStyle w:val="af0"/>
          <w:color w:val="000000"/>
          <w:sz w:val="28"/>
          <w:szCs w:val="28"/>
          <w:vertAlign w:val="baseline"/>
        </w:rPr>
        <w:endnoteReference w:id="17"/>
      </w:r>
      <w:r w:rsidRPr="00CF180A">
        <w:rPr>
          <w:rStyle w:val="apple-style-span"/>
          <w:color w:val="000000"/>
          <w:sz w:val="28"/>
          <w:szCs w:val="28"/>
        </w:rPr>
        <w:t>].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CB6A97">
        <w:rPr>
          <w:rStyle w:val="hps"/>
          <w:color w:val="000000"/>
          <w:sz w:val="28"/>
          <w:szCs w:val="28"/>
        </w:rPr>
        <w:t>Теоретические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[</w:t>
      </w:r>
      <w:r w:rsidR="00AE434F" w:rsidRPr="00CF3726">
        <w:rPr>
          <w:rStyle w:val="af0"/>
          <w:color w:val="000000"/>
          <w:sz w:val="28"/>
          <w:szCs w:val="28"/>
          <w:vertAlign w:val="baseline"/>
        </w:rPr>
        <w:endnoteReference w:id="18"/>
      </w:r>
      <w:r w:rsidR="00A82257">
        <w:rPr>
          <w:rStyle w:val="apple-style-span"/>
          <w:color w:val="000000"/>
          <w:sz w:val="28"/>
          <w:szCs w:val="28"/>
        </w:rPr>
        <w:t xml:space="preserve">] и </w:t>
      </w:r>
      <w:r w:rsidRPr="00CF180A">
        <w:rPr>
          <w:rStyle w:val="apple-style-span"/>
          <w:color w:val="000000"/>
          <w:sz w:val="28"/>
          <w:szCs w:val="28"/>
        </w:rPr>
        <w:t>экспериментальные</w:t>
      </w:r>
      <w:r w:rsidR="00A82257">
        <w:t xml:space="preserve"> </w:t>
      </w:r>
      <w:r w:rsidRPr="00CF180A">
        <w:rPr>
          <w:rStyle w:val="hps"/>
          <w:color w:val="000000"/>
          <w:sz w:val="28"/>
          <w:szCs w:val="28"/>
        </w:rPr>
        <w:t>исследования</w:t>
      </w:r>
      <w:r w:rsidR="00A82257">
        <w:t xml:space="preserve"> </w:t>
      </w:r>
      <w:r w:rsidR="00A82257">
        <w:rPr>
          <w:rStyle w:val="hps"/>
          <w:color w:val="000000"/>
          <w:sz w:val="28"/>
          <w:szCs w:val="28"/>
        </w:rPr>
        <w:t>показали</w:t>
      </w:r>
      <w:r w:rsidRPr="00CF180A">
        <w:rPr>
          <w:rStyle w:val="hps"/>
          <w:color w:val="000000"/>
          <w:sz w:val="28"/>
          <w:szCs w:val="28"/>
        </w:rPr>
        <w:t>, что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существует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корреляция между</w:t>
      </w:r>
      <w:r w:rsidR="00A82257">
        <w:rPr>
          <w:rStyle w:val="hps"/>
          <w:color w:val="000000"/>
          <w:sz w:val="28"/>
          <w:szCs w:val="28"/>
        </w:rPr>
        <w:t xml:space="preserve"> </w:t>
      </w:r>
      <w:r w:rsidR="00A82257" w:rsidRPr="00A82257">
        <w:rPr>
          <w:sz w:val="28"/>
          <w:szCs w:val="28"/>
        </w:rPr>
        <w:t>увеличением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динамики белков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повышенным содержанием</w:t>
      </w:r>
      <w:r w:rsidR="00A82257">
        <w:rPr>
          <w:rStyle w:val="hps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воды</w:t>
      </w:r>
      <w:r w:rsidR="00A82257">
        <w:rPr>
          <w:rStyle w:val="hps"/>
          <w:color w:val="000000"/>
          <w:sz w:val="28"/>
          <w:szCs w:val="28"/>
        </w:rPr>
        <w:t xml:space="preserve"> на поверхности</w:t>
      </w:r>
      <w:r w:rsidR="00A82257">
        <w:t xml:space="preserve"> </w:t>
      </w:r>
      <w:r w:rsidRPr="00CF180A">
        <w:rPr>
          <w:rStyle w:val="hps"/>
          <w:color w:val="000000"/>
          <w:sz w:val="28"/>
          <w:szCs w:val="28"/>
        </w:rPr>
        <w:t>белка</w:t>
      </w:r>
      <w:r w:rsidRPr="00CF180A">
        <w:rPr>
          <w:rStyle w:val="apple-style-span"/>
          <w:color w:val="000000"/>
          <w:sz w:val="28"/>
          <w:szCs w:val="28"/>
        </w:rPr>
        <w:t>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Однако, несмотря на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высокую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конформационн</w:t>
      </w:r>
      <w:r w:rsidR="00A82257">
        <w:rPr>
          <w:rStyle w:val="hps"/>
          <w:color w:val="000000"/>
          <w:sz w:val="28"/>
          <w:szCs w:val="28"/>
        </w:rPr>
        <w:t>ую</w:t>
      </w:r>
      <w:r w:rsidR="00A82257">
        <w:t xml:space="preserve"> </w:t>
      </w:r>
      <w:r w:rsidR="00A82257">
        <w:rPr>
          <w:rStyle w:val="hps"/>
          <w:color w:val="000000"/>
          <w:sz w:val="28"/>
          <w:szCs w:val="28"/>
        </w:rPr>
        <w:t>г</w:t>
      </w:r>
      <w:r w:rsidRPr="00CF180A">
        <w:rPr>
          <w:rStyle w:val="hps"/>
          <w:color w:val="000000"/>
          <w:sz w:val="28"/>
          <w:szCs w:val="28"/>
        </w:rPr>
        <w:t>ибкость</w:t>
      </w:r>
      <w:r w:rsidR="00A82257">
        <w:rPr>
          <w:rStyle w:val="hps"/>
          <w:color w:val="000000"/>
          <w:sz w:val="28"/>
          <w:szCs w:val="28"/>
        </w:rPr>
        <w:t>, которая важна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для ферментативного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катализа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в вод</w:t>
      </w:r>
      <w:r w:rsidR="00A82257">
        <w:rPr>
          <w:rStyle w:val="hps"/>
          <w:color w:val="000000"/>
          <w:sz w:val="28"/>
          <w:szCs w:val="28"/>
        </w:rPr>
        <w:t>ной среду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="00A82257">
        <w:t xml:space="preserve"> </w:t>
      </w:r>
      <w:r w:rsidRPr="00CF180A">
        <w:rPr>
          <w:rStyle w:val="hps"/>
          <w:color w:val="000000"/>
          <w:sz w:val="28"/>
          <w:szCs w:val="28"/>
        </w:rPr>
        <w:t>в органических растворителях</w:t>
      </w:r>
      <w:r w:rsidR="00A82257">
        <w:rPr>
          <w:rStyle w:val="apple-style-span"/>
          <w:color w:val="000000"/>
          <w:sz w:val="28"/>
          <w:szCs w:val="28"/>
        </w:rPr>
        <w:t xml:space="preserve">, наиболее </w:t>
      </w:r>
      <w:r w:rsidR="00A82257">
        <w:rPr>
          <w:rStyle w:val="hps"/>
          <w:color w:val="000000"/>
          <w:sz w:val="28"/>
          <w:szCs w:val="28"/>
        </w:rPr>
        <w:t xml:space="preserve">высокая каталитическая </w:t>
      </w:r>
      <w:r w:rsidRPr="00CF180A">
        <w:rPr>
          <w:rStyle w:val="hps"/>
          <w:color w:val="000000"/>
          <w:sz w:val="28"/>
          <w:szCs w:val="28"/>
        </w:rPr>
        <w:t>активностью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часто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A82257">
        <w:rPr>
          <w:rStyle w:val="hps"/>
          <w:color w:val="000000"/>
          <w:sz w:val="28"/>
          <w:szCs w:val="28"/>
        </w:rPr>
        <w:t>наблюдалась в присутствии</w:t>
      </w:r>
      <w:r w:rsidR="00A82257">
        <w:t xml:space="preserve"> </w:t>
      </w:r>
      <w:r w:rsidR="00A82257">
        <w:rPr>
          <w:rStyle w:val="hps"/>
          <w:color w:val="000000"/>
          <w:sz w:val="28"/>
          <w:szCs w:val="28"/>
        </w:rPr>
        <w:t xml:space="preserve">неполярных </w:t>
      </w:r>
      <w:r w:rsidRPr="00CF180A">
        <w:rPr>
          <w:rStyle w:val="hps"/>
          <w:color w:val="000000"/>
          <w:sz w:val="28"/>
          <w:szCs w:val="28"/>
        </w:rPr>
        <w:t>растворителях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которые</w:t>
      </w:r>
      <w:r w:rsidR="00A82257">
        <w:rPr>
          <w:rStyle w:val="hps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ограничивают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A82257">
        <w:rPr>
          <w:rStyle w:val="apple-converted-space"/>
          <w:color w:val="000000"/>
          <w:sz w:val="28"/>
          <w:szCs w:val="28"/>
        </w:rPr>
        <w:t xml:space="preserve">динамику </w:t>
      </w:r>
      <w:r w:rsidRPr="00CF180A">
        <w:rPr>
          <w:rStyle w:val="hps"/>
          <w:color w:val="000000"/>
          <w:sz w:val="28"/>
          <w:szCs w:val="28"/>
        </w:rPr>
        <w:t>белок</w:t>
      </w:r>
      <w:r w:rsidR="00A82257">
        <w:rPr>
          <w:rStyle w:val="hps"/>
          <w:color w:val="000000"/>
          <w:sz w:val="28"/>
          <w:szCs w:val="28"/>
        </w:rPr>
        <w:t>а</w:t>
      </w:r>
      <w:r w:rsidRPr="00CF180A">
        <w:rPr>
          <w:rStyle w:val="hps"/>
          <w:color w:val="000000"/>
          <w:sz w:val="28"/>
          <w:szCs w:val="28"/>
        </w:rPr>
        <w:t>.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Этот парадокс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может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быть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отчасти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результатом</w:t>
      </w:r>
      <w:r w:rsidR="00A82257">
        <w:t xml:space="preserve"> </w:t>
      </w:r>
      <w:r w:rsidRPr="00CF180A">
        <w:rPr>
          <w:rStyle w:val="hps"/>
          <w:color w:val="000000"/>
          <w:sz w:val="28"/>
          <w:szCs w:val="28"/>
        </w:rPr>
        <w:t>ранее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описанно</w:t>
      </w:r>
      <w:r w:rsidR="00A82257">
        <w:rPr>
          <w:rStyle w:val="hps"/>
          <w:color w:val="000000"/>
          <w:sz w:val="28"/>
          <w:szCs w:val="28"/>
        </w:rPr>
        <w:t>го</w:t>
      </w:r>
      <w:r w:rsidRPr="00CF180A">
        <w:rPr>
          <w:rStyle w:val="hps"/>
          <w:color w:val="000000"/>
          <w:sz w:val="28"/>
          <w:szCs w:val="28"/>
        </w:rPr>
        <w:t xml:space="preserve"> явлени</w:t>
      </w:r>
      <w:r w:rsidR="00A82257">
        <w:rPr>
          <w:rStyle w:val="hps"/>
          <w:color w:val="000000"/>
          <w:sz w:val="28"/>
          <w:szCs w:val="28"/>
        </w:rPr>
        <w:t>я</w:t>
      </w:r>
      <w:r w:rsidRPr="00CF180A">
        <w:rPr>
          <w:rStyle w:val="apple-style-span"/>
          <w:color w:val="000000"/>
          <w:sz w:val="28"/>
          <w:szCs w:val="28"/>
        </w:rPr>
        <w:t>, в котором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A82257">
        <w:rPr>
          <w:rStyle w:val="hps"/>
          <w:color w:val="000000"/>
          <w:sz w:val="28"/>
          <w:szCs w:val="28"/>
        </w:rPr>
        <w:t>полярные</w:t>
      </w:r>
      <w:r w:rsidRPr="00CF180A">
        <w:rPr>
          <w:rStyle w:val="hps"/>
          <w:color w:val="000000"/>
          <w:sz w:val="28"/>
          <w:szCs w:val="28"/>
        </w:rPr>
        <w:t xml:space="preserve"> растворител</w:t>
      </w:r>
      <w:r w:rsidR="00A82257">
        <w:rPr>
          <w:rStyle w:val="hps"/>
          <w:color w:val="000000"/>
          <w:sz w:val="28"/>
          <w:szCs w:val="28"/>
        </w:rPr>
        <w:t>и</w:t>
      </w:r>
      <w:r w:rsidR="00A82257">
        <w:t xml:space="preserve"> </w:t>
      </w:r>
      <w:r w:rsidRPr="00CF180A">
        <w:rPr>
          <w:rStyle w:val="hps"/>
          <w:color w:val="000000"/>
          <w:sz w:val="28"/>
          <w:szCs w:val="28"/>
        </w:rPr>
        <w:t>могут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проникнуть в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3D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структуры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белка</w:t>
      </w:r>
      <w:r w:rsidRPr="00CF180A">
        <w:rPr>
          <w:rStyle w:val="apple-style-span"/>
          <w:color w:val="000000"/>
          <w:sz w:val="28"/>
          <w:szCs w:val="28"/>
        </w:rPr>
        <w:t xml:space="preserve">, </w:t>
      </w:r>
      <w:r w:rsidR="00A82257">
        <w:rPr>
          <w:rStyle w:val="apple-style-span"/>
          <w:color w:val="000000"/>
          <w:sz w:val="28"/>
          <w:szCs w:val="28"/>
        </w:rPr>
        <w:t xml:space="preserve">и привести </w:t>
      </w:r>
      <w:r w:rsidRPr="00CF180A">
        <w:rPr>
          <w:rStyle w:val="apple-style-span"/>
          <w:color w:val="000000"/>
          <w:sz w:val="28"/>
          <w:szCs w:val="28"/>
        </w:rPr>
        <w:t>в результате</w:t>
      </w:r>
      <w:r w:rsidR="00A82257">
        <w:t xml:space="preserve"> </w:t>
      </w:r>
      <w:r w:rsidR="00A82257" w:rsidRPr="00A82257">
        <w:rPr>
          <w:sz w:val="28"/>
          <w:szCs w:val="28"/>
        </w:rPr>
        <w:t>к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структурны</w:t>
      </w:r>
      <w:r w:rsidR="00A82257">
        <w:rPr>
          <w:rStyle w:val="hps"/>
          <w:color w:val="000000"/>
          <w:sz w:val="28"/>
          <w:szCs w:val="28"/>
        </w:rPr>
        <w:t>м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="00A82257">
        <w:rPr>
          <w:rStyle w:val="hps"/>
          <w:color w:val="000000"/>
          <w:sz w:val="28"/>
          <w:szCs w:val="28"/>
        </w:rPr>
        <w:t>изменениям, которые сказываются на каталитической активности фермента</w:t>
      </w:r>
      <w:r w:rsidRPr="00CF180A">
        <w:rPr>
          <w:rStyle w:val="apple-style-span"/>
          <w:color w:val="000000"/>
          <w:sz w:val="28"/>
          <w:szCs w:val="28"/>
        </w:rPr>
        <w:t>.</w:t>
      </w:r>
      <w:r w:rsidR="00A82257">
        <w:rPr>
          <w:rStyle w:val="apple-style-span"/>
          <w:color w:val="000000"/>
          <w:sz w:val="28"/>
          <w:szCs w:val="28"/>
        </w:rPr>
        <w:t xml:space="preserve"> </w:t>
      </w:r>
      <w:r w:rsidRPr="00CF180A">
        <w:rPr>
          <w:rStyle w:val="hps"/>
          <w:color w:val="000000"/>
          <w:sz w:val="28"/>
          <w:szCs w:val="28"/>
        </w:rPr>
        <w:t>Однако</w:t>
      </w:r>
      <w:r w:rsidRPr="00CF180A">
        <w:rPr>
          <w:rStyle w:val="apple-style-span"/>
          <w:color w:val="000000"/>
          <w:sz w:val="28"/>
          <w:szCs w:val="28"/>
        </w:rPr>
        <w:t>,</w:t>
      </w:r>
      <w:r w:rsidRPr="00CF180A">
        <w:rPr>
          <w:rStyle w:val="apple-converted-space"/>
          <w:color w:val="000000"/>
          <w:sz w:val="28"/>
          <w:szCs w:val="28"/>
        </w:rPr>
        <w:t> </w:t>
      </w:r>
      <w:r w:rsidRPr="00CF180A">
        <w:rPr>
          <w:rStyle w:val="hps"/>
          <w:color w:val="000000"/>
          <w:sz w:val="28"/>
          <w:szCs w:val="28"/>
        </w:rPr>
        <w:t>нельзя исключить</w:t>
      </w:r>
      <w:r w:rsidR="00A82257">
        <w:rPr>
          <w:rStyle w:val="hps"/>
          <w:color w:val="000000"/>
          <w:sz w:val="28"/>
          <w:szCs w:val="28"/>
        </w:rPr>
        <w:t xml:space="preserve"> влияния органических растворителей на термодинамическое равновесие наблюдаемой системы.</w:t>
      </w:r>
    </w:p>
    <w:p w:rsidR="00A82257" w:rsidRDefault="00A82257" w:rsidP="001D5287">
      <w:pPr>
        <w:pStyle w:val="a6"/>
        <w:numPr>
          <w:ilvl w:val="1"/>
          <w:numId w:val="12"/>
        </w:numPr>
        <w:spacing w:line="360" w:lineRule="auto"/>
        <w:jc w:val="both"/>
        <w:rPr>
          <w:rStyle w:val="hps"/>
          <w:color w:val="000000"/>
          <w:sz w:val="28"/>
          <w:szCs w:val="28"/>
        </w:rPr>
      </w:pPr>
      <w:r w:rsidRPr="00A82257">
        <w:rPr>
          <w:rStyle w:val="hps"/>
          <w:color w:val="000000"/>
          <w:sz w:val="28"/>
          <w:szCs w:val="28"/>
        </w:rPr>
        <w:t>Изменение термодинамического равновесия реакционной среды</w:t>
      </w:r>
    </w:p>
    <w:p w:rsidR="001D5287" w:rsidRPr="001D5287" w:rsidRDefault="001D5287" w:rsidP="001D5287">
      <w:pPr>
        <w:spacing w:line="360" w:lineRule="auto"/>
        <w:ind w:firstLine="708"/>
        <w:jc w:val="both"/>
        <w:rPr>
          <w:rStyle w:val="hps"/>
          <w:color w:val="000000"/>
          <w:sz w:val="28"/>
          <w:szCs w:val="28"/>
        </w:rPr>
      </w:pPr>
      <w:r w:rsidRPr="001D5287">
        <w:rPr>
          <w:rStyle w:val="hps"/>
          <w:color w:val="000000"/>
          <w:sz w:val="28"/>
          <w:szCs w:val="28"/>
        </w:rPr>
        <w:t>Будучи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катализаторами</w:t>
      </w:r>
      <w:r w:rsidRPr="001D5287">
        <w:rPr>
          <w:rStyle w:val="apple-style-span"/>
          <w:color w:val="000000"/>
          <w:sz w:val="28"/>
          <w:szCs w:val="28"/>
        </w:rPr>
        <w:t>, ферменты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не изменяют</w:t>
      </w:r>
      <w:r>
        <w:rPr>
          <w:rStyle w:val="hps"/>
          <w:color w:val="000000"/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термодинамики</w:t>
      </w:r>
      <w:r>
        <w:rPr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реакции</w:t>
      </w:r>
      <w:r w:rsidRPr="001D5287">
        <w:rPr>
          <w:rStyle w:val="apple-style-span"/>
          <w:color w:val="000000"/>
          <w:sz w:val="28"/>
          <w:szCs w:val="28"/>
        </w:rPr>
        <w:t>.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Однако</w:t>
      </w:r>
      <w:r w:rsidRPr="001D5287">
        <w:rPr>
          <w:rStyle w:val="apple-style-span"/>
          <w:color w:val="000000"/>
          <w:sz w:val="28"/>
          <w:szCs w:val="28"/>
        </w:rPr>
        <w:t>,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растворитель может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повлиять</w:t>
      </w:r>
      <w:r>
        <w:rPr>
          <w:rStyle w:val="hps"/>
          <w:color w:val="000000"/>
          <w:sz w:val="28"/>
          <w:szCs w:val="28"/>
        </w:rPr>
        <w:t xml:space="preserve"> на основное </w:t>
      </w:r>
      <w:r w:rsidRPr="001D5287">
        <w:rPr>
          <w:rStyle w:val="hps"/>
          <w:color w:val="000000"/>
          <w:sz w:val="28"/>
          <w:szCs w:val="28"/>
        </w:rPr>
        <w:t>состояния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реагентов и продуктов</w:t>
      </w:r>
      <w:r w:rsidRPr="001D5287">
        <w:rPr>
          <w:rStyle w:val="apple-style-span"/>
          <w:color w:val="000000"/>
          <w:sz w:val="28"/>
          <w:szCs w:val="28"/>
        </w:rPr>
        <w:t>,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1D5287">
        <w:rPr>
          <w:rStyle w:val="apple-style-span"/>
          <w:color w:val="000000"/>
          <w:sz w:val="28"/>
          <w:szCs w:val="28"/>
        </w:rPr>
        <w:t>что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rStyle w:val="hps"/>
          <w:color w:val="000000"/>
          <w:sz w:val="28"/>
          <w:szCs w:val="28"/>
        </w:rPr>
        <w:t>привести к изменению исследуемой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каталитической активности.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Высокая способность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субстратов</w:t>
      </w:r>
      <w:r>
        <w:rPr>
          <w:rStyle w:val="hps"/>
          <w:color w:val="000000"/>
          <w:sz w:val="28"/>
          <w:szCs w:val="28"/>
        </w:rPr>
        <w:t xml:space="preserve"> растворятся 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в органических растворителях</w:t>
      </w:r>
      <w:r>
        <w:rPr>
          <w:rStyle w:val="hps"/>
          <w:color w:val="000000"/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(</w:t>
      </w:r>
      <w:r>
        <w:rPr>
          <w:rStyle w:val="hps"/>
          <w:color w:val="000000"/>
          <w:sz w:val="28"/>
          <w:szCs w:val="28"/>
        </w:rPr>
        <w:t xml:space="preserve">это </w:t>
      </w:r>
      <w:r w:rsidRPr="001D5287">
        <w:rPr>
          <w:rStyle w:val="apple-style-span"/>
          <w:color w:val="000000"/>
          <w:sz w:val="28"/>
          <w:szCs w:val="28"/>
        </w:rPr>
        <w:t xml:space="preserve">одно из </w:t>
      </w:r>
      <w:r>
        <w:rPr>
          <w:rStyle w:val="apple-style-span"/>
          <w:color w:val="000000"/>
          <w:sz w:val="28"/>
          <w:szCs w:val="28"/>
        </w:rPr>
        <w:t>ранее перечисленных преимуществ) приводит</w:t>
      </w:r>
      <w:r>
        <w:rPr>
          <w:sz w:val="28"/>
          <w:szCs w:val="28"/>
        </w:rPr>
        <w:t xml:space="preserve"> к </w:t>
      </w:r>
      <w:r w:rsidRPr="001D5287">
        <w:rPr>
          <w:rStyle w:val="apple-style-span"/>
          <w:color w:val="000000"/>
          <w:sz w:val="28"/>
          <w:szCs w:val="28"/>
        </w:rPr>
        <w:lastRenderedPageBreak/>
        <w:t>термодинамической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стабилизации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основным состояний субстратов</w:t>
      </w:r>
      <w:r w:rsidRPr="001D5287">
        <w:rPr>
          <w:rStyle w:val="hps"/>
          <w:color w:val="000000"/>
          <w:sz w:val="28"/>
          <w:szCs w:val="28"/>
        </w:rPr>
        <w:t>.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Это</w:t>
      </w:r>
      <w:r w:rsidRPr="001D5287">
        <w:rPr>
          <w:rStyle w:val="apple-style-span"/>
          <w:color w:val="000000"/>
          <w:sz w:val="28"/>
          <w:szCs w:val="28"/>
        </w:rPr>
        <w:t>,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 xml:space="preserve">в свою </w:t>
      </w:r>
      <w:r w:rsidRPr="001D5287">
        <w:rPr>
          <w:rStyle w:val="hps"/>
          <w:color w:val="000000"/>
          <w:sz w:val="28"/>
          <w:szCs w:val="28"/>
        </w:rPr>
        <w:t>очередь</w:t>
      </w:r>
      <w:r w:rsidRPr="001D5287">
        <w:rPr>
          <w:rStyle w:val="apple-style-span"/>
          <w:color w:val="000000"/>
          <w:sz w:val="28"/>
          <w:szCs w:val="28"/>
        </w:rPr>
        <w:t>, уменьшает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регистрируемое значение каталитической</w:t>
      </w:r>
      <w:r w:rsidRPr="001D5287">
        <w:rPr>
          <w:rStyle w:val="hps"/>
          <w:color w:val="000000"/>
          <w:sz w:val="28"/>
          <w:szCs w:val="28"/>
        </w:rPr>
        <w:t xml:space="preserve"> активност</w:t>
      </w:r>
      <w:r>
        <w:rPr>
          <w:rStyle w:val="hps"/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фермента</w:t>
      </w:r>
      <w:r>
        <w:rPr>
          <w:rStyle w:val="hps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Показано, что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 xml:space="preserve">переходное </w:t>
      </w:r>
      <w:r w:rsidRPr="001D5287">
        <w:rPr>
          <w:rStyle w:val="hps"/>
          <w:color w:val="000000"/>
          <w:sz w:val="28"/>
          <w:szCs w:val="28"/>
        </w:rPr>
        <w:t>состояние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при катализе </w:t>
      </w:r>
      <w:r w:rsidRPr="001D5287">
        <w:rPr>
          <w:rStyle w:val="hps"/>
          <w:color w:val="000000"/>
          <w:sz w:val="28"/>
          <w:szCs w:val="28"/>
        </w:rPr>
        <w:t>субтилизина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 xml:space="preserve"> в</w:t>
      </w:r>
      <w:r>
        <w:rPr>
          <w:rStyle w:val="hps"/>
          <w:color w:val="000000"/>
          <w:sz w:val="28"/>
          <w:szCs w:val="28"/>
        </w:rPr>
        <w:t xml:space="preserve"> присутствии органических </w:t>
      </w:r>
      <w:r w:rsidRPr="001D5287">
        <w:rPr>
          <w:rStyle w:val="hps"/>
          <w:color w:val="000000"/>
          <w:sz w:val="28"/>
          <w:szCs w:val="28"/>
        </w:rPr>
        <w:t>растворителей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коррелирует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с</w:t>
      </w:r>
      <w:r>
        <w:rPr>
          <w:rStyle w:val="hps"/>
          <w:color w:val="000000"/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полярност</w:t>
      </w:r>
      <w:r>
        <w:rPr>
          <w:rStyle w:val="hps"/>
          <w:color w:val="000000"/>
          <w:sz w:val="28"/>
          <w:szCs w:val="28"/>
        </w:rPr>
        <w:t>ью добавляемого органического</w:t>
      </w:r>
      <w:r w:rsidRPr="001D5287">
        <w:rPr>
          <w:rStyle w:val="hps"/>
          <w:color w:val="000000"/>
          <w:sz w:val="28"/>
          <w:szCs w:val="28"/>
        </w:rPr>
        <w:t xml:space="preserve"> растворителя</w:t>
      </w:r>
      <w:r w:rsidRPr="001D5287">
        <w:rPr>
          <w:rStyle w:val="apple-style-span"/>
          <w:color w:val="000000"/>
          <w:sz w:val="28"/>
          <w:szCs w:val="28"/>
        </w:rPr>
        <w:t>: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hps"/>
          <w:color w:val="000000"/>
          <w:sz w:val="28"/>
          <w:szCs w:val="28"/>
        </w:rPr>
        <w:t>наибольшая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стабилиз</w:t>
      </w:r>
      <w:r>
        <w:rPr>
          <w:rStyle w:val="hps"/>
          <w:color w:val="000000"/>
          <w:sz w:val="28"/>
          <w:szCs w:val="28"/>
        </w:rPr>
        <w:t>ация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переходного состояния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(</w:t>
      </w:r>
      <w:r w:rsidRPr="001D5287">
        <w:rPr>
          <w:rStyle w:val="apple-style-span"/>
          <w:color w:val="000000"/>
          <w:sz w:val="28"/>
          <w:szCs w:val="28"/>
        </w:rPr>
        <w:t>и, следовательно,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более высокая</w:t>
      </w:r>
      <w:r w:rsidRPr="001D5287">
        <w:rPr>
          <w:rStyle w:val="hps"/>
          <w:color w:val="000000"/>
          <w:sz w:val="28"/>
          <w:szCs w:val="28"/>
        </w:rPr>
        <w:t xml:space="preserve"> каталитической</w:t>
      </w:r>
      <w:r>
        <w:rPr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деятельности)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происходит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в</w:t>
      </w:r>
      <w:r w:rsidRPr="001D5287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 xml:space="preserve">более </w:t>
      </w:r>
      <w:r w:rsidRPr="001D5287">
        <w:rPr>
          <w:rStyle w:val="hps"/>
          <w:color w:val="000000"/>
          <w:sz w:val="28"/>
          <w:szCs w:val="28"/>
        </w:rPr>
        <w:t>полярных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растворителях [</w:t>
      </w:r>
      <w:r w:rsidR="00AE434F" w:rsidRPr="0097526A">
        <w:rPr>
          <w:rStyle w:val="af0"/>
          <w:color w:val="000000"/>
          <w:sz w:val="28"/>
          <w:szCs w:val="28"/>
          <w:vertAlign w:val="baseline"/>
        </w:rPr>
        <w:endnoteReference w:id="19"/>
      </w:r>
      <w:r w:rsidRPr="001D5287">
        <w:rPr>
          <w:rStyle w:val="apple-style-span"/>
          <w:color w:val="000000"/>
          <w:sz w:val="28"/>
          <w:szCs w:val="28"/>
        </w:rPr>
        <w:t>].</w:t>
      </w:r>
    </w:p>
    <w:p w:rsidR="00A82257" w:rsidRDefault="00CB6A97" w:rsidP="001D5287">
      <w:pPr>
        <w:pStyle w:val="a6"/>
        <w:numPr>
          <w:ilvl w:val="1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Оттеснение</w:t>
      </w:r>
      <w:r w:rsidR="001D5287">
        <w:rPr>
          <w:color w:val="000000"/>
          <w:sz w:val="28"/>
          <w:szCs w:val="28"/>
        </w:rPr>
        <w:t xml:space="preserve"> молекул воды с поверхности белка</w:t>
      </w:r>
    </w:p>
    <w:p w:rsidR="001D5287" w:rsidRDefault="001D5287" w:rsidP="001D5287">
      <w:pPr>
        <w:spacing w:line="360" w:lineRule="auto"/>
        <w:ind w:firstLine="708"/>
        <w:jc w:val="both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Как </w:t>
      </w:r>
      <w:r w:rsidRPr="001D5287">
        <w:rPr>
          <w:rStyle w:val="hps"/>
          <w:color w:val="000000"/>
          <w:sz w:val="28"/>
          <w:szCs w:val="28"/>
        </w:rPr>
        <w:t>было описано ранее</w:t>
      </w:r>
      <w:r w:rsidRPr="001D5287">
        <w:rPr>
          <w:rStyle w:val="apple-style-span"/>
          <w:color w:val="000000"/>
          <w:sz w:val="28"/>
          <w:szCs w:val="28"/>
        </w:rPr>
        <w:t>,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="007710E0">
        <w:rPr>
          <w:rStyle w:val="hps"/>
          <w:color w:val="000000"/>
          <w:sz w:val="28"/>
          <w:szCs w:val="28"/>
        </w:rPr>
        <w:t>наличие небольшого количество молекул</w:t>
      </w:r>
      <w:r w:rsidRPr="001D5287">
        <w:rPr>
          <w:rStyle w:val="hps"/>
          <w:color w:val="000000"/>
          <w:sz w:val="28"/>
          <w:szCs w:val="28"/>
        </w:rPr>
        <w:t xml:space="preserve"> воды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имеет решающее значение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в сохранении</w:t>
      </w:r>
      <w:r w:rsidR="007710E0">
        <w:t xml:space="preserve"> </w:t>
      </w:r>
      <w:r w:rsidRPr="001D5287">
        <w:rPr>
          <w:rStyle w:val="hps"/>
          <w:color w:val="000000"/>
          <w:sz w:val="28"/>
          <w:szCs w:val="28"/>
        </w:rPr>
        <w:t>структуры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и функции белка</w:t>
      </w:r>
      <w:r w:rsidRPr="001D5287">
        <w:rPr>
          <w:rStyle w:val="apple-style-span"/>
          <w:color w:val="000000"/>
          <w:sz w:val="28"/>
          <w:szCs w:val="28"/>
        </w:rPr>
        <w:t>.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Растворителей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может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="007710E0">
        <w:rPr>
          <w:rStyle w:val="hps"/>
          <w:color w:val="000000"/>
          <w:sz w:val="28"/>
          <w:szCs w:val="28"/>
        </w:rPr>
        <w:t xml:space="preserve">оттеснить молекулы </w:t>
      </w:r>
      <w:r w:rsidRPr="001D5287">
        <w:rPr>
          <w:rStyle w:val="hps"/>
          <w:color w:val="000000"/>
          <w:sz w:val="28"/>
          <w:szCs w:val="28"/>
        </w:rPr>
        <w:t>воды</w:t>
      </w:r>
      <w:r w:rsidR="007710E0">
        <w:rPr>
          <w:rStyle w:val="apple-converted-space"/>
          <w:color w:val="000000"/>
          <w:sz w:val="28"/>
          <w:szCs w:val="28"/>
        </w:rPr>
        <w:t xml:space="preserve"> с поверхности </w:t>
      </w:r>
      <w:r w:rsidRPr="001D5287">
        <w:rPr>
          <w:rStyle w:val="hps"/>
          <w:color w:val="000000"/>
          <w:sz w:val="28"/>
          <w:szCs w:val="28"/>
        </w:rPr>
        <w:t>белка</w:t>
      </w:r>
      <w:r w:rsidRPr="001D5287">
        <w:rPr>
          <w:rStyle w:val="apple-style-span"/>
          <w:color w:val="000000"/>
          <w:sz w:val="28"/>
          <w:szCs w:val="28"/>
        </w:rPr>
        <w:t>,</w:t>
      </w:r>
      <w:r w:rsidR="007710E0">
        <w:rPr>
          <w:rStyle w:val="apple-style-span"/>
          <w:color w:val="000000"/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полярны</w:t>
      </w:r>
      <w:r w:rsidR="007710E0">
        <w:rPr>
          <w:rStyle w:val="hps"/>
          <w:color w:val="000000"/>
          <w:sz w:val="28"/>
          <w:szCs w:val="28"/>
        </w:rPr>
        <w:t>е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растворител</w:t>
      </w:r>
      <w:r w:rsidR="007710E0">
        <w:rPr>
          <w:rStyle w:val="hps"/>
          <w:color w:val="000000"/>
          <w:sz w:val="28"/>
          <w:szCs w:val="28"/>
        </w:rPr>
        <w:t>и способны эффективнее</w:t>
      </w:r>
      <w:r w:rsidRPr="001D5287">
        <w:rPr>
          <w:rStyle w:val="hps"/>
          <w:color w:val="000000"/>
          <w:sz w:val="28"/>
          <w:szCs w:val="28"/>
        </w:rPr>
        <w:t xml:space="preserve"> </w:t>
      </w:r>
      <w:r w:rsidR="007710E0">
        <w:rPr>
          <w:rStyle w:val="hps"/>
          <w:color w:val="000000"/>
          <w:sz w:val="28"/>
          <w:szCs w:val="28"/>
        </w:rPr>
        <w:t>устранять связь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белок</w:t>
      </w:r>
      <w:r w:rsidR="007710E0">
        <w:rPr>
          <w:rStyle w:val="atn"/>
          <w:color w:val="000000"/>
          <w:sz w:val="28"/>
          <w:szCs w:val="28"/>
        </w:rPr>
        <w:t>а с водой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="007710E0">
        <w:rPr>
          <w:rStyle w:val="hps"/>
          <w:color w:val="000000"/>
          <w:sz w:val="28"/>
          <w:szCs w:val="28"/>
        </w:rPr>
        <w:t xml:space="preserve">по </w:t>
      </w:r>
      <w:r w:rsidRPr="001D5287">
        <w:rPr>
          <w:rStyle w:val="hps"/>
          <w:color w:val="000000"/>
          <w:sz w:val="28"/>
          <w:szCs w:val="28"/>
        </w:rPr>
        <w:t>сравнению</w:t>
      </w:r>
      <w:r w:rsidR="007710E0">
        <w:t xml:space="preserve"> </w:t>
      </w:r>
      <w:r w:rsidRPr="001D5287">
        <w:rPr>
          <w:rStyle w:val="hps"/>
          <w:color w:val="000000"/>
          <w:sz w:val="28"/>
          <w:szCs w:val="28"/>
        </w:rPr>
        <w:t>с неполярными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растворителями</w:t>
      </w:r>
      <w:r w:rsidR="007710E0">
        <w:rPr>
          <w:rStyle w:val="apple-converted-space"/>
          <w:color w:val="000000"/>
          <w:sz w:val="28"/>
          <w:szCs w:val="28"/>
        </w:rPr>
        <w:t xml:space="preserve"> </w:t>
      </w:r>
      <w:r w:rsidRPr="001D5287">
        <w:rPr>
          <w:rStyle w:val="hps"/>
          <w:color w:val="000000"/>
          <w:sz w:val="28"/>
          <w:szCs w:val="28"/>
        </w:rPr>
        <w:t>[</w:t>
      </w:r>
      <w:r w:rsidR="00910EAA" w:rsidRPr="0097526A">
        <w:rPr>
          <w:rStyle w:val="af0"/>
          <w:color w:val="000000"/>
          <w:sz w:val="28"/>
          <w:szCs w:val="28"/>
          <w:vertAlign w:val="baseline"/>
        </w:rPr>
        <w:endnoteReference w:id="20"/>
      </w:r>
      <w:r w:rsidRPr="001D5287">
        <w:rPr>
          <w:rStyle w:val="apple-style-span"/>
          <w:color w:val="000000"/>
          <w:sz w:val="28"/>
          <w:szCs w:val="28"/>
        </w:rPr>
        <w:t>].</w:t>
      </w:r>
      <w:r w:rsidR="007710E0">
        <w:t xml:space="preserve"> </w:t>
      </w:r>
      <w:r w:rsidRPr="001D5287">
        <w:rPr>
          <w:rStyle w:val="hps"/>
          <w:color w:val="000000"/>
          <w:sz w:val="28"/>
          <w:szCs w:val="28"/>
        </w:rPr>
        <w:t>На основании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="007710E0">
        <w:rPr>
          <w:rStyle w:val="hps"/>
          <w:color w:val="000000"/>
          <w:sz w:val="28"/>
          <w:szCs w:val="28"/>
        </w:rPr>
        <w:t xml:space="preserve">этого </w:t>
      </w:r>
      <w:r w:rsidRPr="001D5287">
        <w:rPr>
          <w:rStyle w:val="hps"/>
          <w:color w:val="000000"/>
          <w:sz w:val="28"/>
          <w:szCs w:val="28"/>
        </w:rPr>
        <w:t>растущего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знания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о влиянии</w:t>
      </w:r>
      <w:r w:rsidR="007710E0">
        <w:t xml:space="preserve"> </w:t>
      </w:r>
      <w:r w:rsidRPr="001D5287">
        <w:rPr>
          <w:rStyle w:val="hps"/>
          <w:color w:val="000000"/>
          <w:sz w:val="28"/>
          <w:szCs w:val="28"/>
        </w:rPr>
        <w:t>органических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растворителей на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фермент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структуры, функций и</w:t>
      </w:r>
      <w:r w:rsidR="007710E0">
        <w:t xml:space="preserve"> </w:t>
      </w:r>
      <w:r w:rsidRPr="001D5287">
        <w:rPr>
          <w:rStyle w:val="hps"/>
          <w:color w:val="000000"/>
          <w:sz w:val="28"/>
          <w:szCs w:val="28"/>
        </w:rPr>
        <w:t>динамика и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стимул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для улучшения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функции</w:t>
      </w:r>
      <w:r w:rsidRPr="001D5287">
        <w:rPr>
          <w:rStyle w:val="apple-converted-space"/>
          <w:color w:val="000000"/>
          <w:sz w:val="28"/>
          <w:szCs w:val="28"/>
        </w:rPr>
        <w:t> </w:t>
      </w:r>
      <w:r w:rsidRPr="001D5287">
        <w:rPr>
          <w:rStyle w:val="hps"/>
          <w:color w:val="000000"/>
          <w:sz w:val="28"/>
          <w:szCs w:val="28"/>
        </w:rPr>
        <w:t>фермента</w:t>
      </w:r>
      <w:r w:rsidR="007710E0">
        <w:rPr>
          <w:rStyle w:val="hps"/>
          <w:color w:val="000000"/>
          <w:sz w:val="28"/>
          <w:szCs w:val="28"/>
        </w:rPr>
        <w:t>.</w:t>
      </w:r>
    </w:p>
    <w:p w:rsidR="007710E0" w:rsidRDefault="007710E0" w:rsidP="007710E0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710E0">
        <w:rPr>
          <w:rStyle w:val="hps"/>
          <w:color w:val="000000"/>
          <w:sz w:val="28"/>
          <w:szCs w:val="28"/>
        </w:rPr>
        <w:t>На</w:t>
      </w:r>
      <w:r>
        <w:rPr>
          <w:rStyle w:val="hps"/>
          <w:color w:val="000000"/>
          <w:sz w:val="28"/>
          <w:szCs w:val="28"/>
        </w:rPr>
        <w:t xml:space="preserve"> основании этих знаний о</w:t>
      </w:r>
      <w:r w:rsidRPr="007710E0">
        <w:rPr>
          <w:rStyle w:val="hps"/>
          <w:color w:val="000000"/>
          <w:sz w:val="28"/>
          <w:szCs w:val="28"/>
        </w:rPr>
        <w:t xml:space="preserve"> влиянии</w:t>
      </w:r>
      <w:r>
        <w:t xml:space="preserve"> </w:t>
      </w:r>
      <w:r w:rsidRPr="007710E0">
        <w:rPr>
          <w:rStyle w:val="hps"/>
          <w:color w:val="000000"/>
          <w:sz w:val="28"/>
          <w:szCs w:val="28"/>
        </w:rPr>
        <w:t>органических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растворителей на</w:t>
      </w:r>
      <w:r w:rsidRPr="007710E0">
        <w:rPr>
          <w:rStyle w:val="apple-converted-space"/>
          <w:color w:val="000000"/>
          <w:sz w:val="28"/>
          <w:szCs w:val="28"/>
        </w:rPr>
        <w:t> </w:t>
      </w:r>
      <w:r>
        <w:rPr>
          <w:rStyle w:val="hps"/>
          <w:color w:val="000000"/>
          <w:sz w:val="28"/>
          <w:szCs w:val="28"/>
        </w:rPr>
        <w:t>структуру</w:t>
      </w:r>
      <w:r w:rsidRPr="007710E0">
        <w:rPr>
          <w:rStyle w:val="hps"/>
          <w:color w:val="000000"/>
          <w:sz w:val="28"/>
          <w:szCs w:val="28"/>
        </w:rPr>
        <w:t>, функци</w:t>
      </w:r>
      <w:r>
        <w:rPr>
          <w:rStyle w:val="hps"/>
          <w:color w:val="000000"/>
          <w:sz w:val="28"/>
          <w:szCs w:val="28"/>
        </w:rPr>
        <w:t>ю</w:t>
      </w:r>
      <w:r w:rsidRPr="007710E0">
        <w:rPr>
          <w:rStyle w:val="hps"/>
          <w:color w:val="000000"/>
          <w:sz w:val="28"/>
          <w:szCs w:val="28"/>
        </w:rPr>
        <w:t xml:space="preserve"> и</w:t>
      </w:r>
      <w:r>
        <w:t xml:space="preserve"> </w:t>
      </w:r>
      <w:r>
        <w:rPr>
          <w:rStyle w:val="hps"/>
          <w:color w:val="000000"/>
          <w:sz w:val="28"/>
          <w:szCs w:val="28"/>
        </w:rPr>
        <w:t xml:space="preserve">динамику фермента, был </w:t>
      </w:r>
      <w:r w:rsidRPr="007710E0">
        <w:rPr>
          <w:rStyle w:val="hps"/>
          <w:color w:val="000000"/>
          <w:sz w:val="28"/>
          <w:szCs w:val="28"/>
        </w:rPr>
        <w:t>достигнут значительный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интерес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в</w:t>
      </w:r>
      <w:r>
        <w:t xml:space="preserve"> </w:t>
      </w:r>
      <w:r w:rsidRPr="007710E0">
        <w:rPr>
          <w:rStyle w:val="hps"/>
          <w:color w:val="000000"/>
          <w:sz w:val="28"/>
          <w:szCs w:val="28"/>
        </w:rPr>
        <w:t>разработке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методов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для активации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ферментов</w:t>
      </w:r>
      <w:r w:rsidRPr="007710E0">
        <w:rPr>
          <w:rStyle w:val="apple-converted-space"/>
          <w:color w:val="000000"/>
          <w:sz w:val="28"/>
          <w:szCs w:val="28"/>
        </w:rPr>
        <w:t>  </w:t>
      </w:r>
      <w:r w:rsidRPr="007710E0">
        <w:rPr>
          <w:rStyle w:val="hps"/>
          <w:color w:val="000000"/>
          <w:sz w:val="28"/>
          <w:szCs w:val="28"/>
        </w:rPr>
        <w:t>в органических</w:t>
      </w:r>
      <w:r>
        <w:t xml:space="preserve"> </w:t>
      </w:r>
      <w:r w:rsidRPr="007710E0">
        <w:rPr>
          <w:rStyle w:val="hps"/>
          <w:color w:val="000000"/>
          <w:sz w:val="28"/>
          <w:szCs w:val="28"/>
        </w:rPr>
        <w:t>растворителей.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Эти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подходы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группируются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свободно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на две</w:t>
      </w:r>
      <w:r>
        <w:t xml:space="preserve"> к</w:t>
      </w:r>
      <w:r w:rsidRPr="007710E0">
        <w:rPr>
          <w:rStyle w:val="hps"/>
          <w:color w:val="000000"/>
          <w:sz w:val="28"/>
          <w:szCs w:val="28"/>
        </w:rPr>
        <w:t>атегории: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(</w:t>
      </w:r>
      <w:r w:rsidRPr="007710E0">
        <w:rPr>
          <w:rStyle w:val="apple-style-span"/>
          <w:color w:val="000000"/>
          <w:sz w:val="28"/>
          <w:szCs w:val="28"/>
        </w:rPr>
        <w:t>I</w:t>
      </w:r>
      <w:r>
        <w:rPr>
          <w:rStyle w:val="apple-style-span"/>
          <w:color w:val="000000"/>
          <w:sz w:val="28"/>
          <w:szCs w:val="28"/>
        </w:rPr>
        <w:t>) инженеринг катализаторов и среды</w:t>
      </w:r>
      <w:r w:rsidRPr="007710E0">
        <w:rPr>
          <w:rStyle w:val="hps"/>
          <w:color w:val="000000"/>
          <w:sz w:val="28"/>
          <w:szCs w:val="28"/>
        </w:rPr>
        <w:t xml:space="preserve"> и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(</w:t>
      </w:r>
      <w:r w:rsidRPr="007710E0">
        <w:rPr>
          <w:rStyle w:val="apple-style-span"/>
          <w:color w:val="000000"/>
          <w:sz w:val="28"/>
          <w:szCs w:val="28"/>
        </w:rPr>
        <w:t>II)</w:t>
      </w:r>
      <w:r>
        <w:t xml:space="preserve"> </w:t>
      </w:r>
      <w:r>
        <w:rPr>
          <w:rStyle w:val="hps"/>
          <w:color w:val="000000"/>
          <w:sz w:val="28"/>
          <w:szCs w:val="28"/>
        </w:rPr>
        <w:t>инженеринг</w:t>
      </w:r>
      <w:r w:rsidR="00CB6A97">
        <w:rPr>
          <w:rStyle w:val="hps"/>
          <w:color w:val="000000"/>
          <w:sz w:val="28"/>
          <w:szCs w:val="28"/>
        </w:rPr>
        <w:t xml:space="preserve"> растворителей</w:t>
      </w:r>
      <w:r w:rsidRPr="007710E0">
        <w:rPr>
          <w:rStyle w:val="hps"/>
          <w:color w:val="000000"/>
          <w:sz w:val="28"/>
          <w:szCs w:val="28"/>
        </w:rPr>
        <w:t>.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Первое относится к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прямой манипуляции</w:t>
      </w:r>
      <w:r>
        <w:t xml:space="preserve"> </w:t>
      </w:r>
      <w:r w:rsidRPr="007710E0">
        <w:rPr>
          <w:rStyle w:val="hps"/>
          <w:color w:val="000000"/>
          <w:sz w:val="28"/>
          <w:szCs w:val="28"/>
        </w:rPr>
        <w:t>фермента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(белковой инженерии</w:t>
      </w:r>
      <w:r w:rsidRPr="007710E0">
        <w:rPr>
          <w:rStyle w:val="apple-style-span"/>
          <w:color w:val="000000"/>
          <w:sz w:val="28"/>
          <w:szCs w:val="28"/>
        </w:rPr>
        <w:t>)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или</w:t>
      </w:r>
      <w:r>
        <w:t xml:space="preserve"> </w:t>
      </w:r>
      <w:r w:rsidRPr="007710E0">
        <w:rPr>
          <w:rStyle w:val="hps"/>
          <w:color w:val="000000"/>
          <w:sz w:val="28"/>
          <w:szCs w:val="28"/>
        </w:rPr>
        <w:t>изменения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микроокружения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катализатора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для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увеличения</w:t>
      </w:r>
      <w:r>
        <w:t xml:space="preserve"> </w:t>
      </w:r>
      <w:r>
        <w:rPr>
          <w:rStyle w:val="hps"/>
          <w:color w:val="000000"/>
          <w:sz w:val="28"/>
          <w:szCs w:val="28"/>
        </w:rPr>
        <w:t xml:space="preserve">их ферментативной </w:t>
      </w:r>
      <w:r w:rsidRPr="007710E0">
        <w:rPr>
          <w:rStyle w:val="hps"/>
          <w:color w:val="000000"/>
          <w:sz w:val="28"/>
          <w:szCs w:val="28"/>
        </w:rPr>
        <w:t>деятельност</w:t>
      </w:r>
      <w:r>
        <w:rPr>
          <w:rStyle w:val="hps"/>
          <w:color w:val="000000"/>
          <w:sz w:val="28"/>
          <w:szCs w:val="28"/>
        </w:rPr>
        <w:t>и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в органических растворителях.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Последнее относится к</w:t>
      </w:r>
      <w:r>
        <w:t xml:space="preserve"> </w:t>
      </w:r>
      <w:r>
        <w:rPr>
          <w:rStyle w:val="apple-style-span"/>
          <w:color w:val="000000"/>
          <w:sz w:val="28"/>
          <w:szCs w:val="28"/>
        </w:rPr>
        <w:t>добавлению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малых концентраций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воды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[</w:t>
      </w:r>
      <w:r w:rsidR="00910EAA" w:rsidRPr="0097526A">
        <w:rPr>
          <w:rStyle w:val="af0"/>
          <w:color w:val="000000"/>
          <w:sz w:val="28"/>
          <w:szCs w:val="28"/>
          <w:vertAlign w:val="baseline"/>
        </w:rPr>
        <w:endnoteReference w:id="21"/>
      </w:r>
      <w:r w:rsidRPr="007710E0">
        <w:rPr>
          <w:rStyle w:val="apple-style-span"/>
          <w:color w:val="000000"/>
          <w:sz w:val="28"/>
          <w:szCs w:val="28"/>
        </w:rPr>
        <w:t>]</w:t>
      </w:r>
      <w:r w:rsidR="00910EAA" w:rsidRPr="007710E0">
        <w:rPr>
          <w:rStyle w:val="hps"/>
          <w:color w:val="000000"/>
          <w:sz w:val="28"/>
          <w:szCs w:val="28"/>
        </w:rPr>
        <w:t xml:space="preserve"> </w:t>
      </w:r>
      <w:r w:rsidRPr="007710E0">
        <w:rPr>
          <w:rStyle w:val="hps"/>
          <w:color w:val="000000"/>
          <w:sz w:val="28"/>
          <w:szCs w:val="28"/>
        </w:rPr>
        <w:t>и</w:t>
      </w:r>
      <w:r>
        <w:t xml:space="preserve"> </w:t>
      </w:r>
      <w:r>
        <w:rPr>
          <w:rStyle w:val="hps"/>
          <w:color w:val="000000"/>
          <w:sz w:val="28"/>
          <w:szCs w:val="28"/>
        </w:rPr>
        <w:t>увеличению</w:t>
      </w:r>
      <w:r w:rsidRPr="007710E0">
        <w:rPr>
          <w:rStyle w:val="hps"/>
          <w:color w:val="000000"/>
          <w:sz w:val="28"/>
          <w:szCs w:val="28"/>
        </w:rPr>
        <w:t xml:space="preserve"> или уменьшени</w:t>
      </w:r>
      <w:r>
        <w:rPr>
          <w:rStyle w:val="hps"/>
          <w:color w:val="000000"/>
          <w:sz w:val="28"/>
          <w:szCs w:val="28"/>
        </w:rPr>
        <w:t>ю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гидрофобности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растворителя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[</w:t>
      </w:r>
      <w:r w:rsidR="00910EAA" w:rsidRPr="0097526A">
        <w:rPr>
          <w:rStyle w:val="af0"/>
          <w:color w:val="000000"/>
          <w:sz w:val="28"/>
          <w:szCs w:val="28"/>
          <w:vertAlign w:val="baseline"/>
        </w:rPr>
        <w:endnoteReference w:id="22"/>
      </w:r>
      <w:r w:rsidRPr="0097526A">
        <w:rPr>
          <w:rStyle w:val="apple-style-span"/>
          <w:color w:val="000000"/>
          <w:sz w:val="28"/>
          <w:szCs w:val="28"/>
        </w:rPr>
        <w:t>]</w:t>
      </w:r>
      <w:r w:rsidRPr="007710E0">
        <w:rPr>
          <w:rStyle w:val="apple-style-span"/>
          <w:color w:val="000000"/>
          <w:sz w:val="28"/>
          <w:szCs w:val="28"/>
        </w:rPr>
        <w:t xml:space="preserve"> и</w:t>
      </w:r>
      <w:r>
        <w:t xml:space="preserve"> </w:t>
      </w:r>
      <w:r w:rsidRPr="007710E0">
        <w:rPr>
          <w:rStyle w:val="hps"/>
          <w:color w:val="000000"/>
          <w:sz w:val="28"/>
          <w:szCs w:val="28"/>
        </w:rPr>
        <w:t>полярности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[</w:t>
      </w:r>
      <w:r w:rsidR="00910EAA" w:rsidRPr="0097526A">
        <w:rPr>
          <w:rStyle w:val="af0"/>
          <w:color w:val="000000"/>
          <w:sz w:val="28"/>
          <w:szCs w:val="28"/>
          <w:vertAlign w:val="baseline"/>
        </w:rPr>
        <w:endnoteReference w:id="23"/>
      </w:r>
      <w:r w:rsidR="00910EAA" w:rsidRPr="00910EAA">
        <w:rPr>
          <w:rStyle w:val="apple-style-span"/>
          <w:color w:val="000000"/>
          <w:sz w:val="28"/>
          <w:szCs w:val="28"/>
        </w:rPr>
        <w:t>]</w:t>
      </w:r>
      <w:r w:rsidR="00910EAA">
        <w:rPr>
          <w:rStyle w:val="apple-style-span"/>
          <w:color w:val="000000"/>
          <w:sz w:val="28"/>
          <w:szCs w:val="28"/>
        </w:rPr>
        <w:t xml:space="preserve"> д</w:t>
      </w:r>
      <w:r w:rsidR="009303C4">
        <w:rPr>
          <w:rStyle w:val="hps"/>
          <w:color w:val="000000"/>
          <w:sz w:val="28"/>
          <w:szCs w:val="28"/>
        </w:rPr>
        <w:t xml:space="preserve">ля </w:t>
      </w:r>
      <w:r w:rsidRPr="007710E0">
        <w:rPr>
          <w:rStyle w:val="hps"/>
          <w:color w:val="000000"/>
          <w:sz w:val="28"/>
          <w:szCs w:val="28"/>
        </w:rPr>
        <w:t>получения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более</w:t>
      </w:r>
      <w:r w:rsidRPr="007710E0">
        <w:rPr>
          <w:rStyle w:val="apple-converted-space"/>
          <w:color w:val="000000"/>
          <w:sz w:val="28"/>
          <w:szCs w:val="28"/>
        </w:rPr>
        <w:t> </w:t>
      </w:r>
      <w:r w:rsidRPr="007710E0">
        <w:rPr>
          <w:rStyle w:val="hps"/>
          <w:color w:val="000000"/>
          <w:sz w:val="28"/>
          <w:szCs w:val="28"/>
        </w:rPr>
        <w:t>активного фермента</w:t>
      </w:r>
      <w:r w:rsidRPr="007710E0">
        <w:rPr>
          <w:rStyle w:val="apple-style-span"/>
          <w:color w:val="000000"/>
          <w:sz w:val="28"/>
          <w:szCs w:val="28"/>
        </w:rPr>
        <w:t>.</w:t>
      </w:r>
      <w:r w:rsidRPr="007710E0">
        <w:rPr>
          <w:rStyle w:val="apple-converted-space"/>
          <w:color w:val="000000"/>
          <w:sz w:val="28"/>
          <w:szCs w:val="28"/>
        </w:rPr>
        <w:t> </w:t>
      </w:r>
    </w:p>
    <w:p w:rsidR="00CB6A97" w:rsidRPr="00A90302" w:rsidRDefault="00CB6A97" w:rsidP="00CB6A9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</w:r>
      <w:r w:rsidR="00A90302">
        <w:rPr>
          <w:rStyle w:val="apple-converted-space"/>
          <w:color w:val="000000"/>
          <w:sz w:val="28"/>
          <w:szCs w:val="28"/>
        </w:rPr>
        <w:t>Исследование в</w:t>
      </w:r>
      <w:r w:rsidRPr="00CB6A97">
        <w:rPr>
          <w:rStyle w:val="hps"/>
          <w:color w:val="000000"/>
          <w:sz w:val="28"/>
          <w:szCs w:val="28"/>
        </w:rPr>
        <w:t>торичн</w:t>
      </w:r>
      <w:r w:rsidR="00A90302">
        <w:rPr>
          <w:rStyle w:val="hps"/>
          <w:color w:val="000000"/>
          <w:sz w:val="28"/>
          <w:szCs w:val="28"/>
        </w:rPr>
        <w:t>ого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структурного анализа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различных белков</w:t>
      </w:r>
      <w:r w:rsidRPr="00CB6A97">
        <w:br/>
      </w:r>
      <w:r w:rsidRPr="00CB6A97">
        <w:rPr>
          <w:rStyle w:val="hps"/>
          <w:color w:val="000000"/>
          <w:sz w:val="28"/>
          <w:szCs w:val="28"/>
        </w:rPr>
        <w:t>на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ИК-Фурье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(</w:t>
      </w:r>
      <w:r w:rsidRPr="00CB6A97">
        <w:rPr>
          <w:rStyle w:val="apple-style-span"/>
          <w:color w:val="000000"/>
          <w:sz w:val="28"/>
          <w:szCs w:val="28"/>
        </w:rPr>
        <w:t>Фурье</w:t>
      </w:r>
      <w:r w:rsidRPr="00CB6A97">
        <w:rPr>
          <w:rStyle w:val="atn"/>
          <w:color w:val="000000"/>
          <w:sz w:val="28"/>
          <w:szCs w:val="28"/>
        </w:rPr>
        <w:t>-</w:t>
      </w:r>
      <w:r w:rsidRPr="00CB6A97">
        <w:rPr>
          <w:rStyle w:val="apple-style-span"/>
          <w:color w:val="000000"/>
          <w:sz w:val="28"/>
          <w:szCs w:val="28"/>
        </w:rPr>
        <w:t>ИК)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спектроскопии</w:t>
      </w:r>
      <w:r w:rsidR="0097526A" w:rsidRPr="0097526A">
        <w:rPr>
          <w:rStyle w:val="hps"/>
          <w:color w:val="000000"/>
          <w:sz w:val="28"/>
          <w:szCs w:val="28"/>
        </w:rPr>
        <w:t xml:space="preserve"> [</w:t>
      </w:r>
      <w:r w:rsidR="00910EAA" w:rsidRPr="0097526A">
        <w:rPr>
          <w:rStyle w:val="af0"/>
          <w:color w:val="000000"/>
          <w:sz w:val="28"/>
          <w:szCs w:val="28"/>
          <w:vertAlign w:val="baseline"/>
        </w:rPr>
        <w:endnoteReference w:id="24"/>
      </w:r>
      <w:r w:rsidR="0097526A" w:rsidRPr="0097526A">
        <w:rPr>
          <w:rStyle w:val="apple-style-span"/>
          <w:color w:val="000000"/>
          <w:sz w:val="28"/>
          <w:szCs w:val="28"/>
        </w:rPr>
        <w:t>]</w:t>
      </w:r>
      <w:r w:rsidRPr="00CB6A97">
        <w:rPr>
          <w:rStyle w:val="apple-style-span"/>
          <w:color w:val="000000"/>
          <w:sz w:val="28"/>
          <w:szCs w:val="28"/>
        </w:rPr>
        <w:t xml:space="preserve"> показал</w:t>
      </w:r>
      <w:r w:rsidR="00A90302">
        <w:rPr>
          <w:rStyle w:val="apple-style-span"/>
          <w:color w:val="000000"/>
          <w:sz w:val="28"/>
          <w:szCs w:val="28"/>
        </w:rPr>
        <w:t>и</w:t>
      </w:r>
      <w:r w:rsidRPr="00CB6A97">
        <w:rPr>
          <w:rStyle w:val="apple-style-span"/>
          <w:color w:val="000000"/>
          <w:sz w:val="28"/>
          <w:szCs w:val="28"/>
        </w:rPr>
        <w:t>, что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саха</w:t>
      </w:r>
      <w:r w:rsidR="00A90302">
        <w:rPr>
          <w:rStyle w:val="hps"/>
          <w:color w:val="000000"/>
          <w:sz w:val="28"/>
          <w:szCs w:val="28"/>
        </w:rPr>
        <w:t>ра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A90302">
        <w:rPr>
          <w:rStyle w:val="hps"/>
          <w:color w:val="000000"/>
          <w:sz w:val="28"/>
          <w:szCs w:val="28"/>
        </w:rPr>
        <w:t xml:space="preserve">защищают </w:t>
      </w:r>
      <w:r w:rsidRPr="00CB6A97">
        <w:rPr>
          <w:rStyle w:val="hps"/>
          <w:color w:val="000000"/>
          <w:sz w:val="28"/>
          <w:szCs w:val="28"/>
        </w:rPr>
        <w:lastRenderedPageBreak/>
        <w:t>от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изменений</w:t>
      </w:r>
      <w:r w:rsidR="00A90302">
        <w:t xml:space="preserve"> </w:t>
      </w:r>
      <w:r w:rsidR="00A90302">
        <w:rPr>
          <w:rStyle w:val="hps"/>
          <w:color w:val="000000"/>
          <w:sz w:val="28"/>
          <w:szCs w:val="28"/>
        </w:rPr>
        <w:t>α</w:t>
      </w:r>
      <w:r w:rsidRPr="00CB6A97">
        <w:rPr>
          <w:rStyle w:val="apple-style-span"/>
          <w:color w:val="000000"/>
          <w:sz w:val="28"/>
          <w:szCs w:val="28"/>
        </w:rPr>
        <w:t>-спирали</w:t>
      </w:r>
      <w:r w:rsidR="00A90302">
        <w:rPr>
          <w:rStyle w:val="apple-style-span"/>
          <w:color w:val="000000"/>
          <w:sz w:val="28"/>
          <w:szCs w:val="28"/>
        </w:rPr>
        <w:t xml:space="preserve"> и β</w:t>
      </w:r>
      <w:r w:rsidRPr="00CB6A97">
        <w:rPr>
          <w:rStyle w:val="atn"/>
          <w:color w:val="000000"/>
          <w:sz w:val="28"/>
          <w:szCs w:val="28"/>
        </w:rPr>
        <w:t>-</w:t>
      </w:r>
      <w:r w:rsidRPr="00CB6A97">
        <w:rPr>
          <w:rStyle w:val="apple-style-span"/>
          <w:color w:val="000000"/>
          <w:sz w:val="28"/>
          <w:szCs w:val="28"/>
        </w:rPr>
        <w:t>лист</w:t>
      </w:r>
      <w:r w:rsidR="00A90302">
        <w:rPr>
          <w:rStyle w:val="apple-converted-space"/>
          <w:color w:val="000000"/>
          <w:sz w:val="28"/>
          <w:szCs w:val="28"/>
        </w:rPr>
        <w:t>ы</w:t>
      </w:r>
      <w:r w:rsidRPr="00CB6A97">
        <w:rPr>
          <w:rStyle w:val="hps"/>
          <w:color w:val="000000"/>
          <w:sz w:val="28"/>
          <w:szCs w:val="28"/>
        </w:rPr>
        <w:t>.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Действительно</w:t>
      </w:r>
      <w:r w:rsidRPr="00CB6A97">
        <w:rPr>
          <w:rStyle w:val="apple-style-span"/>
          <w:color w:val="000000"/>
          <w:sz w:val="28"/>
          <w:szCs w:val="28"/>
        </w:rPr>
        <w:t>, сахара,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такие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как сахароза</w:t>
      </w:r>
      <w:r w:rsidRPr="00CB6A97">
        <w:rPr>
          <w:rStyle w:val="apple-style-span"/>
          <w:color w:val="000000"/>
          <w:sz w:val="28"/>
          <w:szCs w:val="28"/>
        </w:rPr>
        <w:t>,</w:t>
      </w:r>
      <w:r w:rsidR="00A90302">
        <w:rPr>
          <w:rStyle w:val="apple-style-span"/>
          <w:color w:val="000000"/>
          <w:sz w:val="28"/>
          <w:szCs w:val="28"/>
        </w:rPr>
        <w:t xml:space="preserve"> </w:t>
      </w:r>
      <w:r w:rsidRPr="00CB6A97">
        <w:rPr>
          <w:rStyle w:val="hps"/>
          <w:color w:val="000000"/>
          <w:sz w:val="28"/>
          <w:szCs w:val="28"/>
        </w:rPr>
        <w:t>трегалоз</w:t>
      </w:r>
      <w:r w:rsidR="00A90302">
        <w:rPr>
          <w:rStyle w:val="hps"/>
          <w:color w:val="000000"/>
          <w:sz w:val="28"/>
          <w:szCs w:val="28"/>
        </w:rPr>
        <w:t>а</w:t>
      </w:r>
      <w:r w:rsidRPr="00CB6A97">
        <w:rPr>
          <w:rStyle w:val="apple-style-span"/>
          <w:color w:val="000000"/>
          <w:sz w:val="28"/>
          <w:szCs w:val="28"/>
        </w:rPr>
        <w:t>, лактоза,</w:t>
      </w:r>
      <w:r w:rsidR="00A90302">
        <w:t xml:space="preserve"> </w:t>
      </w:r>
      <w:r w:rsidRPr="00CB6A97">
        <w:rPr>
          <w:rStyle w:val="hps"/>
          <w:color w:val="000000"/>
          <w:sz w:val="28"/>
          <w:szCs w:val="28"/>
        </w:rPr>
        <w:t>мальтоз</w:t>
      </w:r>
      <w:r w:rsidR="00A90302">
        <w:rPr>
          <w:rStyle w:val="hps"/>
          <w:color w:val="000000"/>
          <w:sz w:val="28"/>
          <w:szCs w:val="28"/>
        </w:rPr>
        <w:t xml:space="preserve">а </w:t>
      </w:r>
      <w:r w:rsidRPr="00CB6A97">
        <w:rPr>
          <w:rStyle w:val="hps"/>
          <w:color w:val="000000"/>
          <w:sz w:val="28"/>
          <w:szCs w:val="28"/>
        </w:rPr>
        <w:t>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инулин</w:t>
      </w:r>
      <w:r w:rsidRPr="00CB6A97">
        <w:rPr>
          <w:rStyle w:val="apple-style-span"/>
          <w:color w:val="000000"/>
          <w:sz w:val="28"/>
          <w:szCs w:val="28"/>
        </w:rPr>
        <w:t>,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уже давно используются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в качестве фармацевтических</w:t>
      </w:r>
      <w:r w:rsidR="00A90302">
        <w:t xml:space="preserve"> </w:t>
      </w:r>
      <w:r w:rsidRPr="00CB6A97">
        <w:rPr>
          <w:rStyle w:val="hps"/>
          <w:color w:val="000000"/>
          <w:sz w:val="28"/>
          <w:szCs w:val="28"/>
        </w:rPr>
        <w:t>добавки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для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сух</w:t>
      </w:r>
      <w:r w:rsidR="00A90302">
        <w:rPr>
          <w:rStyle w:val="hps"/>
          <w:color w:val="000000"/>
          <w:sz w:val="28"/>
          <w:szCs w:val="28"/>
        </w:rPr>
        <w:t>их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бел</w:t>
      </w:r>
      <w:r w:rsidR="00A90302">
        <w:rPr>
          <w:rStyle w:val="hps"/>
          <w:color w:val="000000"/>
          <w:sz w:val="28"/>
          <w:szCs w:val="28"/>
        </w:rPr>
        <w:t xml:space="preserve">ков и сейчас сахара являются 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A90302">
        <w:rPr>
          <w:rStyle w:val="hps"/>
          <w:color w:val="000000"/>
          <w:sz w:val="28"/>
          <w:szCs w:val="28"/>
        </w:rPr>
        <w:t xml:space="preserve">важнейшими </w:t>
      </w:r>
      <w:r w:rsidRPr="00CB6A97">
        <w:rPr>
          <w:rStyle w:val="hps"/>
          <w:color w:val="000000"/>
          <w:sz w:val="28"/>
          <w:szCs w:val="28"/>
        </w:rPr>
        <w:t>инструментами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для</w:t>
      </w:r>
      <w:r w:rsidR="00A90302">
        <w:rPr>
          <w:rStyle w:val="hps"/>
          <w:color w:val="000000"/>
          <w:sz w:val="28"/>
          <w:szCs w:val="28"/>
        </w:rPr>
        <w:t xml:space="preserve"> </w:t>
      </w:r>
      <w:r w:rsidRPr="00CB6A97">
        <w:rPr>
          <w:rStyle w:val="hps"/>
          <w:color w:val="000000"/>
          <w:sz w:val="28"/>
          <w:szCs w:val="28"/>
        </w:rPr>
        <w:t>сохранения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скоропортящихся</w:t>
      </w:r>
      <w:r w:rsidRPr="00CB6A97">
        <w:br/>
      </w:r>
      <w:r w:rsidRPr="00CB6A97">
        <w:rPr>
          <w:rStyle w:val="hps"/>
          <w:color w:val="000000"/>
          <w:sz w:val="28"/>
          <w:szCs w:val="28"/>
        </w:rPr>
        <w:t>материалов или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A90302">
        <w:rPr>
          <w:rStyle w:val="hps"/>
          <w:color w:val="000000"/>
          <w:sz w:val="28"/>
          <w:szCs w:val="28"/>
        </w:rPr>
        <w:t xml:space="preserve">обеспечения этих </w:t>
      </w:r>
      <w:r w:rsidRPr="00CB6A97">
        <w:rPr>
          <w:rStyle w:val="hps"/>
          <w:color w:val="000000"/>
          <w:sz w:val="28"/>
          <w:szCs w:val="28"/>
        </w:rPr>
        <w:t>материалы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более удобным</w:t>
      </w:r>
      <w:r w:rsidR="00A90302">
        <w:rPr>
          <w:rStyle w:val="hps"/>
          <w:color w:val="000000"/>
          <w:sz w:val="28"/>
          <w:szCs w:val="28"/>
        </w:rPr>
        <w:t>и</w:t>
      </w:r>
      <w:r w:rsidRPr="00CB6A97">
        <w:rPr>
          <w:rStyle w:val="hps"/>
          <w:color w:val="000000"/>
          <w:sz w:val="28"/>
          <w:szCs w:val="28"/>
        </w:rPr>
        <w:t xml:space="preserve"> для</w:t>
      </w:r>
      <w:r w:rsidR="00A90302">
        <w:t xml:space="preserve"> </w:t>
      </w:r>
      <w:r w:rsidRPr="00CB6A97">
        <w:rPr>
          <w:rStyle w:val="hps"/>
          <w:color w:val="000000"/>
          <w:sz w:val="28"/>
          <w:szCs w:val="28"/>
        </w:rPr>
        <w:t>транспорт [</w:t>
      </w:r>
      <w:r w:rsidR="00910EAA" w:rsidRPr="00356604">
        <w:rPr>
          <w:rStyle w:val="af0"/>
          <w:color w:val="000000"/>
          <w:sz w:val="28"/>
          <w:szCs w:val="28"/>
          <w:vertAlign w:val="baseline"/>
        </w:rPr>
        <w:endnoteReference w:id="25"/>
      </w:r>
      <w:r w:rsidRPr="00CB6A97">
        <w:rPr>
          <w:rStyle w:val="apple-style-span"/>
          <w:color w:val="000000"/>
          <w:sz w:val="28"/>
          <w:szCs w:val="28"/>
        </w:rPr>
        <w:t>].</w:t>
      </w:r>
      <w:r w:rsidRPr="00CB6A97">
        <w:br/>
      </w:r>
      <w:r w:rsidRPr="00CB6A97">
        <w:rPr>
          <w:rStyle w:val="hps"/>
          <w:color w:val="000000"/>
          <w:sz w:val="28"/>
          <w:szCs w:val="28"/>
        </w:rPr>
        <w:t>Природа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признал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уникальны</w:t>
      </w:r>
      <w:r w:rsidR="00A90302">
        <w:rPr>
          <w:rStyle w:val="hps"/>
          <w:color w:val="000000"/>
          <w:sz w:val="28"/>
          <w:szCs w:val="28"/>
        </w:rPr>
        <w:t>е лиопротекторные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свойства</w:t>
      </w:r>
      <w:r w:rsidR="00A90302">
        <w:t xml:space="preserve"> </w:t>
      </w:r>
      <w:r w:rsidRPr="00CB6A97">
        <w:rPr>
          <w:rStyle w:val="hps"/>
          <w:color w:val="000000"/>
          <w:sz w:val="28"/>
          <w:szCs w:val="28"/>
        </w:rPr>
        <w:t>трегалозы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A90302">
        <w:rPr>
          <w:rStyle w:val="hps"/>
          <w:color w:val="000000"/>
          <w:sz w:val="28"/>
          <w:szCs w:val="28"/>
        </w:rPr>
        <w:t xml:space="preserve">потому </w:t>
      </w:r>
      <w:r w:rsidRPr="00CB6A97">
        <w:rPr>
          <w:rStyle w:val="hps"/>
          <w:color w:val="000000"/>
          <w:sz w:val="28"/>
          <w:szCs w:val="28"/>
        </w:rPr>
        <w:t>что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сахар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найден в высоких концентрациях</w:t>
      </w:r>
      <w:r w:rsidR="00A90302">
        <w:t xml:space="preserve"> </w:t>
      </w:r>
      <w:r w:rsidR="00A90302">
        <w:rPr>
          <w:sz w:val="28"/>
          <w:szCs w:val="28"/>
        </w:rPr>
        <w:t>в</w:t>
      </w:r>
      <w:r w:rsidRPr="00CB6A97">
        <w:rPr>
          <w:rStyle w:val="hps"/>
          <w:color w:val="000000"/>
          <w:sz w:val="28"/>
          <w:szCs w:val="28"/>
        </w:rPr>
        <w:t>о многих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организм</w:t>
      </w:r>
      <w:r w:rsidR="00A90302">
        <w:rPr>
          <w:rStyle w:val="hps"/>
          <w:color w:val="000000"/>
          <w:sz w:val="28"/>
          <w:szCs w:val="28"/>
        </w:rPr>
        <w:t>ах,</w:t>
      </w:r>
      <w:r w:rsidRPr="00CB6A97">
        <w:rPr>
          <w:rStyle w:val="apple-style-span"/>
          <w:color w:val="000000"/>
          <w:sz w:val="28"/>
          <w:szCs w:val="28"/>
        </w:rPr>
        <w:t xml:space="preserve"> которые выживают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A90302">
        <w:rPr>
          <w:rStyle w:val="apple-converted-space"/>
          <w:color w:val="000000"/>
          <w:sz w:val="28"/>
          <w:szCs w:val="28"/>
        </w:rPr>
        <w:t xml:space="preserve">в </w:t>
      </w:r>
      <w:r w:rsidRPr="00CB6A97">
        <w:rPr>
          <w:rStyle w:val="hps"/>
          <w:color w:val="000000"/>
          <w:sz w:val="28"/>
          <w:szCs w:val="28"/>
        </w:rPr>
        <w:t>естественн</w:t>
      </w:r>
      <w:r w:rsidR="00A90302">
        <w:rPr>
          <w:rStyle w:val="hps"/>
          <w:color w:val="000000"/>
          <w:sz w:val="28"/>
          <w:szCs w:val="28"/>
        </w:rPr>
        <w:t>ых</w:t>
      </w:r>
      <w:r w:rsidR="00A90302">
        <w:t xml:space="preserve"> </w:t>
      </w:r>
      <w:r w:rsidRPr="00CB6A97">
        <w:rPr>
          <w:rStyle w:val="hps"/>
          <w:color w:val="000000"/>
          <w:sz w:val="28"/>
          <w:szCs w:val="28"/>
        </w:rPr>
        <w:t>условиях</w:t>
      </w:r>
      <w:r w:rsidR="00A90302">
        <w:rPr>
          <w:rStyle w:val="hps"/>
          <w:color w:val="000000"/>
          <w:sz w:val="28"/>
          <w:szCs w:val="28"/>
        </w:rPr>
        <w:t xml:space="preserve"> в присутствии</w:t>
      </w:r>
      <w:r w:rsidRPr="00CB6A97">
        <w:rPr>
          <w:rStyle w:val="hps"/>
          <w:color w:val="000000"/>
          <w:sz w:val="28"/>
          <w:szCs w:val="28"/>
        </w:rPr>
        <w:t xml:space="preserve"> низк</w:t>
      </w:r>
      <w:r w:rsidR="00A90302">
        <w:rPr>
          <w:rStyle w:val="hps"/>
          <w:color w:val="000000"/>
          <w:sz w:val="28"/>
          <w:szCs w:val="28"/>
        </w:rPr>
        <w:t>ого содержания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воды</w:t>
      </w:r>
      <w:r w:rsidR="00A90302">
        <w:rPr>
          <w:rStyle w:val="apple-style-span"/>
          <w:color w:val="000000"/>
          <w:sz w:val="28"/>
          <w:szCs w:val="28"/>
        </w:rPr>
        <w:t>, например,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обычные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сухие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хлебопекарные</w:t>
      </w:r>
      <w:r w:rsidR="00A90302">
        <w:rPr>
          <w:rStyle w:val="hps"/>
          <w:color w:val="000000"/>
          <w:sz w:val="28"/>
          <w:szCs w:val="28"/>
        </w:rPr>
        <w:t>дрожжи</w:t>
      </w:r>
      <w:r w:rsidRPr="00CB6A97">
        <w:rPr>
          <w:rStyle w:val="apple-style-span"/>
          <w:color w:val="000000"/>
          <w:sz w:val="28"/>
          <w:szCs w:val="28"/>
        </w:rPr>
        <w:t>,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кисты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некоторых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A90302">
        <w:rPr>
          <w:rStyle w:val="apple-converted-space"/>
          <w:color w:val="000000"/>
          <w:sz w:val="28"/>
          <w:szCs w:val="28"/>
        </w:rPr>
        <w:t>ракообразных</w:t>
      </w:r>
      <w:r w:rsidRPr="00CB6A97">
        <w:rPr>
          <w:rStyle w:val="apple-style-span"/>
          <w:color w:val="000000"/>
          <w:sz w:val="28"/>
          <w:szCs w:val="28"/>
        </w:rPr>
        <w:t>,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многие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бактерии, такие как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A90302">
        <w:rPr>
          <w:rStyle w:val="hps"/>
          <w:i/>
          <w:color w:val="000000"/>
          <w:sz w:val="28"/>
          <w:szCs w:val="28"/>
        </w:rPr>
        <w:t>Salinibater</w:t>
      </w:r>
      <w:r w:rsidR="00A90302">
        <w:t xml:space="preserve"> </w:t>
      </w:r>
      <w:r w:rsidR="00A90302">
        <w:rPr>
          <w:rStyle w:val="hps"/>
          <w:color w:val="000000"/>
          <w:sz w:val="28"/>
          <w:szCs w:val="28"/>
        </w:rPr>
        <w:t xml:space="preserve">резиновых </w:t>
      </w:r>
      <w:r w:rsidRPr="00CB6A97">
        <w:rPr>
          <w:rStyle w:val="hps"/>
          <w:color w:val="000000"/>
          <w:sz w:val="28"/>
          <w:szCs w:val="28"/>
        </w:rPr>
        <w:t>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A90302">
        <w:rPr>
          <w:rStyle w:val="hps"/>
          <w:i/>
          <w:color w:val="000000"/>
          <w:sz w:val="28"/>
          <w:szCs w:val="28"/>
        </w:rPr>
        <w:t>Dactylococcopsis</w:t>
      </w:r>
      <w:r w:rsidRPr="00A90302">
        <w:rPr>
          <w:rStyle w:val="apple-converted-space"/>
          <w:i/>
          <w:color w:val="000000"/>
          <w:sz w:val="28"/>
          <w:szCs w:val="28"/>
        </w:rPr>
        <w:t> </w:t>
      </w:r>
      <w:r w:rsidR="00A90302" w:rsidRPr="00A90302">
        <w:rPr>
          <w:rStyle w:val="hps"/>
          <w:i/>
          <w:color w:val="000000"/>
          <w:sz w:val="28"/>
          <w:szCs w:val="28"/>
          <w:lang w:val="en-US"/>
        </w:rPr>
        <w:t>salina</w:t>
      </w:r>
      <w:r w:rsidRPr="00CB6A97">
        <w:rPr>
          <w:rStyle w:val="apple-style-span"/>
          <w:color w:val="000000"/>
          <w:sz w:val="28"/>
          <w:szCs w:val="28"/>
        </w:rPr>
        <w:t>,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и других микроорганизмов</w:t>
      </w:r>
      <w:r w:rsidR="00A90302" w:rsidRPr="00A90302">
        <w:t xml:space="preserve"> </w:t>
      </w:r>
      <w:r w:rsidRPr="00CB6A97">
        <w:rPr>
          <w:rStyle w:val="hps"/>
          <w:color w:val="000000"/>
          <w:sz w:val="28"/>
          <w:szCs w:val="28"/>
        </w:rPr>
        <w:t>[</w:t>
      </w:r>
      <w:r w:rsidR="00910EAA" w:rsidRPr="00356604">
        <w:rPr>
          <w:rStyle w:val="af0"/>
          <w:color w:val="000000"/>
          <w:sz w:val="28"/>
          <w:szCs w:val="28"/>
          <w:vertAlign w:val="baseline"/>
        </w:rPr>
        <w:endnoteReference w:id="26"/>
      </w:r>
      <w:r w:rsidRPr="00CB6A97">
        <w:rPr>
          <w:rStyle w:val="apple-style-span"/>
          <w:color w:val="000000"/>
          <w:sz w:val="28"/>
          <w:szCs w:val="28"/>
        </w:rPr>
        <w:t>].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Способность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трегалозы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других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7A7EA3">
        <w:rPr>
          <w:rStyle w:val="hps"/>
          <w:color w:val="000000"/>
          <w:sz w:val="28"/>
          <w:szCs w:val="28"/>
        </w:rPr>
        <w:t>невосстановленных</w:t>
      </w:r>
      <w:r w:rsidR="00A90302" w:rsidRPr="00A90302">
        <w:t xml:space="preserve"> </w:t>
      </w:r>
      <w:r w:rsidRPr="00CB6A97">
        <w:rPr>
          <w:rStyle w:val="hps"/>
          <w:color w:val="000000"/>
          <w:sz w:val="28"/>
          <w:szCs w:val="28"/>
        </w:rPr>
        <w:t>сахар</w:t>
      </w:r>
      <w:r w:rsidR="007A7EA3">
        <w:rPr>
          <w:rStyle w:val="hps"/>
          <w:color w:val="000000"/>
          <w:sz w:val="28"/>
          <w:szCs w:val="28"/>
        </w:rPr>
        <w:t>о</w:t>
      </w:r>
      <w:r w:rsidR="007A7EA3">
        <w:rPr>
          <w:rStyle w:val="apple-converted-space"/>
          <w:color w:val="000000"/>
          <w:sz w:val="28"/>
          <w:szCs w:val="28"/>
        </w:rPr>
        <w:t xml:space="preserve">в </w:t>
      </w:r>
      <w:r w:rsidRPr="00CB6A97">
        <w:rPr>
          <w:rStyle w:val="hps"/>
          <w:color w:val="000000"/>
          <w:sz w:val="28"/>
          <w:szCs w:val="28"/>
        </w:rPr>
        <w:t>защи</w:t>
      </w:r>
      <w:r w:rsidR="007A7EA3">
        <w:rPr>
          <w:rStyle w:val="hps"/>
          <w:color w:val="000000"/>
          <w:sz w:val="28"/>
          <w:szCs w:val="28"/>
        </w:rPr>
        <w:t>щать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живы</w:t>
      </w:r>
      <w:r w:rsidR="007A7EA3">
        <w:rPr>
          <w:rStyle w:val="hps"/>
          <w:color w:val="000000"/>
          <w:sz w:val="28"/>
          <w:szCs w:val="28"/>
        </w:rPr>
        <w:t xml:space="preserve">е </w:t>
      </w:r>
      <w:r w:rsidRPr="00CB6A97">
        <w:rPr>
          <w:rStyle w:val="hps"/>
          <w:color w:val="000000"/>
          <w:sz w:val="28"/>
          <w:szCs w:val="28"/>
        </w:rPr>
        <w:t>организмов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в естественн</w:t>
      </w:r>
      <w:r w:rsidR="007A7EA3">
        <w:rPr>
          <w:rStyle w:val="hps"/>
          <w:color w:val="000000"/>
          <w:sz w:val="28"/>
          <w:szCs w:val="28"/>
        </w:rPr>
        <w:t xml:space="preserve">ой </w:t>
      </w:r>
      <w:r w:rsidRPr="00CB6A97">
        <w:rPr>
          <w:rStyle w:val="hps"/>
          <w:color w:val="000000"/>
          <w:sz w:val="28"/>
          <w:szCs w:val="28"/>
        </w:rPr>
        <w:t>обезвоженной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среде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рассматривается как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рациональная</w:t>
      </w:r>
      <w:r w:rsidR="007A7EA3">
        <w:t xml:space="preserve"> </w:t>
      </w:r>
      <w:r w:rsidRPr="00CB6A97">
        <w:rPr>
          <w:rStyle w:val="hps"/>
          <w:color w:val="000000"/>
          <w:sz w:val="28"/>
          <w:szCs w:val="28"/>
        </w:rPr>
        <w:t>основ</w:t>
      </w:r>
      <w:r w:rsidR="007A7EA3">
        <w:rPr>
          <w:rStyle w:val="hps"/>
          <w:color w:val="000000"/>
          <w:sz w:val="28"/>
          <w:szCs w:val="28"/>
        </w:rPr>
        <w:t>а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для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использования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сахар</w:t>
      </w:r>
      <w:r w:rsidR="007A7EA3">
        <w:rPr>
          <w:rStyle w:val="hps"/>
          <w:color w:val="000000"/>
          <w:sz w:val="28"/>
          <w:szCs w:val="28"/>
        </w:rPr>
        <w:t>ов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других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7A7EA3">
        <w:rPr>
          <w:rStyle w:val="hps"/>
          <w:color w:val="000000"/>
          <w:sz w:val="28"/>
          <w:szCs w:val="28"/>
        </w:rPr>
        <w:t>низкомолекулярных наполнителей</w:t>
      </w:r>
      <w:r w:rsidR="007A7EA3">
        <w:t xml:space="preserve"> </w:t>
      </w:r>
      <w:r w:rsidRPr="00CB6A97">
        <w:rPr>
          <w:rStyle w:val="hps"/>
          <w:color w:val="000000"/>
          <w:sz w:val="28"/>
          <w:szCs w:val="28"/>
        </w:rPr>
        <w:t>для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защиты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ферментов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при размещении в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Pr="00CB6A97">
        <w:rPr>
          <w:rStyle w:val="hps"/>
          <w:color w:val="000000"/>
          <w:sz w:val="28"/>
          <w:szCs w:val="28"/>
        </w:rPr>
        <w:t>неестественных</w:t>
      </w:r>
      <w:r w:rsidR="007A7EA3">
        <w:rPr>
          <w:rStyle w:val="hps"/>
          <w:color w:val="000000"/>
          <w:sz w:val="28"/>
          <w:szCs w:val="28"/>
        </w:rPr>
        <w:t xml:space="preserve"> </w:t>
      </w:r>
      <w:r w:rsidRPr="00CB6A97">
        <w:rPr>
          <w:rStyle w:val="hps"/>
          <w:color w:val="000000"/>
          <w:sz w:val="28"/>
          <w:szCs w:val="28"/>
        </w:rPr>
        <w:t>сух</w:t>
      </w:r>
      <w:r w:rsidR="007A7EA3">
        <w:rPr>
          <w:rStyle w:val="hps"/>
          <w:color w:val="000000"/>
          <w:sz w:val="28"/>
          <w:szCs w:val="28"/>
        </w:rPr>
        <w:t>их</w:t>
      </w:r>
      <w:r w:rsidR="00A90302" w:rsidRPr="00A90302">
        <w:t xml:space="preserve"> </w:t>
      </w:r>
      <w:r w:rsidR="007A7EA3">
        <w:t xml:space="preserve"> </w:t>
      </w:r>
      <w:r w:rsidR="007A7EA3">
        <w:rPr>
          <w:sz w:val="28"/>
          <w:szCs w:val="28"/>
        </w:rPr>
        <w:t>с</w:t>
      </w:r>
      <w:r w:rsidRPr="00CB6A97">
        <w:rPr>
          <w:rStyle w:val="hps"/>
          <w:color w:val="000000"/>
          <w:sz w:val="28"/>
          <w:szCs w:val="28"/>
        </w:rPr>
        <w:t>ред</w:t>
      </w:r>
      <w:r w:rsidR="007A7EA3">
        <w:rPr>
          <w:rStyle w:val="hps"/>
          <w:color w:val="000000"/>
          <w:sz w:val="28"/>
          <w:szCs w:val="28"/>
        </w:rPr>
        <w:t>ах в присутствии</w:t>
      </w:r>
      <w:r w:rsidRPr="00CB6A97">
        <w:rPr>
          <w:rStyle w:val="apple-converted-space"/>
          <w:color w:val="000000"/>
          <w:sz w:val="28"/>
          <w:szCs w:val="28"/>
        </w:rPr>
        <w:t> </w:t>
      </w:r>
      <w:r w:rsidR="007A7EA3">
        <w:rPr>
          <w:rStyle w:val="hps"/>
          <w:color w:val="000000"/>
          <w:sz w:val="28"/>
          <w:szCs w:val="28"/>
        </w:rPr>
        <w:t>органических</w:t>
      </w:r>
      <w:r w:rsidRPr="00CB6A97">
        <w:rPr>
          <w:rStyle w:val="hps"/>
          <w:color w:val="000000"/>
          <w:sz w:val="28"/>
          <w:szCs w:val="28"/>
        </w:rPr>
        <w:t xml:space="preserve"> растворител</w:t>
      </w:r>
      <w:r w:rsidR="007A7EA3">
        <w:rPr>
          <w:rStyle w:val="hps"/>
          <w:color w:val="000000"/>
          <w:sz w:val="28"/>
          <w:szCs w:val="28"/>
        </w:rPr>
        <w:t>ей.</w:t>
      </w:r>
    </w:p>
    <w:p w:rsidR="007A7EA3" w:rsidRPr="007A7EA3" w:rsidRDefault="007A7EA3" w:rsidP="007A7EA3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sz w:val="28"/>
          <w:szCs w:val="28"/>
        </w:rPr>
      </w:pPr>
    </w:p>
    <w:p w:rsidR="007A7EA3" w:rsidRPr="003131D1" w:rsidRDefault="007A7EA3" w:rsidP="007A7EA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7A7EA3">
        <w:rPr>
          <w:i/>
          <w:sz w:val="28"/>
          <w:szCs w:val="28"/>
        </w:rPr>
        <w:t>Энергия активации. Уравнение Аррениуса</w:t>
      </w:r>
      <w:r w:rsidRPr="00E665F0">
        <w:rPr>
          <w:sz w:val="28"/>
          <w:szCs w:val="28"/>
        </w:rPr>
        <w:t>.</w:t>
      </w:r>
    </w:p>
    <w:p w:rsidR="007A7EA3" w:rsidRPr="003131D1" w:rsidRDefault="007A7EA3" w:rsidP="007A7E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Зависимость скорости реакции от температуры обычно описывают уравнением Аррениуса, которое в простейшем виде можно записать как</w:t>
      </w:r>
    </w:p>
    <w:p w:rsidR="007A7EA3" w:rsidRPr="00E665F0" w:rsidRDefault="007A7EA3" w:rsidP="007A7EA3">
      <w:pPr>
        <w:spacing w:line="360" w:lineRule="auto"/>
        <w:ind w:left="1416" w:firstLine="708"/>
        <w:jc w:val="center"/>
        <w:rPr>
          <w:sz w:val="28"/>
          <w:szCs w:val="28"/>
        </w:rPr>
      </w:pPr>
      <w:r w:rsidRPr="00E665F0">
        <w:rPr>
          <w:position w:val="-20"/>
          <w:sz w:val="28"/>
          <w:szCs w:val="28"/>
        </w:rPr>
        <w:object w:dxaOrig="1500" w:dyaOrig="520">
          <v:shape id="_x0000_i1025" type="#_x0000_t75" style="width:97.25pt;height:33.65pt" o:ole="" fillcolor="window">
            <v:imagedata r:id="rId8" o:title=""/>
          </v:shape>
          <o:OLEObject Type="Embed" ProgID="Equation.3" ShapeID="_x0000_i1025" DrawAspect="Content" ObjectID="_1356628175" r:id="rId9"/>
        </w:object>
      </w:r>
      <w:r w:rsidRPr="00E665F0">
        <w:rPr>
          <w:sz w:val="28"/>
          <w:szCs w:val="28"/>
        </w:rPr>
        <w:tab/>
      </w:r>
      <w:r w:rsidRPr="00E665F0">
        <w:rPr>
          <w:sz w:val="28"/>
          <w:szCs w:val="28"/>
        </w:rPr>
        <w:tab/>
      </w:r>
      <w:r w:rsidRPr="00E665F0">
        <w:rPr>
          <w:sz w:val="28"/>
          <w:szCs w:val="28"/>
        </w:rPr>
        <w:tab/>
      </w:r>
      <w:r w:rsidRPr="00E665F0">
        <w:rPr>
          <w:sz w:val="28"/>
          <w:szCs w:val="28"/>
        </w:rPr>
        <w:tab/>
      </w:r>
      <w:r w:rsidRPr="00E665F0">
        <w:rPr>
          <w:sz w:val="28"/>
          <w:szCs w:val="28"/>
        </w:rPr>
        <w:tab/>
      </w:r>
      <w:r w:rsidRPr="00E665F0">
        <w:rPr>
          <w:sz w:val="28"/>
          <w:szCs w:val="28"/>
        </w:rPr>
        <w:tab/>
      </w:r>
      <w:r w:rsidRPr="00E665F0">
        <w:rPr>
          <w:sz w:val="28"/>
          <w:szCs w:val="28"/>
        </w:rPr>
        <w:tab/>
        <w:t>(1)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Поскольку А слабо зависит от температуры</w:t>
      </w:r>
      <w:r w:rsidRPr="00180090">
        <w:rPr>
          <w:sz w:val="28"/>
          <w:szCs w:val="28"/>
        </w:rPr>
        <w:t xml:space="preserve"> </w:t>
      </w:r>
      <w:r w:rsidRPr="00E665F0">
        <w:rPr>
          <w:sz w:val="28"/>
          <w:szCs w:val="28"/>
        </w:rPr>
        <w:t>[</w:t>
      </w:r>
      <w:r w:rsidR="00910EAA" w:rsidRPr="00356604">
        <w:rPr>
          <w:rStyle w:val="af0"/>
          <w:sz w:val="28"/>
          <w:szCs w:val="28"/>
          <w:vertAlign w:val="baseline"/>
        </w:rPr>
        <w:endnoteReference w:id="27"/>
      </w:r>
      <w:r w:rsidRPr="00E665F0">
        <w:rPr>
          <w:sz w:val="28"/>
          <w:szCs w:val="28"/>
        </w:rPr>
        <w:t xml:space="preserve">], все определяет второй сомножитель – экспоненциальный: с увеличением температуры этот сомножитель быстро увеличивается, причем тем быстрее, чем больше энергия активации </w:t>
      </w:r>
      <w:r w:rsidRPr="00E665F0">
        <w:rPr>
          <w:i/>
          <w:iCs/>
          <w:sz w:val="28"/>
          <w:szCs w:val="28"/>
        </w:rPr>
        <w:t>Е</w:t>
      </w:r>
      <w:r w:rsidRPr="00E665F0">
        <w:rPr>
          <w:sz w:val="28"/>
          <w:szCs w:val="28"/>
          <w:vertAlign w:val="subscript"/>
        </w:rPr>
        <w:t>а</w:t>
      </w:r>
      <w:r w:rsidRPr="00E665F0">
        <w:rPr>
          <w:sz w:val="28"/>
          <w:szCs w:val="28"/>
        </w:rPr>
        <w:t xml:space="preserve">. Указанная зависимость скорости реакции от температуры называется уравнением Аррениуса, оно – одно из важнейших в </w:t>
      </w:r>
      <w:r w:rsidRPr="00E665F0">
        <w:rPr>
          <w:sz w:val="28"/>
          <w:szCs w:val="28"/>
        </w:rPr>
        <w:lastRenderedPageBreak/>
        <w:t>химической кинетике. Для приблизительной оценки влияния температуры на скорость реакции иногда используют так называемое «правило Вант-Гоффа».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Скорость химической реакции при данной температуре определяется скоростью образования активированного комплекса, которая, в свою очередь, зависит от величины энергии активации. Во многих химических реакциях в структуру активированного комплекса могут входить вещества, не являющиеся реагентами по уравнению реакции; очевидно, что в этом случае изменяется и величина энергии активации процесса. В случае наличия нескольких переходных состояний реакция будет идти в основном по пути с наименьшим активационным барьером.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5C63C6">
        <w:rPr>
          <w:sz w:val="28"/>
          <w:szCs w:val="28"/>
        </w:rPr>
        <w:t>Катализ – явление изменения скорости химической реакции в присутствии веществ</w:t>
      </w:r>
      <w:r w:rsidRPr="00180090">
        <w:rPr>
          <w:sz w:val="28"/>
          <w:szCs w:val="28"/>
        </w:rPr>
        <w:t xml:space="preserve"> </w:t>
      </w:r>
      <w:r w:rsidRPr="005C63C6">
        <w:rPr>
          <w:sz w:val="28"/>
          <w:szCs w:val="28"/>
        </w:rPr>
        <w:t>[</w:t>
      </w:r>
      <w:r w:rsidR="00910EAA" w:rsidRPr="00F81ED6">
        <w:rPr>
          <w:rStyle w:val="af0"/>
          <w:sz w:val="28"/>
          <w:szCs w:val="28"/>
          <w:vertAlign w:val="baseline"/>
        </w:rPr>
        <w:endnoteReference w:id="28"/>
      </w:r>
      <w:r w:rsidRPr="00E665F0">
        <w:rPr>
          <w:sz w:val="28"/>
          <w:szCs w:val="28"/>
        </w:rPr>
        <w:t>]</w:t>
      </w:r>
      <w:r w:rsidRPr="005C63C6">
        <w:rPr>
          <w:sz w:val="28"/>
          <w:szCs w:val="28"/>
        </w:rPr>
        <w:t>, состояние и количество которых после реакции остаются неизменными.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 xml:space="preserve">Различают </w:t>
      </w:r>
      <w:r w:rsidRPr="00E665F0">
        <w:rPr>
          <w:iCs/>
          <w:sz w:val="28"/>
          <w:szCs w:val="28"/>
        </w:rPr>
        <w:t>положительный</w:t>
      </w:r>
      <w:r w:rsidRPr="00E665F0">
        <w:rPr>
          <w:sz w:val="28"/>
          <w:szCs w:val="28"/>
        </w:rPr>
        <w:t xml:space="preserve"> и </w:t>
      </w:r>
      <w:r w:rsidRPr="00E665F0">
        <w:rPr>
          <w:iCs/>
          <w:sz w:val="28"/>
          <w:szCs w:val="28"/>
        </w:rPr>
        <w:t>отрицательный</w:t>
      </w:r>
      <w:r w:rsidRPr="00E665F0">
        <w:rPr>
          <w:sz w:val="28"/>
          <w:szCs w:val="28"/>
        </w:rPr>
        <w:t xml:space="preserve"> катализ (соответственно увеличение и уменьшение скорости реакции), хотя часто под термином «катализ» подразумевают только положительный катализ; отрицательный же катализ называют </w:t>
      </w:r>
      <w:r w:rsidRPr="00E665F0">
        <w:rPr>
          <w:iCs/>
          <w:sz w:val="28"/>
          <w:szCs w:val="28"/>
        </w:rPr>
        <w:t>ингибированием</w:t>
      </w:r>
      <w:r w:rsidRPr="00E665F0">
        <w:rPr>
          <w:sz w:val="28"/>
          <w:szCs w:val="28"/>
        </w:rPr>
        <w:t>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Вещество</w:t>
      </w:r>
      <w:r w:rsidRPr="00180090">
        <w:rPr>
          <w:sz w:val="28"/>
          <w:szCs w:val="28"/>
        </w:rPr>
        <w:t xml:space="preserve"> </w:t>
      </w:r>
      <w:r w:rsidRPr="00E665F0">
        <w:rPr>
          <w:sz w:val="28"/>
          <w:szCs w:val="28"/>
        </w:rPr>
        <w:t>[</w:t>
      </w:r>
      <w:r w:rsidR="00910EAA" w:rsidRPr="00F81ED6">
        <w:rPr>
          <w:rStyle w:val="af0"/>
          <w:sz w:val="28"/>
          <w:szCs w:val="28"/>
          <w:vertAlign w:val="baseline"/>
        </w:rPr>
        <w:endnoteReference w:id="29"/>
      </w:r>
      <w:r w:rsidRPr="00E665F0">
        <w:rPr>
          <w:sz w:val="28"/>
          <w:szCs w:val="28"/>
        </w:rPr>
        <w:t xml:space="preserve">], входящее в структуру активированного комплекса, но не являющееся реагентом, называется </w:t>
      </w:r>
      <w:r w:rsidRPr="005C63C6">
        <w:rPr>
          <w:sz w:val="28"/>
          <w:szCs w:val="28"/>
        </w:rPr>
        <w:t>катализатором</w:t>
      </w:r>
      <w:r w:rsidRPr="00E665F0">
        <w:rPr>
          <w:sz w:val="28"/>
          <w:szCs w:val="28"/>
        </w:rPr>
        <w:t>. Для всех катализаторов характерны такие общие свойства, как специфичность и селективность действия.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5C63C6">
        <w:rPr>
          <w:iCs/>
          <w:sz w:val="28"/>
          <w:szCs w:val="28"/>
        </w:rPr>
        <w:t>Специфичность</w:t>
      </w:r>
      <w:r w:rsidRPr="00E665F0">
        <w:rPr>
          <w:sz w:val="28"/>
          <w:szCs w:val="28"/>
        </w:rPr>
        <w:t xml:space="preserve"> катализатора заключается в его способности ускорять только одну реакцию или группу однотипных реакций и не влиять на скорость других реакций. Так, например, многие переходные металлы (платина, медь, никель, железо и т.д.) являются катализаторами для процессов гидрирования; оксид алюминия катализирует реакции гидратации и т.д.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5C63C6">
        <w:rPr>
          <w:iCs/>
          <w:sz w:val="28"/>
          <w:szCs w:val="28"/>
        </w:rPr>
        <w:t>Селективност</w:t>
      </w:r>
      <w:r w:rsidRPr="00E665F0">
        <w:rPr>
          <w:i/>
          <w:iCs/>
          <w:sz w:val="28"/>
          <w:szCs w:val="28"/>
        </w:rPr>
        <w:t>ь</w:t>
      </w:r>
      <w:r w:rsidRPr="00E665F0">
        <w:rPr>
          <w:sz w:val="28"/>
          <w:szCs w:val="28"/>
        </w:rPr>
        <w:t xml:space="preserve"> катализатора – способность ускорять одну из возможных при данных условиях параллельных реакций. Благодаря этому можно, применяя различные катализаторы, из одних и тех же исходных веществ </w:t>
      </w:r>
      <w:r w:rsidRPr="00E665F0">
        <w:rPr>
          <w:sz w:val="28"/>
          <w:szCs w:val="28"/>
        </w:rPr>
        <w:lastRenderedPageBreak/>
        <w:t>получать различные продукты. В следующей таблице катализаторы реакций приведены слева в скобках, а реакции, которые они ускоряют - правее: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Причиной увеличения скорости реакции при положительном катализе является уменьшение энергии активации при протекании реакции с участием кат</w:t>
      </w:r>
      <w:r>
        <w:rPr>
          <w:sz w:val="28"/>
          <w:szCs w:val="28"/>
        </w:rPr>
        <w:t xml:space="preserve">ализатора (Рис. </w:t>
      </w:r>
      <w:r w:rsidRPr="00E665F0">
        <w:rPr>
          <w:sz w:val="28"/>
          <w:szCs w:val="28"/>
        </w:rPr>
        <w:t>1.3.1). На этом рисунке приведено сравнение энергетических профилей реакции с катализатором и без катализатора.[17] Катализатор снижает энергию активации и направляет реакцию по другому пути, как минимум, с образованием двух переходных состояний (соответствующих двум максимумам на энергетическом профиле реакции с катализатором). Если переходные состояния характеризуются более низкой энергией активации (Е</w:t>
      </w:r>
      <w:r w:rsidRPr="00E665F0">
        <w:rPr>
          <w:sz w:val="28"/>
          <w:szCs w:val="28"/>
          <w:vertAlign w:val="subscript"/>
        </w:rPr>
        <w:t>А,к</w:t>
      </w:r>
      <w:r w:rsidRPr="00E665F0">
        <w:rPr>
          <w:sz w:val="28"/>
          <w:szCs w:val="28"/>
        </w:rPr>
        <w:t>) по сравнению с реакцией в отсутствии катализатора (Е</w:t>
      </w:r>
      <w:r w:rsidRPr="00E665F0">
        <w:rPr>
          <w:sz w:val="28"/>
          <w:szCs w:val="28"/>
          <w:vertAlign w:val="subscript"/>
        </w:rPr>
        <w:t>А</w:t>
      </w:r>
      <w:r w:rsidRPr="00E665F0">
        <w:rPr>
          <w:sz w:val="28"/>
          <w:szCs w:val="28"/>
        </w:rPr>
        <w:t>), то альтернативная реакция протекает с более высокой скоростью, несмотря на образование большего числа промежуточных продуктов.</w:t>
      </w:r>
    </w:p>
    <w:p w:rsidR="007A7EA3" w:rsidRPr="00E665F0" w:rsidRDefault="00D6109C" w:rsidP="007A7EA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1" style="position:absolute;left:0;text-align:left;margin-left:127.5pt;margin-top:74.4pt;width:225pt;height:105.65pt;z-index:251664384" coordorigin="4293,4663" coordsize="4500,2098">
            <v:shape id="_x0000_s1032" style="position:absolute;left:5697;top:4771;width:2282;height:1599;mso-position-horizontal:absolute;mso-position-vertical:absolute" coordsize="2340,1350" path="m,810v45,30,90,60,180,c270,750,420,480,540,450,660,420,780,690,900,630,1020,570,1170,180,1260,90v90,-90,120,-60,180,c1500,150,1560,300,1620,450v60,150,120,420,180,540c1860,1110,1890,1110,1980,1170v90,60,300,150,360,180e" filled="f" strokeweight="3pt">
              <v:stroke dashstyle="1 1"/>
              <v:path arrowok="t"/>
            </v:shape>
            <v:line id="_x0000_s1033" style="position:absolute;flip:x" from="7803,4764" to="7821,5911">
              <v:stroke startarrow="block" endarrow="block"/>
            </v:line>
            <v:rect id="_x0000_s1034" style="position:absolute;left:5361;top:5430;width:426;height:3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171;top:5776;width:526;height:578" filled="f" stroked="f">
              <v:textbox style="mso-next-textbox:#_x0000_s1035">
                <w:txbxContent>
                  <w:p w:rsidR="007A7EA3" w:rsidRPr="000476DE" w:rsidRDefault="007A7EA3" w:rsidP="007A7E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76DE">
                      <w:rPr>
                        <w:b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rect id="_x0000_s1036" style="position:absolute;left:7911;top:5994;width:351;height:210" stroked="f"/>
            <v:shape id="_x0000_s1037" type="#_x0000_t202" style="position:absolute;left:7821;top:6309;width:526;height:452" filled="f" stroked="f">
              <v:textbox style="mso-next-textbox:#_x0000_s1037">
                <w:txbxContent>
                  <w:p w:rsidR="007A7EA3" w:rsidRPr="000476DE" w:rsidRDefault="007A7EA3" w:rsidP="007A7E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76DE">
                      <w:rPr>
                        <w:b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038" type="#_x0000_t202" style="position:absolute;left:7740;top:5067;width:1053;height:571" filled="f" stroked="f">
              <v:textbox style="mso-next-textbox:#_x0000_s1038">
                <w:txbxContent>
                  <w:p w:rsidR="007A7EA3" w:rsidRPr="007C486C" w:rsidRDefault="007A7EA3" w:rsidP="007A7EA3">
                    <w:pPr>
                      <w:rPr>
                        <w:rFonts w:ascii="Arial" w:hAnsi="Arial" w:cs="Arial"/>
                        <w:i/>
                        <w:sz w:val="26"/>
                        <w:szCs w:val="26"/>
                        <w:vertAlign w:val="subscript"/>
                      </w:rPr>
                    </w:pPr>
                    <w:r w:rsidRPr="007C486C">
                      <w:rPr>
                        <w:rFonts w:ascii="Arial" w:hAnsi="Arial" w:cs="Arial"/>
                        <w:i/>
                        <w:sz w:val="26"/>
                        <w:szCs w:val="26"/>
                      </w:rPr>
                      <w:t>Е</w:t>
                    </w:r>
                    <w:r w:rsidRPr="007C486C">
                      <w:rPr>
                        <w:rFonts w:ascii="Arial" w:hAnsi="Arial" w:cs="Arial"/>
                        <w:i/>
                        <w:sz w:val="26"/>
                        <w:szCs w:val="26"/>
                        <w:vertAlign w:val="subscript"/>
                      </w:rPr>
                      <w:t>А,к</w:t>
                    </w:r>
                  </w:p>
                </w:txbxContent>
              </v:textbox>
            </v:shape>
            <v:line id="_x0000_s1039" style="position:absolute" from="6750,4806" to="7979,4806">
              <v:stroke dashstyle="dash"/>
            </v:line>
            <v:line id="_x0000_s1040" style="position:absolute" from="4845,4812" to="6776,4812">
              <v:stroke dashstyle="dash"/>
            </v:line>
            <v:shape id="_x0000_s1041" type="#_x0000_t202" style="position:absolute;left:4293;top:4663;width:878;height:571" filled="f" stroked="f">
              <v:textbox style="mso-next-textbox:#_x0000_s1041">
                <w:txbxContent>
                  <w:p w:rsidR="007A7EA3" w:rsidRPr="003747B3" w:rsidRDefault="007A7EA3" w:rsidP="007A7EA3">
                    <w:pPr>
                      <w:rPr>
                        <w:rFonts w:ascii="Arial" w:hAnsi="Arial" w:cs="Arial"/>
                        <w:b/>
                        <w:i/>
                        <w:sz w:val="26"/>
                        <w:szCs w:val="26"/>
                        <w:vertAlign w:val="subscript"/>
                      </w:rPr>
                    </w:pPr>
                    <w:r w:rsidRPr="007C486C">
                      <w:rPr>
                        <w:rFonts w:ascii="Arial" w:hAnsi="Arial" w:cs="Arial"/>
                        <w:i/>
                        <w:sz w:val="26"/>
                        <w:szCs w:val="26"/>
                      </w:rPr>
                      <w:t>Е</w:t>
                    </w:r>
                    <w:r w:rsidRPr="003747B3">
                      <w:rPr>
                        <w:rFonts w:ascii="Arial" w:hAnsi="Arial" w:cs="Arial"/>
                        <w:b/>
                        <w:i/>
                        <w:sz w:val="26"/>
                        <w:szCs w:val="26"/>
                        <w:vertAlign w:val="superscript"/>
                      </w:rPr>
                      <w:t>#</w:t>
                    </w:r>
                    <w:r w:rsidRPr="003747B3">
                      <w:rPr>
                        <w:rFonts w:ascii="Arial" w:hAnsi="Arial" w:cs="Arial"/>
                        <w:b/>
                        <w:i/>
                        <w:sz w:val="26"/>
                        <w:szCs w:val="26"/>
                        <w:vertAlign w:val="subscript"/>
                      </w:rPr>
                      <w:t>к</w:t>
                    </w:r>
                  </w:p>
                </w:txbxContent>
              </v:textbox>
            </v:shape>
          </v:group>
        </w:pict>
      </w:r>
      <w:r w:rsidR="007A7EA3">
        <w:rPr>
          <w:noProof/>
          <w:sz w:val="28"/>
          <w:szCs w:val="28"/>
        </w:rPr>
        <w:drawing>
          <wp:inline distT="0" distB="0" distL="0" distR="0">
            <wp:extent cx="3277870" cy="2505710"/>
            <wp:effectExtent l="19050" t="0" r="0" b="0"/>
            <wp:docPr id="6" name="Рисунок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A3" w:rsidRPr="00E665F0" w:rsidRDefault="007A7EA3" w:rsidP="007A7EA3">
      <w:pPr>
        <w:pStyle w:val="a8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 w:rsidRPr="00E665F0">
        <w:rPr>
          <w:sz w:val="28"/>
          <w:szCs w:val="28"/>
          <w:lang w:val="ru-RU"/>
        </w:rPr>
        <w:t>Рис.1.3.1</w:t>
      </w:r>
      <w:r w:rsidRPr="00E665F0">
        <w:rPr>
          <w:b/>
          <w:sz w:val="28"/>
          <w:szCs w:val="28"/>
          <w:lang w:val="ru-RU"/>
        </w:rPr>
        <w:t xml:space="preserve"> - </w:t>
      </w:r>
      <w:r w:rsidRPr="00E665F0">
        <w:rPr>
          <w:sz w:val="28"/>
          <w:szCs w:val="28"/>
          <w:lang w:val="ru-RU"/>
        </w:rPr>
        <w:t>Сравнение</w:t>
      </w:r>
      <w:r w:rsidRPr="00E665F0">
        <w:rPr>
          <w:b/>
          <w:sz w:val="28"/>
          <w:szCs w:val="28"/>
          <w:lang w:val="ru-RU"/>
        </w:rPr>
        <w:t xml:space="preserve"> </w:t>
      </w:r>
      <w:r w:rsidRPr="00E665F0">
        <w:rPr>
          <w:sz w:val="28"/>
          <w:szCs w:val="28"/>
          <w:lang w:val="ru-RU"/>
        </w:rPr>
        <w:t>энергетических профилей реакций без катализатора (сплошная линия) и с катализатором (пунктирная линия)</w:t>
      </w:r>
      <w:r w:rsidRPr="00180090">
        <w:rPr>
          <w:sz w:val="28"/>
          <w:szCs w:val="28"/>
          <w:lang w:val="ru-RU"/>
        </w:rPr>
        <w:t xml:space="preserve"> </w:t>
      </w:r>
      <w:r w:rsidRPr="00E665F0">
        <w:rPr>
          <w:sz w:val="28"/>
          <w:szCs w:val="28"/>
          <w:lang w:val="ru-RU"/>
        </w:rPr>
        <w:t>[17]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Утверждение о том</w:t>
      </w:r>
      <w:r w:rsidRPr="00180090">
        <w:rPr>
          <w:sz w:val="28"/>
          <w:szCs w:val="28"/>
        </w:rPr>
        <w:t xml:space="preserve"> </w:t>
      </w:r>
      <w:r w:rsidRPr="00E665F0">
        <w:rPr>
          <w:sz w:val="28"/>
          <w:szCs w:val="28"/>
        </w:rPr>
        <w:t>[16], что катализатор снижает энергию активации, строго говоря, не корректно, так как реакция в присутствии катализатора не идентична исходной реакции. Это совершенно иной путь реакции, имеющий более низкий активационный барьер.</w:t>
      </w:r>
    </w:p>
    <w:p w:rsidR="007A7EA3" w:rsidRPr="00F054C6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lastRenderedPageBreak/>
        <w:t>Поскольку, согласно уравнению Аррениуса (1)</w:t>
      </w:r>
      <w:r w:rsidRPr="00180090">
        <w:rPr>
          <w:sz w:val="28"/>
          <w:szCs w:val="28"/>
        </w:rPr>
        <w:t xml:space="preserve">  </w:t>
      </w:r>
      <w:r w:rsidRPr="00F054C6">
        <w:rPr>
          <w:sz w:val="28"/>
          <w:szCs w:val="28"/>
        </w:rPr>
        <w:t>[15]</w:t>
      </w:r>
      <w:r w:rsidRPr="00E665F0">
        <w:rPr>
          <w:sz w:val="28"/>
          <w:szCs w:val="28"/>
        </w:rPr>
        <w:t xml:space="preserve">, константа скорости химической реакции находится в экспоненциальной зависимости от величины энергии активации, уменьшение последней вызывает значительное увеличение константы скорости. 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Необходимо отметить, что наличие катализатора не влияет на величину изменения термодинамического потенциала (</w:t>
      </w:r>
      <w:r w:rsidRPr="00E665F0">
        <w:rPr>
          <w:i/>
          <w:sz w:val="28"/>
          <w:szCs w:val="28"/>
        </w:rPr>
        <w:t>ΔG</w:t>
      </w:r>
      <w:r w:rsidRPr="00E665F0">
        <w:rPr>
          <w:sz w:val="28"/>
          <w:szCs w:val="28"/>
        </w:rPr>
        <w:t xml:space="preserve"> или </w:t>
      </w:r>
      <w:r w:rsidRPr="00E665F0">
        <w:rPr>
          <w:i/>
          <w:sz w:val="28"/>
          <w:szCs w:val="28"/>
        </w:rPr>
        <w:t>ΔF</w:t>
      </w:r>
      <w:r w:rsidRPr="00E665F0">
        <w:rPr>
          <w:sz w:val="28"/>
          <w:szCs w:val="28"/>
        </w:rPr>
        <w:t>) в результате процесса и, следовательно, никакой катализатор не может сделать возможным самопроизвольное протекание термодинамически невозможного процесса (</w:t>
      </w:r>
      <w:r w:rsidRPr="00E665F0">
        <w:rPr>
          <w:i/>
          <w:sz w:val="28"/>
          <w:szCs w:val="28"/>
        </w:rPr>
        <w:t>ΔG</w:t>
      </w:r>
      <w:r w:rsidRPr="00E665F0">
        <w:rPr>
          <w:sz w:val="28"/>
          <w:szCs w:val="28"/>
        </w:rPr>
        <w:t xml:space="preserve"> или </w:t>
      </w:r>
      <w:r w:rsidRPr="00E665F0">
        <w:rPr>
          <w:i/>
          <w:sz w:val="28"/>
          <w:szCs w:val="28"/>
        </w:rPr>
        <w:t>ΔF</w:t>
      </w:r>
      <w:r w:rsidRPr="00E665F0">
        <w:rPr>
          <w:sz w:val="28"/>
          <w:szCs w:val="28"/>
        </w:rPr>
        <w:t xml:space="preserve"> которого больше нуля). Катализатор не изменяет величину константы равновесия для обратимых реакций; влияние катализатора в этом случае заключается только в ускорении достижения равновесного состояния, т.е. увеличения скоростей прямой и обратной реакций.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>Если реакция подчиняется уравнению Аррениуса, логарифм ее скорости (измеренной, например, в начальный момент) должен линейно зависеть от абсолютной температуры, то есть график зависимости ln</w:t>
      </w:r>
      <w:r w:rsidRPr="00E665F0">
        <w:rPr>
          <w:i/>
          <w:iCs/>
          <w:sz w:val="28"/>
          <w:szCs w:val="28"/>
        </w:rPr>
        <w:t>v</w:t>
      </w:r>
      <w:r w:rsidRPr="00E665F0">
        <w:rPr>
          <w:sz w:val="28"/>
          <w:szCs w:val="28"/>
        </w:rPr>
        <w:t xml:space="preserve"> от 1/</w:t>
      </w:r>
      <w:r w:rsidRPr="00E665F0">
        <w:rPr>
          <w:i/>
          <w:iCs/>
          <w:sz w:val="28"/>
          <w:szCs w:val="28"/>
        </w:rPr>
        <w:t>Т</w:t>
      </w:r>
      <w:r w:rsidRPr="00E665F0">
        <w:rPr>
          <w:sz w:val="28"/>
          <w:szCs w:val="28"/>
        </w:rPr>
        <w:t xml:space="preserve"> должен быть прямолинейным. Наклон этой прямой равен энергии активации реакции. По такому графику можно предсказать</w:t>
      </w:r>
      <w:r w:rsidRPr="00180090">
        <w:rPr>
          <w:sz w:val="28"/>
          <w:szCs w:val="28"/>
        </w:rPr>
        <w:t xml:space="preserve"> </w:t>
      </w:r>
      <w:r w:rsidRPr="00E665F0">
        <w:rPr>
          <w:sz w:val="28"/>
          <w:szCs w:val="28"/>
        </w:rPr>
        <w:t>[16], какова будет скорость реакции при данной температуре или же – при какой температуре реакция будет идти с заданной скоростью.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</w:t>
      </w:r>
      <w:r w:rsidRPr="00E665F0">
        <w:rPr>
          <w:sz w:val="28"/>
          <w:szCs w:val="28"/>
        </w:rPr>
        <w:t>1.3.2 приведено сравнение энергетических профилей некаталитического и каталитического процессов. Энергия фермент-субстратного комплекса меньше энергии свободных субстратов (реагентов) на величину энергии адсорбции субстратов на ферменте (</w:t>
      </w:r>
      <w:r w:rsidRPr="00E665F0">
        <w:rPr>
          <w:i/>
          <w:sz w:val="28"/>
          <w:szCs w:val="28"/>
        </w:rPr>
        <w:t>Е</w:t>
      </w:r>
      <w:r w:rsidRPr="00E665F0">
        <w:rPr>
          <w:i/>
          <w:sz w:val="28"/>
          <w:szCs w:val="28"/>
          <w:vertAlign w:val="subscript"/>
        </w:rPr>
        <w:t>ад</w:t>
      </w:r>
      <w:r w:rsidRPr="00E665F0">
        <w:rPr>
          <w:sz w:val="28"/>
          <w:szCs w:val="28"/>
          <w:vertAlign w:val="subscript"/>
        </w:rPr>
        <w:t>с</w:t>
      </w:r>
      <w:r w:rsidRPr="00E665F0">
        <w:rPr>
          <w:sz w:val="28"/>
          <w:szCs w:val="28"/>
        </w:rPr>
        <w:t>). При этом</w:t>
      </w:r>
      <w:r w:rsidRPr="00180090">
        <w:rPr>
          <w:sz w:val="28"/>
          <w:szCs w:val="28"/>
        </w:rPr>
        <w:t xml:space="preserve"> </w:t>
      </w:r>
      <w:r w:rsidRPr="00E665F0">
        <w:rPr>
          <w:sz w:val="28"/>
          <w:szCs w:val="28"/>
        </w:rPr>
        <w:t>[17] энергия активации ферментативного процесса (</w:t>
      </w:r>
      <w:r w:rsidRPr="00E665F0">
        <w:rPr>
          <w:i/>
          <w:sz w:val="28"/>
          <w:szCs w:val="28"/>
        </w:rPr>
        <w:t>Е</w:t>
      </w:r>
      <w:r w:rsidRPr="00E665F0">
        <w:rPr>
          <w:i/>
          <w:sz w:val="28"/>
          <w:szCs w:val="28"/>
          <w:vertAlign w:val="subscript"/>
        </w:rPr>
        <w:t>А,,ф</w:t>
      </w:r>
      <w:r w:rsidRPr="00E665F0">
        <w:rPr>
          <w:sz w:val="28"/>
          <w:szCs w:val="28"/>
        </w:rPr>
        <w:t>) меньше энергии активации неферментативного процесса (</w:t>
      </w:r>
      <w:r w:rsidRPr="00E665F0">
        <w:rPr>
          <w:i/>
          <w:sz w:val="28"/>
          <w:szCs w:val="28"/>
        </w:rPr>
        <w:t>Е</w:t>
      </w:r>
      <w:r w:rsidRPr="00E665F0">
        <w:rPr>
          <w:i/>
          <w:sz w:val="28"/>
          <w:szCs w:val="28"/>
          <w:vertAlign w:val="subscript"/>
        </w:rPr>
        <w:t>А</w:t>
      </w:r>
      <w:r w:rsidRPr="00E665F0">
        <w:rPr>
          <w:sz w:val="28"/>
          <w:szCs w:val="28"/>
        </w:rPr>
        <w:t>).</w:t>
      </w:r>
    </w:p>
    <w:p w:rsidR="007A7EA3" w:rsidRPr="00E665F0" w:rsidRDefault="00D6109C" w:rsidP="007A7EA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42" style="position:absolute;left:0;text-align:left;margin-left:107.05pt;margin-top:56.15pt;width:229.55pt;height:117pt;z-index:251665408" coordorigin="3458,6210" coordsize="4897,2340">
            <v:shape id="_x0000_s1043" style="position:absolute;left:4911;top:6416;width:2442;height:1800;mso-position-horizontal:absolute;mso-position-vertical:absolute" coordsize="2160,1680" path="m,1260v60,-15,120,-30,180,c240,1290,300,1380,360,1440v60,60,120,240,180,180c600,1560,630,1320,720,1080,810,840,960,330,1080,180,1200,30,1290,,1440,180v150,180,420,840,540,1080c2100,1500,2130,1560,2160,1620e" filled="f" strokeweight="3pt">
              <v:stroke dashstyle="1 1"/>
              <v:path arrowok="t"/>
            </v:shape>
            <v:line id="_x0000_s1044" style="position:absolute" from="4191,6442" to="7971,6442">
              <v:stroke dashstyle="dash"/>
            </v:line>
            <v:shape id="_x0000_s1045" type="#_x0000_t202" style="position:absolute;left:7533;top:7919;width:360;height:180" stroked="f">
              <v:textbox style="mso-next-textbox:#_x0000_s1045">
                <w:txbxContent>
                  <w:p w:rsidR="007A7EA3" w:rsidRDefault="007A7EA3" w:rsidP="007A7EA3"/>
                </w:txbxContent>
              </v:textbox>
            </v:shape>
            <v:shape id="_x0000_s1046" type="#_x0000_t202" style="position:absolute;left:7548;top:7125;width:525;height:433" filled="f" stroked="f">
              <v:textbox style="mso-next-textbox:#_x0000_s1046">
                <w:txbxContent>
                  <w:p w:rsidR="007A7EA3" w:rsidRPr="003E2105" w:rsidRDefault="007A7EA3" w:rsidP="007A7EA3">
                    <w:pPr>
                      <w:numPr>
                        <w:ilvl w:val="0"/>
                        <w:numId w:val="14"/>
                      </w:numPr>
                      <w:rPr>
                        <w:b/>
                      </w:rPr>
                    </w:pPr>
                    <w:r w:rsidRPr="003E2105">
                      <w:rPr>
                        <w:b/>
                      </w:rPr>
                      <w:t>В</w:t>
                    </w:r>
                  </w:p>
                </w:txbxContent>
              </v:textbox>
            </v:shape>
            <v:line id="_x0000_s1047" style="position:absolute;flip:x" from="7350,6445" to="7370,7775">
              <v:stroke startarrow="block" endarrow="block"/>
            </v:line>
            <v:shape id="_x0000_s1048" type="#_x0000_t202" style="position:absolute;left:7275;top:6930;width:1080;height:540" filled="f" stroked="f">
              <v:textbox style="mso-next-textbox:#_x0000_s1048">
                <w:txbxContent>
                  <w:p w:rsidR="007A7EA3" w:rsidRPr="008D3178" w:rsidRDefault="007A7EA3" w:rsidP="007A7EA3">
                    <w:pPr>
                      <w:rPr>
                        <w:b/>
                        <w:sz w:val="20"/>
                        <w:szCs w:val="20"/>
                        <w:vertAlign w:val="subscript"/>
                      </w:rPr>
                    </w:pPr>
                    <w:r w:rsidRPr="008D3178">
                      <w:rPr>
                        <w:b/>
                        <w:sz w:val="20"/>
                        <w:szCs w:val="20"/>
                      </w:rPr>
                      <w:t>Е</w:t>
                    </w:r>
                    <w:r w:rsidRPr="008D3178">
                      <w:rPr>
                        <w:b/>
                        <w:sz w:val="20"/>
                        <w:szCs w:val="20"/>
                        <w:vertAlign w:val="subscript"/>
                      </w:rPr>
                      <w:t>А,ф</w:t>
                    </w:r>
                  </w:p>
                </w:txbxContent>
              </v:textbox>
            </v:shape>
            <v:shape id="_x0000_s1049" type="#_x0000_t202" style="position:absolute;left:7483;top:8187;width:720;height:363" filled="f" stroked="f">
              <v:textbox style="mso-next-textbox:#_x0000_s1049">
                <w:txbxContent>
                  <w:p w:rsidR="007A7EA3" w:rsidRPr="00817531" w:rsidRDefault="007A7EA3" w:rsidP="007A7EA3">
                    <w:pPr>
                      <w:rPr>
                        <w:b/>
                      </w:rPr>
                    </w:pPr>
                    <w:r w:rsidRPr="00817531">
                      <w:rPr>
                        <w:b/>
                      </w:rPr>
                      <w:t>В</w:t>
                    </w:r>
                  </w:p>
                </w:txbxContent>
              </v:textbox>
            </v:shape>
            <v:shape id="_x0000_s1050" type="#_x0000_t202" style="position:absolute;left:4653;top:7290;width:360;height:360" stroked="f">
              <v:textbox style="mso-next-textbox:#_x0000_s1050">
                <w:txbxContent>
                  <w:p w:rsidR="007A7EA3" w:rsidRDefault="007A7EA3" w:rsidP="007A7EA3"/>
                </w:txbxContent>
              </v:textbox>
            </v:shape>
            <v:shape id="_x0000_s1051" type="#_x0000_t202" style="position:absolute;left:4538;top:7739;width:720;height:363" filled="f" stroked="f">
              <v:textbox style="mso-next-textbox:#_x0000_s1051">
                <w:txbxContent>
                  <w:p w:rsidR="007A7EA3" w:rsidRPr="00817531" w:rsidRDefault="007A7EA3" w:rsidP="007A7E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line id="_x0000_s1052" style="position:absolute" from="5193,8187" to="6453,8187">
              <v:stroke dashstyle="dash"/>
            </v:line>
            <v:line id="_x0000_s1053" style="position:absolute" from="5904,7776" to="5913,8190">
              <v:stroke startarrow="block" endarrow="block"/>
            </v:line>
            <v:shape id="_x0000_s1054" type="#_x0000_t202" style="position:absolute;left:3458;top:6210;width:1080;height:540" filled="f" stroked="f">
              <v:textbox style="mso-next-textbox:#_x0000_s1054">
                <w:txbxContent>
                  <w:p w:rsidR="007A7EA3" w:rsidRPr="00AE6A05" w:rsidRDefault="007A7EA3" w:rsidP="007A7EA3">
                    <w:pPr>
                      <w:rPr>
                        <w:b/>
                        <w:sz w:val="28"/>
                        <w:szCs w:val="28"/>
                        <w:vertAlign w:val="subscript"/>
                      </w:rPr>
                    </w:pPr>
                    <w:r w:rsidRPr="00AE6A05">
                      <w:rPr>
                        <w:b/>
                        <w:sz w:val="28"/>
                        <w:szCs w:val="28"/>
                      </w:rPr>
                      <w:t>Е</w:t>
                    </w:r>
                    <w:r w:rsidRPr="00AE6A05">
                      <w:rPr>
                        <w:b/>
                        <w:sz w:val="28"/>
                        <w:szCs w:val="28"/>
                        <w:vertAlign w:val="superscript"/>
                      </w:rPr>
                      <w:t>#</w:t>
                    </w:r>
                    <w:r w:rsidRPr="00AE6A05">
                      <w:rPr>
                        <w:b/>
                        <w:sz w:val="28"/>
                        <w:szCs w:val="28"/>
                        <w:vertAlign w:val="subscript"/>
                      </w:rPr>
                      <w:t>ф</w:t>
                    </w:r>
                  </w:p>
                </w:txbxContent>
              </v:textbox>
            </v:shape>
            <v:shape id="_x0000_s1055" type="#_x0000_t202" style="position:absolute;left:5835;top:7756;width:1080;height:540" filled="f" stroked="f">
              <v:textbox style="mso-next-textbox:#_x0000_s1055">
                <w:txbxContent>
                  <w:p w:rsidR="007A7EA3" w:rsidRPr="0027092D" w:rsidRDefault="007A7EA3" w:rsidP="007A7EA3">
                    <w:pPr>
                      <w:rPr>
                        <w:b/>
                        <w:sz w:val="26"/>
                        <w:szCs w:val="26"/>
                        <w:vertAlign w:val="subscript"/>
                      </w:rPr>
                    </w:pPr>
                    <w:r w:rsidRPr="008D3178">
                      <w:rPr>
                        <w:b/>
                        <w:sz w:val="20"/>
                        <w:szCs w:val="20"/>
                      </w:rPr>
                      <w:t>Е</w:t>
                    </w:r>
                    <w:r w:rsidRPr="008D3178">
                      <w:rPr>
                        <w:b/>
                        <w:sz w:val="20"/>
                        <w:szCs w:val="20"/>
                        <w:vertAlign w:val="subscript"/>
                      </w:rPr>
                      <w:t>а</w:t>
                    </w:r>
                    <w:r w:rsidRPr="0027092D">
                      <w:rPr>
                        <w:b/>
                        <w:sz w:val="26"/>
                        <w:szCs w:val="26"/>
                        <w:vertAlign w:val="subscript"/>
                      </w:rPr>
                      <w:t>дс</w:t>
                    </w:r>
                  </w:p>
                </w:txbxContent>
              </v:textbox>
            </v:shape>
          </v:group>
        </w:pict>
      </w:r>
      <w:r w:rsidR="007A7EA3">
        <w:rPr>
          <w:noProof/>
          <w:sz w:val="28"/>
          <w:szCs w:val="28"/>
        </w:rPr>
        <w:drawing>
          <wp:inline distT="0" distB="0" distL="0" distR="0">
            <wp:extent cx="3609975" cy="2505710"/>
            <wp:effectExtent l="0" t="0" r="0" b="0"/>
            <wp:docPr id="5" name="Рисунок 3" descr="Энергетическая диаграмма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ергетическая диаграмма реакц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A3" w:rsidRPr="00E665F0" w:rsidRDefault="007A7EA3" w:rsidP="007A7EA3">
      <w:pPr>
        <w:pStyle w:val="a8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 w:rsidRPr="00E665F0">
        <w:rPr>
          <w:sz w:val="28"/>
          <w:szCs w:val="28"/>
          <w:lang w:val="ru-RU"/>
        </w:rPr>
        <w:t>Рис.1.3.2</w:t>
      </w:r>
      <w:r w:rsidRPr="00E665F0">
        <w:rPr>
          <w:b/>
          <w:sz w:val="28"/>
          <w:szCs w:val="28"/>
          <w:lang w:val="ru-RU"/>
        </w:rPr>
        <w:t xml:space="preserve"> -</w:t>
      </w:r>
      <w:r w:rsidRPr="00E665F0">
        <w:rPr>
          <w:sz w:val="28"/>
          <w:szCs w:val="28"/>
          <w:lang w:val="ru-RU"/>
        </w:rPr>
        <w:t xml:space="preserve"> Сравнение энергетических профилей не каталитического (сплошная кривая) и ферментативного (пунктир) проц</w:t>
      </w:r>
      <w:r>
        <w:rPr>
          <w:sz w:val="28"/>
          <w:szCs w:val="28"/>
          <w:lang w:val="ru-RU"/>
        </w:rPr>
        <w:t>ессов</w:t>
      </w:r>
      <w:r w:rsidRPr="00180090">
        <w:rPr>
          <w:sz w:val="28"/>
          <w:szCs w:val="28"/>
          <w:lang w:val="ru-RU"/>
        </w:rPr>
        <w:t xml:space="preserve"> </w:t>
      </w:r>
      <w:r w:rsidRPr="00E665F0">
        <w:rPr>
          <w:sz w:val="28"/>
          <w:szCs w:val="28"/>
          <w:lang w:val="ru-RU"/>
        </w:rPr>
        <w:t>[17]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 xml:space="preserve">Согласно общепринятым представлениям о механизме простейших ферментативных реакций, которые были предложены Михаэлисом и Метен, субстрат </w:t>
      </w:r>
      <w:r w:rsidRPr="00E665F0">
        <w:rPr>
          <w:i/>
          <w:sz w:val="28"/>
          <w:szCs w:val="28"/>
        </w:rPr>
        <w:t>S</w:t>
      </w:r>
      <w:r w:rsidRPr="00E665F0">
        <w:rPr>
          <w:sz w:val="28"/>
          <w:szCs w:val="28"/>
        </w:rPr>
        <w:t xml:space="preserve"> и фермент</w:t>
      </w:r>
      <w:r w:rsidRPr="00E665F0">
        <w:rPr>
          <w:i/>
          <w:sz w:val="28"/>
          <w:szCs w:val="28"/>
        </w:rPr>
        <w:t xml:space="preserve"> Е</w:t>
      </w:r>
      <w:r w:rsidRPr="00E665F0">
        <w:rPr>
          <w:sz w:val="28"/>
          <w:szCs w:val="28"/>
        </w:rPr>
        <w:t xml:space="preserve"> находятся в равновесии с очень быстро образующимся фермент-субстратным комплексом </w:t>
      </w:r>
      <w:r w:rsidRPr="00E665F0">
        <w:rPr>
          <w:i/>
          <w:sz w:val="28"/>
          <w:szCs w:val="28"/>
        </w:rPr>
        <w:t>ЕS.</w:t>
      </w:r>
      <w:r w:rsidRPr="00E665F0">
        <w:rPr>
          <w:sz w:val="28"/>
          <w:szCs w:val="28"/>
        </w:rPr>
        <w:t xml:space="preserve"> Этот комплекс сравнительно медленно распадается на продукт реакции </w:t>
      </w:r>
      <w:r w:rsidRPr="00E665F0">
        <w:rPr>
          <w:i/>
          <w:sz w:val="28"/>
          <w:szCs w:val="28"/>
        </w:rPr>
        <w:t>P</w:t>
      </w:r>
      <w:r w:rsidRPr="00E665F0">
        <w:rPr>
          <w:sz w:val="28"/>
          <w:szCs w:val="28"/>
        </w:rPr>
        <w:t xml:space="preserve"> и свободный фермент </w:t>
      </w:r>
      <w:r w:rsidRPr="00E665F0">
        <w:rPr>
          <w:i/>
          <w:sz w:val="28"/>
          <w:szCs w:val="28"/>
        </w:rPr>
        <w:t>Е</w:t>
      </w:r>
      <w:r w:rsidRPr="00E665F0">
        <w:rPr>
          <w:sz w:val="28"/>
          <w:szCs w:val="28"/>
        </w:rPr>
        <w:t>. Таким образом, стадия распада фермент-субстратного комплекса на продукты реакции является лимитирующей.</w:t>
      </w:r>
    </w:p>
    <w:p w:rsidR="007A7EA3" w:rsidRPr="00E665F0" w:rsidRDefault="007A7EA3" w:rsidP="007A7EA3">
      <w:pPr>
        <w:spacing w:line="360" w:lineRule="auto"/>
        <w:ind w:firstLine="360"/>
        <w:jc w:val="center"/>
        <w:rPr>
          <w:sz w:val="28"/>
          <w:szCs w:val="28"/>
        </w:rPr>
      </w:pPr>
      <w:r w:rsidRPr="00E665F0">
        <w:rPr>
          <w:position w:val="-22"/>
          <w:sz w:val="28"/>
          <w:szCs w:val="28"/>
        </w:rPr>
        <w:object w:dxaOrig="1760" w:dyaOrig="580">
          <v:shape id="_x0000_i1026" type="#_x0000_t75" style="width:119.7pt;height:39.25pt" o:ole="" fillcolor="window">
            <v:imagedata r:id="rId12" o:title=""/>
          </v:shape>
          <o:OLEObject Type="Embed" ProgID="Equation.3" ShapeID="_x0000_i1026" DrawAspect="Content" ObjectID="_1356628176" r:id="rId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7A7EA3" w:rsidRPr="00E665F0" w:rsidRDefault="007A7EA3" w:rsidP="007A7EA3">
      <w:pPr>
        <w:spacing w:line="360" w:lineRule="auto"/>
        <w:ind w:firstLine="360"/>
        <w:jc w:val="both"/>
        <w:rPr>
          <w:sz w:val="28"/>
          <w:szCs w:val="28"/>
        </w:rPr>
      </w:pPr>
      <w:r w:rsidRPr="00E665F0">
        <w:rPr>
          <w:sz w:val="28"/>
          <w:szCs w:val="28"/>
        </w:rPr>
        <w:t xml:space="preserve">Здесь </w:t>
      </w:r>
      <w:r w:rsidRPr="00E665F0">
        <w:rPr>
          <w:i/>
          <w:sz w:val="28"/>
          <w:szCs w:val="28"/>
          <w:lang w:val="en-US"/>
        </w:rPr>
        <w:t>k</w:t>
      </w:r>
      <w:r w:rsidRPr="00E665F0">
        <w:rPr>
          <w:i/>
          <w:sz w:val="28"/>
          <w:szCs w:val="28"/>
          <w:vertAlign w:val="subscript"/>
        </w:rPr>
        <w:t>1</w:t>
      </w:r>
      <w:r w:rsidRPr="00E665F0">
        <w:rPr>
          <w:sz w:val="28"/>
          <w:szCs w:val="28"/>
        </w:rPr>
        <w:t xml:space="preserve"> – константа скорости образования фермент-субстратного комплекса, </w:t>
      </w:r>
      <w:r w:rsidRPr="00E665F0">
        <w:rPr>
          <w:i/>
          <w:sz w:val="28"/>
          <w:szCs w:val="28"/>
          <w:lang w:val="en-US"/>
        </w:rPr>
        <w:t>k</w:t>
      </w:r>
      <w:r w:rsidRPr="00E665F0">
        <w:rPr>
          <w:i/>
          <w:sz w:val="28"/>
          <w:szCs w:val="28"/>
          <w:vertAlign w:val="subscript"/>
        </w:rPr>
        <w:t>2</w:t>
      </w:r>
      <w:r w:rsidRPr="00E665F0">
        <w:rPr>
          <w:sz w:val="28"/>
          <w:szCs w:val="28"/>
        </w:rPr>
        <w:t xml:space="preserve"> – константа скорости обратного процесса, </w:t>
      </w:r>
      <w:r w:rsidRPr="00E665F0">
        <w:rPr>
          <w:i/>
          <w:sz w:val="28"/>
          <w:szCs w:val="28"/>
          <w:lang w:val="en-US"/>
        </w:rPr>
        <w:t>k</w:t>
      </w:r>
      <w:r w:rsidRPr="00E665F0">
        <w:rPr>
          <w:i/>
          <w:sz w:val="28"/>
          <w:szCs w:val="28"/>
          <w:vertAlign w:val="subscript"/>
        </w:rPr>
        <w:t>3</w:t>
      </w:r>
      <w:r w:rsidRPr="00E665F0">
        <w:rPr>
          <w:sz w:val="28"/>
          <w:szCs w:val="28"/>
        </w:rPr>
        <w:t xml:space="preserve"> – константа скорости распада фермент-субстратного комплекса. При этом </w:t>
      </w:r>
      <w:r w:rsidRPr="00E665F0">
        <w:rPr>
          <w:i/>
          <w:sz w:val="28"/>
          <w:szCs w:val="28"/>
        </w:rPr>
        <w:t>k</w:t>
      </w:r>
      <w:r w:rsidRPr="00E665F0">
        <w:rPr>
          <w:i/>
          <w:sz w:val="28"/>
          <w:szCs w:val="28"/>
          <w:vertAlign w:val="subscript"/>
        </w:rPr>
        <w:t>3</w:t>
      </w:r>
      <w:r w:rsidRPr="00E665F0">
        <w:rPr>
          <w:i/>
          <w:sz w:val="28"/>
          <w:szCs w:val="28"/>
        </w:rPr>
        <w:t>&lt;&lt; k</w:t>
      </w:r>
      <w:r w:rsidRPr="00E665F0">
        <w:rPr>
          <w:i/>
          <w:sz w:val="28"/>
          <w:szCs w:val="28"/>
          <w:vertAlign w:val="subscript"/>
        </w:rPr>
        <w:t>1</w:t>
      </w:r>
      <w:r w:rsidRPr="00E665F0">
        <w:rPr>
          <w:i/>
          <w:sz w:val="28"/>
          <w:szCs w:val="28"/>
        </w:rPr>
        <w:t>, k</w:t>
      </w:r>
      <w:r w:rsidRPr="00E665F0">
        <w:rPr>
          <w:i/>
          <w:sz w:val="28"/>
          <w:szCs w:val="28"/>
          <w:vertAlign w:val="subscript"/>
        </w:rPr>
        <w:t>-2</w:t>
      </w:r>
      <w:r w:rsidRPr="00E665F0">
        <w:rPr>
          <w:sz w:val="28"/>
          <w:szCs w:val="28"/>
        </w:rPr>
        <w:t xml:space="preserve">. </w:t>
      </w:r>
    </w:p>
    <w:p w:rsidR="007A7EA3" w:rsidRPr="00180090" w:rsidRDefault="007A7EA3" w:rsidP="007A7EA3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E665F0">
        <w:rPr>
          <w:sz w:val="28"/>
          <w:szCs w:val="28"/>
          <w:lang w:val="ru-RU"/>
        </w:rPr>
        <w:t>Скорость реакции в целом определяется скоростью распада фермент-субстратного комплекса</w:t>
      </w:r>
      <w:r w:rsidRPr="00180090">
        <w:rPr>
          <w:sz w:val="28"/>
          <w:szCs w:val="28"/>
          <w:lang w:val="ru-RU"/>
        </w:rPr>
        <w:t xml:space="preserve"> </w:t>
      </w:r>
      <w:r w:rsidRPr="00E665F0">
        <w:rPr>
          <w:sz w:val="28"/>
          <w:szCs w:val="28"/>
          <w:lang w:val="ru-RU"/>
        </w:rPr>
        <w:t>[17]</w:t>
      </w:r>
      <w:r w:rsidRPr="00180090">
        <w:rPr>
          <w:sz w:val="28"/>
          <w:szCs w:val="28"/>
          <w:lang w:val="ru-RU"/>
        </w:rPr>
        <w:t xml:space="preserve"> .</w:t>
      </w:r>
    </w:p>
    <w:p w:rsidR="00CF180A" w:rsidRPr="00CF180A" w:rsidRDefault="007A7EA3" w:rsidP="007A7EA3">
      <w:pPr>
        <w:pStyle w:val="a6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665F0">
        <w:rPr>
          <w:sz w:val="28"/>
          <w:szCs w:val="28"/>
        </w:rPr>
        <w:t>Увеличение температуры не только увеличивает величину энергии активации, но является одним из основных факторов, влияющих на стабильность белковых молекул. При воздействии температурой на бактериальную люциферазу происходит изменение в ее активности. Таким образом</w:t>
      </w:r>
      <w:r w:rsidRPr="00180090">
        <w:rPr>
          <w:sz w:val="28"/>
          <w:szCs w:val="28"/>
        </w:rPr>
        <w:t xml:space="preserve"> </w:t>
      </w:r>
      <w:r w:rsidRPr="00E665F0">
        <w:rPr>
          <w:sz w:val="28"/>
          <w:szCs w:val="28"/>
        </w:rPr>
        <w:t xml:space="preserve">[16], нам было важно как присутствие в среде </w:t>
      </w:r>
      <w:r w:rsidRPr="00E665F0">
        <w:rPr>
          <w:sz w:val="28"/>
          <w:szCs w:val="28"/>
        </w:rPr>
        <w:lastRenderedPageBreak/>
        <w:t>органических растворителей, таких как глицерин и сахароза, влияют на каталитические стадии и на процесс образования фермент-субстратного комплекса</w:t>
      </w:r>
    </w:p>
    <w:p w:rsidR="00E52D5A" w:rsidRDefault="00E52D5A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B6A97" w:rsidRPr="00CF180A" w:rsidRDefault="00CB6A97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52D5A" w:rsidRPr="00CF180A" w:rsidRDefault="00E52D5A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52D5A" w:rsidRDefault="00E52D5A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EA3" w:rsidRDefault="007A7EA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EA3" w:rsidRDefault="007A7EA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EA3" w:rsidRDefault="007A7EA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EA3" w:rsidRDefault="007A7EA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EA3" w:rsidRDefault="007A7EA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EA3" w:rsidRDefault="007A7EA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EA3" w:rsidRPr="00CF180A" w:rsidRDefault="007A7EA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52D5A" w:rsidRPr="00CF180A" w:rsidRDefault="00E52D5A" w:rsidP="00E52D5A">
      <w:pPr>
        <w:numPr>
          <w:ilvl w:val="12"/>
          <w:numId w:val="0"/>
        </w:numPr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Биолюминесценция – это хемилюминесцентная реакция, в которой химическая энергия превращается в световую. Бактериальная люцифераза - флавинзависимая монооксигеназа, катализирующая окисление  ливинмононуклеотида и длинноцепочечного алифатического альдегида до соответствующей жирной кислоты с излучением кванта света. Все бактериальные люциферазы проявляют биолюминесцентную активность с альдегидами, длина цепи которых от восьми до шестнадцати углеродов. Существует предположение, что сродство альдегида к люциферазе обусловлено гидрофобными взаимодействиями между каждым участком алифатической цепи альдегида и гидрофобными группами фермента. Благодаря этому с увеличением длины углеродной цепи альдегид прочнее связывается с люциферазой.[</w:t>
      </w:r>
      <w:r w:rsidR="00910EAA" w:rsidRPr="00F81ED6">
        <w:rPr>
          <w:rStyle w:val="af0"/>
          <w:sz w:val="28"/>
          <w:szCs w:val="28"/>
          <w:vertAlign w:val="baseline"/>
        </w:rPr>
        <w:endnoteReference w:id="30"/>
      </w:r>
      <w:r w:rsidRPr="00CF180A">
        <w:rPr>
          <w:sz w:val="28"/>
          <w:szCs w:val="28"/>
        </w:rPr>
        <w:t>] Это обеспечивает бóльшую эффективность превращения химической энергии в световую. Однако [</w:t>
      </w:r>
      <w:r w:rsidR="00F81ED6">
        <w:rPr>
          <w:sz w:val="28"/>
          <w:szCs w:val="28"/>
        </w:rPr>
        <w:t>29</w:t>
      </w:r>
      <w:r w:rsidR="00F81ED6" w:rsidRPr="00F81ED6">
        <w:rPr>
          <w:sz w:val="28"/>
          <w:szCs w:val="28"/>
        </w:rPr>
        <w:t>,</w:t>
      </w:r>
      <w:r w:rsidR="00910EAA" w:rsidRPr="00F81ED6">
        <w:rPr>
          <w:rStyle w:val="af0"/>
          <w:sz w:val="28"/>
          <w:szCs w:val="28"/>
          <w:vertAlign w:val="baseline"/>
        </w:rPr>
        <w:endnoteReference w:id="31"/>
      </w:r>
      <w:r w:rsidRPr="00F81ED6">
        <w:rPr>
          <w:sz w:val="28"/>
          <w:szCs w:val="28"/>
        </w:rPr>
        <w:t>]</w:t>
      </w:r>
      <w:r w:rsidRPr="00CF180A">
        <w:rPr>
          <w:sz w:val="28"/>
          <w:szCs w:val="28"/>
        </w:rPr>
        <w:t xml:space="preserve">, эту гипотезу нельзя считать всеобъемлющей, поскольку не для всех люцифераз соблюдается монотонная связь параметров биолюминесцентной реакции с длиной цепи альдегида. Специфичность люцифераз к альдегидам </w:t>
      </w:r>
      <w:r w:rsidRPr="00CF180A">
        <w:rPr>
          <w:sz w:val="28"/>
          <w:szCs w:val="28"/>
        </w:rPr>
        <w:lastRenderedPageBreak/>
        <w:t>проявляется в том, что другие алифатические длинноцепочечные соединения (кетоны, кислоты, спирты) не обнаруживают с люциферазой биолюминесцентной активности, хотя не исключено, что они реагируют с ней без излучения.</w:t>
      </w:r>
    </w:p>
    <w:p w:rsidR="00E52D5A" w:rsidRPr="00CF180A" w:rsidRDefault="00E52D5A" w:rsidP="00E52D5A">
      <w:pPr>
        <w:spacing w:line="360" w:lineRule="auto"/>
        <w:jc w:val="both"/>
        <w:rPr>
          <w:rStyle w:val="longtext"/>
          <w:sz w:val="28"/>
          <w:szCs w:val="28"/>
        </w:rPr>
      </w:pPr>
      <w:r w:rsidRPr="00CF180A">
        <w:rPr>
          <w:sz w:val="28"/>
          <w:szCs w:val="28"/>
        </w:rPr>
        <w:tab/>
      </w:r>
      <w:r w:rsidRPr="00CF180A">
        <w:rPr>
          <w:rStyle w:val="longtext"/>
          <w:sz w:val="28"/>
          <w:szCs w:val="28"/>
        </w:rPr>
        <w:t>Люциферазы [</w:t>
      </w:r>
      <w:r w:rsidR="00910EAA" w:rsidRPr="00F81ED6">
        <w:rPr>
          <w:rStyle w:val="af0"/>
          <w:sz w:val="28"/>
          <w:szCs w:val="28"/>
          <w:vertAlign w:val="baseline"/>
        </w:rPr>
        <w:endnoteReference w:id="32"/>
      </w:r>
      <w:r w:rsidRPr="00CF180A">
        <w:rPr>
          <w:rStyle w:val="longtext"/>
          <w:sz w:val="28"/>
          <w:szCs w:val="28"/>
        </w:rPr>
        <w:t>] это общее название для любого фермента, который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катализирует реакцию, которая приводит к испусканию света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достаточной яркой интенсивностью. Все люциферазы катализируют окислительные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процессы, в которых интермедиат (или продукт)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переходит в электронно-возбужденном состоянии. Свет испускается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при переходе из возбужденного состояния в основное.</w:t>
      </w:r>
    </w:p>
    <w:p w:rsidR="00E52D5A" w:rsidRPr="00CF180A" w:rsidRDefault="00E52D5A" w:rsidP="00E52D5A">
      <w:pPr>
        <w:spacing w:line="360" w:lineRule="auto"/>
        <w:jc w:val="both"/>
        <w:rPr>
          <w:rStyle w:val="longtext"/>
          <w:sz w:val="28"/>
          <w:szCs w:val="28"/>
        </w:rPr>
      </w:pPr>
      <w:r w:rsidRPr="00CF180A">
        <w:rPr>
          <w:rStyle w:val="longtext"/>
          <w:sz w:val="28"/>
          <w:szCs w:val="28"/>
        </w:rPr>
        <w:tab/>
        <w:t>Эксперименты Роберта Бойля показали,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что биолюминесцентные реакции требуют воздуха. Бойль, использую воздушный насос, показал, что удаление воздуха в камере со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светящимися грибами приводило к прекращению биолюминесценции.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Закачка воздуха в камеру привела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в возобновлению биолюминесценции. Кислород используется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бактериальной люциферазой, в флавин монооксигеназной реакции. В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которой, молекулярный кислород, окисляет восстановленный флавин (FMNH2),который вступает в реакцию с альдегидом и в результате получается карбоновая кислота,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окисленный флавин (FMN) и испускание кванта света в сине-зеленой области: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 xml:space="preserve"> </w:t>
      </w:r>
    </w:p>
    <w:p w:rsidR="00E52D5A" w:rsidRPr="00CF180A" w:rsidRDefault="00D6109C" w:rsidP="00E52D5A">
      <w:pPr>
        <w:spacing w:line="360" w:lineRule="auto"/>
        <w:jc w:val="both"/>
        <w:rPr>
          <w:sz w:val="28"/>
          <w:szCs w:val="28"/>
        </w:rPr>
      </w:pPr>
      <w:r w:rsidRPr="00D6109C">
        <w:rPr>
          <w:i/>
          <w:noProof/>
          <w:sz w:val="28"/>
          <w:szCs w:val="28"/>
        </w:rPr>
        <w:pict>
          <v:line id="_x0000_s1030" style="position:absolute;left:0;text-align:left;z-index:251658240" from="161.6pt,6.35pt" to="224.6pt,6.35pt">
            <v:stroke endarrow="block"/>
          </v:line>
        </w:pict>
      </w:r>
      <w:r w:rsidR="00E52D5A" w:rsidRPr="00CF180A">
        <w:rPr>
          <w:i/>
          <w:sz w:val="28"/>
          <w:szCs w:val="28"/>
        </w:rPr>
        <w:t>FMN Н</w:t>
      </w:r>
      <w:r w:rsidR="00E52D5A" w:rsidRPr="00CF180A">
        <w:rPr>
          <w:i/>
          <w:sz w:val="28"/>
          <w:szCs w:val="28"/>
          <w:vertAlign w:val="subscript"/>
        </w:rPr>
        <w:t>2</w:t>
      </w:r>
      <w:r w:rsidR="00E52D5A" w:rsidRPr="00CF180A">
        <w:rPr>
          <w:i/>
          <w:sz w:val="28"/>
          <w:szCs w:val="28"/>
        </w:rPr>
        <w:t xml:space="preserve"> + RCHO + O</w:t>
      </w:r>
      <w:r w:rsidR="00E52D5A" w:rsidRPr="00CF180A">
        <w:rPr>
          <w:i/>
          <w:sz w:val="28"/>
          <w:szCs w:val="28"/>
          <w:vertAlign w:val="subscript"/>
        </w:rPr>
        <w:t>2</w:t>
      </w:r>
      <w:r w:rsidR="00E52D5A" w:rsidRPr="00CF180A">
        <w:rPr>
          <w:i/>
          <w:sz w:val="28"/>
          <w:szCs w:val="28"/>
        </w:rPr>
        <w:t xml:space="preserve"> </w:t>
      </w:r>
      <w:r w:rsidR="00E52D5A" w:rsidRPr="00CF180A">
        <w:rPr>
          <w:i/>
          <w:noProof/>
          <w:sz w:val="28"/>
          <w:szCs w:val="28"/>
        </w:rPr>
        <w:t xml:space="preserve">                    </w:t>
      </w:r>
      <w:r w:rsidR="00E52D5A" w:rsidRPr="00CF180A">
        <w:rPr>
          <w:i/>
          <w:sz w:val="28"/>
          <w:szCs w:val="28"/>
        </w:rPr>
        <w:t>FMN + RCOOH + Н</w:t>
      </w:r>
      <w:r w:rsidR="00E52D5A" w:rsidRPr="00CF180A">
        <w:rPr>
          <w:i/>
          <w:sz w:val="28"/>
          <w:szCs w:val="28"/>
          <w:vertAlign w:val="subscript"/>
        </w:rPr>
        <w:t>2</w:t>
      </w:r>
      <w:r w:rsidR="00E52D5A" w:rsidRPr="00CF180A">
        <w:rPr>
          <w:i/>
          <w:sz w:val="28"/>
          <w:szCs w:val="28"/>
        </w:rPr>
        <w:t>О + hν</w:t>
      </w:r>
      <w:r w:rsidR="00E52D5A" w:rsidRPr="00CF180A">
        <w:rPr>
          <w:i/>
          <w:sz w:val="28"/>
          <w:szCs w:val="28"/>
        </w:rPr>
        <w:tab/>
      </w:r>
      <w:r w:rsidR="00E52D5A" w:rsidRPr="00CF180A">
        <w:rPr>
          <w:sz w:val="28"/>
          <w:szCs w:val="28"/>
        </w:rPr>
        <w:t xml:space="preserve">   (1)</w:t>
      </w:r>
    </w:p>
    <w:p w:rsidR="00E52D5A" w:rsidRPr="00CF180A" w:rsidRDefault="00E52D5A" w:rsidP="00E52D5A">
      <w:pPr>
        <w:spacing w:line="360" w:lineRule="auto"/>
        <w:jc w:val="both"/>
        <w:rPr>
          <w:rStyle w:val="longtext"/>
          <w:color w:val="000000"/>
          <w:sz w:val="28"/>
          <w:szCs w:val="28"/>
          <w:shd w:val="clear" w:color="auto" w:fill="E6ECF9"/>
        </w:rPr>
      </w:pPr>
    </w:p>
    <w:p w:rsidR="00E52D5A" w:rsidRPr="00CF180A" w:rsidRDefault="00E52D5A" w:rsidP="00E52D5A">
      <w:pPr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t xml:space="preserve">Реакция происходит с образование нескольких промежуточных продуктов реакции (интермедиатов), </w:t>
      </w:r>
      <w:r w:rsidRPr="00CF180A">
        <w:rPr>
          <w:rStyle w:val="longtext"/>
          <w:sz w:val="28"/>
          <w:szCs w:val="28"/>
        </w:rPr>
        <w:t xml:space="preserve">что приводит к образованию </w:t>
      </w:r>
      <w:r w:rsidRPr="00CF180A">
        <w:rPr>
          <w:rStyle w:val="longtext"/>
          <w:i/>
          <w:sz w:val="28"/>
          <w:szCs w:val="28"/>
        </w:rPr>
        <w:t>C</w:t>
      </w:r>
      <w:r w:rsidRPr="00CF180A">
        <w:rPr>
          <w:rStyle w:val="longtext"/>
          <w:i/>
          <w:sz w:val="28"/>
          <w:szCs w:val="28"/>
          <w:vertAlign w:val="subscript"/>
        </w:rPr>
        <w:t>4</w:t>
      </w:r>
      <w:r w:rsidRPr="00CF180A">
        <w:rPr>
          <w:rStyle w:val="longtext"/>
          <w:i/>
          <w:sz w:val="28"/>
          <w:szCs w:val="28"/>
        </w:rPr>
        <w:t>a-hydroxyflavin</w:t>
      </w:r>
      <w:r w:rsidRPr="00CF180A">
        <w:rPr>
          <w:rStyle w:val="longtext"/>
          <w:sz w:val="28"/>
          <w:szCs w:val="28"/>
        </w:rPr>
        <w:t xml:space="preserve"> (флавин псевдобаза)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>в возбужденном состоянии. Излучение света, по-видимому,</w:t>
      </w:r>
      <w:r w:rsidRPr="00CF180A">
        <w:rPr>
          <w:sz w:val="28"/>
          <w:szCs w:val="28"/>
        </w:rPr>
        <w:t xml:space="preserve"> </w:t>
      </w:r>
      <w:r w:rsidRPr="00CF180A">
        <w:rPr>
          <w:rStyle w:val="longtext"/>
          <w:sz w:val="28"/>
          <w:szCs w:val="28"/>
        </w:rPr>
        <w:t xml:space="preserve">происходит при конфармационных изменениях  возбужденного </w:t>
      </w:r>
      <w:r w:rsidRPr="00CF180A">
        <w:rPr>
          <w:rStyle w:val="longtext"/>
          <w:i/>
          <w:sz w:val="28"/>
          <w:szCs w:val="28"/>
        </w:rPr>
        <w:t>C</w:t>
      </w:r>
      <w:r w:rsidRPr="00CF180A">
        <w:rPr>
          <w:rStyle w:val="longtext"/>
          <w:i/>
          <w:sz w:val="28"/>
          <w:szCs w:val="28"/>
          <w:vertAlign w:val="subscript"/>
        </w:rPr>
        <w:t>4</w:t>
      </w:r>
      <w:r w:rsidRPr="00CF180A">
        <w:rPr>
          <w:rStyle w:val="longtext"/>
          <w:i/>
          <w:sz w:val="28"/>
          <w:szCs w:val="28"/>
        </w:rPr>
        <w:t>a-hydroxyflavin.</w:t>
      </w:r>
      <w:r w:rsidRPr="00CF180A">
        <w:rPr>
          <w:rStyle w:val="longtext"/>
          <w:sz w:val="28"/>
          <w:szCs w:val="28"/>
        </w:rPr>
        <w:t>[1]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ab/>
        <w:t xml:space="preserve">Большое количество работ [1,3] по механизму взаимодействия субстратов и продуктов биолюминесцентной реакции с молекулой </w:t>
      </w:r>
      <w:r w:rsidRPr="00CF180A">
        <w:rPr>
          <w:sz w:val="28"/>
          <w:szCs w:val="28"/>
        </w:rPr>
        <w:lastRenderedPageBreak/>
        <w:t>люциферазы, а также по действию различных модификаторов на ее активность позволило получить некоторую информацию о функциональной топографии люциферазной молекулы. По структуре люциферазы из четырех основных видов светящихся бактерий (</w:t>
      </w:r>
      <w:r w:rsidRPr="00CF180A">
        <w:rPr>
          <w:i/>
          <w:sz w:val="28"/>
          <w:szCs w:val="28"/>
        </w:rPr>
        <w:t>Vibrio harveyi, Рhotobacterium leiognathi, Рhotobacterium fisheri, Рhotobacterium phosphoreum</w:t>
      </w:r>
      <w:r w:rsidRPr="00CF180A">
        <w:rPr>
          <w:sz w:val="28"/>
          <w:szCs w:val="28"/>
        </w:rPr>
        <w:t xml:space="preserve">) представляют собой </w:t>
      </w:r>
      <w:r w:rsidRPr="00CF180A">
        <w:rPr>
          <w:sz w:val="28"/>
          <w:szCs w:val="28"/>
        </w:rPr>
        <w:sym w:font="Symbol" w:char="F061"/>
      </w:r>
      <w:r w:rsidRPr="00CF180A">
        <w:rPr>
          <w:sz w:val="28"/>
          <w:szCs w:val="28"/>
        </w:rPr>
        <w:sym w:font="Symbol" w:char="F062"/>
      </w:r>
      <w:r w:rsidRPr="00CF180A">
        <w:rPr>
          <w:sz w:val="28"/>
          <w:szCs w:val="28"/>
        </w:rPr>
        <w:t xml:space="preserve">-гетеродимер с молекулярной массой около 80000 Да (рисунок </w:t>
      </w:r>
      <w:smartTag w:uri="urn:schemas-microsoft-com:office:smarttags" w:element="metricconverter">
        <w:smartTagPr>
          <w:attr w:name="ProductID" w:val="1.1 a"/>
        </w:smartTagPr>
        <w:r w:rsidRPr="00CF180A">
          <w:rPr>
            <w:sz w:val="28"/>
            <w:szCs w:val="28"/>
          </w:rPr>
          <w:t>1.1 a</w:t>
        </w:r>
      </w:smartTag>
      <w:r w:rsidRPr="00CF180A">
        <w:rPr>
          <w:sz w:val="28"/>
          <w:szCs w:val="28"/>
        </w:rPr>
        <w:t>,b). Все  бактериальные  люциферазы состоят из двух неидентичных субъединиц: альфа и бета, 40-44 кДа (килодальтон) и 35-40 кДа соответственно, с 30% гомологией как между α - и β-субъединицами, так и среди люцифераз из различных видов бактерий. Предполагается, что активный центр расположен преимущественно в α-субъединице. β-субъединица также необходима для люминесцентной реакции и отвечает за термостабильность фермента и его взаимодействие с восстановленным флавином.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212090</wp:posOffset>
            </wp:positionV>
            <wp:extent cx="5060950" cy="308356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а)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-5715</wp:posOffset>
            </wp:positionV>
            <wp:extent cx="4965700" cy="3348990"/>
            <wp:effectExtent l="19050" t="0" r="6350" b="0"/>
            <wp:wrapSquare wrapText="bothSides"/>
            <wp:docPr id="2" name="Рисунок 2" descr="1luc-1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luc-1s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8689" b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б)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lastRenderedPageBreak/>
        <w:t xml:space="preserve">Рисунок 1.1 - Стерео представление структуры бактериальной люциферазы  a) </w:t>
      </w:r>
      <w:r w:rsidRPr="00CF180A">
        <w:rPr>
          <w:i/>
          <w:sz w:val="28"/>
          <w:szCs w:val="28"/>
        </w:rPr>
        <w:t>Рhotobacterium fisheri</w:t>
      </w:r>
      <w:r w:rsidRPr="00CF180A">
        <w:rPr>
          <w:sz w:val="28"/>
          <w:szCs w:val="28"/>
        </w:rPr>
        <w:t xml:space="preserve">: б) </w:t>
      </w:r>
      <w:r w:rsidRPr="00CF180A">
        <w:rPr>
          <w:i/>
          <w:sz w:val="28"/>
          <w:szCs w:val="28"/>
        </w:rPr>
        <w:t>Vibrio harveyi.</w:t>
      </w:r>
      <w:r w:rsidRPr="00CF180A">
        <w:rPr>
          <w:sz w:val="28"/>
          <w:szCs w:val="28"/>
        </w:rPr>
        <w:t>[1]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ab/>
        <w:t xml:space="preserve">В настоящее время определена кристаллическая структура люциферазы </w:t>
      </w:r>
      <w:r w:rsidRPr="00CF180A">
        <w:rPr>
          <w:i/>
          <w:sz w:val="28"/>
          <w:szCs w:val="28"/>
        </w:rPr>
        <w:t>V.harveyi,</w:t>
      </w:r>
      <w:r w:rsidRPr="00CF180A">
        <w:rPr>
          <w:sz w:val="28"/>
          <w:szCs w:val="28"/>
        </w:rPr>
        <w:t xml:space="preserve"> замороженной при -160 ° С в метиловом эфире полиэтиленгликоля, с разрешением 2.4Ǻ и 1.5Ǻ. Молекула люциферазы имеет вид параллелепипеда с размерами 75х45х40. Обе субъединицы [1]  складываются в однодоменный (α./β)8-бочонок. Такая структура люциферазы ранее была корректно предсказана на основе структуры luxF и трехмерной модели α-субъединицы бактериальной люциферазы. α- и β - субъединицы имеют идентичную топологию. Две субъединицы связаны большой соприкасающейся поверхностью, центр которой оккупирован интересной формой параллельного 4-спирального пучка. В центре пучка – парные псевдо оси вращения, связывающие α и β-субъединицы (рисунок 1.1). Спирали [2] α2 и α3 каждой субъединицы из спирального пучка с двумя α2 спиралями, упакованы очень плотно. Спиральные оси на 6.05Å в стороне от наиболее плотной точки, и имеют перекрестный угол 30º. Оси пучков α- и β-субъединиц связаны вращением на 80º  и смещением на 34º.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ab/>
        <w:t xml:space="preserve">Гидрофобные остатки упакованы внутри полости в обеих субъединицах. Сквозь внутренние поверхности димера  проходят различные  внутрисубъединичные связи. Большинство таких контактов наблюдается в параллельном 4-х спиральном бочонке. В основном, это Ван-дер-Ваальсовые взаимодействия. 22 водородные связи соединяют субъединицы люциферазы. Интересная водородная связь наблюдается между Hisα.45 и Glu88. Эти остатки есть в α- и β- субъединицах всех бактериальных люцифераз. Мутация His45 в α-субъединице </w:t>
      </w:r>
      <w:r w:rsidRPr="00CF180A">
        <w:rPr>
          <w:i/>
          <w:sz w:val="28"/>
          <w:szCs w:val="28"/>
        </w:rPr>
        <w:t>V.harveyi</w:t>
      </w:r>
      <w:r w:rsidRPr="00CF180A">
        <w:rPr>
          <w:sz w:val="28"/>
          <w:szCs w:val="28"/>
        </w:rPr>
        <w:t xml:space="preserve"> приводит к существенному снижению биолюминесцентной активности. Другая водородная связь наблюдается между Argα.85 и Thrβ80, имеющимися в составе всех люцифераз. Alα.74 и Alα.75 образуют дно на входе сильно выступающей маленькой полости и более глубокого пакета в центре β-бочонка α- субъединицы. Стены этой </w:t>
      </w:r>
      <w:r w:rsidRPr="00CF180A">
        <w:rPr>
          <w:sz w:val="28"/>
          <w:szCs w:val="28"/>
        </w:rPr>
        <w:lastRenderedPageBreak/>
        <w:t>маленькой полости включают Hisα.44 на одной стороне  и Сysα.106 на другой. Мутация Hisα.44 на Ala или Asp приводит к инактивации фермента. Предполагается, что в связывании флавинмононуклеотида FMN (одного из субстратов люциферазы) участвуют следующие аминокислотные остатки: Arg107 связывает фосфатную часть FMN, Trp194 и Trp250 связывают изоаллоксазиновое кольцо. Также большое значение в связывании флавина имеет Asp113. Тем не менее, однозначного представления о связывании фермента и флавина в настоящее время нет. Активный центр люциферазы высоко гидрофобен как на участке связывания изоаллоксазинового кольца, так и на участке связывания альдегида (второго субстрата люцифераз). Однако в рассматриваемых доменах гидрофобны меньше половины аминокислот. Следовательно, эти участки имеют сложную конформацию, из них невозможно построить α-спираль или β-структуру так, чтобы получилась длинная гидрофобная щель. Известно, что модификация вторичных ОН-групп рибитила, не оказывает влияния на связывание флавина и меняет характер связывания альдегида. По-видимому , сайты связывания альдегида и рибитила расположены рядом. Как показывает конформационный анализ, рибитил в белках предпочитает вытянутую структуру, как и  альдегид, что позволяет им контактировать друг с другом на протяжении 4-5 атомов углеродной цепи.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ab/>
        <w:t>Модификация альдегида вблизи СНО-группы лишает его способности вступать в реакцию с люциферазой. Если учесть, что изоаллоксазиновое кольцо флавина спрятано в гидрофобный карман, то и альдегидная головка должна обладать значительной гибкостью, чтобы в этот карман попасть. Поэтому введение двойной связи между атомами С2 и С3, делающее этот участок жестким, не способствует биолюминесценции. Представляется наиболее вероятным, что СНО-группа располагается над атомами С10, N1, и С2. Геометрия группы и распределение зарядов вполне допускают указанное расположение атомов. Однако [</w:t>
      </w:r>
      <w:r w:rsidR="00910EAA" w:rsidRPr="00F81ED6">
        <w:rPr>
          <w:rStyle w:val="af0"/>
          <w:sz w:val="28"/>
          <w:szCs w:val="28"/>
          <w:vertAlign w:val="baseline"/>
        </w:rPr>
        <w:endnoteReference w:id="33"/>
      </w:r>
      <w:r w:rsidRPr="00CF180A">
        <w:rPr>
          <w:sz w:val="28"/>
          <w:szCs w:val="28"/>
        </w:rPr>
        <w:t xml:space="preserve">], вышеописанное представление о взаимодействии флавина и альдегида в настоящее время подвергается </w:t>
      </w:r>
      <w:r w:rsidRPr="00CF180A">
        <w:rPr>
          <w:sz w:val="28"/>
          <w:szCs w:val="28"/>
        </w:rPr>
        <w:lastRenderedPageBreak/>
        <w:t>сомнению. Существует множество работ, в которых представлена схема люминесцентной реакции, где альдегидная головка реагирует с С4а-атомом изоаллоксазинового кольца гидропероксифлавина.</w:t>
      </w:r>
    </w:p>
    <w:p w:rsidR="00E52D5A" w:rsidRPr="00CF180A" w:rsidRDefault="00E52D5A" w:rsidP="00E52D5A">
      <w:pPr>
        <w:spacing w:line="360" w:lineRule="auto"/>
        <w:ind w:firstLine="708"/>
        <w:jc w:val="both"/>
        <w:rPr>
          <w:sz w:val="28"/>
          <w:szCs w:val="28"/>
        </w:rPr>
      </w:pPr>
      <w:r w:rsidRPr="00CF180A">
        <w:rPr>
          <w:sz w:val="28"/>
          <w:szCs w:val="28"/>
        </w:rPr>
        <w:t>Индивидуальные субъединицы люцифераз неактивны [</w:t>
      </w:r>
      <w:bookmarkStart w:id="1" w:name="_Ref282886299"/>
      <w:r w:rsidR="00910EAA" w:rsidRPr="00F81ED6">
        <w:rPr>
          <w:rStyle w:val="af0"/>
          <w:sz w:val="28"/>
          <w:szCs w:val="28"/>
          <w:vertAlign w:val="baseline"/>
        </w:rPr>
        <w:endnoteReference w:id="34"/>
      </w:r>
      <w:bookmarkEnd w:id="1"/>
      <w:r w:rsidRPr="00CF180A">
        <w:rPr>
          <w:sz w:val="28"/>
          <w:szCs w:val="28"/>
        </w:rPr>
        <w:t>], но могут рекомбинировать до активной люциферазы. Присутствие металла в молекуле люциферазы, простетических групп, неаминокислотных остатков не показано.</w:t>
      </w:r>
    </w:p>
    <w:p w:rsidR="00E52D5A" w:rsidRPr="00CF180A" w:rsidRDefault="00E52D5A" w:rsidP="00E52D5A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ab/>
        <w:t xml:space="preserve">Бактериальная люцифераза содержит SH-групп. На α-субъединице люциферазы </w:t>
      </w:r>
      <w:r w:rsidRPr="00CF180A">
        <w:rPr>
          <w:i/>
          <w:sz w:val="28"/>
          <w:szCs w:val="28"/>
        </w:rPr>
        <w:t>V.harveyi</w:t>
      </w:r>
      <w:r w:rsidRPr="00CF180A">
        <w:rPr>
          <w:sz w:val="28"/>
          <w:szCs w:val="28"/>
        </w:rPr>
        <w:t xml:space="preserve"> существует высокоактивная SH-группа, расположенная в гидрофобном участке фермента. Важность нековалентных взаимодействий инактиватора с ферментом подтверждается тем [</w:t>
      </w:r>
      <w:r w:rsidR="00F81ED6">
        <w:rPr>
          <w:sz w:val="28"/>
          <w:szCs w:val="28"/>
        </w:rPr>
        <w:t>29</w:t>
      </w:r>
      <w:r w:rsidRPr="00CF180A">
        <w:rPr>
          <w:sz w:val="28"/>
          <w:szCs w:val="28"/>
        </w:rPr>
        <w:t>], что длинноцепочечные альдегиды защищали фермент от инактивации, причем степень защиты увеличивалась с увеличением длины цепи. Насыщающие концентрации FMN полностью защищают люциферазу от инактивации иодоцетамидом. Это позволяет предположить, что реактивный сульфгидрил расположен в активном центре либо в непосредственной близости от него на α-субъединице в триптическом пептиде с последовательностью аминокислот phe-glu-ile-cis-arg. Однако [</w:t>
      </w:r>
      <w:r w:rsidR="00F81ED6">
        <w:rPr>
          <w:sz w:val="28"/>
          <w:szCs w:val="28"/>
        </w:rPr>
        <w:t>30</w:t>
      </w:r>
      <w:r w:rsidRPr="00CF180A">
        <w:rPr>
          <w:sz w:val="28"/>
          <w:szCs w:val="28"/>
        </w:rPr>
        <w:t xml:space="preserve">], непосредственное участие реактивного сульфгидрила в каталитической функции не показано. Люцифераза </w:t>
      </w:r>
      <w:r w:rsidRPr="00CF180A">
        <w:rPr>
          <w:i/>
          <w:sz w:val="28"/>
          <w:szCs w:val="28"/>
        </w:rPr>
        <w:t>V.harveyi</w:t>
      </w:r>
      <w:r w:rsidRPr="00CF180A">
        <w:rPr>
          <w:sz w:val="28"/>
          <w:szCs w:val="28"/>
        </w:rPr>
        <w:t xml:space="preserve"> имеет специфический связывающий сайт для фосфата, который связан с флавин-связывающим сайтом. Скорость оборота фермента сильно зависит от концентрации фосфата. Что касается сродства люциферазы к флавину, то не возникает сомнений, что наибольшим сродством люцифераза обладает к восстановленному FMN. Однако работами некоторых авторов показано, что молекула люциферазы имеет также и сайт связывания для окисленной формы флавина. Альдегид присоединяется вдоль всей алкильной цепи, и наиболее сильное взаимодействие (“заякоривание”) наблюдается при альдегидной группе. α106 мутантная люцифераза </w:t>
      </w:r>
      <w:r w:rsidRPr="00CF180A">
        <w:rPr>
          <w:i/>
          <w:sz w:val="28"/>
          <w:szCs w:val="28"/>
        </w:rPr>
        <w:t>V.harveyi</w:t>
      </w:r>
      <w:r w:rsidRPr="00CF180A">
        <w:rPr>
          <w:sz w:val="28"/>
          <w:szCs w:val="28"/>
        </w:rPr>
        <w:t xml:space="preserve"> подвержена меньшему альдегидному ингибированию по сравнению с диким типом. Следовательно </w:t>
      </w:r>
      <w:r w:rsidR="00F81ED6">
        <w:rPr>
          <w:sz w:val="28"/>
          <w:szCs w:val="28"/>
        </w:rPr>
        <w:lastRenderedPageBreak/>
        <w:t>[32</w:t>
      </w:r>
      <w:r w:rsidRPr="00CF180A">
        <w:rPr>
          <w:sz w:val="28"/>
          <w:szCs w:val="28"/>
        </w:rPr>
        <w:t xml:space="preserve">], молекулярный механизм альдегидного ингибирования включает </w:t>
      </w:r>
      <w:r w:rsidRPr="00CF180A">
        <w:rPr>
          <w:i/>
          <w:sz w:val="28"/>
          <w:szCs w:val="28"/>
        </w:rPr>
        <w:t>сys</w:t>
      </w:r>
      <w:r w:rsidRPr="00CF180A">
        <w:rPr>
          <w:sz w:val="28"/>
          <w:szCs w:val="28"/>
        </w:rPr>
        <w:t xml:space="preserve"> в позиции α106.</w:t>
      </w:r>
    </w:p>
    <w:p w:rsidR="00E52D5A" w:rsidRDefault="00E52D5A" w:rsidP="00704786">
      <w:pPr>
        <w:spacing w:line="360" w:lineRule="auto"/>
        <w:jc w:val="both"/>
        <w:rPr>
          <w:sz w:val="28"/>
          <w:szCs w:val="28"/>
        </w:rPr>
      </w:pPr>
      <w:r w:rsidRPr="00CF180A">
        <w:rPr>
          <w:sz w:val="28"/>
          <w:szCs w:val="28"/>
        </w:rPr>
        <w:tab/>
        <w:t>В ходе биолюминесцентной реакции бактерий формируется ряд долгоживущих интермедиатов. На первом этапе в результате реакции восстановленного FMNН2 c люциферазой формируется интермедиат I, время половины жизни которого составляет 20 с при 20 ° С. Вторая стадия [</w:t>
      </w:r>
      <w:r w:rsidR="00910EAA" w:rsidRPr="00F81ED6">
        <w:rPr>
          <w:rStyle w:val="af0"/>
          <w:sz w:val="28"/>
          <w:szCs w:val="28"/>
          <w:vertAlign w:val="baseline"/>
        </w:rPr>
        <w:endnoteReference w:id="35"/>
      </w:r>
      <w:r w:rsidRPr="00CF180A">
        <w:rPr>
          <w:sz w:val="28"/>
          <w:szCs w:val="28"/>
        </w:rPr>
        <w:t>]  - взаимодействие с молекулой кислорода, протекает очень быстро, в результате формируется стабильный интермедиат II со временем полужизни 35 мин при 2 ° С. Интермедиат II удалось выделить на колонке при -20 ° С. Флавин в составе интермедиата II спектрально отличается от FMNН2. Он имеет поглощение с пиком при 372 нм и флуоресценцию в районе 490 нм. Этот флавин не соответствует и полностью восстановленному FMN. В отсутствие альдегида [</w:t>
      </w:r>
      <w:r w:rsidR="00F81ED6">
        <w:rPr>
          <w:sz w:val="28"/>
          <w:szCs w:val="28"/>
        </w:rPr>
        <w:fldChar w:fldCharType="begin"/>
      </w:r>
      <w:r w:rsidR="00F81ED6">
        <w:rPr>
          <w:sz w:val="28"/>
          <w:szCs w:val="28"/>
        </w:rPr>
        <w:instrText xml:space="preserve"> NOTEREF _Ref282886299 \h </w:instrText>
      </w:r>
      <w:r w:rsidR="00F81ED6">
        <w:rPr>
          <w:sz w:val="28"/>
          <w:szCs w:val="28"/>
        </w:rPr>
      </w:r>
      <w:r w:rsidR="00F81ED6">
        <w:rPr>
          <w:sz w:val="28"/>
          <w:szCs w:val="28"/>
        </w:rPr>
        <w:fldChar w:fldCharType="separate"/>
      </w:r>
      <w:r w:rsidR="00F81ED6">
        <w:rPr>
          <w:sz w:val="28"/>
          <w:szCs w:val="28"/>
        </w:rPr>
        <w:t>33</w:t>
      </w:r>
      <w:r w:rsidR="00F81ED6">
        <w:rPr>
          <w:sz w:val="28"/>
          <w:szCs w:val="28"/>
        </w:rPr>
        <w:fldChar w:fldCharType="end"/>
      </w:r>
      <w:r w:rsidRPr="00CF180A">
        <w:rPr>
          <w:sz w:val="28"/>
          <w:szCs w:val="28"/>
        </w:rPr>
        <w:t>] промежуточный ферментный комплекс (интермедиат II) претерпевает безызлучательный распад на FMN, H2O2 и люциферазу. В присутствии альдегида из интермедиата II образуется интермедиат IIа, который через ряд дополнительных этапов превращается в возбужденный эмиттер. Вопрос о природе эмиттера представляет особый интерес и до сих пор остается открытым</w:t>
      </w:r>
    </w:p>
    <w:p w:rsidR="00CF3726" w:rsidRDefault="00CF3726" w:rsidP="00704786">
      <w:pPr>
        <w:spacing w:line="360" w:lineRule="auto"/>
        <w:jc w:val="both"/>
        <w:rPr>
          <w:sz w:val="28"/>
          <w:szCs w:val="28"/>
        </w:rPr>
      </w:pPr>
    </w:p>
    <w:p w:rsidR="00CF3726" w:rsidRDefault="00CF3726" w:rsidP="00704786">
      <w:pPr>
        <w:spacing w:line="360" w:lineRule="auto"/>
        <w:jc w:val="both"/>
        <w:rPr>
          <w:sz w:val="28"/>
          <w:szCs w:val="28"/>
        </w:rPr>
      </w:pPr>
    </w:p>
    <w:p w:rsidR="00CF3726" w:rsidRPr="00CF3726" w:rsidRDefault="00CF3726" w:rsidP="00704786">
      <w:pPr>
        <w:spacing w:line="360" w:lineRule="auto"/>
        <w:jc w:val="both"/>
        <w:rPr>
          <w:sz w:val="28"/>
          <w:szCs w:val="28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65C3" w:rsidRPr="00CF3726" w:rsidRDefault="009E65C3" w:rsidP="007047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sectPr w:rsidR="009E65C3" w:rsidRPr="00CF3726" w:rsidSect="00CC0799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72" w:rsidRDefault="00454972" w:rsidP="007A7EA3">
      <w:r>
        <w:separator/>
      </w:r>
    </w:p>
  </w:endnote>
  <w:endnote w:type="continuationSeparator" w:id="1">
    <w:p w:rsidR="00454972" w:rsidRDefault="00454972" w:rsidP="007A7EA3">
      <w:r>
        <w:continuationSeparator/>
      </w:r>
    </w:p>
  </w:endnote>
  <w:endnote w:id="2">
    <w:p w:rsidR="00523D33" w:rsidRPr="00523D33" w:rsidRDefault="00523D33" w:rsidP="00356604">
      <w:pPr>
        <w:jc w:val="both"/>
        <w:rPr>
          <w:sz w:val="28"/>
          <w:szCs w:val="28"/>
          <w:lang w:val="en-US"/>
        </w:rPr>
      </w:pPr>
      <w:r w:rsidRPr="00523D33">
        <w:rPr>
          <w:rStyle w:val="af0"/>
          <w:sz w:val="28"/>
          <w:szCs w:val="28"/>
          <w:vertAlign w:val="baseline"/>
        </w:rPr>
        <w:endnoteRef/>
      </w:r>
      <w:r>
        <w:rPr>
          <w:sz w:val="28"/>
          <w:szCs w:val="28"/>
          <w:lang w:val="en-US"/>
        </w:rPr>
        <w:t xml:space="preserve"> </w:t>
      </w:r>
      <w:r w:rsidRPr="00523D33">
        <w:rPr>
          <w:sz w:val="28"/>
          <w:szCs w:val="28"/>
          <w:lang w:val="en-US"/>
        </w:rPr>
        <w:t xml:space="preserve">Fagain,C.O Enzyme stabilization—recent experimental progress / C.O Fagain // Enzyme and Microbial Technology – 2003. № 33 – </w:t>
      </w:r>
      <w:r w:rsidRPr="00523D33">
        <w:rPr>
          <w:sz w:val="28"/>
          <w:szCs w:val="28"/>
        </w:rPr>
        <w:t>Р</w:t>
      </w:r>
      <w:r w:rsidRPr="00523D33">
        <w:rPr>
          <w:sz w:val="28"/>
          <w:szCs w:val="28"/>
          <w:lang w:val="en-US"/>
        </w:rPr>
        <w:t xml:space="preserve"> 137-149.</w:t>
      </w:r>
    </w:p>
    <w:p w:rsidR="00523D33" w:rsidRPr="00523D33" w:rsidRDefault="00523D33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3">
    <w:p w:rsidR="00523D33" w:rsidRDefault="00523D33" w:rsidP="00356604">
      <w:pPr>
        <w:jc w:val="both"/>
        <w:rPr>
          <w:sz w:val="28"/>
          <w:szCs w:val="28"/>
        </w:rPr>
      </w:pPr>
      <w:r w:rsidRPr="00523D33">
        <w:rPr>
          <w:rStyle w:val="af0"/>
          <w:sz w:val="28"/>
          <w:szCs w:val="28"/>
          <w:vertAlign w:val="baseline"/>
        </w:rPr>
        <w:endnoteRef/>
      </w:r>
      <w:r w:rsidRPr="00523D33">
        <w:t xml:space="preserve"> </w:t>
      </w:r>
      <w:r w:rsidRPr="0003598B">
        <w:rPr>
          <w:sz w:val="28"/>
          <w:szCs w:val="28"/>
        </w:rPr>
        <w:t>Варфоломеев, С.Д Химическая энзимология</w:t>
      </w:r>
      <w:r w:rsidRPr="00795E6A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</w:t>
      </w:r>
      <w:r w:rsidRPr="00795E6A">
        <w:rPr>
          <w:sz w:val="28"/>
          <w:szCs w:val="28"/>
        </w:rPr>
        <w:t>]</w:t>
      </w:r>
      <w:r w:rsidRPr="0003598B">
        <w:rPr>
          <w:sz w:val="28"/>
          <w:szCs w:val="28"/>
        </w:rPr>
        <w:t>: учеб / С.Д Варфоломеев. – М.: Академия, 2005. – 480 с.</w:t>
      </w:r>
    </w:p>
    <w:p w:rsidR="00523D33" w:rsidRPr="00523D33" w:rsidRDefault="00523D33" w:rsidP="00356604">
      <w:pPr>
        <w:pStyle w:val="ae"/>
        <w:jc w:val="both"/>
      </w:pPr>
    </w:p>
  </w:endnote>
  <w:endnote w:id="4">
    <w:p w:rsidR="00523D33" w:rsidRDefault="00523D33" w:rsidP="00356604">
      <w:pPr>
        <w:pStyle w:val="ae"/>
        <w:jc w:val="both"/>
        <w:rPr>
          <w:sz w:val="28"/>
          <w:szCs w:val="28"/>
          <w:lang w:val="en-US"/>
        </w:rPr>
      </w:pPr>
      <w:r w:rsidRPr="00523D33">
        <w:rPr>
          <w:rStyle w:val="af0"/>
          <w:sz w:val="28"/>
          <w:szCs w:val="28"/>
          <w:vertAlign w:val="baseline"/>
        </w:rPr>
        <w:endnoteRef/>
      </w:r>
      <w:r w:rsidRPr="00523D33">
        <w:rPr>
          <w:sz w:val="28"/>
          <w:szCs w:val="28"/>
        </w:rPr>
        <w:t xml:space="preserve"> </w:t>
      </w:r>
      <w:r w:rsidRPr="00523D33">
        <w:t xml:space="preserve"> </w:t>
      </w:r>
      <w:r w:rsidRPr="0003598B">
        <w:rPr>
          <w:sz w:val="28"/>
          <w:szCs w:val="28"/>
        </w:rPr>
        <w:t>Байрамов, В.М Основы химической кинетики и катализа</w:t>
      </w:r>
      <w:r w:rsidRPr="00795E6A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</w:t>
      </w:r>
      <w:r w:rsidRPr="00795E6A">
        <w:rPr>
          <w:sz w:val="28"/>
          <w:szCs w:val="28"/>
        </w:rPr>
        <w:t xml:space="preserve">] </w:t>
      </w:r>
      <w:r w:rsidRPr="0003598B">
        <w:rPr>
          <w:sz w:val="28"/>
          <w:szCs w:val="28"/>
        </w:rPr>
        <w:t>: учеб. пособие / В.М Байрамов. – М.: Академия, 2003. – 256 с</w:t>
      </w:r>
    </w:p>
    <w:p w:rsidR="00AE434F" w:rsidRPr="00AE434F" w:rsidRDefault="00AE434F" w:rsidP="00356604">
      <w:pPr>
        <w:pStyle w:val="ae"/>
        <w:jc w:val="both"/>
        <w:rPr>
          <w:lang w:val="en-US"/>
        </w:rPr>
      </w:pPr>
    </w:p>
  </w:endnote>
  <w:endnote w:id="5">
    <w:p w:rsidR="00AE434F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AE434F">
        <w:rPr>
          <w:sz w:val="28"/>
          <w:szCs w:val="28"/>
        </w:rPr>
        <w:t>4</w:t>
      </w:r>
      <w:r w:rsidRPr="00AE434F">
        <w:t xml:space="preserve"> </w:t>
      </w:r>
      <w:r w:rsidRPr="0003598B">
        <w:rPr>
          <w:sz w:val="28"/>
          <w:szCs w:val="28"/>
        </w:rPr>
        <w:t>Кубасов, А.А Химическая кинетика и катализ</w:t>
      </w:r>
      <w:r w:rsidRPr="00795E6A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</w:t>
      </w:r>
      <w:r w:rsidRPr="00795E6A">
        <w:rPr>
          <w:sz w:val="28"/>
          <w:szCs w:val="28"/>
        </w:rPr>
        <w:t>]</w:t>
      </w:r>
      <w:r w:rsidRPr="0003598B">
        <w:rPr>
          <w:sz w:val="28"/>
          <w:szCs w:val="28"/>
        </w:rPr>
        <w:t>: учеб. пособие / А.А Кубасов. – М.: МГУ, 2004. – 144 с.</w:t>
      </w:r>
    </w:p>
    <w:p w:rsidR="00AE434F" w:rsidRPr="00AE434F" w:rsidRDefault="00AE434F" w:rsidP="00356604">
      <w:pPr>
        <w:pStyle w:val="ae"/>
        <w:jc w:val="both"/>
        <w:rPr>
          <w:lang w:val="en-US"/>
        </w:rPr>
      </w:pPr>
    </w:p>
  </w:endnote>
  <w:endnote w:id="6">
    <w:p w:rsidR="00AE434F" w:rsidRDefault="00AE434F" w:rsidP="00356604">
      <w:pPr>
        <w:pStyle w:val="ae"/>
        <w:jc w:val="both"/>
        <w:rPr>
          <w:sz w:val="28"/>
          <w:szCs w:val="28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</w:rPr>
        <w:t xml:space="preserve"> </w:t>
      </w:r>
      <w:r w:rsidR="00910EAA" w:rsidRPr="0003598B">
        <w:rPr>
          <w:sz w:val="28"/>
          <w:szCs w:val="28"/>
        </w:rPr>
        <w:t>Ленинджер, А.Л Основы биохимии</w:t>
      </w:r>
      <w:r w:rsidR="00910EAA" w:rsidRPr="00795E6A">
        <w:rPr>
          <w:sz w:val="28"/>
          <w:szCs w:val="28"/>
        </w:rPr>
        <w:t xml:space="preserve"> </w:t>
      </w:r>
      <w:r w:rsidR="00910EAA">
        <w:rPr>
          <w:sz w:val="28"/>
          <w:szCs w:val="28"/>
        </w:rPr>
        <w:t>[Текст</w:t>
      </w:r>
      <w:r w:rsidR="00910EAA" w:rsidRPr="00795E6A">
        <w:rPr>
          <w:sz w:val="28"/>
          <w:szCs w:val="28"/>
        </w:rPr>
        <w:t xml:space="preserve">] </w:t>
      </w:r>
      <w:r w:rsidR="00910EAA" w:rsidRPr="0003598B">
        <w:rPr>
          <w:sz w:val="28"/>
          <w:szCs w:val="28"/>
        </w:rPr>
        <w:t>: учеб / А.Л Ленинджер. – М.: Мир, 1985. – 369 с.</w:t>
      </w:r>
    </w:p>
    <w:p w:rsidR="00910EAA" w:rsidRPr="00910EAA" w:rsidRDefault="00910EAA" w:rsidP="00356604">
      <w:pPr>
        <w:pStyle w:val="ae"/>
        <w:jc w:val="both"/>
        <w:rPr>
          <w:sz w:val="28"/>
          <w:szCs w:val="28"/>
        </w:rPr>
      </w:pPr>
    </w:p>
  </w:endnote>
  <w:endnote w:id="7">
    <w:p w:rsidR="00910EAA" w:rsidRDefault="00AE434F" w:rsidP="00356604">
      <w:pPr>
        <w:spacing w:line="360" w:lineRule="auto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910EAA">
        <w:rPr>
          <w:sz w:val="28"/>
          <w:szCs w:val="28"/>
          <w:lang w:val="en-US"/>
        </w:rPr>
        <w:t xml:space="preserve">Ogino, H Enzymes which are stable in the present of organic solvents / H. Ogino H. Ishikawa // Journal of Bioscience and Bioengineering – 2001. </w:t>
      </w:r>
      <w:r w:rsidR="00910EAA" w:rsidRPr="00DF7A41">
        <w:rPr>
          <w:sz w:val="28"/>
          <w:szCs w:val="28"/>
          <w:lang w:val="en-US"/>
        </w:rPr>
        <w:t xml:space="preserve">№2 – </w:t>
      </w:r>
      <w:r w:rsidR="00910EAA">
        <w:rPr>
          <w:sz w:val="28"/>
          <w:szCs w:val="28"/>
        </w:rPr>
        <w:t>Р</w:t>
      </w:r>
      <w:r w:rsidR="00910EAA" w:rsidRPr="00DF7A41">
        <w:rPr>
          <w:sz w:val="28"/>
          <w:szCs w:val="28"/>
          <w:lang w:val="en-US"/>
        </w:rPr>
        <w:t xml:space="preserve"> 109-116</w:t>
      </w:r>
    </w:p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8">
    <w:p w:rsidR="00910EAA" w:rsidRPr="00DF7A41" w:rsidRDefault="00AE434F" w:rsidP="00356604">
      <w:pPr>
        <w:spacing w:line="360" w:lineRule="auto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910EAA">
        <w:rPr>
          <w:sz w:val="28"/>
          <w:szCs w:val="28"/>
          <w:lang w:val="en-US"/>
        </w:rPr>
        <w:t xml:space="preserve">Serdakowski, A Enzyme activation for organic solvents made easy / A.L Serdakowski, J.S Dordick // TRENDS in Biotechology – 2007. </w:t>
      </w:r>
      <w:r w:rsidR="00910EAA" w:rsidRPr="00DF7A41">
        <w:rPr>
          <w:sz w:val="28"/>
          <w:szCs w:val="28"/>
          <w:lang w:val="en-US"/>
        </w:rPr>
        <w:t>№ 1</w:t>
      </w:r>
      <w:r w:rsidR="00910EAA" w:rsidRPr="00910EAA">
        <w:rPr>
          <w:sz w:val="28"/>
          <w:szCs w:val="28"/>
          <w:lang w:val="en-US"/>
        </w:rPr>
        <w:t>-</w:t>
      </w:r>
      <w:r w:rsidR="00910EAA" w:rsidRPr="00DF7A41">
        <w:rPr>
          <w:sz w:val="28"/>
          <w:szCs w:val="28"/>
          <w:lang w:val="en-US"/>
        </w:rPr>
        <w:t xml:space="preserve"> </w:t>
      </w:r>
      <w:r w:rsidR="00910EAA">
        <w:rPr>
          <w:sz w:val="28"/>
          <w:szCs w:val="28"/>
        </w:rPr>
        <w:t>Р</w:t>
      </w:r>
      <w:r w:rsidR="00910EAA" w:rsidRPr="00DF7A41">
        <w:rPr>
          <w:sz w:val="28"/>
          <w:szCs w:val="28"/>
          <w:lang w:val="en-US"/>
        </w:rPr>
        <w:t xml:space="preserve"> 48-54</w:t>
      </w:r>
    </w:p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9">
    <w:p w:rsidR="00910EAA" w:rsidRPr="00DF7A41" w:rsidRDefault="00AE434F" w:rsidP="00356604">
      <w:pPr>
        <w:spacing w:line="360" w:lineRule="auto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910EAA">
        <w:rPr>
          <w:sz w:val="28"/>
          <w:szCs w:val="28"/>
          <w:lang w:val="en-US"/>
        </w:rPr>
        <w:t>Doukyu, N Organic solvent-tolerant enzymes / N. Doukyu, H.</w:t>
      </w:r>
      <w:r w:rsidR="00910EAA" w:rsidRPr="00DF7A41">
        <w:rPr>
          <w:sz w:val="28"/>
          <w:szCs w:val="28"/>
          <w:lang w:val="en-US"/>
        </w:rPr>
        <w:t xml:space="preserve"> </w:t>
      </w:r>
      <w:r w:rsidR="00910EAA">
        <w:rPr>
          <w:sz w:val="28"/>
          <w:szCs w:val="28"/>
          <w:lang w:val="en-US"/>
        </w:rPr>
        <w:t xml:space="preserve">Ogino // Biochemical engineering journal – 2010. </w:t>
      </w:r>
      <w:r w:rsidR="00910EAA" w:rsidRPr="00DF7A41">
        <w:rPr>
          <w:sz w:val="28"/>
          <w:szCs w:val="28"/>
          <w:lang w:val="en-US"/>
        </w:rPr>
        <w:t xml:space="preserve">№48- </w:t>
      </w:r>
      <w:r w:rsidR="00910EAA">
        <w:rPr>
          <w:sz w:val="28"/>
          <w:szCs w:val="28"/>
        </w:rPr>
        <w:t>Р</w:t>
      </w:r>
      <w:r w:rsidR="00910EAA" w:rsidRPr="00DF7A41">
        <w:rPr>
          <w:sz w:val="28"/>
          <w:szCs w:val="28"/>
          <w:lang w:val="en-US"/>
        </w:rPr>
        <w:t xml:space="preserve"> 270-282</w:t>
      </w:r>
    </w:p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10">
    <w:p w:rsidR="00910EAA" w:rsidRPr="00910EAA" w:rsidRDefault="00AE434F" w:rsidP="00356604">
      <w:pPr>
        <w:spacing w:line="360" w:lineRule="auto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910EAA" w:rsidRPr="00DF7A41">
        <w:rPr>
          <w:sz w:val="28"/>
          <w:szCs w:val="28"/>
          <w:lang w:val="en-US"/>
        </w:rPr>
        <w:t>Zaks, A</w:t>
      </w:r>
      <w:r w:rsidR="00910EAA">
        <w:rPr>
          <w:sz w:val="28"/>
          <w:szCs w:val="28"/>
          <w:lang w:val="en-US"/>
        </w:rPr>
        <w:t xml:space="preserve"> </w:t>
      </w:r>
      <w:r w:rsidR="00910EAA" w:rsidRPr="00DF7A41">
        <w:rPr>
          <w:sz w:val="28"/>
          <w:szCs w:val="28"/>
          <w:lang w:val="en-US"/>
        </w:rPr>
        <w:t>Enzyme-catalyzed processes in</w:t>
      </w:r>
      <w:r w:rsidR="00910EAA" w:rsidRPr="00910EAA">
        <w:rPr>
          <w:sz w:val="28"/>
          <w:szCs w:val="28"/>
          <w:lang w:val="en-US"/>
        </w:rPr>
        <w:t xml:space="preserve"> </w:t>
      </w:r>
      <w:r w:rsidR="00910EAA">
        <w:rPr>
          <w:sz w:val="28"/>
          <w:szCs w:val="28"/>
          <w:lang w:val="en-US"/>
        </w:rPr>
        <w:t xml:space="preserve">organic solvents / A. Zaks, </w:t>
      </w:r>
      <w:r w:rsidR="00910EAA" w:rsidRPr="00DF7A41">
        <w:rPr>
          <w:sz w:val="28"/>
          <w:szCs w:val="28"/>
          <w:lang w:val="en-US"/>
        </w:rPr>
        <w:t>A.M</w:t>
      </w:r>
      <w:r w:rsidR="00910EAA">
        <w:rPr>
          <w:sz w:val="28"/>
          <w:szCs w:val="28"/>
          <w:lang w:val="en-US"/>
        </w:rPr>
        <w:t>. Klibanov // Proc. Natl. Acad. Sci. U. S. A - 1985</w:t>
      </w:r>
      <w:r w:rsidR="00910EAA" w:rsidRPr="00DF7A41">
        <w:rPr>
          <w:sz w:val="28"/>
          <w:szCs w:val="28"/>
          <w:lang w:val="en-US"/>
        </w:rPr>
        <w:t>. №82 - 3192–3196</w:t>
      </w:r>
    </w:p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11">
    <w:p w:rsidR="00910EAA" w:rsidRPr="00910EAA" w:rsidRDefault="00AE434F" w:rsidP="00356604">
      <w:pPr>
        <w:spacing w:line="360" w:lineRule="auto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>
        <w:rPr>
          <w:sz w:val="28"/>
          <w:szCs w:val="28"/>
          <w:lang w:val="en-US"/>
        </w:rPr>
        <w:t xml:space="preserve">Tanford, C. </w:t>
      </w:r>
      <w:r w:rsidR="00910EAA" w:rsidRPr="00910EAA">
        <w:rPr>
          <w:sz w:val="28"/>
          <w:szCs w:val="28"/>
          <w:lang w:val="en-US"/>
        </w:rPr>
        <w:t>Physical Chemistry of Macromolecules.</w:t>
      </w:r>
      <w:r w:rsidR="00CF3726">
        <w:rPr>
          <w:sz w:val="28"/>
          <w:szCs w:val="28"/>
          <w:lang w:val="en-US"/>
        </w:rPr>
        <w:t xml:space="preserve"> </w:t>
      </w:r>
      <w:r w:rsidR="00CF3726" w:rsidRPr="00910EAA">
        <w:rPr>
          <w:sz w:val="28"/>
          <w:szCs w:val="28"/>
          <w:lang w:val="en-US"/>
        </w:rPr>
        <w:t>1961</w:t>
      </w:r>
      <w:r w:rsidR="00910EAA" w:rsidRPr="00910EAA">
        <w:rPr>
          <w:sz w:val="28"/>
          <w:szCs w:val="28"/>
          <w:lang w:val="en-US"/>
        </w:rPr>
        <w:t xml:space="preserve"> John Wiley</w:t>
      </w:r>
      <w:r w:rsidR="00910EAA" w:rsidRPr="00910EAA">
        <w:rPr>
          <w:sz w:val="28"/>
          <w:szCs w:val="28"/>
          <w:lang w:val="en-US"/>
        </w:rPr>
        <w:cr/>
      </w:r>
    </w:p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12"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>
        <w:rPr>
          <w:sz w:val="28"/>
          <w:szCs w:val="28"/>
          <w:lang w:val="en-US"/>
        </w:rPr>
        <w:t>Singer, S.J</w:t>
      </w:r>
      <w:r w:rsidR="00CF3726" w:rsidRPr="00CF3726">
        <w:rPr>
          <w:sz w:val="28"/>
          <w:szCs w:val="28"/>
          <w:lang w:val="en-US"/>
        </w:rPr>
        <w:t xml:space="preserve"> The properties of </w:t>
      </w:r>
      <w:r w:rsidR="00CF3726">
        <w:rPr>
          <w:sz w:val="28"/>
          <w:szCs w:val="28"/>
          <w:lang w:val="en-US"/>
        </w:rPr>
        <w:t>proteins in nonaqueous solvents</w:t>
      </w:r>
      <w:r w:rsidR="00CF3726" w:rsidRPr="00CF3726">
        <w:rPr>
          <w:sz w:val="28"/>
          <w:szCs w:val="28"/>
          <w:lang w:val="en-US"/>
        </w:rPr>
        <w:t xml:space="preserve"> </w:t>
      </w:r>
      <w:r w:rsidR="00CF3726">
        <w:rPr>
          <w:sz w:val="28"/>
          <w:szCs w:val="28"/>
          <w:lang w:val="en-US"/>
        </w:rPr>
        <w:t>/</w:t>
      </w:r>
      <w:r w:rsidR="00CF3726" w:rsidRPr="00CF3726">
        <w:rPr>
          <w:sz w:val="28"/>
          <w:szCs w:val="28"/>
          <w:lang w:val="en-US"/>
        </w:rPr>
        <w:t xml:space="preserve"> S.J.</w:t>
      </w:r>
      <w:r w:rsidR="00CF3726">
        <w:rPr>
          <w:sz w:val="28"/>
          <w:szCs w:val="28"/>
          <w:lang w:val="en-US"/>
        </w:rPr>
        <w:t xml:space="preserve"> </w:t>
      </w:r>
      <w:r w:rsidR="00CF3726" w:rsidRPr="00CF3726">
        <w:rPr>
          <w:sz w:val="28"/>
          <w:szCs w:val="28"/>
          <w:lang w:val="en-US"/>
        </w:rPr>
        <w:t>Singer</w:t>
      </w:r>
      <w:r w:rsidR="00CF3726">
        <w:rPr>
          <w:sz w:val="28"/>
          <w:szCs w:val="28"/>
          <w:lang w:val="en-US"/>
        </w:rPr>
        <w:t xml:space="preserve"> // Adv. Protein Chem – </w:t>
      </w:r>
      <w:r w:rsidR="00CF3726" w:rsidRPr="00CF3726">
        <w:rPr>
          <w:sz w:val="28"/>
          <w:szCs w:val="28"/>
          <w:lang w:val="en-US"/>
        </w:rPr>
        <w:t>1962</w:t>
      </w:r>
      <w:r w:rsidR="00CF3726">
        <w:rPr>
          <w:sz w:val="28"/>
          <w:szCs w:val="28"/>
          <w:lang w:val="en-US"/>
        </w:rPr>
        <w:t xml:space="preserve">. </w:t>
      </w:r>
      <w:r w:rsidR="00CF3726" w:rsidRPr="00CF3726">
        <w:rPr>
          <w:sz w:val="28"/>
          <w:szCs w:val="28"/>
          <w:lang w:val="en-US"/>
        </w:rPr>
        <w:t xml:space="preserve">№17 - </w:t>
      </w:r>
      <w:r w:rsidR="00CF3726">
        <w:rPr>
          <w:sz w:val="28"/>
          <w:szCs w:val="28"/>
        </w:rPr>
        <w:t>Р</w:t>
      </w:r>
      <w:r w:rsidR="00CF3726" w:rsidRPr="00CF3726">
        <w:rPr>
          <w:sz w:val="28"/>
          <w:szCs w:val="28"/>
          <w:lang w:val="en-US"/>
        </w:rPr>
        <w:t xml:space="preserve"> 1–68</w:t>
      </w:r>
      <w:r w:rsidR="00CF3726" w:rsidRPr="00CF3726">
        <w:rPr>
          <w:sz w:val="28"/>
          <w:szCs w:val="28"/>
          <w:lang w:val="en-US"/>
        </w:rPr>
        <w:cr/>
      </w:r>
    </w:p>
  </w:endnote>
  <w:endnote w:id="13">
    <w:p w:rsidR="00CF3726" w:rsidRPr="00CF3726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>
        <w:rPr>
          <w:sz w:val="28"/>
          <w:szCs w:val="28"/>
          <w:lang w:val="en-US"/>
        </w:rPr>
        <w:t>Wangikar, P.P</w:t>
      </w:r>
      <w:r w:rsidR="00CF3726" w:rsidRPr="00CF3726">
        <w:rPr>
          <w:sz w:val="28"/>
          <w:szCs w:val="28"/>
          <w:lang w:val="en-US"/>
        </w:rPr>
        <w:t xml:space="preserve"> Structure and function of subtilisin BPN’</w:t>
      </w:r>
    </w:p>
    <w:p w:rsidR="00AE434F" w:rsidRPr="00910EAA" w:rsidRDefault="00CF3726" w:rsidP="00356604">
      <w:pPr>
        <w:pStyle w:val="ae"/>
        <w:jc w:val="both"/>
        <w:rPr>
          <w:sz w:val="28"/>
          <w:szCs w:val="28"/>
          <w:lang w:val="en-US"/>
        </w:rPr>
      </w:pPr>
      <w:r w:rsidRPr="00CF3726">
        <w:rPr>
          <w:sz w:val="28"/>
          <w:szCs w:val="28"/>
          <w:lang w:val="en-US"/>
        </w:rPr>
        <w:t>solubilized in organic solvents</w:t>
      </w:r>
      <w:r>
        <w:rPr>
          <w:sz w:val="28"/>
          <w:szCs w:val="28"/>
          <w:lang w:val="en-US"/>
        </w:rPr>
        <w:t xml:space="preserve"> / P.P</w:t>
      </w:r>
      <w:r w:rsidRPr="00CF37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Wangikar // J. Am. Chem. Soc – 1997. </w:t>
      </w:r>
      <w:r w:rsidRPr="00CF3726">
        <w:rPr>
          <w:sz w:val="28"/>
          <w:szCs w:val="28"/>
          <w:lang w:val="en-US"/>
        </w:rPr>
        <w:t xml:space="preserve">№119 – </w:t>
      </w:r>
      <w:r>
        <w:rPr>
          <w:sz w:val="28"/>
          <w:szCs w:val="28"/>
        </w:rPr>
        <w:t>Р</w:t>
      </w:r>
      <w:r w:rsidRPr="00CF3726">
        <w:rPr>
          <w:sz w:val="28"/>
          <w:szCs w:val="28"/>
          <w:lang w:val="en-US"/>
        </w:rPr>
        <w:t xml:space="preserve"> 70–76</w:t>
      </w:r>
      <w:r w:rsidRPr="00CF3726">
        <w:rPr>
          <w:sz w:val="28"/>
          <w:szCs w:val="28"/>
          <w:lang w:val="en-US"/>
        </w:rPr>
        <w:cr/>
      </w:r>
    </w:p>
  </w:endnote>
  <w:endnote w:id="14">
    <w:p w:rsidR="00CF3726" w:rsidRPr="00CF3726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>
        <w:rPr>
          <w:sz w:val="28"/>
          <w:szCs w:val="28"/>
          <w:lang w:val="en-US"/>
        </w:rPr>
        <w:t>Zaks, A</w:t>
      </w:r>
      <w:r w:rsidR="00CF3726" w:rsidRPr="00CF3726">
        <w:rPr>
          <w:sz w:val="28"/>
          <w:szCs w:val="28"/>
          <w:lang w:val="en-US"/>
        </w:rPr>
        <w:t xml:space="preserve"> The effect of water on enzyme action </w:t>
      </w:r>
    </w:p>
    <w:p w:rsidR="00AE434F" w:rsidRPr="00910EAA" w:rsidRDefault="00CF3726" w:rsidP="00356604">
      <w:pPr>
        <w:pStyle w:val="ae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organic medi / </w:t>
      </w:r>
      <w:r w:rsidRPr="00CF3726">
        <w:rPr>
          <w:sz w:val="28"/>
          <w:szCs w:val="28"/>
          <w:lang w:val="en-US"/>
        </w:rPr>
        <w:t>A. Zaks, A.M</w:t>
      </w:r>
      <w:r>
        <w:rPr>
          <w:sz w:val="28"/>
          <w:szCs w:val="28"/>
          <w:lang w:val="en-US"/>
        </w:rPr>
        <w:t xml:space="preserve"> Klibanov</w:t>
      </w:r>
      <w:r w:rsidRPr="00CF37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//  J. Biol. Chem – 1988.</w:t>
      </w:r>
      <w:r w:rsidRPr="00CF3726">
        <w:rPr>
          <w:sz w:val="28"/>
          <w:szCs w:val="28"/>
          <w:lang w:val="en-US"/>
        </w:rPr>
        <w:t xml:space="preserve"> №263 - </w:t>
      </w:r>
      <w:r>
        <w:rPr>
          <w:sz w:val="28"/>
          <w:szCs w:val="28"/>
        </w:rPr>
        <w:t>Р</w:t>
      </w:r>
      <w:r w:rsidRPr="00CF3726">
        <w:rPr>
          <w:sz w:val="28"/>
          <w:szCs w:val="28"/>
          <w:lang w:val="en-US"/>
        </w:rPr>
        <w:t xml:space="preserve"> 8017–8021</w:t>
      </w:r>
    </w:p>
  </w:endnote>
  <w:endnote w:id="15"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 w:rsidRPr="00CF3726">
        <w:rPr>
          <w:sz w:val="28"/>
          <w:szCs w:val="28"/>
          <w:lang w:val="en-US"/>
        </w:rPr>
        <w:t xml:space="preserve">Rupley, J.A </w:t>
      </w:r>
      <w:r w:rsidR="00CF3726">
        <w:rPr>
          <w:sz w:val="28"/>
          <w:szCs w:val="28"/>
          <w:lang w:val="en-US"/>
        </w:rPr>
        <w:t xml:space="preserve">Protein hydration and function / </w:t>
      </w:r>
      <w:r w:rsidR="00CF3726" w:rsidRPr="00CF3726">
        <w:rPr>
          <w:sz w:val="28"/>
          <w:szCs w:val="28"/>
          <w:lang w:val="en-US"/>
        </w:rPr>
        <w:t>J.A. Rup</w:t>
      </w:r>
      <w:r w:rsidR="00CF3726">
        <w:rPr>
          <w:sz w:val="28"/>
          <w:szCs w:val="28"/>
          <w:lang w:val="en-US"/>
        </w:rPr>
        <w:t xml:space="preserve">ley, </w:t>
      </w:r>
      <w:r w:rsidR="00CF3726" w:rsidRPr="00CF3726">
        <w:rPr>
          <w:sz w:val="28"/>
          <w:szCs w:val="28"/>
          <w:lang w:val="en-US"/>
        </w:rPr>
        <w:t>G Careri</w:t>
      </w:r>
      <w:r w:rsidR="00CF3726">
        <w:rPr>
          <w:sz w:val="28"/>
          <w:szCs w:val="28"/>
          <w:lang w:val="en-US"/>
        </w:rPr>
        <w:t xml:space="preserve"> // Adv.</w:t>
      </w:r>
      <w:r w:rsidR="00CF3726" w:rsidRPr="00CF3726">
        <w:rPr>
          <w:sz w:val="28"/>
          <w:szCs w:val="28"/>
          <w:lang w:val="en-US"/>
        </w:rPr>
        <w:t>Protein Chem</w:t>
      </w:r>
      <w:r w:rsidR="00CF3726">
        <w:rPr>
          <w:sz w:val="28"/>
          <w:szCs w:val="28"/>
          <w:lang w:val="en-US"/>
        </w:rPr>
        <w:t xml:space="preserve"> – 1991. </w:t>
      </w:r>
      <w:r w:rsidR="00CF3726" w:rsidRPr="00CF3726">
        <w:rPr>
          <w:sz w:val="28"/>
          <w:szCs w:val="28"/>
          <w:lang w:val="en-US"/>
        </w:rPr>
        <w:t xml:space="preserve">№41 - </w:t>
      </w:r>
      <w:r w:rsidR="00CF3726">
        <w:rPr>
          <w:sz w:val="28"/>
          <w:szCs w:val="28"/>
        </w:rPr>
        <w:t>Р</w:t>
      </w:r>
      <w:r w:rsidR="00CF3726" w:rsidRPr="00CF3726">
        <w:rPr>
          <w:sz w:val="28"/>
          <w:szCs w:val="28"/>
          <w:lang w:val="en-US"/>
        </w:rPr>
        <w:t xml:space="preserve"> 37–172</w:t>
      </w:r>
      <w:r w:rsidR="00CF3726" w:rsidRPr="00CF3726">
        <w:rPr>
          <w:sz w:val="28"/>
          <w:szCs w:val="28"/>
          <w:lang w:val="en-US"/>
        </w:rPr>
        <w:cr/>
      </w:r>
    </w:p>
  </w:endnote>
  <w:endnote w:id="16">
    <w:p w:rsidR="00CF3726" w:rsidRPr="00CF3726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>
        <w:rPr>
          <w:sz w:val="28"/>
          <w:szCs w:val="28"/>
          <w:lang w:val="en-US"/>
        </w:rPr>
        <w:t xml:space="preserve">Michels, P.C. </w:t>
      </w:r>
      <w:r w:rsidR="00CF3726" w:rsidRPr="00CF3726">
        <w:rPr>
          <w:sz w:val="28"/>
          <w:szCs w:val="28"/>
          <w:lang w:val="en-US"/>
        </w:rPr>
        <w:t>Dipole formation and solvent electrostriction</w:t>
      </w:r>
    </w:p>
    <w:p w:rsidR="00AE434F" w:rsidRPr="00910EAA" w:rsidRDefault="00CF3726" w:rsidP="00356604">
      <w:pPr>
        <w:pStyle w:val="ae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subtilisin catalysis / </w:t>
      </w:r>
      <w:r w:rsidRPr="00CF3726">
        <w:rPr>
          <w:sz w:val="28"/>
          <w:szCs w:val="28"/>
          <w:lang w:val="en-US"/>
        </w:rPr>
        <w:t>P.C</w:t>
      </w:r>
      <w:r>
        <w:rPr>
          <w:sz w:val="28"/>
          <w:szCs w:val="28"/>
          <w:lang w:val="en-US"/>
        </w:rPr>
        <w:t xml:space="preserve"> Michels</w:t>
      </w:r>
      <w:r w:rsidRPr="00CF37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// J. Am. Chem. Soc – 1997. </w:t>
      </w:r>
      <w:r w:rsidRPr="00CF3726">
        <w:rPr>
          <w:sz w:val="28"/>
          <w:szCs w:val="28"/>
          <w:lang w:val="en-US"/>
        </w:rPr>
        <w:t xml:space="preserve">№119 - </w:t>
      </w:r>
      <w:r>
        <w:rPr>
          <w:sz w:val="28"/>
          <w:szCs w:val="28"/>
        </w:rPr>
        <w:t>Р</w:t>
      </w:r>
      <w:r w:rsidRPr="00CF3726">
        <w:rPr>
          <w:sz w:val="28"/>
          <w:szCs w:val="28"/>
          <w:lang w:val="en-US"/>
        </w:rPr>
        <w:t xml:space="preserve"> 9331–9335</w:t>
      </w:r>
      <w:r w:rsidRPr="00CF3726">
        <w:rPr>
          <w:sz w:val="28"/>
          <w:szCs w:val="28"/>
          <w:lang w:val="en-US"/>
        </w:rPr>
        <w:cr/>
      </w:r>
    </w:p>
  </w:endnote>
  <w:endnote w:id="17">
    <w:p w:rsidR="00AE434F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>
        <w:rPr>
          <w:sz w:val="28"/>
          <w:szCs w:val="28"/>
          <w:lang w:val="en-US"/>
        </w:rPr>
        <w:t>D</w:t>
      </w:r>
      <w:r w:rsidR="0097526A">
        <w:rPr>
          <w:sz w:val="28"/>
          <w:szCs w:val="28"/>
          <w:lang w:val="en-US"/>
        </w:rPr>
        <w:t xml:space="preserve">aniel, R.M </w:t>
      </w:r>
      <w:r w:rsidR="00CF3726" w:rsidRPr="00CF3726">
        <w:rPr>
          <w:sz w:val="28"/>
          <w:szCs w:val="28"/>
          <w:lang w:val="en-US"/>
        </w:rPr>
        <w:t>The role</w:t>
      </w:r>
      <w:r w:rsidR="0097526A">
        <w:rPr>
          <w:sz w:val="28"/>
          <w:szCs w:val="28"/>
          <w:lang w:val="en-US"/>
        </w:rPr>
        <w:t xml:space="preserve"> of dynamics in enzyme activity / </w:t>
      </w:r>
      <w:r w:rsidR="0097526A" w:rsidRPr="00CF3726">
        <w:rPr>
          <w:sz w:val="28"/>
          <w:szCs w:val="28"/>
          <w:lang w:val="en-US"/>
        </w:rPr>
        <w:t>R.M</w:t>
      </w:r>
      <w:r w:rsidR="0097526A">
        <w:rPr>
          <w:sz w:val="28"/>
          <w:szCs w:val="28"/>
          <w:lang w:val="en-US"/>
        </w:rPr>
        <w:t xml:space="preserve"> Daniel</w:t>
      </w:r>
      <w:r w:rsidR="0097526A" w:rsidRPr="00CF3726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>//</w:t>
      </w:r>
      <w:r w:rsidR="00CF3726" w:rsidRPr="00CF3726">
        <w:rPr>
          <w:sz w:val="28"/>
          <w:szCs w:val="28"/>
          <w:lang w:val="en-US"/>
        </w:rPr>
        <w:t>Annu</w:t>
      </w:r>
      <w:r w:rsidR="0097526A">
        <w:rPr>
          <w:sz w:val="28"/>
          <w:szCs w:val="28"/>
          <w:lang w:val="en-US"/>
        </w:rPr>
        <w:t xml:space="preserve">. Rev. Biophys. Biomol. Struct – 2003. </w:t>
      </w:r>
      <w:r w:rsidR="0097526A" w:rsidRPr="0097526A">
        <w:rPr>
          <w:sz w:val="28"/>
          <w:szCs w:val="28"/>
          <w:lang w:val="en-US"/>
        </w:rPr>
        <w:t>№</w:t>
      </w:r>
      <w:r w:rsidR="00CF3726" w:rsidRPr="00CF3726">
        <w:rPr>
          <w:sz w:val="28"/>
          <w:szCs w:val="28"/>
          <w:lang w:val="en-US"/>
        </w:rPr>
        <w:t>32</w:t>
      </w:r>
      <w:r w:rsidR="0097526A">
        <w:rPr>
          <w:sz w:val="28"/>
          <w:szCs w:val="28"/>
          <w:lang w:val="en-US"/>
        </w:rPr>
        <w:t xml:space="preserve"> - P</w:t>
      </w:r>
      <w:r w:rsidR="00CF3726" w:rsidRPr="00CF3726">
        <w:rPr>
          <w:sz w:val="28"/>
          <w:szCs w:val="28"/>
          <w:lang w:val="en-US"/>
        </w:rPr>
        <w:t xml:space="preserve"> 69–92</w:t>
      </w:r>
    </w:p>
    <w:p w:rsidR="00CF3726" w:rsidRPr="00910EAA" w:rsidRDefault="00CF3726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18">
    <w:p w:rsidR="00AE434F" w:rsidRPr="00910EAA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CF3726" w:rsidRPr="00CF3726">
        <w:rPr>
          <w:sz w:val="28"/>
          <w:szCs w:val="28"/>
          <w:lang w:val="en-US"/>
        </w:rPr>
        <w:t>Soares, C.M. Pr</w:t>
      </w:r>
      <w:r w:rsidR="0097526A">
        <w:rPr>
          <w:sz w:val="28"/>
          <w:szCs w:val="28"/>
          <w:lang w:val="en-US"/>
        </w:rPr>
        <w:t xml:space="preserve">otein structure and dynamics in </w:t>
      </w:r>
      <w:r w:rsidR="00CF3726" w:rsidRPr="00CF3726">
        <w:rPr>
          <w:sz w:val="28"/>
          <w:szCs w:val="28"/>
          <w:lang w:val="en-US"/>
        </w:rPr>
        <w:t>nonaqueous solvents: Insights fro</w:t>
      </w:r>
      <w:r w:rsidR="0097526A">
        <w:rPr>
          <w:sz w:val="28"/>
          <w:szCs w:val="28"/>
          <w:lang w:val="en-US"/>
        </w:rPr>
        <w:t xml:space="preserve">m molecular dynamics simulation studie / </w:t>
      </w:r>
      <w:r w:rsidR="00CF3726" w:rsidRPr="00CF3726">
        <w:rPr>
          <w:sz w:val="28"/>
          <w:szCs w:val="28"/>
          <w:lang w:val="en-US"/>
        </w:rPr>
        <w:t xml:space="preserve"> </w:t>
      </w:r>
      <w:r w:rsidR="0097526A" w:rsidRPr="00CF3726">
        <w:rPr>
          <w:sz w:val="28"/>
          <w:szCs w:val="28"/>
          <w:lang w:val="en-US"/>
        </w:rPr>
        <w:t xml:space="preserve">C.M. </w:t>
      </w:r>
      <w:r w:rsidR="0097526A">
        <w:rPr>
          <w:sz w:val="28"/>
          <w:szCs w:val="28"/>
          <w:lang w:val="en-US"/>
        </w:rPr>
        <w:t xml:space="preserve"> Soares // Biophys. J – 2003. </w:t>
      </w:r>
      <w:r w:rsidR="0097526A" w:rsidRPr="0097526A">
        <w:rPr>
          <w:sz w:val="28"/>
          <w:szCs w:val="28"/>
          <w:lang w:val="en-US"/>
        </w:rPr>
        <w:t>№</w:t>
      </w:r>
      <w:r w:rsidR="0097526A">
        <w:rPr>
          <w:sz w:val="28"/>
          <w:szCs w:val="28"/>
          <w:lang w:val="en-US"/>
        </w:rPr>
        <w:t>84 - P</w:t>
      </w:r>
      <w:r w:rsidR="00CF3726" w:rsidRPr="00CF3726">
        <w:rPr>
          <w:sz w:val="28"/>
          <w:szCs w:val="28"/>
          <w:lang w:val="en-US"/>
        </w:rPr>
        <w:t xml:space="preserve"> 1628–1641</w:t>
      </w:r>
      <w:r w:rsidR="00CF3726" w:rsidRPr="00CF3726">
        <w:rPr>
          <w:sz w:val="28"/>
          <w:szCs w:val="28"/>
          <w:lang w:val="en-US"/>
        </w:rPr>
        <w:cr/>
      </w:r>
    </w:p>
  </w:endnote>
  <w:endnote w:id="19">
    <w:p w:rsidR="00AE434F" w:rsidRDefault="00AE434F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97526A" w:rsidRPr="0097526A">
        <w:rPr>
          <w:sz w:val="28"/>
          <w:szCs w:val="28"/>
          <w:lang w:val="en-US"/>
        </w:rPr>
        <w:t>Kim, J Intrinsic effects o</w:t>
      </w:r>
      <w:r w:rsidR="0097526A">
        <w:rPr>
          <w:sz w:val="28"/>
          <w:szCs w:val="28"/>
          <w:lang w:val="en-US"/>
        </w:rPr>
        <w:t>f solvent polarity on enzymatic</w:t>
      </w:r>
      <w:r w:rsidR="0097526A" w:rsidRPr="0097526A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 xml:space="preserve">activation energies / </w:t>
      </w:r>
      <w:r w:rsidR="0097526A" w:rsidRPr="0097526A">
        <w:rPr>
          <w:sz w:val="28"/>
          <w:szCs w:val="28"/>
          <w:lang w:val="en-US"/>
        </w:rPr>
        <w:t xml:space="preserve">J. </w:t>
      </w:r>
      <w:r w:rsidR="0097526A">
        <w:rPr>
          <w:sz w:val="28"/>
          <w:szCs w:val="28"/>
          <w:lang w:val="en-US"/>
        </w:rPr>
        <w:t>Kim</w:t>
      </w:r>
      <w:r w:rsidR="0097526A" w:rsidRPr="0097526A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>// Biotechnol. Bioeng – 2000.</w:t>
      </w:r>
      <w:r w:rsidR="0097526A" w:rsidRPr="0097526A">
        <w:rPr>
          <w:sz w:val="28"/>
          <w:szCs w:val="28"/>
          <w:lang w:val="en-US"/>
        </w:rPr>
        <w:t xml:space="preserve">№67 - </w:t>
      </w:r>
      <w:r w:rsidR="0097526A">
        <w:rPr>
          <w:sz w:val="28"/>
          <w:szCs w:val="28"/>
        </w:rPr>
        <w:t>Р</w:t>
      </w:r>
      <w:r w:rsidR="0097526A" w:rsidRPr="0097526A">
        <w:rPr>
          <w:sz w:val="28"/>
          <w:szCs w:val="28"/>
          <w:lang w:val="en-US"/>
        </w:rPr>
        <w:t xml:space="preserve"> 112–116</w:t>
      </w:r>
    </w:p>
    <w:p w:rsidR="0097526A" w:rsidRPr="00910EAA" w:rsidRDefault="0097526A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20">
    <w:p w:rsidR="0097526A" w:rsidRPr="0097526A" w:rsidRDefault="00910EAA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97526A" w:rsidRPr="0097526A">
        <w:rPr>
          <w:sz w:val="28"/>
          <w:szCs w:val="28"/>
          <w:lang w:val="en-US"/>
        </w:rPr>
        <w:t>Gorman, L.S Organic solvents strip water off</w:t>
      </w:r>
    </w:p>
    <w:p w:rsidR="00910EAA" w:rsidRPr="00910EAA" w:rsidRDefault="0097526A" w:rsidP="00356604">
      <w:pPr>
        <w:pStyle w:val="ae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Enzymes</w:t>
      </w:r>
      <w:r w:rsidRPr="00975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 L.S. Gorman,</w:t>
      </w:r>
      <w:r w:rsidRPr="00975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J.S Dordick // </w:t>
      </w:r>
      <w:r w:rsidRPr="0097526A">
        <w:rPr>
          <w:sz w:val="28"/>
          <w:szCs w:val="28"/>
          <w:lang w:val="en-US"/>
        </w:rPr>
        <w:t>Biotechnol. Bioeng</w:t>
      </w:r>
      <w:r>
        <w:rPr>
          <w:sz w:val="28"/>
          <w:szCs w:val="28"/>
          <w:lang w:val="en-US"/>
        </w:rPr>
        <w:t xml:space="preserve"> – 1992.</w:t>
      </w:r>
      <w:r w:rsidRPr="0097526A">
        <w:rPr>
          <w:sz w:val="28"/>
          <w:szCs w:val="28"/>
          <w:lang w:val="en-US"/>
        </w:rPr>
        <w:t xml:space="preserve"> №</w:t>
      </w:r>
      <w:r>
        <w:rPr>
          <w:sz w:val="28"/>
          <w:szCs w:val="28"/>
          <w:lang w:val="en-US"/>
        </w:rPr>
        <w:t>39</w:t>
      </w:r>
      <w:r w:rsidRPr="0097526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</w:t>
      </w:r>
      <w:r w:rsidRPr="0097526A">
        <w:rPr>
          <w:sz w:val="28"/>
          <w:szCs w:val="28"/>
          <w:lang w:val="en-US"/>
        </w:rPr>
        <w:t xml:space="preserve"> 392–397</w:t>
      </w:r>
      <w:r w:rsidRPr="0097526A">
        <w:rPr>
          <w:sz w:val="28"/>
          <w:szCs w:val="28"/>
          <w:lang w:val="en-US"/>
        </w:rPr>
        <w:cr/>
      </w:r>
    </w:p>
  </w:endnote>
  <w:endnote w:id="21">
    <w:p w:rsidR="00910EAA" w:rsidRPr="00910EAA" w:rsidRDefault="00910EAA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910EAA">
        <w:rPr>
          <w:sz w:val="28"/>
          <w:szCs w:val="28"/>
          <w:lang w:val="en-US"/>
        </w:rPr>
        <w:t xml:space="preserve"> </w:t>
      </w:r>
      <w:r w:rsidR="0097526A" w:rsidRPr="0097526A">
        <w:rPr>
          <w:sz w:val="28"/>
          <w:szCs w:val="28"/>
          <w:lang w:val="en-US"/>
        </w:rPr>
        <w:t>Serdakowski, A.L. Dramati</w:t>
      </w:r>
      <w:r w:rsidR="0097526A">
        <w:rPr>
          <w:sz w:val="28"/>
          <w:szCs w:val="28"/>
          <w:lang w:val="en-US"/>
        </w:rPr>
        <w:t xml:space="preserve">c solvent and hydration effects </w:t>
      </w:r>
      <w:r w:rsidR="0097526A" w:rsidRPr="0097526A">
        <w:rPr>
          <w:sz w:val="28"/>
          <w:szCs w:val="28"/>
          <w:lang w:val="en-US"/>
        </w:rPr>
        <w:t>on the transit</w:t>
      </w:r>
      <w:r w:rsidR="0097526A">
        <w:rPr>
          <w:sz w:val="28"/>
          <w:szCs w:val="28"/>
          <w:lang w:val="en-US"/>
        </w:rPr>
        <w:t xml:space="preserve">ion state of soybean peroxidase / </w:t>
      </w:r>
      <w:r w:rsidR="0097526A" w:rsidRPr="0097526A">
        <w:rPr>
          <w:sz w:val="28"/>
          <w:szCs w:val="28"/>
          <w:lang w:val="en-US"/>
        </w:rPr>
        <w:t>A.L</w:t>
      </w:r>
      <w:r w:rsidR="0097526A">
        <w:rPr>
          <w:sz w:val="28"/>
          <w:szCs w:val="28"/>
          <w:lang w:val="en-US"/>
        </w:rPr>
        <w:t xml:space="preserve"> Serdakowski</w:t>
      </w:r>
      <w:r w:rsidR="0097526A" w:rsidRPr="0097526A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 xml:space="preserve">// J. Am. Chem. Soc – 2006. </w:t>
      </w:r>
      <w:r w:rsidR="0097526A" w:rsidRPr="0097526A">
        <w:rPr>
          <w:sz w:val="28"/>
          <w:szCs w:val="28"/>
          <w:lang w:val="en-US"/>
        </w:rPr>
        <w:t xml:space="preserve">№128 – </w:t>
      </w:r>
      <w:r w:rsidR="0097526A">
        <w:rPr>
          <w:sz w:val="28"/>
          <w:szCs w:val="28"/>
        </w:rPr>
        <w:t>Р</w:t>
      </w:r>
      <w:r w:rsidR="0097526A" w:rsidRPr="0097526A">
        <w:rPr>
          <w:sz w:val="28"/>
          <w:szCs w:val="28"/>
          <w:lang w:val="en-US"/>
        </w:rPr>
        <w:t xml:space="preserve"> 14272–14273</w:t>
      </w:r>
      <w:r w:rsidR="0097526A" w:rsidRPr="0097526A">
        <w:rPr>
          <w:sz w:val="28"/>
          <w:szCs w:val="28"/>
          <w:lang w:val="en-US"/>
        </w:rPr>
        <w:cr/>
      </w:r>
    </w:p>
  </w:endnote>
  <w:endnote w:id="22">
    <w:p w:rsidR="00910EAA" w:rsidRPr="00910EAA" w:rsidRDefault="00910EAA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>Parida, S</w:t>
      </w:r>
      <w:r w:rsidR="0097526A" w:rsidRPr="0097526A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>Substrate structure and solvent</w:t>
      </w:r>
      <w:r w:rsidR="0097526A" w:rsidRPr="0097526A">
        <w:rPr>
          <w:sz w:val="28"/>
          <w:szCs w:val="28"/>
          <w:lang w:val="en-US"/>
        </w:rPr>
        <w:t xml:space="preserve"> hydrophobicity control lipase cata</w:t>
      </w:r>
      <w:r w:rsidR="0097526A">
        <w:rPr>
          <w:sz w:val="28"/>
          <w:szCs w:val="28"/>
          <w:lang w:val="en-US"/>
        </w:rPr>
        <w:t>lysis and enantioselectivity in</w:t>
      </w:r>
      <w:r w:rsidR="0097526A" w:rsidRPr="0097526A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>organic media</w:t>
      </w:r>
      <w:r w:rsidR="0097526A" w:rsidRPr="0097526A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 xml:space="preserve">/ </w:t>
      </w:r>
      <w:r w:rsidR="0097526A" w:rsidRPr="0097526A">
        <w:rPr>
          <w:sz w:val="28"/>
          <w:szCs w:val="28"/>
          <w:lang w:val="en-US"/>
        </w:rPr>
        <w:t xml:space="preserve">S. Parida, J.S. </w:t>
      </w:r>
      <w:r w:rsidR="0097526A">
        <w:rPr>
          <w:sz w:val="28"/>
          <w:szCs w:val="28"/>
          <w:lang w:val="en-US"/>
        </w:rPr>
        <w:t xml:space="preserve"> Dordick</w:t>
      </w:r>
      <w:r w:rsidR="0097526A" w:rsidRPr="0097526A">
        <w:rPr>
          <w:sz w:val="28"/>
          <w:szCs w:val="28"/>
          <w:lang w:val="en-US"/>
        </w:rPr>
        <w:t xml:space="preserve"> </w:t>
      </w:r>
      <w:r w:rsidR="0097526A">
        <w:rPr>
          <w:sz w:val="28"/>
          <w:szCs w:val="28"/>
          <w:lang w:val="en-US"/>
        </w:rPr>
        <w:t>// J. Am. Chem. Soc. 113 – 1991.</w:t>
      </w:r>
      <w:r w:rsidR="0097526A" w:rsidRPr="0097526A">
        <w:rPr>
          <w:sz w:val="28"/>
          <w:szCs w:val="28"/>
          <w:lang w:val="en-US"/>
        </w:rPr>
        <w:t xml:space="preserve"> №113 – </w:t>
      </w:r>
      <w:r w:rsidR="0097526A">
        <w:rPr>
          <w:sz w:val="28"/>
          <w:szCs w:val="28"/>
        </w:rPr>
        <w:t>Р</w:t>
      </w:r>
      <w:r w:rsidR="0097526A" w:rsidRPr="0097526A">
        <w:rPr>
          <w:sz w:val="28"/>
          <w:szCs w:val="28"/>
          <w:lang w:val="en-US"/>
        </w:rPr>
        <w:t xml:space="preserve"> 2253–2259</w:t>
      </w:r>
      <w:r w:rsidR="0097526A" w:rsidRPr="0097526A">
        <w:rPr>
          <w:sz w:val="28"/>
          <w:szCs w:val="28"/>
          <w:lang w:val="en-US"/>
        </w:rPr>
        <w:cr/>
      </w:r>
    </w:p>
  </w:endnote>
  <w:endnote w:id="23">
    <w:p w:rsidR="00910EAA" w:rsidRPr="00356604" w:rsidRDefault="00910EAA" w:rsidP="00356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>Guinn, R.M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 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>Activity and flexibility of alcohol dehydrogenase in organic solvents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 / 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>R.M</w:t>
      </w:r>
      <w:r w:rsidR="00356604">
        <w:rPr>
          <w:rFonts w:eastAsiaTheme="minorHAnsi"/>
          <w:sz w:val="28"/>
          <w:szCs w:val="28"/>
          <w:lang w:val="en-US" w:eastAsia="en-US"/>
        </w:rPr>
        <w:t>.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</w:t>
      </w:r>
      <w:r w:rsidR="00356604">
        <w:rPr>
          <w:rFonts w:eastAsiaTheme="minorHAnsi"/>
          <w:sz w:val="28"/>
          <w:szCs w:val="28"/>
          <w:lang w:val="en-US" w:eastAsia="en-US"/>
        </w:rPr>
        <w:t>Guinn //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Biotechnol. Bioeng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 – 1991. 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>№37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 - P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303–308</w:t>
      </w:r>
    </w:p>
    <w:p w:rsidR="00356604" w:rsidRPr="00356604" w:rsidRDefault="00356604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24">
    <w:p w:rsidR="00356604" w:rsidRPr="0097526A" w:rsidRDefault="00910EAA" w:rsidP="00356604">
      <w:pPr>
        <w:pStyle w:val="ae"/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356604" w:rsidRPr="0097526A">
        <w:rPr>
          <w:sz w:val="28"/>
          <w:szCs w:val="28"/>
          <w:lang w:val="en-US"/>
        </w:rPr>
        <w:t>Prestrelski, S.J. Sepa</w:t>
      </w:r>
      <w:r w:rsidR="00356604">
        <w:rPr>
          <w:sz w:val="28"/>
          <w:szCs w:val="28"/>
          <w:lang w:val="en-US"/>
        </w:rPr>
        <w:t>ration of freezing- and drying-induced</w:t>
      </w:r>
      <w:r w:rsidR="00356604" w:rsidRPr="0097526A">
        <w:rPr>
          <w:sz w:val="28"/>
          <w:szCs w:val="28"/>
          <w:lang w:val="en-US"/>
        </w:rPr>
        <w:t xml:space="preserve"> denaturation of lyophilized proteins using stress-speci</w:t>
      </w:r>
      <w:r w:rsidR="00356604" w:rsidRPr="0097526A">
        <w:rPr>
          <w:sz w:val="28"/>
          <w:szCs w:val="28"/>
        </w:rPr>
        <w:t>ﬁ</w:t>
      </w:r>
      <w:r w:rsidR="00356604">
        <w:rPr>
          <w:sz w:val="28"/>
          <w:szCs w:val="28"/>
          <w:lang w:val="en-US"/>
        </w:rPr>
        <w:t>c</w:t>
      </w:r>
      <w:r w:rsidR="00356604" w:rsidRPr="0097526A">
        <w:rPr>
          <w:sz w:val="28"/>
          <w:szCs w:val="28"/>
          <w:lang w:val="en-US"/>
        </w:rPr>
        <w:t xml:space="preserve"> stabilization. II. Structural studi</w:t>
      </w:r>
      <w:r w:rsidR="00356604">
        <w:rPr>
          <w:sz w:val="28"/>
          <w:szCs w:val="28"/>
          <w:lang w:val="en-US"/>
        </w:rPr>
        <w:t xml:space="preserve">es using infrared spectroscopy / </w:t>
      </w:r>
      <w:r w:rsidR="00356604" w:rsidRPr="0097526A">
        <w:rPr>
          <w:sz w:val="28"/>
          <w:szCs w:val="28"/>
          <w:lang w:val="en-US"/>
        </w:rPr>
        <w:t>S.J</w:t>
      </w:r>
      <w:r w:rsidR="00356604">
        <w:rPr>
          <w:sz w:val="28"/>
          <w:szCs w:val="28"/>
          <w:lang w:val="en-US"/>
        </w:rPr>
        <w:t>.</w:t>
      </w:r>
      <w:r w:rsidR="00356604" w:rsidRPr="0097526A">
        <w:rPr>
          <w:sz w:val="28"/>
          <w:szCs w:val="28"/>
          <w:lang w:val="en-US"/>
        </w:rPr>
        <w:t xml:space="preserve"> </w:t>
      </w:r>
      <w:r w:rsidR="00356604">
        <w:rPr>
          <w:sz w:val="28"/>
          <w:szCs w:val="28"/>
          <w:lang w:val="en-US"/>
        </w:rPr>
        <w:t>Prestrelski</w:t>
      </w:r>
      <w:r w:rsidR="00356604" w:rsidRPr="0097526A">
        <w:rPr>
          <w:sz w:val="28"/>
          <w:szCs w:val="28"/>
          <w:lang w:val="en-US"/>
        </w:rPr>
        <w:t xml:space="preserve"> </w:t>
      </w:r>
      <w:r w:rsidR="00356604">
        <w:rPr>
          <w:sz w:val="28"/>
          <w:szCs w:val="28"/>
          <w:lang w:val="en-US"/>
        </w:rPr>
        <w:t xml:space="preserve">// Arch. Biochem. Biophys – 1993. </w:t>
      </w:r>
      <w:r w:rsidR="00356604" w:rsidRPr="00356604">
        <w:rPr>
          <w:sz w:val="28"/>
          <w:szCs w:val="28"/>
          <w:lang w:val="en-US"/>
        </w:rPr>
        <w:t>№</w:t>
      </w:r>
      <w:r w:rsidR="00356604">
        <w:rPr>
          <w:sz w:val="28"/>
          <w:szCs w:val="28"/>
          <w:lang w:val="en-US"/>
        </w:rPr>
        <w:t>303</w:t>
      </w:r>
      <w:r w:rsidR="00356604" w:rsidRPr="00356604">
        <w:rPr>
          <w:sz w:val="28"/>
          <w:szCs w:val="28"/>
          <w:lang w:val="en-US"/>
        </w:rPr>
        <w:t xml:space="preserve"> - </w:t>
      </w:r>
      <w:r w:rsidR="00356604">
        <w:rPr>
          <w:sz w:val="28"/>
          <w:szCs w:val="28"/>
        </w:rPr>
        <w:t>Р</w:t>
      </w:r>
      <w:r w:rsidR="00356604" w:rsidRPr="0097526A">
        <w:rPr>
          <w:sz w:val="28"/>
          <w:szCs w:val="28"/>
          <w:lang w:val="en-US"/>
        </w:rPr>
        <w:t xml:space="preserve"> 465–473</w:t>
      </w:r>
    </w:p>
    <w:p w:rsidR="00910EAA" w:rsidRPr="00CF3726" w:rsidRDefault="00910EAA">
      <w:pPr>
        <w:pStyle w:val="ae"/>
        <w:rPr>
          <w:sz w:val="28"/>
          <w:szCs w:val="28"/>
          <w:lang w:val="en-US"/>
        </w:rPr>
      </w:pPr>
    </w:p>
  </w:endnote>
  <w:endnote w:id="25">
    <w:p w:rsidR="00910EAA" w:rsidRDefault="00910EAA" w:rsidP="00356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Ash, M. and Ash, I. 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Textbook of Pharmaceutical Additives. (2</w:t>
      </w:r>
      <w:r w:rsidR="00356604" w:rsidRPr="00356604">
        <w:rPr>
          <w:rFonts w:eastAsiaTheme="minorHAnsi"/>
          <w:sz w:val="28"/>
          <w:szCs w:val="28"/>
          <w:vertAlign w:val="superscript"/>
          <w:lang w:val="en-US" w:eastAsia="en-US"/>
        </w:rPr>
        <w:t>nd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edn), Synapse Information Resources Inc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 – 2002.</w:t>
      </w:r>
    </w:p>
    <w:p w:rsidR="00356604" w:rsidRPr="00356604" w:rsidRDefault="00356604" w:rsidP="00356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</w:endnote>
  <w:endnote w:id="26">
    <w:p w:rsidR="00356604" w:rsidRPr="00356604" w:rsidRDefault="00910EAA" w:rsidP="00356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356604">
        <w:rPr>
          <w:rStyle w:val="af0"/>
          <w:sz w:val="28"/>
          <w:szCs w:val="28"/>
          <w:vertAlign w:val="baseline"/>
        </w:rPr>
        <w:endnoteRef/>
      </w:r>
      <w:r w:rsidRPr="00356604">
        <w:rPr>
          <w:sz w:val="28"/>
          <w:szCs w:val="28"/>
          <w:lang w:val="en-US"/>
        </w:rPr>
        <w:t xml:space="preserve"> </w:t>
      </w:r>
      <w:r w:rsidR="00356604">
        <w:rPr>
          <w:rFonts w:eastAsiaTheme="minorHAnsi"/>
          <w:sz w:val="28"/>
          <w:szCs w:val="28"/>
          <w:lang w:val="en-US" w:eastAsia="en-US"/>
        </w:rPr>
        <w:t>Crowe, J.H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Preservation of mammalian cells – learning nature’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s tricks / 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J.H. </w:t>
      </w:r>
      <w:r w:rsidR="00356604">
        <w:rPr>
          <w:rFonts w:eastAsiaTheme="minorHAnsi"/>
          <w:sz w:val="28"/>
          <w:szCs w:val="28"/>
          <w:lang w:val="en-US" w:eastAsia="en-US"/>
        </w:rPr>
        <w:t>Crowe,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L.M. Crowe </w:t>
      </w:r>
      <w:r w:rsidR="00356604">
        <w:rPr>
          <w:rFonts w:eastAsiaTheme="minorHAnsi"/>
          <w:sz w:val="28"/>
          <w:szCs w:val="28"/>
          <w:lang w:val="en-US" w:eastAsia="en-US"/>
        </w:rPr>
        <w:t xml:space="preserve">// Nat. Biotechnol – 2000. 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№18 - </w:t>
      </w:r>
      <w:r w:rsidR="00356604">
        <w:rPr>
          <w:rFonts w:eastAsiaTheme="minorHAnsi"/>
          <w:sz w:val="28"/>
          <w:szCs w:val="28"/>
          <w:lang w:eastAsia="en-US"/>
        </w:rPr>
        <w:t>Р</w:t>
      </w:r>
      <w:r w:rsidR="00356604" w:rsidRPr="00356604">
        <w:rPr>
          <w:rFonts w:eastAsiaTheme="minorHAnsi"/>
          <w:sz w:val="28"/>
          <w:szCs w:val="28"/>
          <w:lang w:val="en-US" w:eastAsia="en-US"/>
        </w:rPr>
        <w:t xml:space="preserve"> 145–146</w:t>
      </w:r>
    </w:p>
    <w:p w:rsidR="00910EAA" w:rsidRPr="00356604" w:rsidRDefault="00910EAA" w:rsidP="00356604">
      <w:pPr>
        <w:pStyle w:val="ae"/>
        <w:jc w:val="both"/>
        <w:rPr>
          <w:sz w:val="28"/>
          <w:szCs w:val="28"/>
          <w:lang w:val="en-US"/>
        </w:rPr>
      </w:pPr>
    </w:p>
  </w:endnote>
  <w:endnote w:id="27">
    <w:p w:rsidR="00356604" w:rsidRDefault="00910EAA" w:rsidP="00356604">
      <w:pPr>
        <w:jc w:val="both"/>
        <w:rPr>
          <w:sz w:val="28"/>
          <w:szCs w:val="28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356604">
        <w:rPr>
          <w:sz w:val="28"/>
          <w:szCs w:val="28"/>
        </w:rPr>
        <w:t xml:space="preserve"> </w:t>
      </w:r>
      <w:r w:rsidR="00356604" w:rsidRPr="0003598B">
        <w:rPr>
          <w:sz w:val="28"/>
          <w:szCs w:val="28"/>
        </w:rPr>
        <w:t>Байрамов, В.М Основы химической кинетики и катализа</w:t>
      </w:r>
      <w:r w:rsidR="00356604" w:rsidRPr="00795E6A">
        <w:rPr>
          <w:sz w:val="28"/>
          <w:szCs w:val="28"/>
        </w:rPr>
        <w:t xml:space="preserve"> </w:t>
      </w:r>
      <w:r w:rsidR="00356604">
        <w:rPr>
          <w:sz w:val="28"/>
          <w:szCs w:val="28"/>
        </w:rPr>
        <w:t>[Текст</w:t>
      </w:r>
      <w:r w:rsidR="00356604" w:rsidRPr="00795E6A">
        <w:rPr>
          <w:sz w:val="28"/>
          <w:szCs w:val="28"/>
        </w:rPr>
        <w:t xml:space="preserve">] </w:t>
      </w:r>
      <w:r w:rsidR="00356604" w:rsidRPr="0003598B">
        <w:rPr>
          <w:sz w:val="28"/>
          <w:szCs w:val="28"/>
        </w:rPr>
        <w:t>: учеб. пособие / В.М Байрамов. – М.: Академия, 2003. – 256 с.</w:t>
      </w:r>
    </w:p>
    <w:p w:rsidR="00910EAA" w:rsidRPr="00356604" w:rsidRDefault="00910EAA">
      <w:pPr>
        <w:pStyle w:val="ae"/>
        <w:rPr>
          <w:sz w:val="28"/>
          <w:szCs w:val="28"/>
        </w:rPr>
      </w:pPr>
    </w:p>
  </w:endnote>
  <w:endnote w:id="28">
    <w:p w:rsidR="00F81ED6" w:rsidRDefault="00910EAA" w:rsidP="00F81ED6">
      <w:pPr>
        <w:jc w:val="both"/>
        <w:rPr>
          <w:sz w:val="28"/>
          <w:szCs w:val="28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F81ED6">
        <w:rPr>
          <w:sz w:val="28"/>
          <w:szCs w:val="28"/>
        </w:rPr>
        <w:t xml:space="preserve"> </w:t>
      </w:r>
      <w:r w:rsidR="00F81ED6">
        <w:rPr>
          <w:sz w:val="28"/>
          <w:szCs w:val="28"/>
        </w:rPr>
        <w:t xml:space="preserve"> </w:t>
      </w:r>
      <w:r w:rsidR="00F81ED6" w:rsidRPr="0003598B">
        <w:rPr>
          <w:sz w:val="28"/>
          <w:szCs w:val="28"/>
        </w:rPr>
        <w:t>Панченко, Г. М Химическая кинетика и катализ</w:t>
      </w:r>
      <w:r w:rsidR="00F81ED6" w:rsidRPr="00795E6A">
        <w:rPr>
          <w:sz w:val="28"/>
          <w:szCs w:val="28"/>
        </w:rPr>
        <w:t xml:space="preserve"> </w:t>
      </w:r>
      <w:r w:rsidR="00F81ED6">
        <w:rPr>
          <w:sz w:val="28"/>
          <w:szCs w:val="28"/>
        </w:rPr>
        <w:t>[Текст</w:t>
      </w:r>
      <w:r w:rsidR="00F81ED6" w:rsidRPr="00795E6A">
        <w:rPr>
          <w:sz w:val="28"/>
          <w:szCs w:val="28"/>
        </w:rPr>
        <w:t xml:space="preserve">] </w:t>
      </w:r>
      <w:r w:rsidR="00F81ED6" w:rsidRPr="0003598B">
        <w:rPr>
          <w:sz w:val="28"/>
          <w:szCs w:val="28"/>
        </w:rPr>
        <w:t>: учеб пособие / Г. М. Панченков, В. П. Лебедев. — М.: Химия, 1985. - 592 с.</w:t>
      </w:r>
    </w:p>
    <w:p w:rsidR="00910EAA" w:rsidRPr="00F81ED6" w:rsidRDefault="00910EAA">
      <w:pPr>
        <w:pStyle w:val="ae"/>
        <w:rPr>
          <w:sz w:val="28"/>
          <w:szCs w:val="28"/>
        </w:rPr>
      </w:pPr>
    </w:p>
  </w:endnote>
  <w:endnote w:id="29">
    <w:p w:rsidR="00F81ED6" w:rsidRPr="0003598B" w:rsidRDefault="00910EAA" w:rsidP="00F81ED6">
      <w:pPr>
        <w:jc w:val="both"/>
        <w:rPr>
          <w:sz w:val="28"/>
          <w:szCs w:val="28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F81ED6">
        <w:rPr>
          <w:sz w:val="28"/>
          <w:szCs w:val="28"/>
        </w:rPr>
        <w:t xml:space="preserve"> </w:t>
      </w:r>
      <w:r w:rsidR="00F81ED6" w:rsidRPr="0003598B">
        <w:rPr>
          <w:sz w:val="28"/>
          <w:szCs w:val="28"/>
        </w:rPr>
        <w:t>Ленинджер, А.Л Основы биохимии</w:t>
      </w:r>
      <w:r w:rsidR="00F81ED6" w:rsidRPr="00795E6A">
        <w:rPr>
          <w:sz w:val="28"/>
          <w:szCs w:val="28"/>
        </w:rPr>
        <w:t xml:space="preserve"> </w:t>
      </w:r>
      <w:r w:rsidR="00F81ED6">
        <w:rPr>
          <w:sz w:val="28"/>
          <w:szCs w:val="28"/>
        </w:rPr>
        <w:t>[Текст</w:t>
      </w:r>
      <w:r w:rsidR="00F81ED6" w:rsidRPr="00795E6A">
        <w:rPr>
          <w:sz w:val="28"/>
          <w:szCs w:val="28"/>
        </w:rPr>
        <w:t xml:space="preserve">] </w:t>
      </w:r>
      <w:r w:rsidR="00F81ED6" w:rsidRPr="0003598B">
        <w:rPr>
          <w:sz w:val="28"/>
          <w:szCs w:val="28"/>
        </w:rPr>
        <w:t>: учеб / А.Л Ленинджер. – М.: Мир, 1985. – 369 с.</w:t>
      </w:r>
    </w:p>
    <w:p w:rsidR="00910EAA" w:rsidRPr="00F81ED6" w:rsidRDefault="00910EAA">
      <w:pPr>
        <w:pStyle w:val="ae"/>
        <w:rPr>
          <w:sz w:val="28"/>
          <w:szCs w:val="28"/>
        </w:rPr>
      </w:pPr>
    </w:p>
  </w:endnote>
  <w:endnote w:id="30">
    <w:p w:rsidR="00910EAA" w:rsidRDefault="00910EAA">
      <w:pPr>
        <w:pStyle w:val="ae"/>
        <w:rPr>
          <w:sz w:val="28"/>
          <w:szCs w:val="28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F81ED6" w:rsidRPr="0003598B">
        <w:rPr>
          <w:sz w:val="28"/>
          <w:szCs w:val="28"/>
          <w:lang w:val="en-US"/>
        </w:rPr>
        <w:t xml:space="preserve">Campbell, Z.T Crystal Structure of the Bacterial Luciferase/Flavin Complex Provides Insight into the Function of the β Subunit / Z.T. Campbell, A. Weichsel, W.R. Montfort, T.O. Baldwin // Biochemistry – 2009. № 48 – </w:t>
      </w:r>
      <w:r w:rsidR="00F81ED6" w:rsidRPr="0003598B">
        <w:rPr>
          <w:sz w:val="28"/>
          <w:szCs w:val="28"/>
        </w:rPr>
        <w:t>Р</w:t>
      </w:r>
      <w:r w:rsidR="00F81ED6" w:rsidRPr="0003598B">
        <w:rPr>
          <w:sz w:val="28"/>
          <w:szCs w:val="28"/>
          <w:lang w:val="en-US"/>
        </w:rPr>
        <w:t xml:space="preserve"> 6085–6094</w:t>
      </w:r>
    </w:p>
    <w:p w:rsidR="00F81ED6" w:rsidRPr="00F81ED6" w:rsidRDefault="00F81ED6">
      <w:pPr>
        <w:pStyle w:val="ae"/>
        <w:rPr>
          <w:sz w:val="28"/>
          <w:szCs w:val="28"/>
        </w:rPr>
      </w:pPr>
    </w:p>
  </w:endnote>
  <w:endnote w:id="31">
    <w:p w:rsidR="00F81ED6" w:rsidRPr="00F81ED6" w:rsidRDefault="00910EAA" w:rsidP="00F81ED6">
      <w:pPr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F81ED6" w:rsidRPr="0003598B">
        <w:rPr>
          <w:sz w:val="28"/>
          <w:szCs w:val="28"/>
          <w:lang w:val="en-US"/>
        </w:rPr>
        <w:t xml:space="preserve">Dmitriev, L.F Bacterial luminescence: Luminescence mechanism with cyclic peroxide participation and dependence on reactive oxygen species (a hypothesis) / L.F. Dmitriev // Biochimie – 2000. № 82 – </w:t>
      </w:r>
      <w:r w:rsidR="00F81ED6" w:rsidRPr="0003598B">
        <w:rPr>
          <w:sz w:val="28"/>
          <w:szCs w:val="28"/>
        </w:rPr>
        <w:t>Р</w:t>
      </w:r>
      <w:r w:rsidR="00F81ED6" w:rsidRPr="0003598B">
        <w:rPr>
          <w:sz w:val="28"/>
          <w:szCs w:val="28"/>
          <w:lang w:val="en-US"/>
        </w:rPr>
        <w:t xml:space="preserve">  237−244.</w:t>
      </w:r>
    </w:p>
    <w:p w:rsidR="00910EAA" w:rsidRPr="00CF3726" w:rsidRDefault="00910EAA">
      <w:pPr>
        <w:pStyle w:val="ae"/>
        <w:rPr>
          <w:sz w:val="28"/>
          <w:szCs w:val="28"/>
          <w:lang w:val="en-US"/>
        </w:rPr>
      </w:pPr>
    </w:p>
  </w:endnote>
  <w:endnote w:id="32">
    <w:p w:rsidR="00F81ED6" w:rsidRPr="00F81ED6" w:rsidRDefault="00910EAA" w:rsidP="00F81ED6">
      <w:pPr>
        <w:jc w:val="both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F81ED6" w:rsidRPr="0003598B">
        <w:rPr>
          <w:sz w:val="28"/>
          <w:szCs w:val="28"/>
          <w:lang w:val="en-US"/>
        </w:rPr>
        <w:t xml:space="preserve">Inouye, S NAD(P)H-flavin  oxidoreductase  from  the  bioluminescent  bacterium, Vibrio fischeri  ATCC  7744, is a flavoprotein / S. Inouye // FEBS  Letters – 1994. № 347 – </w:t>
      </w:r>
      <w:r w:rsidR="00F81ED6" w:rsidRPr="0003598B">
        <w:rPr>
          <w:sz w:val="28"/>
          <w:szCs w:val="28"/>
        </w:rPr>
        <w:t>Р</w:t>
      </w:r>
      <w:r w:rsidR="00F81ED6" w:rsidRPr="0003598B">
        <w:rPr>
          <w:sz w:val="28"/>
          <w:szCs w:val="28"/>
          <w:lang w:val="en-US"/>
        </w:rPr>
        <w:t xml:space="preserve">  163-168 </w:t>
      </w:r>
    </w:p>
    <w:p w:rsidR="00910EAA" w:rsidRPr="00CF3726" w:rsidRDefault="00910EAA">
      <w:pPr>
        <w:pStyle w:val="ae"/>
        <w:rPr>
          <w:sz w:val="28"/>
          <w:szCs w:val="28"/>
          <w:lang w:val="en-US"/>
        </w:rPr>
      </w:pPr>
    </w:p>
  </w:endnote>
  <w:endnote w:id="33">
    <w:p w:rsidR="00F81ED6" w:rsidRDefault="00910EAA" w:rsidP="00F81ED6">
      <w:pPr>
        <w:jc w:val="both"/>
        <w:rPr>
          <w:sz w:val="28"/>
          <w:szCs w:val="28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F81ED6" w:rsidRPr="0003598B">
        <w:rPr>
          <w:sz w:val="28"/>
          <w:szCs w:val="28"/>
          <w:lang w:val="en-US"/>
        </w:rPr>
        <w:t xml:space="preserve">Mehrabi, M Stabilization of ﬁreﬂy luciferase against thermal stress by osmolytes / M Mehrabia, S Hosseinkhania,, S Ghobadi // International Journal of Biological Macromolecules – 2008. № 43 – </w:t>
      </w:r>
      <w:r w:rsidR="00F81ED6" w:rsidRPr="0003598B">
        <w:rPr>
          <w:sz w:val="28"/>
          <w:szCs w:val="28"/>
        </w:rPr>
        <w:t>Р</w:t>
      </w:r>
      <w:r w:rsidR="00F81ED6" w:rsidRPr="0003598B">
        <w:rPr>
          <w:sz w:val="28"/>
          <w:szCs w:val="28"/>
          <w:lang w:val="en-US"/>
        </w:rPr>
        <w:t xml:space="preserve"> 187–191.</w:t>
      </w:r>
    </w:p>
    <w:p w:rsidR="00910EAA" w:rsidRPr="00F81ED6" w:rsidRDefault="00910EAA">
      <w:pPr>
        <w:pStyle w:val="ae"/>
        <w:rPr>
          <w:sz w:val="28"/>
          <w:szCs w:val="28"/>
        </w:rPr>
      </w:pPr>
    </w:p>
  </w:endnote>
  <w:endnote w:id="34">
    <w:p w:rsidR="00910EAA" w:rsidRDefault="00910EAA">
      <w:pPr>
        <w:pStyle w:val="ae"/>
        <w:rPr>
          <w:sz w:val="28"/>
          <w:szCs w:val="28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F81ED6" w:rsidRPr="0003598B">
        <w:rPr>
          <w:sz w:val="28"/>
          <w:szCs w:val="28"/>
          <w:lang w:val="en-US"/>
        </w:rPr>
        <w:t xml:space="preserve">Ataei F, Luciferase protection against proteolytic degradation: A key for improving signal in nano-system biology / F. Ataei, S. Hosseinkhani, K. Khajeh // Journal of Biotechnology – 2009. № 144 – </w:t>
      </w:r>
      <w:r w:rsidR="00F81ED6" w:rsidRPr="0003598B">
        <w:rPr>
          <w:sz w:val="28"/>
          <w:szCs w:val="28"/>
        </w:rPr>
        <w:t>Р</w:t>
      </w:r>
      <w:r w:rsidR="00F81ED6" w:rsidRPr="0003598B">
        <w:rPr>
          <w:sz w:val="28"/>
          <w:szCs w:val="28"/>
          <w:lang w:val="en-US"/>
        </w:rPr>
        <w:t xml:space="preserve"> 83-88.</w:t>
      </w:r>
    </w:p>
    <w:p w:rsidR="00F81ED6" w:rsidRPr="00F81ED6" w:rsidRDefault="00F81ED6">
      <w:pPr>
        <w:pStyle w:val="ae"/>
        <w:rPr>
          <w:sz w:val="28"/>
          <w:szCs w:val="28"/>
        </w:rPr>
      </w:pPr>
    </w:p>
  </w:endnote>
  <w:endnote w:id="35">
    <w:p w:rsidR="00910EAA" w:rsidRPr="00CF3726" w:rsidRDefault="00910EAA">
      <w:pPr>
        <w:pStyle w:val="ae"/>
        <w:rPr>
          <w:sz w:val="28"/>
          <w:szCs w:val="28"/>
          <w:lang w:val="en-US"/>
        </w:rPr>
      </w:pPr>
      <w:r w:rsidRPr="00910EAA">
        <w:rPr>
          <w:rStyle w:val="af0"/>
          <w:sz w:val="28"/>
          <w:szCs w:val="28"/>
          <w:vertAlign w:val="baseline"/>
        </w:rPr>
        <w:endnoteRef/>
      </w:r>
      <w:r w:rsidRPr="00CF3726">
        <w:rPr>
          <w:sz w:val="28"/>
          <w:szCs w:val="28"/>
          <w:lang w:val="en-US"/>
        </w:rPr>
        <w:t xml:space="preserve"> </w:t>
      </w:r>
      <w:r w:rsidR="00F81ED6" w:rsidRPr="0003598B">
        <w:rPr>
          <w:sz w:val="28"/>
          <w:szCs w:val="28"/>
          <w:lang w:val="en-US"/>
        </w:rPr>
        <w:t xml:space="preserve">Manukhov, I.V Folding and refolding of thermolabile and thermostable bacterial luciferases: the role of DnaKJ heat-shock proteins / I.V. Manukhov, G.E. Eroshnikov, M.Y Vyssokikh // FEBS Letter – 1999. № 448 – </w:t>
      </w:r>
      <w:r w:rsidR="00F81ED6" w:rsidRPr="0003598B">
        <w:rPr>
          <w:sz w:val="28"/>
          <w:szCs w:val="28"/>
        </w:rPr>
        <w:t>Р</w:t>
      </w:r>
      <w:r w:rsidR="00F81ED6" w:rsidRPr="0003598B">
        <w:rPr>
          <w:sz w:val="28"/>
          <w:szCs w:val="28"/>
          <w:lang w:val="en-US"/>
        </w:rPr>
        <w:t xml:space="preserve"> 265-268.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72" w:rsidRDefault="00454972" w:rsidP="007A7EA3">
      <w:r>
        <w:separator/>
      </w:r>
    </w:p>
  </w:footnote>
  <w:footnote w:type="continuationSeparator" w:id="1">
    <w:p w:rsidR="00454972" w:rsidRDefault="00454972" w:rsidP="007A7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7.75pt;height:9.35pt" o:bullet="t">
        <v:imagedata r:id="rId1" o:title=""/>
      </v:shape>
    </w:pict>
  </w:numPicBullet>
  <w:abstractNum w:abstractNumId="0">
    <w:nsid w:val="01763BDE"/>
    <w:multiLevelType w:val="hybridMultilevel"/>
    <w:tmpl w:val="CA721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E7530"/>
    <w:multiLevelType w:val="hybridMultilevel"/>
    <w:tmpl w:val="30B4D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B397A"/>
    <w:multiLevelType w:val="hybridMultilevel"/>
    <w:tmpl w:val="6CF46124"/>
    <w:lvl w:ilvl="0" w:tplc="556CA40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0BF3"/>
    <w:multiLevelType w:val="hybridMultilevel"/>
    <w:tmpl w:val="2F68F2DC"/>
    <w:lvl w:ilvl="0" w:tplc="556CA40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5146"/>
    <w:multiLevelType w:val="hybridMultilevel"/>
    <w:tmpl w:val="5E66F44E"/>
    <w:lvl w:ilvl="0" w:tplc="556CA40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554B82"/>
    <w:multiLevelType w:val="hybridMultilevel"/>
    <w:tmpl w:val="16760158"/>
    <w:lvl w:ilvl="0" w:tplc="556CA40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73651"/>
    <w:multiLevelType w:val="hybridMultilevel"/>
    <w:tmpl w:val="EE4C78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C67E5"/>
    <w:multiLevelType w:val="hybridMultilevel"/>
    <w:tmpl w:val="0A3878DC"/>
    <w:lvl w:ilvl="0" w:tplc="43487B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392C"/>
    <w:multiLevelType w:val="hybridMultilevel"/>
    <w:tmpl w:val="E186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A6F09"/>
    <w:multiLevelType w:val="hybridMultilevel"/>
    <w:tmpl w:val="EC5C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8D5BB8"/>
    <w:multiLevelType w:val="hybridMultilevel"/>
    <w:tmpl w:val="DEC82798"/>
    <w:lvl w:ilvl="0" w:tplc="556CA40C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435290"/>
    <w:multiLevelType w:val="hybridMultilevel"/>
    <w:tmpl w:val="250471F0"/>
    <w:lvl w:ilvl="0" w:tplc="6BC60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86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E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2D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05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CD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E7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F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83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3E26A3"/>
    <w:multiLevelType w:val="hybridMultilevel"/>
    <w:tmpl w:val="FC40ABBE"/>
    <w:lvl w:ilvl="0" w:tplc="556CA40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07BB2"/>
    <w:multiLevelType w:val="hybridMultilevel"/>
    <w:tmpl w:val="A8543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624E7"/>
    <w:multiLevelType w:val="hybridMultilevel"/>
    <w:tmpl w:val="D63EBF46"/>
    <w:lvl w:ilvl="0" w:tplc="556CA40C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</w:rPr>
    </w:lvl>
    <w:lvl w:ilvl="1" w:tplc="556CA40C">
      <w:start w:val="1"/>
      <w:numFmt w:val="bullet"/>
      <w:lvlText w:val="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5322D"/>
    <w:rsid w:val="001D5287"/>
    <w:rsid w:val="00216A86"/>
    <w:rsid w:val="002D40B3"/>
    <w:rsid w:val="002E009E"/>
    <w:rsid w:val="00356604"/>
    <w:rsid w:val="003E78FE"/>
    <w:rsid w:val="00402F0D"/>
    <w:rsid w:val="00454972"/>
    <w:rsid w:val="005121FB"/>
    <w:rsid w:val="00523D33"/>
    <w:rsid w:val="00704786"/>
    <w:rsid w:val="007710E0"/>
    <w:rsid w:val="007A7EA3"/>
    <w:rsid w:val="008E0FB1"/>
    <w:rsid w:val="00910EAA"/>
    <w:rsid w:val="009303C4"/>
    <w:rsid w:val="0097526A"/>
    <w:rsid w:val="009B4715"/>
    <w:rsid w:val="009E65C3"/>
    <w:rsid w:val="00A82257"/>
    <w:rsid w:val="00A90302"/>
    <w:rsid w:val="00AE434F"/>
    <w:rsid w:val="00B5322D"/>
    <w:rsid w:val="00CB6A97"/>
    <w:rsid w:val="00CC0799"/>
    <w:rsid w:val="00CE3AF2"/>
    <w:rsid w:val="00CF180A"/>
    <w:rsid w:val="00CF3726"/>
    <w:rsid w:val="00D6109C"/>
    <w:rsid w:val="00DA5967"/>
    <w:rsid w:val="00DB5DD0"/>
    <w:rsid w:val="00DF7A41"/>
    <w:rsid w:val="00E52D5A"/>
    <w:rsid w:val="00EC25DC"/>
    <w:rsid w:val="00F606BF"/>
    <w:rsid w:val="00F81ED6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5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5322D"/>
  </w:style>
  <w:style w:type="character" w:customStyle="1" w:styleId="apple-style-span">
    <w:name w:val="apple-style-span"/>
    <w:basedOn w:val="a0"/>
    <w:rsid w:val="00B5322D"/>
  </w:style>
  <w:style w:type="character" w:customStyle="1" w:styleId="apple-converted-space">
    <w:name w:val="apple-converted-space"/>
    <w:basedOn w:val="a0"/>
    <w:rsid w:val="00B5322D"/>
  </w:style>
  <w:style w:type="character" w:styleId="a3">
    <w:name w:val="Placeholder Text"/>
    <w:basedOn w:val="a0"/>
    <w:uiPriority w:val="99"/>
    <w:semiHidden/>
    <w:rsid w:val="007047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4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704786"/>
  </w:style>
  <w:style w:type="paragraph" w:styleId="a6">
    <w:name w:val="List Paragraph"/>
    <w:basedOn w:val="a"/>
    <w:uiPriority w:val="34"/>
    <w:qFormat/>
    <w:rsid w:val="008E0FB1"/>
    <w:pPr>
      <w:ind w:left="720"/>
      <w:contextualSpacing/>
    </w:pPr>
  </w:style>
  <w:style w:type="character" w:customStyle="1" w:styleId="atn">
    <w:name w:val="atn"/>
    <w:basedOn w:val="a0"/>
    <w:rsid w:val="009B4715"/>
  </w:style>
  <w:style w:type="paragraph" w:styleId="a7">
    <w:name w:val="No Spacing"/>
    <w:uiPriority w:val="1"/>
    <w:qFormat/>
    <w:rsid w:val="00CF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A7EA3"/>
    <w:pPr>
      <w:spacing w:after="120"/>
    </w:pPr>
    <w:rPr>
      <w:lang w:val="en-GB"/>
    </w:rPr>
  </w:style>
  <w:style w:type="character" w:customStyle="1" w:styleId="a9">
    <w:name w:val="Основной текст Знак"/>
    <w:basedOn w:val="a0"/>
    <w:link w:val="a8"/>
    <w:rsid w:val="007A7EA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ody Text Indent"/>
    <w:basedOn w:val="a"/>
    <w:link w:val="ab"/>
    <w:rsid w:val="007A7EA3"/>
    <w:pPr>
      <w:spacing w:after="120"/>
      <w:ind w:left="283"/>
    </w:pPr>
    <w:rPr>
      <w:lang w:val="en-GB"/>
    </w:rPr>
  </w:style>
  <w:style w:type="character" w:customStyle="1" w:styleId="ab">
    <w:name w:val="Основной текст с отступом Знак"/>
    <w:basedOn w:val="a0"/>
    <w:link w:val="aa"/>
    <w:rsid w:val="007A7EA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c">
    <w:name w:val="СТО Абзац Знак"/>
    <w:basedOn w:val="a0"/>
    <w:link w:val="ad"/>
    <w:rsid w:val="007A7EA3"/>
    <w:rPr>
      <w:sz w:val="28"/>
    </w:rPr>
  </w:style>
  <w:style w:type="paragraph" w:customStyle="1" w:styleId="ad">
    <w:name w:val="СТО Абзац"/>
    <w:basedOn w:val="a"/>
    <w:link w:val="ac"/>
    <w:rsid w:val="007A7EA3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endnote text"/>
    <w:basedOn w:val="a"/>
    <w:link w:val="af"/>
    <w:uiPriority w:val="99"/>
    <w:unhideWhenUsed/>
    <w:rsid w:val="007A7E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7A7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7A7EA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E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9E65C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6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5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1</b:Tag>
    <b:SourceType>JournalArticle</b:SourceType>
    <b:Guid>{13059AE8-C1ED-42DD-BCEB-8E84D6D1C37E}</b:Guid>
    <b:LCID>0</b:LCID>
    <b:Author>
      <b:Author>
        <b:NameList>
          <b:Person>
            <b:Last>Fagain</b:Last>
            <b:First>Ciaran</b:First>
            <b:Middle>O</b:Middle>
          </b:Person>
        </b:NameList>
      </b:Author>
    </b:Author>
    <b:Title>Enzyme stabilization - recent experimental progress</b:Title>
    <b:Year>2003</b:Year>
    <b:JournalName>Enzyme and Microbial Technology</b:JournalName>
    <b:Pages>137-149</b:Pages>
    <b:RefOrder>1</b:RefOrder>
  </b:Source>
</b:Sources>
</file>

<file path=customXml/itemProps1.xml><?xml version="1.0" encoding="utf-8"?>
<ds:datastoreItem xmlns:ds="http://schemas.openxmlformats.org/officeDocument/2006/customXml" ds:itemID="{D36D6B8F-F06C-4045-8026-02FA2F88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Сутормин Олег</dc:creator>
  <cp:keywords/>
  <dc:description/>
  <cp:lastModifiedBy>Сутормин Олег</cp:lastModifiedBy>
  <cp:revision>3</cp:revision>
  <dcterms:created xsi:type="dcterms:W3CDTF">2011-01-15T10:29:00Z</dcterms:created>
  <dcterms:modified xsi:type="dcterms:W3CDTF">2011-01-15T13:23:00Z</dcterms:modified>
</cp:coreProperties>
</file>