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5E" w:rsidRDefault="007D3E5E" w:rsidP="007D3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7D3E5E" w:rsidRDefault="007D3E5E" w:rsidP="007D3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выпускных квалификационных работ </w:t>
      </w:r>
    </w:p>
    <w:p w:rsidR="007D3E5E" w:rsidRDefault="007D3E5E" w:rsidP="007D3E5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бакалавров 2019 года выпуска, </w:t>
      </w:r>
    </w:p>
    <w:p w:rsidR="00F63640" w:rsidRDefault="007D3E5E" w:rsidP="007D3E5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профиля </w:t>
      </w:r>
      <w:r>
        <w:rPr>
          <w:rFonts w:ascii="Times New Roman" w:hAnsi="Times New Roman"/>
          <w:b/>
          <w:color w:val="000000"/>
          <w:sz w:val="28"/>
          <w:szCs w:val="28"/>
        </w:rPr>
        <w:t>06.03.01.10 «Биоэкология»</w:t>
      </w:r>
    </w:p>
    <w:p w:rsidR="0070622F" w:rsidRPr="00692DA2" w:rsidRDefault="0070622F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1. Фитопланктон как индикатор экологического состояния водохранилища Бугач</w:t>
      </w:r>
    </w:p>
    <w:p w:rsidR="0070622F" w:rsidRPr="00692DA2" w:rsidRDefault="0070622F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2. Структура фитопланктона и фитоперифитона некоторых водотоков бассейна реки Нижняя Тунгуска</w:t>
      </w:r>
    </w:p>
    <w:p w:rsidR="0070622F" w:rsidRPr="00692DA2" w:rsidRDefault="0070622F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3. Плоидность серебряного карася в водных объектах среднего и верхнего Енисея</w:t>
      </w:r>
    </w:p>
    <w:p w:rsidR="0070622F" w:rsidRPr="00692DA2" w:rsidRDefault="0070622F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4. Анатомические характеристики луба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Larix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sibirica</w:t>
      </w:r>
      <w:r w:rsidRPr="00692DA2">
        <w:rPr>
          <w:rFonts w:ascii="Times New Roman" w:hAnsi="Times New Roman"/>
          <w:sz w:val="24"/>
          <w:szCs w:val="24"/>
        </w:rPr>
        <w:t xml:space="preserve"> после пожара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5. Структурная характеристика зообентоса нижнего течения реки Качи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6. Полиморфизм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Pulmonaria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mollisima</w:t>
      </w:r>
      <w:r w:rsidRPr="00692DA2">
        <w:rPr>
          <w:rFonts w:ascii="Times New Roman" w:hAnsi="Times New Roman"/>
          <w:sz w:val="24"/>
          <w:szCs w:val="24"/>
        </w:rPr>
        <w:t xml:space="preserve"> окрестностей </w:t>
      </w:r>
      <w:proofErr w:type="gramStart"/>
      <w:r w:rsidRPr="00692DA2">
        <w:rPr>
          <w:rFonts w:ascii="Times New Roman" w:hAnsi="Times New Roman"/>
          <w:sz w:val="24"/>
          <w:szCs w:val="24"/>
        </w:rPr>
        <w:t>г</w:t>
      </w:r>
      <w:proofErr w:type="gramEnd"/>
      <w:r w:rsidRPr="00692DA2">
        <w:rPr>
          <w:rFonts w:ascii="Times New Roman" w:hAnsi="Times New Roman"/>
          <w:sz w:val="24"/>
          <w:szCs w:val="24"/>
        </w:rPr>
        <w:t>. Красноярска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7. Полиморфизм популяций 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Cruciata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krylovii</w:t>
      </w:r>
      <w:r w:rsidRPr="00692DA2">
        <w:rPr>
          <w:rFonts w:ascii="Times New Roman" w:hAnsi="Times New Roman"/>
          <w:sz w:val="24"/>
          <w:szCs w:val="24"/>
        </w:rPr>
        <w:t xml:space="preserve"> в горах Южной Сибири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8. Морфолого-анатомические показатели тканей побегов пихты сибирской разной сексуализации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9. Влияние окружающей среды на разнообразие насекомых герпетобионтов в урбанизированных территориях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10. Сравнительная оценка качества определения возраста ельца сибирского по различным регистрирующим структурам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11. Размерно-возрастная характеристика и питание речного окуня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Perca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fluviatilis</w:t>
      </w:r>
      <w:r w:rsidRPr="00692DA2">
        <w:rPr>
          <w:rFonts w:ascii="Times New Roman" w:hAnsi="Times New Roman"/>
          <w:sz w:val="24"/>
          <w:szCs w:val="24"/>
        </w:rPr>
        <w:t xml:space="preserve"> </w:t>
      </w:r>
      <w:r w:rsidRPr="00692DA2">
        <w:rPr>
          <w:rFonts w:ascii="Times New Roman" w:hAnsi="Times New Roman"/>
          <w:sz w:val="24"/>
          <w:szCs w:val="24"/>
          <w:lang w:val="en-US"/>
        </w:rPr>
        <w:t>Linnaeus</w:t>
      </w:r>
      <w:r w:rsidRPr="00692DA2">
        <w:rPr>
          <w:rFonts w:ascii="Times New Roman" w:hAnsi="Times New Roman"/>
          <w:sz w:val="24"/>
          <w:szCs w:val="24"/>
        </w:rPr>
        <w:t xml:space="preserve"> , 1758 Богучанского водохранилища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692DA2">
        <w:rPr>
          <w:rFonts w:ascii="Times New Roman" w:hAnsi="Times New Roman"/>
          <w:sz w:val="24"/>
          <w:szCs w:val="24"/>
        </w:rPr>
        <w:t>Донные</w:t>
      </w:r>
      <w:proofErr w:type="gramEnd"/>
      <w:r w:rsidRPr="00692DA2">
        <w:rPr>
          <w:rFonts w:ascii="Times New Roman" w:hAnsi="Times New Roman"/>
          <w:sz w:val="24"/>
          <w:szCs w:val="24"/>
        </w:rPr>
        <w:t xml:space="preserve"> беспозвоночных приустьевых районов рек Березовка и Есауловка (Красноярский край)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13. Пространственная структура и таксономическое разнообразие мезофауны в посадках ели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14. Продуктивность растений болот Емельяновского района Красноярского края</w:t>
      </w:r>
    </w:p>
    <w:p w:rsidR="00127647" w:rsidRPr="00692DA2" w:rsidRDefault="00127647" w:rsidP="00E76845">
      <w:pPr>
        <w:spacing w:line="240" w:lineRule="auto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15. Видовое разнообразие, численность и биомасса хирономид в литорали Богучанского водохранилища</w:t>
      </w:r>
    </w:p>
    <w:p w:rsidR="00127647" w:rsidRPr="00692DA2" w:rsidRDefault="00127647" w:rsidP="00E76845">
      <w:pPr>
        <w:spacing w:line="240" w:lineRule="auto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16. Оценка неоднородности горизонтального распределения популяций рачков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Arctodiaptomus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salinus</w:t>
      </w:r>
      <w:r w:rsidRPr="00692DA2">
        <w:rPr>
          <w:rFonts w:ascii="Times New Roman" w:hAnsi="Times New Roman"/>
          <w:sz w:val="24"/>
          <w:szCs w:val="24"/>
        </w:rPr>
        <w:t xml:space="preserve"> в озере Шира</w:t>
      </w:r>
    </w:p>
    <w:p w:rsidR="00127647" w:rsidRPr="00692DA2" w:rsidRDefault="00127647" w:rsidP="00E76845">
      <w:pPr>
        <w:spacing w:line="240" w:lineRule="auto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17. Роль злаков в дигрессивно-демутационных процессах района Красноярского водохранилища</w:t>
      </w:r>
    </w:p>
    <w:p w:rsidR="00127647" w:rsidRPr="00692DA2" w:rsidRDefault="00127647" w:rsidP="00E76845">
      <w:pPr>
        <w:spacing w:line="240" w:lineRule="auto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18. Оценка состояния березовых лесов </w:t>
      </w:r>
      <w:proofErr w:type="gramStart"/>
      <w:r w:rsidRPr="00692DA2">
        <w:rPr>
          <w:rFonts w:ascii="Times New Roman" w:hAnsi="Times New Roman"/>
          <w:sz w:val="24"/>
          <w:szCs w:val="24"/>
        </w:rPr>
        <w:t>г</w:t>
      </w:r>
      <w:proofErr w:type="gramEnd"/>
      <w:r w:rsidRPr="00692DA2">
        <w:rPr>
          <w:rFonts w:ascii="Times New Roman" w:hAnsi="Times New Roman"/>
          <w:sz w:val="24"/>
          <w:szCs w:val="24"/>
        </w:rPr>
        <w:t>. Красноярска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19. Поясно-зональная характеристика </w:t>
      </w:r>
      <w:r w:rsidRPr="00692DA2">
        <w:rPr>
          <w:rFonts w:ascii="Times New Roman" w:hAnsi="Times New Roman"/>
          <w:sz w:val="24"/>
          <w:szCs w:val="24"/>
          <w:lang w:val="en-US"/>
        </w:rPr>
        <w:t>Ranunculaceae</w:t>
      </w:r>
      <w:r w:rsidRPr="00692DA2">
        <w:rPr>
          <w:rFonts w:ascii="Times New Roman" w:hAnsi="Times New Roman"/>
          <w:sz w:val="24"/>
          <w:szCs w:val="24"/>
        </w:rPr>
        <w:t xml:space="preserve"> Приенисейских Саян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20. Морфолого-генетический анализ популяций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Corydalis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bracteata</w:t>
      </w:r>
      <w:r w:rsidRPr="00692DA2">
        <w:rPr>
          <w:rFonts w:ascii="Times New Roman" w:hAnsi="Times New Roman"/>
          <w:sz w:val="24"/>
          <w:szCs w:val="24"/>
        </w:rPr>
        <w:t xml:space="preserve"> в южной части Красноярского края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21. Полиморфизм популяций видов рода  </w:t>
      </w:r>
      <w:r w:rsidRPr="00692DA2">
        <w:rPr>
          <w:rFonts w:ascii="Times New Roman" w:hAnsi="Times New Roman"/>
          <w:sz w:val="24"/>
          <w:szCs w:val="24"/>
          <w:lang w:val="en-US"/>
        </w:rPr>
        <w:t>Achillea</w:t>
      </w:r>
      <w:r w:rsidRPr="00692DA2">
        <w:rPr>
          <w:rFonts w:ascii="Times New Roman" w:hAnsi="Times New Roman"/>
          <w:sz w:val="24"/>
          <w:szCs w:val="24"/>
        </w:rPr>
        <w:t xml:space="preserve"> в южной части Красноярского края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22. Количественная оценка вылета хирономид солёного озера Шира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23. Изучение фракционного состава муравейника вида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Formica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rufa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lastRenderedPageBreak/>
        <w:t>24. Изучение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sz w:val="24"/>
          <w:szCs w:val="24"/>
        </w:rPr>
        <w:t xml:space="preserve">основных агрохимических характеристик почвы вблизи муравейника вида 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Formica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rufa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25. Размерно-возрастная характеристика и плодовитость сига-пыжьяна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Coregonus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pidschian</w:t>
      </w:r>
      <w:r w:rsidRPr="00692DA2">
        <w:rPr>
          <w:rFonts w:ascii="Times New Roman" w:hAnsi="Times New Roman"/>
          <w:sz w:val="24"/>
          <w:szCs w:val="24"/>
        </w:rPr>
        <w:t xml:space="preserve"> (</w:t>
      </w:r>
      <w:r w:rsidRPr="00692DA2">
        <w:rPr>
          <w:rFonts w:ascii="Times New Roman" w:hAnsi="Times New Roman"/>
          <w:sz w:val="24"/>
          <w:szCs w:val="24"/>
          <w:lang w:val="en-US"/>
        </w:rPr>
        <w:t>Gmelin</w:t>
      </w:r>
      <w:r w:rsidRPr="00692DA2">
        <w:rPr>
          <w:rFonts w:ascii="Times New Roman" w:hAnsi="Times New Roman"/>
          <w:sz w:val="24"/>
          <w:szCs w:val="24"/>
        </w:rPr>
        <w:t>, 1789) река Кетаирбэ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 xml:space="preserve">26. Влияние модифицированных наноалмазов на взаимоотношения грибов р. </w:t>
      </w:r>
      <w:r w:rsidRPr="00692DA2">
        <w:rPr>
          <w:rFonts w:ascii="Times New Roman" w:hAnsi="Times New Roman"/>
          <w:sz w:val="24"/>
          <w:szCs w:val="24"/>
          <w:lang w:val="en-US"/>
        </w:rPr>
        <w:t>Trichoderma</w:t>
      </w:r>
      <w:r w:rsidRPr="00692DA2">
        <w:rPr>
          <w:rFonts w:ascii="Times New Roman" w:hAnsi="Times New Roman"/>
          <w:sz w:val="24"/>
          <w:szCs w:val="24"/>
        </w:rPr>
        <w:t xml:space="preserve"> и растений овса 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Avena</w:t>
      </w:r>
      <w:r w:rsidRPr="00692DA2">
        <w:rPr>
          <w:rFonts w:ascii="Times New Roman" w:hAnsi="Times New Roman"/>
          <w:i/>
          <w:sz w:val="24"/>
          <w:szCs w:val="24"/>
        </w:rPr>
        <w:t xml:space="preserve">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satina</w:t>
      </w:r>
      <w:r w:rsidRPr="00692DA2">
        <w:rPr>
          <w:rFonts w:ascii="Times New Roman" w:hAnsi="Times New Roman"/>
          <w:sz w:val="24"/>
          <w:szCs w:val="24"/>
        </w:rPr>
        <w:t xml:space="preserve"> </w:t>
      </w:r>
      <w:r w:rsidRPr="00692DA2">
        <w:rPr>
          <w:rFonts w:ascii="Times New Roman" w:hAnsi="Times New Roman"/>
          <w:sz w:val="24"/>
          <w:szCs w:val="24"/>
          <w:lang w:val="en-US"/>
        </w:rPr>
        <w:t>L</w:t>
      </w:r>
      <w:r w:rsidRPr="00692DA2">
        <w:rPr>
          <w:rFonts w:ascii="Times New Roman" w:hAnsi="Times New Roman"/>
          <w:sz w:val="24"/>
          <w:szCs w:val="24"/>
        </w:rPr>
        <w:t>.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27. Состав биомаркерных жирных кислот в икре осетровых рыб из аквакультуры и природных мест обитания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28. Исследование фитотоксичных свойств у водных экстрактов щирицы запрокинутой</w:t>
      </w:r>
      <w:r w:rsidRPr="00692DA2">
        <w:rPr>
          <w:rFonts w:ascii="Times New Roman" w:hAnsi="Times New Roman"/>
          <w:i/>
          <w:sz w:val="24"/>
          <w:szCs w:val="24"/>
        </w:rPr>
        <w:t xml:space="preserve">     </w:t>
      </w:r>
      <w:r w:rsidRPr="00692DA2">
        <w:rPr>
          <w:rFonts w:ascii="Times New Roman" w:hAnsi="Times New Roman"/>
          <w:i/>
          <w:sz w:val="24"/>
          <w:szCs w:val="24"/>
          <w:lang w:val="en-US"/>
        </w:rPr>
        <w:t>Amar</w:t>
      </w:r>
      <w:r w:rsidRPr="00692DA2">
        <w:rPr>
          <w:rFonts w:ascii="Times New Roman" w:hAnsi="Times New Roman"/>
          <w:i/>
          <w:sz w:val="24"/>
          <w:szCs w:val="24"/>
        </w:rPr>
        <w:t>antus retroflexus</w:t>
      </w:r>
      <w:r w:rsidRPr="00692DA2">
        <w:rPr>
          <w:rFonts w:ascii="Times New Roman" w:hAnsi="Times New Roman"/>
          <w:sz w:val="24"/>
          <w:szCs w:val="24"/>
        </w:rPr>
        <w:t xml:space="preserve">  </w:t>
      </w:r>
      <w:r w:rsidRPr="00692DA2">
        <w:rPr>
          <w:rFonts w:ascii="Times New Roman" w:hAnsi="Times New Roman"/>
          <w:sz w:val="24"/>
          <w:szCs w:val="24"/>
          <w:lang w:val="en-US"/>
        </w:rPr>
        <w:t>L</w:t>
      </w:r>
      <w:r w:rsidRPr="00692DA2">
        <w:rPr>
          <w:rFonts w:ascii="Times New Roman" w:hAnsi="Times New Roman"/>
          <w:sz w:val="24"/>
          <w:szCs w:val="24"/>
        </w:rPr>
        <w:t>.</w:t>
      </w:r>
    </w:p>
    <w:p w:rsidR="00127647" w:rsidRPr="00692DA2" w:rsidRDefault="00127647" w:rsidP="00E76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2DA2">
        <w:rPr>
          <w:rFonts w:ascii="Times New Roman" w:hAnsi="Times New Roman"/>
          <w:sz w:val="24"/>
          <w:szCs w:val="24"/>
        </w:rPr>
        <w:t>29. Кариология озерного гольяна водоемов среднего Енисея</w:t>
      </w:r>
    </w:p>
    <w:p w:rsidR="00312EAC" w:rsidRPr="00312EAC" w:rsidRDefault="00312EAC" w:rsidP="00312EAC">
      <w:pPr>
        <w:rPr>
          <w:rFonts w:ascii="Times New Roman" w:hAnsi="Times New Roman"/>
          <w:sz w:val="24"/>
          <w:szCs w:val="24"/>
        </w:rPr>
      </w:pPr>
    </w:p>
    <w:sectPr w:rsidR="00312EAC" w:rsidRPr="00312EAC" w:rsidSect="0070622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6AD"/>
    <w:multiLevelType w:val="hybridMultilevel"/>
    <w:tmpl w:val="870C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15551"/>
    <w:multiLevelType w:val="hybridMultilevel"/>
    <w:tmpl w:val="1BC6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B39C9"/>
    <w:multiLevelType w:val="hybridMultilevel"/>
    <w:tmpl w:val="502AE5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6ABE"/>
    <w:rsid w:val="00043B52"/>
    <w:rsid w:val="00064C14"/>
    <w:rsid w:val="0011125A"/>
    <w:rsid w:val="001251C7"/>
    <w:rsid w:val="00127647"/>
    <w:rsid w:val="00140E5C"/>
    <w:rsid w:val="00174843"/>
    <w:rsid w:val="001C5F7E"/>
    <w:rsid w:val="0020616F"/>
    <w:rsid w:val="00236B9F"/>
    <w:rsid w:val="0027248D"/>
    <w:rsid w:val="002C5244"/>
    <w:rsid w:val="002E2444"/>
    <w:rsid w:val="00312EAC"/>
    <w:rsid w:val="00325EA6"/>
    <w:rsid w:val="003A01F0"/>
    <w:rsid w:val="003F00A1"/>
    <w:rsid w:val="003F1BBA"/>
    <w:rsid w:val="003F648F"/>
    <w:rsid w:val="00403E8A"/>
    <w:rsid w:val="00414AFA"/>
    <w:rsid w:val="00426EE2"/>
    <w:rsid w:val="004444B5"/>
    <w:rsid w:val="004635D1"/>
    <w:rsid w:val="00472B01"/>
    <w:rsid w:val="0048762C"/>
    <w:rsid w:val="00492E4D"/>
    <w:rsid w:val="004A09DB"/>
    <w:rsid w:val="004B0DC9"/>
    <w:rsid w:val="004B58D1"/>
    <w:rsid w:val="004F5C55"/>
    <w:rsid w:val="00504ACA"/>
    <w:rsid w:val="0051314F"/>
    <w:rsid w:val="0051759A"/>
    <w:rsid w:val="0054023E"/>
    <w:rsid w:val="00544EE2"/>
    <w:rsid w:val="00592CB8"/>
    <w:rsid w:val="005D647C"/>
    <w:rsid w:val="005F2EAA"/>
    <w:rsid w:val="005F383F"/>
    <w:rsid w:val="0061414C"/>
    <w:rsid w:val="006201D5"/>
    <w:rsid w:val="00640393"/>
    <w:rsid w:val="006414A1"/>
    <w:rsid w:val="0065518E"/>
    <w:rsid w:val="00664DB1"/>
    <w:rsid w:val="00692DA2"/>
    <w:rsid w:val="006A3EBD"/>
    <w:rsid w:val="006A4B23"/>
    <w:rsid w:val="006D5460"/>
    <w:rsid w:val="0070622F"/>
    <w:rsid w:val="00757373"/>
    <w:rsid w:val="00757A18"/>
    <w:rsid w:val="00775E84"/>
    <w:rsid w:val="00795D6F"/>
    <w:rsid w:val="007D3E5E"/>
    <w:rsid w:val="00844C95"/>
    <w:rsid w:val="008878DF"/>
    <w:rsid w:val="008A145F"/>
    <w:rsid w:val="008F6CB5"/>
    <w:rsid w:val="009044D8"/>
    <w:rsid w:val="00952BD0"/>
    <w:rsid w:val="0096120C"/>
    <w:rsid w:val="00976E32"/>
    <w:rsid w:val="009B5B3F"/>
    <w:rsid w:val="009D4D1D"/>
    <w:rsid w:val="00A11503"/>
    <w:rsid w:val="00A41D6D"/>
    <w:rsid w:val="00A74E9D"/>
    <w:rsid w:val="00A77905"/>
    <w:rsid w:val="00A96ABE"/>
    <w:rsid w:val="00AD3461"/>
    <w:rsid w:val="00AE7B1E"/>
    <w:rsid w:val="00AF3A44"/>
    <w:rsid w:val="00B3371F"/>
    <w:rsid w:val="00B53EB3"/>
    <w:rsid w:val="00B6751B"/>
    <w:rsid w:val="00B861E0"/>
    <w:rsid w:val="00BD4D6F"/>
    <w:rsid w:val="00BE1ED3"/>
    <w:rsid w:val="00C06CBF"/>
    <w:rsid w:val="00C22B80"/>
    <w:rsid w:val="00C25299"/>
    <w:rsid w:val="00C96AE6"/>
    <w:rsid w:val="00CB0F1F"/>
    <w:rsid w:val="00CB34AD"/>
    <w:rsid w:val="00CC0CCB"/>
    <w:rsid w:val="00CD6153"/>
    <w:rsid w:val="00CF5C1F"/>
    <w:rsid w:val="00D509A5"/>
    <w:rsid w:val="00DA14E4"/>
    <w:rsid w:val="00DB1CBB"/>
    <w:rsid w:val="00DB6B75"/>
    <w:rsid w:val="00DE1375"/>
    <w:rsid w:val="00E21315"/>
    <w:rsid w:val="00E33920"/>
    <w:rsid w:val="00E50033"/>
    <w:rsid w:val="00E52D44"/>
    <w:rsid w:val="00E6398F"/>
    <w:rsid w:val="00E71B89"/>
    <w:rsid w:val="00E76845"/>
    <w:rsid w:val="00E85C2E"/>
    <w:rsid w:val="00E94C5B"/>
    <w:rsid w:val="00EC42E1"/>
    <w:rsid w:val="00ED344D"/>
    <w:rsid w:val="00EE0A91"/>
    <w:rsid w:val="00EE2FFC"/>
    <w:rsid w:val="00EF6AF2"/>
    <w:rsid w:val="00F14F78"/>
    <w:rsid w:val="00F34154"/>
    <w:rsid w:val="00F4160E"/>
    <w:rsid w:val="00F44894"/>
    <w:rsid w:val="00F63640"/>
    <w:rsid w:val="00F774F6"/>
    <w:rsid w:val="00F86635"/>
    <w:rsid w:val="00FF09E9"/>
    <w:rsid w:val="00F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0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1315"/>
    <w:rPr>
      <w:i/>
      <w:iCs/>
    </w:rPr>
  </w:style>
  <w:style w:type="paragraph" w:styleId="a6">
    <w:name w:val="List Paragraph"/>
    <w:basedOn w:val="a"/>
    <w:uiPriority w:val="34"/>
    <w:qFormat/>
    <w:rsid w:val="0066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A109-8406-494C-B403-9B185E38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GEG</cp:lastModifiedBy>
  <cp:revision>31</cp:revision>
  <cp:lastPrinted>2018-12-03T04:09:00Z</cp:lastPrinted>
  <dcterms:created xsi:type="dcterms:W3CDTF">2018-11-29T04:01:00Z</dcterms:created>
  <dcterms:modified xsi:type="dcterms:W3CDTF">2018-12-03T08:15:00Z</dcterms:modified>
</cp:coreProperties>
</file>