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F1" w:rsidRPr="005D67F1" w:rsidRDefault="005D67F1" w:rsidP="005D6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7F1">
        <w:rPr>
          <w:rFonts w:ascii="Times New Roman" w:hAnsi="Times New Roman" w:cs="Times New Roman"/>
          <w:sz w:val="24"/>
          <w:szCs w:val="24"/>
        </w:rPr>
        <w:t xml:space="preserve">Лекции Алексея Рузова,  </w:t>
      </w:r>
      <w:r w:rsidRPr="005D67F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5D67F1">
        <w:rPr>
          <w:rFonts w:ascii="Times New Roman" w:hAnsi="Times New Roman" w:cs="Times New Roman"/>
          <w:sz w:val="24"/>
          <w:szCs w:val="24"/>
        </w:rPr>
        <w:t>,   доцента Департамента стволовых клеток, Школы медицины университета Ноттингема, Великобритания.</w:t>
      </w:r>
    </w:p>
    <w:p w:rsidR="005D67F1" w:rsidRPr="000A675F" w:rsidRDefault="00463166" w:rsidP="005D67F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675F">
        <w:rPr>
          <w:rFonts w:ascii="Times New Roman" w:hAnsi="Times New Roman" w:cs="Times New Roman"/>
          <w:b/>
          <w:i/>
          <w:sz w:val="24"/>
          <w:szCs w:val="24"/>
        </w:rPr>
        <w:t>Курс «Избранные главы биологии стволовых клеток животных и человека. Механизмы эпигенетического регулирования наследования».</w:t>
      </w:r>
    </w:p>
    <w:p w:rsidR="00463166" w:rsidRPr="00463166" w:rsidRDefault="00463166" w:rsidP="005D6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4"/>
        <w:gridCol w:w="5430"/>
        <w:gridCol w:w="1740"/>
        <w:gridCol w:w="1401"/>
      </w:tblGrid>
      <w:tr w:rsidR="00463166" w:rsidTr="00380CBE">
        <w:tc>
          <w:tcPr>
            <w:tcW w:w="774" w:type="dxa"/>
            <w:vAlign w:val="center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0" w:type="dxa"/>
            <w:vAlign w:val="center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740" w:type="dxa"/>
            <w:vAlign w:val="center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лекции, академические часы</w:t>
            </w:r>
          </w:p>
        </w:tc>
        <w:tc>
          <w:tcPr>
            <w:tcW w:w="1401" w:type="dxa"/>
            <w:vAlign w:val="center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463166" w:rsidTr="00380CBE">
        <w:tc>
          <w:tcPr>
            <w:tcW w:w="774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463166" w:rsidRDefault="00463166" w:rsidP="005D6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1">
              <w:rPr>
                <w:rFonts w:ascii="Times New Roman" w:hAnsi="Times New Roman" w:cs="Times New Roman"/>
                <w:sz w:val="24"/>
                <w:szCs w:val="24"/>
              </w:rPr>
              <w:t>История плюрипотентности - введение в исследования стволовых клеток</w:t>
            </w:r>
          </w:p>
        </w:tc>
        <w:tc>
          <w:tcPr>
            <w:tcW w:w="1740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63166" w:rsidRPr="008B6B99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9F7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75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0A9A" w:rsidRPr="008B6B99" w:rsidRDefault="004851F1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0A9A" w:rsidRPr="008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0A9A" w:rsidRPr="008B6B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E0A9A" w:rsidRPr="008B6B99" w:rsidRDefault="00EE5A7A" w:rsidP="004851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3166" w:rsidTr="00380CBE">
        <w:tc>
          <w:tcPr>
            <w:tcW w:w="774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:rsidR="00463166" w:rsidRDefault="00463166" w:rsidP="00463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1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плюрипотентности мышиных стволовых клеток</w:t>
            </w:r>
          </w:p>
        </w:tc>
        <w:tc>
          <w:tcPr>
            <w:tcW w:w="1740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63166" w:rsidRPr="008B6B99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9F7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75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EE5A7A" w:rsidRPr="008B6B99" w:rsidRDefault="00EE5A7A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14.10 –</w:t>
            </w:r>
          </w:p>
          <w:p w:rsidR="00FE0A9A" w:rsidRPr="008B6B99" w:rsidRDefault="00EE5A7A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463166" w:rsidTr="00380CBE">
        <w:tc>
          <w:tcPr>
            <w:tcW w:w="774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463166" w:rsidRDefault="00463166" w:rsidP="00463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1">
              <w:rPr>
                <w:rFonts w:ascii="Times New Roman" w:hAnsi="Times New Roman" w:cs="Times New Roman"/>
                <w:sz w:val="24"/>
                <w:szCs w:val="24"/>
              </w:rPr>
              <w:t xml:space="preserve">Базовые механизмы эпигенетического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 w:rsidRPr="005D67F1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</w:p>
        </w:tc>
        <w:tc>
          <w:tcPr>
            <w:tcW w:w="1740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63166" w:rsidRPr="008B6B99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F7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75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0A9A" w:rsidRPr="008B6B99" w:rsidRDefault="00FE0A9A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5A7A" w:rsidRPr="008B6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B6B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5A7A" w:rsidRPr="008B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E5A7A" w:rsidRPr="008B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A7A" w:rsidRPr="008B6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bookmarkStart w:id="0" w:name="_GoBack"/>
            <w:bookmarkEnd w:id="0"/>
          </w:p>
        </w:tc>
      </w:tr>
      <w:tr w:rsidR="00463166" w:rsidTr="00380CBE">
        <w:tc>
          <w:tcPr>
            <w:tcW w:w="774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:rsidR="00463166" w:rsidRDefault="00463166" w:rsidP="00463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1">
              <w:rPr>
                <w:rFonts w:ascii="Times New Roman" w:hAnsi="Times New Roman" w:cs="Times New Roman"/>
                <w:sz w:val="24"/>
                <w:szCs w:val="24"/>
              </w:rPr>
              <w:t>Эпигенетика и стволовые клетки</w:t>
            </w:r>
          </w:p>
        </w:tc>
        <w:tc>
          <w:tcPr>
            <w:tcW w:w="1740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F7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75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0A9A" w:rsidRDefault="00FE0A9A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 </w:t>
            </w:r>
            <w:r w:rsidR="00EE5A7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463166" w:rsidTr="00380CBE">
        <w:tc>
          <w:tcPr>
            <w:tcW w:w="774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463166" w:rsidRDefault="00463166" w:rsidP="00463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1">
              <w:rPr>
                <w:rFonts w:ascii="Times New Roman" w:hAnsi="Times New Roman" w:cs="Times New Roman"/>
                <w:sz w:val="24"/>
                <w:szCs w:val="24"/>
              </w:rPr>
              <w:t>Использование стволовых клеток в исследованиях и на практике – актуальный взгляд</w:t>
            </w:r>
          </w:p>
        </w:tc>
        <w:tc>
          <w:tcPr>
            <w:tcW w:w="1740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63166" w:rsidRDefault="00463166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9F7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75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0A9A" w:rsidRDefault="00FE0A9A" w:rsidP="00380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E5A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A7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</w:tbl>
    <w:p w:rsidR="005D67F1" w:rsidRPr="00463166" w:rsidRDefault="005D67F1" w:rsidP="005D6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7F1" w:rsidRPr="005D67F1" w:rsidRDefault="005D67F1" w:rsidP="005D67F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67F1" w:rsidRPr="005D67F1" w:rsidRDefault="005D67F1" w:rsidP="005D6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7F1">
        <w:rPr>
          <w:rFonts w:ascii="Times New Roman" w:hAnsi="Times New Roman" w:cs="Times New Roman"/>
          <w:sz w:val="24"/>
          <w:szCs w:val="24"/>
        </w:rPr>
        <w:t>Аудитория 44-09, возможны изменения</w:t>
      </w:r>
    </w:p>
    <w:p w:rsidR="005D67F1" w:rsidRPr="005D67F1" w:rsidRDefault="005D67F1" w:rsidP="005D6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DD6" w:rsidRPr="005D67F1" w:rsidRDefault="00463166" w:rsidP="005D6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курса – Шишацкая Е.И., тел. 246-99-07</w:t>
      </w:r>
    </w:p>
    <w:sectPr w:rsidR="009B4DD6" w:rsidRPr="005D67F1" w:rsidSect="0052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67F1"/>
    <w:rsid w:val="000463EE"/>
    <w:rsid w:val="000A675F"/>
    <w:rsid w:val="00380CBE"/>
    <w:rsid w:val="00463166"/>
    <w:rsid w:val="004851F1"/>
    <w:rsid w:val="0052563F"/>
    <w:rsid w:val="005D67F1"/>
    <w:rsid w:val="00674E0A"/>
    <w:rsid w:val="00683ADF"/>
    <w:rsid w:val="008B6B99"/>
    <w:rsid w:val="009F71B8"/>
    <w:rsid w:val="00BD4E06"/>
    <w:rsid w:val="00D01F47"/>
    <w:rsid w:val="00EE5A7A"/>
    <w:rsid w:val="00F70D01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D028-80B9-4B89-B3A6-8932DE0F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GEG</cp:lastModifiedBy>
  <cp:revision>5</cp:revision>
  <dcterms:created xsi:type="dcterms:W3CDTF">2018-04-23T07:05:00Z</dcterms:created>
  <dcterms:modified xsi:type="dcterms:W3CDTF">2018-05-07T01:02:00Z</dcterms:modified>
</cp:coreProperties>
</file>