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DD" w:rsidRDefault="00563ADD">
      <w:pPr>
        <w:spacing w:line="189" w:lineRule="exact"/>
        <w:rPr>
          <w:sz w:val="15"/>
          <w:szCs w:val="15"/>
        </w:rPr>
      </w:pPr>
      <w:bookmarkStart w:id="0" w:name="_GoBack"/>
      <w:bookmarkEnd w:id="0"/>
    </w:p>
    <w:p w:rsidR="00563ADD" w:rsidRDefault="00563ADD">
      <w:pPr>
        <w:rPr>
          <w:sz w:val="2"/>
          <w:szCs w:val="2"/>
        </w:rPr>
        <w:sectPr w:rsidR="00563ADD">
          <w:headerReference w:type="even" r:id="rId7"/>
          <w:headerReference w:type="default" r:id="rId8"/>
          <w:pgSz w:w="8400" w:h="11900"/>
          <w:pgMar w:top="570" w:right="0" w:bottom="471" w:left="0" w:header="0" w:footer="3" w:gutter="0"/>
          <w:cols w:space="720"/>
          <w:noEndnote/>
          <w:docGrid w:linePitch="360"/>
        </w:sectPr>
      </w:pPr>
    </w:p>
    <w:p w:rsidR="00563ADD" w:rsidRDefault="00F46A94">
      <w:pPr>
        <w:pStyle w:val="20"/>
        <w:shd w:val="clear" w:color="auto" w:fill="auto"/>
      </w:pPr>
      <w:r>
        <w:lastRenderedPageBreak/>
        <w:t>Для правильного функционирования микробиологической лаборатории ис</w:t>
      </w:r>
      <w:r>
        <w:softHyphen/>
        <w:t>ключительно важное значение имеет размещение и состав производственных по</w:t>
      </w:r>
      <w:r>
        <w:softHyphen/>
        <w:t>мещений.</w:t>
      </w:r>
    </w:p>
    <w:p w:rsidR="00563ADD" w:rsidRDefault="00F46A94">
      <w:pPr>
        <w:pStyle w:val="20"/>
        <w:shd w:val="clear" w:color="auto" w:fill="auto"/>
      </w:pPr>
      <w:r>
        <w:t>Размещаются помещения для микробиологических работ в отдельной секции здания с изолированным входом. Они должны быть обеспечены электроэнергией, горячим и холодным водоснабжением, газом, снабжены эффективной вентиляцией и канализацией. Стены помещений облицовывают кафелем или окрашивают мас</w:t>
      </w:r>
      <w:r>
        <w:softHyphen/>
        <w:t>ляной краской светлых тонов. Полы целесообразнее всего покрывать керамичес</w:t>
      </w:r>
      <w:r>
        <w:softHyphen/>
        <w:t xml:space="preserve">кой плиткой, в комнате для переодевания и препараторской в качестве покрытия полов можно использовать линолеум. В лабораторных помещениях должна быть достаточная освещенность, обеспечивающая удобство работы и предотвращающая утомление зрения. Согласно рекомендациям </w:t>
      </w:r>
      <w:r>
        <w:rPr>
          <w:lang w:val="en-US" w:eastAsia="en-US" w:bidi="en-US"/>
        </w:rPr>
        <w:t>IES</w:t>
      </w:r>
      <w:r w:rsidRPr="00DD0CA6">
        <w:rPr>
          <w:lang w:eastAsia="en-US" w:bidi="en-US"/>
        </w:rPr>
        <w:t>-</w:t>
      </w:r>
      <w:r>
        <w:rPr>
          <w:lang w:val="en-US" w:eastAsia="en-US" w:bidi="en-US"/>
        </w:rPr>
        <w:t>RP</w:t>
      </w:r>
      <w:r w:rsidRPr="00DD0CA6">
        <w:rPr>
          <w:lang w:eastAsia="en-US" w:bidi="en-US"/>
        </w:rPr>
        <w:t>-</w:t>
      </w:r>
      <w:r>
        <w:rPr>
          <w:lang w:val="en-US" w:eastAsia="en-US" w:bidi="en-US"/>
        </w:rPr>
        <w:t>CC</w:t>
      </w:r>
      <w:r w:rsidRPr="00DD0CA6">
        <w:rPr>
          <w:lang w:eastAsia="en-US" w:bidi="en-US"/>
        </w:rPr>
        <w:t xml:space="preserve">012 </w:t>
      </w:r>
      <w:r>
        <w:t>(США), типовые зна</w:t>
      </w:r>
      <w:r>
        <w:softHyphen/>
        <w:t xml:space="preserve">чения освещенности должны составлять 770-880 </w:t>
      </w:r>
      <w:proofErr w:type="spellStart"/>
      <w:r>
        <w:t>лк</w:t>
      </w:r>
      <w:proofErr w:type="spellEnd"/>
      <w:r>
        <w:t xml:space="preserve"> на высоте рабочего места.</w:t>
      </w:r>
    </w:p>
    <w:p w:rsidR="00563ADD" w:rsidRDefault="00F46A94">
      <w:pPr>
        <w:pStyle w:val="20"/>
        <w:shd w:val="clear" w:color="auto" w:fill="auto"/>
      </w:pPr>
      <w:r>
        <w:t>Лаборатории, где проводят работу с патогенными биологическими агентами (ПБА), размещают в отдельно стоящем здании или в изолированной части здания. Помещения лаборатории разделяют на «заразную» зону, предназначенную для ма</w:t>
      </w:r>
      <w:r>
        <w:softHyphen/>
        <w:t>нипуляций с ПБА и их хранения, и «чистую», где не проводят работ с ПБА и не хранят их.</w:t>
      </w:r>
    </w:p>
    <w:p w:rsidR="00563ADD" w:rsidRDefault="00F46A94">
      <w:pPr>
        <w:pStyle w:val="20"/>
        <w:shd w:val="clear" w:color="auto" w:fill="auto"/>
      </w:pPr>
      <w:r>
        <w:t>В «чистой» зоне лабораторий располагают:</w:t>
      </w:r>
    </w:p>
    <w:p w:rsidR="006E7941" w:rsidRDefault="00F46A94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29"/>
        </w:tabs>
        <w:spacing w:line="245" w:lineRule="exact"/>
        <w:ind w:left="640" w:hanging="260"/>
      </w:pPr>
      <w:r>
        <w:t>гардероб для верхней одежды;</w:t>
      </w:r>
      <w:r w:rsidR="006E7941" w:rsidRPr="006E7941">
        <w:t xml:space="preserve"> </w:t>
      </w:r>
    </w:p>
    <w:p w:rsidR="006E7941" w:rsidRDefault="006E7941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29"/>
        </w:tabs>
        <w:spacing w:line="245" w:lineRule="exact"/>
        <w:ind w:left="640" w:hanging="260"/>
      </w:pPr>
      <w:r>
        <w:t>помещения для проведения подготовительных работ (препараторскую, моечную, помещения для приготовления и разлива питательных сред и др.);</w:t>
      </w:r>
    </w:p>
    <w:p w:rsidR="006E7941" w:rsidRDefault="006E7941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29"/>
        </w:tabs>
        <w:spacing w:line="245" w:lineRule="exact"/>
        <w:ind w:left="640" w:hanging="260"/>
      </w:pPr>
      <w:r>
        <w:t>помещение для стерилизации питательных сред и лабораторной посуд] (стерилизационную);</w:t>
      </w:r>
    </w:p>
    <w:p w:rsidR="006E7941" w:rsidRDefault="006E7941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29"/>
        </w:tabs>
        <w:spacing w:line="245" w:lineRule="exact"/>
        <w:ind w:left="640" w:hanging="260"/>
      </w:pPr>
      <w:r>
        <w:t>помещение с холодильной камерой и</w:t>
      </w:r>
      <w:r w:rsidR="001750F5">
        <w:t xml:space="preserve">ли холодильниками для хранения питательных </w:t>
      </w:r>
      <w:r>
        <w:t>сред и диагностических препаратов;</w:t>
      </w:r>
    </w:p>
    <w:p w:rsidR="006E7941" w:rsidRDefault="006E7941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29"/>
        </w:tabs>
        <w:spacing w:line="245" w:lineRule="exact"/>
        <w:ind w:left="640" w:hanging="260"/>
      </w:pPr>
      <w:r>
        <w:t>комнату для надевания рабочей одежды;</w:t>
      </w:r>
    </w:p>
    <w:p w:rsidR="006E7941" w:rsidRDefault="006E7941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комнаты для работы с документами и литературой;</w:t>
      </w:r>
    </w:p>
    <w:p w:rsidR="006E7941" w:rsidRDefault="006E7941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комнату отдыха;</w:t>
      </w:r>
    </w:p>
    <w:p w:rsidR="006E7941" w:rsidRDefault="006E7941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кабинет заведующего;</w:t>
      </w:r>
    </w:p>
    <w:p w:rsidR="006E7941" w:rsidRDefault="006E7941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подсобные помещения;</w:t>
      </w:r>
    </w:p>
    <w:p w:rsidR="006E7941" w:rsidRDefault="006E7941" w:rsidP="006E7941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туалет.</w:t>
      </w:r>
    </w:p>
    <w:p w:rsidR="00563ADD" w:rsidRDefault="00563ADD">
      <w:pPr>
        <w:pStyle w:val="20"/>
        <w:shd w:val="clear" w:color="auto" w:fill="auto"/>
        <w:sectPr w:rsidR="00563ADD">
          <w:type w:val="continuous"/>
          <w:pgSz w:w="8400" w:h="11900"/>
          <w:pgMar w:top="570" w:right="403" w:bottom="471" w:left="346" w:header="0" w:footer="3" w:gutter="0"/>
          <w:cols w:space="720"/>
          <w:noEndnote/>
          <w:docGrid w:linePitch="360"/>
        </w:sectPr>
      </w:pPr>
    </w:p>
    <w:p w:rsidR="00563ADD" w:rsidRDefault="00F46A94">
      <w:pPr>
        <w:pStyle w:val="20"/>
        <w:shd w:val="clear" w:color="auto" w:fill="auto"/>
        <w:spacing w:line="245" w:lineRule="exact"/>
        <w:jc w:val="left"/>
      </w:pPr>
      <w:r>
        <w:lastRenderedPageBreak/>
        <w:t>В лабораториях, проводящих исследования с ПБА I—II групп, в «заразной зоне располагают: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 xml:space="preserve">блок для работы с инфицированными животными, состоящий из комнат] для приема, разборки и первичной обработки поступающего материал; комнаты для работы с этим материалом (заражение, вскрытие, посев), кои </w:t>
      </w:r>
      <w:proofErr w:type="spellStart"/>
      <w:r>
        <w:t>наты</w:t>
      </w:r>
      <w:proofErr w:type="spellEnd"/>
      <w:r>
        <w:t xml:space="preserve"> для содержания зараженных животных, комнаты для </w:t>
      </w:r>
      <w:proofErr w:type="spellStart"/>
      <w:r>
        <w:t>обеззараживс</w:t>
      </w:r>
      <w:proofErr w:type="spellEnd"/>
      <w:r>
        <w:t xml:space="preserve"> </w:t>
      </w:r>
      <w:proofErr w:type="spellStart"/>
      <w:r>
        <w:t>ния</w:t>
      </w:r>
      <w:proofErr w:type="spellEnd"/>
      <w:r>
        <w:t xml:space="preserve"> инвентаря (клетки, садки и др.); данный блок должен быть отделен о остальной части «заразной» зоны комнатами для надевания и снятия з; </w:t>
      </w:r>
      <w:proofErr w:type="spellStart"/>
      <w:r>
        <w:t>щитной</w:t>
      </w:r>
      <w:proofErr w:type="spellEnd"/>
      <w:r>
        <w:t xml:space="preserve"> одежды;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proofErr w:type="spellStart"/>
      <w:r>
        <w:t>боксированные</w:t>
      </w:r>
      <w:proofErr w:type="spellEnd"/>
      <w:r>
        <w:t xml:space="preserve"> помещения для проведения микробиологических </w:t>
      </w:r>
      <w:proofErr w:type="spellStart"/>
      <w:r>
        <w:t>исследс</w:t>
      </w:r>
      <w:proofErr w:type="spellEnd"/>
      <w:r>
        <w:t xml:space="preserve"> </w:t>
      </w:r>
      <w:proofErr w:type="spellStart"/>
      <w:r>
        <w:t>ваний</w:t>
      </w:r>
      <w:proofErr w:type="spellEnd"/>
      <w:r>
        <w:t>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 xml:space="preserve">комнаты, оснащенные боксами биологической безопасности, для </w:t>
      </w:r>
      <w:proofErr w:type="spellStart"/>
      <w:proofErr w:type="gramStart"/>
      <w:r>
        <w:t>провед</w:t>
      </w:r>
      <w:proofErr w:type="spellEnd"/>
      <w:r>
        <w:t xml:space="preserve">( </w:t>
      </w:r>
      <w:proofErr w:type="spellStart"/>
      <w:r>
        <w:t>ния</w:t>
      </w:r>
      <w:proofErr w:type="spellEnd"/>
      <w:proofErr w:type="gramEnd"/>
      <w:r>
        <w:t xml:space="preserve"> микробиологических исследований;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комнаты для проведения серологических исследований;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комната для люминесцентной микроскопии;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 xml:space="preserve">комната для проведения </w:t>
      </w:r>
      <w:proofErr w:type="spellStart"/>
      <w:r>
        <w:t>зооэнтомологических</w:t>
      </w:r>
      <w:proofErr w:type="spellEnd"/>
      <w:r>
        <w:t xml:space="preserve"> работ;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помещения для ПЦР-диагностики;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автоклавную для обеззараживания материала;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термостатную (термальную) комнату;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комнату для ведения записей в рабочих журналах;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туалет.</w:t>
      </w:r>
    </w:p>
    <w:p w:rsidR="00563ADD" w:rsidRDefault="00F46A94">
      <w:pPr>
        <w:pStyle w:val="20"/>
        <w:shd w:val="clear" w:color="auto" w:fill="auto"/>
        <w:spacing w:line="245" w:lineRule="exact"/>
        <w:jc w:val="left"/>
      </w:pPr>
      <w:r>
        <w:t xml:space="preserve">В лабораториях, проводящих исследования с ПБА </w:t>
      </w:r>
      <w:r>
        <w:rPr>
          <w:lang w:val="en-US" w:eastAsia="en-US" w:bidi="en-US"/>
        </w:rPr>
        <w:t>III</w:t>
      </w:r>
      <w:r w:rsidRPr="00DD0CA6">
        <w:rPr>
          <w:lang w:eastAsia="en-US" w:bidi="en-US"/>
        </w:rPr>
        <w:t>—</w:t>
      </w:r>
      <w:r>
        <w:t>IV групп, в «заразной зоне располагают: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помещения для приема и регистрации материала;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помещения, оснащенные боксами биологической безопасности;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комнаты для проведения бактериологических исследований;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комнаты для проведения серологических исследований;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комнаты для люминесцентной микроскопии;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 xml:space="preserve">комнаты для проведения </w:t>
      </w:r>
      <w:proofErr w:type="spellStart"/>
      <w:r>
        <w:t>зооэнтомологических</w:t>
      </w:r>
      <w:proofErr w:type="spellEnd"/>
      <w:r>
        <w:t xml:space="preserve"> работ;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комнаты для гельминтологических исследований;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термостатную комнату;</w:t>
      </w:r>
    </w:p>
    <w:p w:rsidR="00563ADD" w:rsidRDefault="00F46A9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5" w:lineRule="exact"/>
        <w:ind w:left="640" w:hanging="260"/>
      </w:pPr>
      <w:r>
        <w:t>автоклавную для обеззараживания материала.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В лабораториях, проводящих исследования с ПБА IV групп, в «заразной» зоне располагают:</w:t>
      </w:r>
    </w:p>
    <w:p w:rsidR="00563ADD" w:rsidRDefault="00F46A94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line="245" w:lineRule="exact"/>
      </w:pPr>
      <w:r>
        <w:t>комнату для посевов;</w:t>
      </w:r>
    </w:p>
    <w:p w:rsidR="00563ADD" w:rsidRDefault="00F46A94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line="245" w:lineRule="exact"/>
      </w:pPr>
      <w:r>
        <w:t>комнату для проведения исследований с ПБА;</w:t>
      </w:r>
    </w:p>
    <w:p w:rsidR="00563ADD" w:rsidRDefault="00F46A94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line="245" w:lineRule="exact"/>
      </w:pPr>
      <w:r>
        <w:t>комнату для обеззараживания и стерилизации.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На границе «чистой» и «заразной» зон находится санпропускник.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Набор помещений и их оснащение оборудованием могут варьировать в зави</w:t>
      </w:r>
      <w:r>
        <w:softHyphen/>
        <w:t>симости от конкретных целей и задач каждой лаборатории (номенклатура и объем исследований, характер выполняемых работ, наличие централизованной лабора</w:t>
      </w:r>
      <w:r>
        <w:softHyphen/>
        <w:t>тории инфицированных животных, автоклавной, моечной и др.).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 xml:space="preserve">В «заразной» зоне, в помещениях, где не проводят непосредственной работы с ПБА, персонал трудится в рабочей одежде. В помещениях, где проводят работу с ПБА, дополнительно надевают защитную одежду. Тип защитной одежды зависит от </w:t>
      </w:r>
      <w:r>
        <w:lastRenderedPageBreak/>
        <w:t>характера выполняемой работы.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 xml:space="preserve">Надевают защитную одежду в </w:t>
      </w:r>
      <w:proofErr w:type="spellStart"/>
      <w:r>
        <w:t>предбоксе</w:t>
      </w:r>
      <w:proofErr w:type="spellEnd"/>
      <w:r>
        <w:t xml:space="preserve"> или при входе в комнату для микро</w:t>
      </w:r>
      <w:r>
        <w:softHyphen/>
        <w:t xml:space="preserve">биологических манипуляций, снимают — в </w:t>
      </w:r>
      <w:proofErr w:type="spellStart"/>
      <w:r>
        <w:t>предбоксе</w:t>
      </w:r>
      <w:proofErr w:type="spellEnd"/>
      <w:r>
        <w:t xml:space="preserve"> или на выходе из этой ком</w:t>
      </w:r>
      <w:r>
        <w:softHyphen/>
        <w:t>наты.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Внутреннюю отделку помещений выполняют в соответствии с их функцио</w:t>
      </w:r>
      <w:r>
        <w:softHyphen/>
        <w:t>нальным назначением. Поверхность пола, стен, потолка в лабораторных помеще</w:t>
      </w:r>
      <w:r>
        <w:softHyphen/>
        <w:t>ниях «заразной» зоны должна быть гладкой, без щелей, устойчивой к действию моющих и дезинфицирующих средств, полы не должны быть скользкими.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В помещениях «заразной» зоны выступающие и проходящие трубы (батареи отопления) располагают на некотором расстоянии от стен с тем, чтобы была воз</w:t>
      </w:r>
      <w:r>
        <w:softHyphen/>
        <w:t>можность проводить их дезинфекцию, места ввода инженерных коммуникаций герметизируют.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В местах проведения работы с ПБА не допускается установка системы водо</w:t>
      </w:r>
      <w:r>
        <w:softHyphen/>
        <w:t>снабжения, не защищенной техническими средствами от подсоса и обратного тока. Категорически запрещается слив (сток) необеззараженных жидкостей в канали</w:t>
      </w:r>
      <w:r>
        <w:softHyphen/>
        <w:t>зационную сеть. Окна и двери помещений «заразной» зоны лаборатории должны быть плотно закрывающимися.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 xml:space="preserve">Помещения блока для работы с инфицированными животными, </w:t>
      </w:r>
      <w:proofErr w:type="spellStart"/>
      <w:r>
        <w:t>боксирован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 помещения, комнаты для микробиологических манипуляций должны иметь автономную систему приточно-вытяжной вентиляции, изолированную от других вентиляционных систем здания, оборудованную фильтрами тонкой очистки на выходе, проверенными на защитную эффективность.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 xml:space="preserve">В </w:t>
      </w:r>
      <w:proofErr w:type="spellStart"/>
      <w:r>
        <w:t>предбоксах</w:t>
      </w:r>
      <w:proofErr w:type="spellEnd"/>
      <w:r>
        <w:t xml:space="preserve"> (шлюзах), а также в комнатах для снятия защитной одежды, ус</w:t>
      </w:r>
      <w:r>
        <w:softHyphen/>
        <w:t>танавливают водопроводные краны (рукомойники) и емкости с дезинфицирую</w:t>
      </w:r>
      <w:r>
        <w:softHyphen/>
        <w:t>щими растворами на случай аварии. На пол кладут коврик, смоченный дезинфи</w:t>
      </w:r>
      <w:r>
        <w:softHyphen/>
        <w:t>цирующим раствором.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В помещениях для надевания защитной одежды устанавливают зеркало.</w:t>
      </w:r>
    </w:p>
    <w:p w:rsidR="00563ADD" w:rsidRDefault="00F46A94">
      <w:pPr>
        <w:pStyle w:val="20"/>
        <w:shd w:val="clear" w:color="auto" w:fill="auto"/>
        <w:spacing w:line="245" w:lineRule="exact"/>
        <w:sectPr w:rsidR="00563ADD">
          <w:headerReference w:type="even" r:id="rId9"/>
          <w:headerReference w:type="default" r:id="rId10"/>
          <w:pgSz w:w="8400" w:h="11900"/>
          <w:pgMar w:top="570" w:right="403" w:bottom="471" w:left="346" w:header="0" w:footer="3" w:gutter="0"/>
          <w:cols w:space="720"/>
          <w:noEndnote/>
          <w:docGrid w:linePitch="360"/>
        </w:sectPr>
      </w:pPr>
      <w:r>
        <w:t>Лабораторное оборудование и мебель (столы, стеллажи для содержания жи</w:t>
      </w:r>
      <w:r>
        <w:softHyphen/>
        <w:t>вотных, стулья и т. д.) должны быть гладкими, без острых краев и шероховатостей и иметь покрытие, устойчивое к действию моющих и дезинфицирующих средств. Поверхность столов не должна иметь швов и трещин.</w:t>
      </w:r>
    </w:p>
    <w:p w:rsidR="00563ADD" w:rsidRDefault="001750F5">
      <w:pPr>
        <w:pStyle w:val="20"/>
        <w:shd w:val="clear" w:color="auto" w:fill="auto"/>
        <w:spacing w:line="245" w:lineRule="exact"/>
        <w:ind w:right="620" w:firstLine="0"/>
      </w:pPr>
      <w:r>
        <w:lastRenderedPageBreak/>
        <w:t xml:space="preserve"> Помещения</w:t>
      </w:r>
      <w:r w:rsidR="00F46A94">
        <w:t xml:space="preserve">, где проводят работу с ПБА, оборудуют бактерицидными </w:t>
      </w:r>
      <w:r>
        <w:t>облучателями</w:t>
      </w:r>
      <w:r w:rsidR="00F46A94">
        <w:t xml:space="preserve"> и для обеззараживания воздуха и поверхн</w:t>
      </w:r>
      <w:r>
        <w:t>остей в соответствии с нормативными</w:t>
      </w:r>
      <w:r w:rsidR="00F46A94">
        <w:t xml:space="preserve"> документами.</w:t>
      </w:r>
    </w:p>
    <w:p w:rsidR="00563ADD" w:rsidRDefault="001750F5">
      <w:pPr>
        <w:pStyle w:val="20"/>
        <w:shd w:val="clear" w:color="auto" w:fill="auto"/>
        <w:spacing w:line="245" w:lineRule="exact"/>
        <w:ind w:right="620" w:firstLine="0"/>
      </w:pPr>
      <w:r>
        <w:t xml:space="preserve">Для </w:t>
      </w:r>
      <w:r w:rsidR="00F46A94">
        <w:t>защиты рабочих столов от попадания прямого солнечного света использу</w:t>
      </w:r>
      <w:r>
        <w:t>ют</w:t>
      </w:r>
      <w:r w:rsidR="00F46A94">
        <w:t xml:space="preserve"> </w:t>
      </w:r>
      <w:r>
        <w:t>свето</w:t>
      </w:r>
      <w:r w:rsidR="00F46A94">
        <w:t>защитные пленки, жалюзи из материала, устойчивого к дезинфицирую</w:t>
      </w:r>
      <w:r>
        <w:t>щим средствам</w:t>
      </w:r>
      <w:r w:rsidR="00F46A94">
        <w:t>.</w:t>
      </w:r>
    </w:p>
    <w:p w:rsidR="00563ADD" w:rsidRDefault="001750F5">
      <w:pPr>
        <w:pStyle w:val="20"/>
        <w:shd w:val="clear" w:color="auto" w:fill="auto"/>
        <w:spacing w:after="180" w:line="245" w:lineRule="exact"/>
        <w:ind w:firstLine="0"/>
        <w:jc w:val="left"/>
      </w:pPr>
      <w:r>
        <w:t>По</w:t>
      </w:r>
      <w:r w:rsidR="00F46A94">
        <w:t>мещения лабораторий должны быть неп</w:t>
      </w:r>
      <w:r>
        <w:t>роницаемы для грызунов и насекомых</w:t>
      </w:r>
    </w:p>
    <w:p w:rsidR="00563ADD" w:rsidRDefault="001750F5">
      <w:pPr>
        <w:pStyle w:val="20"/>
        <w:shd w:val="clear" w:color="auto" w:fill="auto"/>
        <w:spacing w:after="416" w:line="245" w:lineRule="exact"/>
        <w:ind w:right="620" w:firstLine="0"/>
        <w:jc w:val="left"/>
      </w:pPr>
      <w:r>
        <w:t>Лаб</w:t>
      </w:r>
      <w:r w:rsidR="00F46A94">
        <w:t xml:space="preserve">ораторию оборудуют пожарной сигнализацией и обеспечивают средствами </w:t>
      </w:r>
      <w:r>
        <w:t>для</w:t>
      </w:r>
      <w:r w:rsidR="00F46A94">
        <w:t xml:space="preserve"> </w:t>
      </w:r>
      <w:r>
        <w:t xml:space="preserve">тушения </w:t>
      </w:r>
      <w:r w:rsidR="00F46A94">
        <w:t>пожара.</w:t>
      </w:r>
    </w:p>
    <w:p w:rsidR="00563ADD" w:rsidRDefault="001750F5">
      <w:pPr>
        <w:pStyle w:val="10"/>
        <w:keepNext/>
        <w:keepLines/>
        <w:shd w:val="clear" w:color="auto" w:fill="auto"/>
        <w:spacing w:before="0" w:after="184"/>
        <w:ind w:right="620"/>
      </w:pPr>
      <w:bookmarkStart w:id="1" w:name="bookmark0"/>
      <w:r>
        <w:rPr>
          <w:rStyle w:val="175pt0pt"/>
          <w:b/>
          <w:bCs/>
        </w:rPr>
        <w:t xml:space="preserve">    </w:t>
      </w:r>
      <w:r w:rsidR="00F46A94">
        <w:t xml:space="preserve">Лабораторная мебель, используемая в медицинской микробиологической </w:t>
      </w:r>
      <w:r>
        <w:t>лаб</w:t>
      </w:r>
      <w:r w:rsidR="00F46A94">
        <w:t>оратории</w:t>
      </w:r>
      <w:bookmarkEnd w:id="1"/>
    </w:p>
    <w:p w:rsidR="00563ADD" w:rsidRDefault="001750F5" w:rsidP="001750F5">
      <w:pPr>
        <w:pStyle w:val="20"/>
        <w:shd w:val="clear" w:color="auto" w:fill="auto"/>
        <w:spacing w:line="245" w:lineRule="exact"/>
        <w:ind w:right="620"/>
      </w:pPr>
      <w:r>
        <w:t>К пред</w:t>
      </w:r>
      <w:r w:rsidR="00F46A94">
        <w:t xml:space="preserve">метам мебели микробиологической </w:t>
      </w:r>
      <w:r>
        <w:t>лаборатории предъявляются требования</w:t>
      </w:r>
      <w:r w:rsidR="00F46A94">
        <w:t>;</w:t>
      </w:r>
      <w:r>
        <w:t xml:space="preserve"> в</w:t>
      </w:r>
      <w:r w:rsidR="00F46A94">
        <w:t>ыполнение которых позволяет максима</w:t>
      </w:r>
      <w:r>
        <w:t>льно уменьшить опасность загрязнения п</w:t>
      </w:r>
      <w:r w:rsidR="00F46A94">
        <w:t>ылью и, следовательно, микроорганизмами.</w:t>
      </w:r>
    </w:p>
    <w:p w:rsidR="00563ADD" w:rsidRDefault="00F46A94">
      <w:pPr>
        <w:pStyle w:val="20"/>
        <w:shd w:val="clear" w:color="auto" w:fill="auto"/>
        <w:spacing w:line="245" w:lineRule="exact"/>
        <w:ind w:left="200" w:right="620" w:firstLine="0"/>
        <w:jc w:val="left"/>
      </w:pPr>
      <w:proofErr w:type="spellStart"/>
      <w:r>
        <w:t>рытие</w:t>
      </w:r>
      <w:proofErr w:type="spellEnd"/>
      <w:r>
        <w:t xml:space="preserve"> шкафов для лабораторной посуды, реактивов и документации </w:t>
      </w:r>
      <w:proofErr w:type="spellStart"/>
      <w:r>
        <w:t>долж</w:t>
      </w:r>
      <w:proofErr w:type="spellEnd"/>
      <w:r>
        <w:t xml:space="preserve">- из пластика, </w:t>
      </w:r>
      <w:proofErr w:type="spellStart"/>
      <w:r>
        <w:t>ламината</w:t>
      </w:r>
      <w:proofErr w:type="spellEnd"/>
      <w:r>
        <w:t xml:space="preserve"> или другого материала, который легко очищается </w:t>
      </w:r>
      <w:proofErr w:type="spellStart"/>
      <w:r>
        <w:t>фицируется</w:t>
      </w:r>
      <w:proofErr w:type="spellEnd"/>
      <w:r>
        <w:t xml:space="preserve">. Деревянные шкафы красят масляной или эмалевой краской </w:t>
      </w:r>
      <w:proofErr w:type="spellStart"/>
      <w:r>
        <w:rPr>
          <w:rStyle w:val="285pt"/>
        </w:rPr>
        <w:t>tjhob</w:t>
      </w:r>
      <w:proofErr w:type="spellEnd"/>
      <w:r w:rsidRPr="00DD0CA6">
        <w:rPr>
          <w:rStyle w:val="285pt"/>
          <w:lang w:val="ru-RU"/>
        </w:rPr>
        <w:t xml:space="preserve">. </w:t>
      </w:r>
      <w:r>
        <w:t xml:space="preserve">Для предупреждения накопления пыли шкафы по высоте должны </w:t>
      </w:r>
      <w:proofErr w:type="spellStart"/>
      <w:r>
        <w:t>гь</w:t>
      </w:r>
      <w:proofErr w:type="spellEnd"/>
      <w:r>
        <w:t xml:space="preserve"> потолка.</w:t>
      </w:r>
    </w:p>
    <w:p w:rsidR="00563ADD" w:rsidRDefault="00F46A94">
      <w:pPr>
        <w:pStyle w:val="20"/>
        <w:shd w:val="clear" w:color="auto" w:fill="auto"/>
        <w:spacing w:after="180" w:line="245" w:lineRule="exact"/>
        <w:ind w:right="620" w:firstLine="0"/>
        <w:jc w:val="right"/>
      </w:pPr>
      <w:r>
        <w:t xml:space="preserve">рабочих поверхностей столов используют химически устойчивый </w:t>
      </w:r>
      <w:proofErr w:type="spellStart"/>
      <w:r>
        <w:t>негиг</w:t>
      </w:r>
      <w:proofErr w:type="spellEnd"/>
      <w:r>
        <w:t xml:space="preserve">- </w:t>
      </w:r>
      <w:proofErr w:type="spellStart"/>
      <w:r>
        <w:t>чный</w:t>
      </w:r>
      <w:proofErr w:type="spellEnd"/>
      <w:r>
        <w:t xml:space="preserve"> пластик, ламинированную или керамическую плиту, специальную </w:t>
      </w:r>
      <w:proofErr w:type="spellStart"/>
      <w:r>
        <w:t>эную</w:t>
      </w:r>
      <w:proofErr w:type="spellEnd"/>
      <w:r>
        <w:t xml:space="preserve"> керамику либо другие материалы, не портящиеся от применения </w:t>
      </w:r>
      <w:proofErr w:type="spellStart"/>
      <w:r>
        <w:t>ктантов</w:t>
      </w:r>
      <w:proofErr w:type="spellEnd"/>
      <w:r>
        <w:t xml:space="preserve"> и выдерживающие воздействие повышенных температур до 170—</w:t>
      </w:r>
    </w:p>
    <w:p w:rsidR="00563ADD" w:rsidRDefault="00F46A94">
      <w:pPr>
        <w:pStyle w:val="20"/>
        <w:shd w:val="clear" w:color="auto" w:fill="auto"/>
        <w:spacing w:line="245" w:lineRule="exact"/>
        <w:ind w:left="300" w:right="620" w:firstLine="0"/>
      </w:pPr>
      <w:proofErr w:type="spellStart"/>
      <w:r>
        <w:t>кробиологических</w:t>
      </w:r>
      <w:proofErr w:type="spellEnd"/>
      <w:r>
        <w:t xml:space="preserve"> лабораториях используют стулья с сидением из </w:t>
      </w:r>
      <w:proofErr w:type="spellStart"/>
      <w:r>
        <w:t>плас</w:t>
      </w:r>
      <w:proofErr w:type="spellEnd"/>
      <w:r>
        <w:t xml:space="preserve">- </w:t>
      </w:r>
      <w:proofErr w:type="spellStart"/>
      <w:r>
        <w:t>матина</w:t>
      </w:r>
      <w:proofErr w:type="spellEnd"/>
      <w:r>
        <w:t xml:space="preserve"> или другого материала, выдерживающего дезинфекцию. </w:t>
      </w:r>
      <w:proofErr w:type="spellStart"/>
      <w:r>
        <w:t>Деревян</w:t>
      </w:r>
      <w:proofErr w:type="spellEnd"/>
      <w:r>
        <w:t xml:space="preserve">- </w:t>
      </w:r>
      <w:proofErr w:type="spellStart"/>
      <w:r>
        <w:t>ья</w:t>
      </w:r>
      <w:proofErr w:type="spellEnd"/>
      <w:r>
        <w:t xml:space="preserve"> покрывают масляной или эмалевой краской.</w:t>
      </w:r>
    </w:p>
    <w:p w:rsidR="00563ADD" w:rsidRDefault="00F46A94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line="245" w:lineRule="exact"/>
        <w:ind w:left="300" w:right="620" w:firstLine="0"/>
        <w:jc w:val="left"/>
      </w:pPr>
      <w:proofErr w:type="spellStart"/>
      <w:r>
        <w:t>становки</w:t>
      </w:r>
      <w:proofErr w:type="spellEnd"/>
      <w:r>
        <w:t xml:space="preserve"> весов используются </w:t>
      </w:r>
      <w:r>
        <w:rPr>
          <w:rStyle w:val="295pt"/>
        </w:rPr>
        <w:t xml:space="preserve">специальные антивибрационные столы. </w:t>
      </w:r>
      <w:proofErr w:type="gramStart"/>
      <w:r>
        <w:t>:</w:t>
      </w:r>
      <w:proofErr w:type="spellStart"/>
      <w:r>
        <w:t>тивная</w:t>
      </w:r>
      <w:proofErr w:type="spellEnd"/>
      <w:proofErr w:type="gramEnd"/>
      <w:r>
        <w:t xml:space="preserve"> схема таких столов позволяет эксплуатировать аналитические : </w:t>
      </w:r>
      <w:r w:rsidRPr="00DD0CA6">
        <w:rPr>
          <w:lang w:eastAsia="en-US" w:bidi="en-US"/>
        </w:rPr>
        <w:t>:-:;</w:t>
      </w:r>
      <w:proofErr w:type="spellStart"/>
      <w:r>
        <w:rPr>
          <w:lang w:val="en-US" w:eastAsia="en-US" w:bidi="en-US"/>
        </w:rPr>
        <w:t>ie</w:t>
      </w:r>
      <w:proofErr w:type="spellEnd"/>
      <w:r w:rsidRPr="00DD0CA6">
        <w:rPr>
          <w:lang w:eastAsia="en-US" w:bidi="en-US"/>
        </w:rPr>
        <w:t xml:space="preserve"> </w:t>
      </w:r>
      <w:r>
        <w:t xml:space="preserve">весы, обеспечивая нормальные режим и процесс взвешивания. </w:t>
      </w:r>
      <w:proofErr w:type="spellStart"/>
      <w:proofErr w:type="gramStart"/>
      <w:r>
        <w:t>Ма</w:t>
      </w:r>
      <w:proofErr w:type="spellEnd"/>
      <w:r>
        <w:t>- з</w:t>
      </w:r>
      <w:proofErr w:type="gramEnd"/>
      <w:r>
        <w:t xml:space="preserve"> которого изготавливают такие столы, — гранит с </w:t>
      </w:r>
      <w:proofErr w:type="spellStart"/>
      <w:r>
        <w:t>ламинатом</w:t>
      </w:r>
      <w:proofErr w:type="spellEnd"/>
      <w:r>
        <w:t xml:space="preserve">, ранения химических реактивов используются </w:t>
      </w:r>
      <w:r>
        <w:rPr>
          <w:rStyle w:val="295pt"/>
        </w:rPr>
        <w:t>вентилируемые шкафы</w:t>
      </w:r>
      <w:r>
        <w:t xml:space="preserve"> из щей стали или дерева, снабженные вентиляционной системой. Скорость духа в различных моделях шкафов составляет от 85 до 125 м</w:t>
      </w:r>
      <w:r>
        <w:rPr>
          <w:vertAlign w:val="superscript"/>
        </w:rPr>
        <w:t>3</w:t>
      </w:r>
      <w:r>
        <w:t>/ч.</w:t>
      </w:r>
    </w:p>
    <w:p w:rsidR="00563ADD" w:rsidRDefault="00F46A94">
      <w:pPr>
        <w:pStyle w:val="20"/>
        <w:numPr>
          <w:ilvl w:val="0"/>
          <w:numId w:val="3"/>
        </w:numPr>
        <w:shd w:val="clear" w:color="auto" w:fill="auto"/>
        <w:tabs>
          <w:tab w:val="left" w:pos="469"/>
        </w:tabs>
        <w:spacing w:line="245" w:lineRule="exact"/>
        <w:ind w:left="300" w:right="620" w:firstLine="0"/>
      </w:pPr>
      <w:r>
        <w:rPr>
          <w:rStyle w:val="295pt"/>
        </w:rPr>
        <w:t>-мойки</w:t>
      </w:r>
      <w:r>
        <w:t xml:space="preserve"> предназначены для мытья лабораторной посуды. В комплекта- правило, входят одинарная или двойная мойка из нержавеющей стали</w:t>
      </w:r>
      <w:proofErr w:type="gramStart"/>
      <w:r>
        <w:t>, »для</w:t>
      </w:r>
      <w:proofErr w:type="gramEnd"/>
      <w:r>
        <w:t xml:space="preserve"> воды, сифон, гофрированный шланг и сушка для посуды.</w:t>
      </w:r>
    </w:p>
    <w:p w:rsidR="00563ADD" w:rsidRDefault="00F46A94">
      <w:pPr>
        <w:pStyle w:val="20"/>
        <w:shd w:val="clear" w:color="auto" w:fill="auto"/>
        <w:spacing w:line="245" w:lineRule="exact"/>
        <w:ind w:left="400" w:right="620" w:hanging="100"/>
        <w:jc w:val="left"/>
        <w:sectPr w:rsidR="00563ADD">
          <w:headerReference w:type="even" r:id="rId11"/>
          <w:headerReference w:type="first" r:id="rId12"/>
          <w:pgSz w:w="8400" w:h="11900"/>
          <w:pgMar w:top="1018" w:right="745" w:bottom="260" w:left="4" w:header="0" w:footer="3" w:gutter="0"/>
          <w:cols w:space="720"/>
          <w:noEndnote/>
          <w:titlePg/>
          <w:docGrid w:linePitch="360"/>
        </w:sectPr>
      </w:pPr>
      <w:proofErr w:type="spellStart"/>
      <w:r>
        <w:t>абх</w:t>
      </w:r>
      <w:proofErr w:type="spellEnd"/>
      <w:r>
        <w:t xml:space="preserve"> </w:t>
      </w:r>
      <w:r>
        <w:rPr>
          <w:rStyle w:val="2Candara75pt"/>
        </w:rPr>
        <w:t>1</w:t>
      </w:r>
      <w:r>
        <w:t xml:space="preserve">ты с кислотами, щелочами, растворителями лаборатории оснащают </w:t>
      </w:r>
      <w:r>
        <w:rPr>
          <w:rStyle w:val="295pt"/>
        </w:rPr>
        <w:t>ми шкафами.</w:t>
      </w:r>
      <w:r>
        <w:t xml:space="preserve"> Стандартный вытяжной шкаф </w:t>
      </w:r>
      <w:proofErr w:type="spellStart"/>
      <w:r>
        <w:rPr>
          <w:rStyle w:val="295pt0"/>
        </w:rPr>
        <w:t>обооулоиян</w:t>
      </w:r>
      <w:proofErr w:type="spellEnd"/>
    </w:p>
    <w:p w:rsidR="00563ADD" w:rsidRDefault="00F46A94">
      <w:pPr>
        <w:pStyle w:val="20"/>
        <w:shd w:val="clear" w:color="auto" w:fill="auto"/>
        <w:spacing w:after="452" w:line="250" w:lineRule="exact"/>
        <w:ind w:firstLine="0"/>
      </w:pPr>
      <w:r>
        <w:lastRenderedPageBreak/>
        <w:t>розетками, кранами горячей и холодной воды. Рабочая поверхность покрыта ке</w:t>
      </w:r>
      <w:r>
        <w:softHyphen/>
        <w:t>рамической плиткой или нержавеющей сталью.</w:t>
      </w:r>
    </w:p>
    <w:p w:rsidR="00563ADD" w:rsidRDefault="00F46A94">
      <w:pPr>
        <w:pStyle w:val="10"/>
        <w:keepNext/>
        <w:keepLines/>
        <w:shd w:val="clear" w:color="auto" w:fill="auto"/>
        <w:spacing w:before="0" w:after="216" w:line="210" w:lineRule="exact"/>
        <w:ind w:firstLine="380"/>
        <w:jc w:val="both"/>
      </w:pPr>
      <w:bookmarkStart w:id="2" w:name="bookmark1"/>
      <w:r>
        <w:t>2.1.3. Требования к внутренней среде лаборатории</w:t>
      </w:r>
      <w:bookmarkEnd w:id="2"/>
    </w:p>
    <w:p w:rsidR="00563ADD" w:rsidRDefault="00F46A94">
      <w:pPr>
        <w:pStyle w:val="20"/>
        <w:shd w:val="clear" w:color="auto" w:fill="auto"/>
        <w:spacing w:line="245" w:lineRule="exact"/>
      </w:pPr>
      <w:r>
        <w:t xml:space="preserve">Температура воздуха в лабораторных помещениях поддерживается в пределах 18-21 °С. Все помещения оснащены термометрами с диапазоном измерения от </w:t>
      </w:r>
      <w:proofErr w:type="gramStart"/>
      <w:r>
        <w:t>О</w:t>
      </w:r>
      <w:proofErr w:type="gramEnd"/>
      <w:r>
        <w:t xml:space="preserve"> до +50 °С. Рекомендуемая влажность воздуха —от 30 до 65%. Влажность в помеще</w:t>
      </w:r>
      <w:r>
        <w:softHyphen/>
        <w:t>ниях в большей степени зависит от атмосферного воздуха, чем от интенсивности испарения в самом помещении. При повышенном испарении, связанном с произ</w:t>
      </w:r>
      <w:r>
        <w:softHyphen/>
        <w:t>водственным процессом, следует предусмотреть местные вытяжки.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Для измерения относительной влажности используются гигрометры-психро</w:t>
      </w:r>
      <w:r>
        <w:softHyphen/>
        <w:t>метры с диапазоном измерений 0-98%. Для измерения климатических парамет</w:t>
      </w:r>
      <w:r>
        <w:softHyphen/>
        <w:t xml:space="preserve">ров лаборатории могут быть использованы </w:t>
      </w:r>
      <w:proofErr w:type="spellStart"/>
      <w:r>
        <w:t>термогигрометры</w:t>
      </w:r>
      <w:proofErr w:type="spellEnd"/>
      <w:r>
        <w:t xml:space="preserve"> — измерители темпе</w:t>
      </w:r>
      <w:r>
        <w:softHyphen/>
        <w:t>ратуры и относительной влажности внутри помещения с диапазоном измерений 0-50 °С и 10-98%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В настоящее время в научных исследованиях и в медицине используются мик</w:t>
      </w:r>
      <w:r>
        <w:softHyphen/>
        <w:t>ропроцессорные приборы для измерения температуры и относительной влажности воздуха (рис. 2.1). Эти приборы оснащены встроенными часами, а также способны накапливать информацию в заложенной в них памяти.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Работу микробиологических лабораторий контролируют на двух уровнях: внеш</w:t>
      </w:r>
      <w:r>
        <w:softHyphen/>
        <w:t>нем и внутреннем. Внешний лабораторный контроль проводится периодически в соответствии с планом работы и в порядке подготовки лабораторий к аккредита</w:t>
      </w:r>
      <w:r>
        <w:softHyphen/>
        <w:t>ции (аттестации), а также с целью оценки технической компетентности. Он вклю</w:t>
      </w:r>
      <w:r>
        <w:softHyphen/>
        <w:t>чает следующие мероприятия:</w:t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69"/>
        </w:tabs>
        <w:spacing w:line="245" w:lineRule="exact"/>
      </w:pPr>
      <w:r>
        <w:t>идентификация микроорганизмов;</w:t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69"/>
        </w:tabs>
        <w:spacing w:line="245" w:lineRule="exact"/>
        <w:ind w:left="640" w:hanging="260"/>
        <w:jc w:val="left"/>
      </w:pPr>
      <w:r>
        <w:t>определение чувствительности микроор</w:t>
      </w:r>
      <w:r>
        <w:softHyphen/>
        <w:t>ганизмов к антибиотикам;</w:t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74"/>
        </w:tabs>
        <w:spacing w:line="245" w:lineRule="exact"/>
      </w:pPr>
      <w:r>
        <w:t>проведение параллельных исследований;</w:t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74"/>
        </w:tabs>
        <w:spacing w:line="245" w:lineRule="exact"/>
        <w:ind w:left="640" w:hanging="260"/>
        <w:jc w:val="left"/>
      </w:pPr>
      <w:r>
        <w:t>выдача проб, зараженных условно- патогенными микроорганизмами;</w:t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74"/>
        </w:tabs>
        <w:spacing w:line="245" w:lineRule="exact"/>
      </w:pPr>
      <w:r>
        <w:t>контроль качества питательных сред.</w:t>
      </w:r>
    </w:p>
    <w:p w:rsidR="00563ADD" w:rsidRDefault="00F46A94">
      <w:pPr>
        <w:pStyle w:val="20"/>
        <w:shd w:val="clear" w:color="auto" w:fill="auto"/>
        <w:spacing w:line="245" w:lineRule="exact"/>
      </w:pPr>
      <w:r>
        <w:t>Внутренний лабораторный контроль явля</w:t>
      </w:r>
      <w:r>
        <w:softHyphen/>
        <w:t>ется важным моментом в оценке деятельности микробиологической лаборатории; он включает мероприятия текущего контроля узловых момен</w:t>
      </w:r>
      <w:r>
        <w:softHyphen/>
        <w:t>тов лабораторной работы:</w:t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69"/>
        </w:tabs>
        <w:spacing w:line="245" w:lineRule="exact"/>
      </w:pPr>
      <w:r>
        <w:t>контроль воздуха боксов;</w:t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69"/>
        </w:tabs>
        <w:spacing w:line="245" w:lineRule="exact"/>
      </w:pPr>
      <w:r>
        <w:t>исследование смывов;</w:t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69"/>
        </w:tabs>
        <w:spacing w:line="245" w:lineRule="exact"/>
      </w:pPr>
      <w:r>
        <w:t>контроль качества питательных сред;</w:t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69"/>
        </w:tabs>
        <w:spacing w:line="245" w:lineRule="exact"/>
      </w:pPr>
      <w:r>
        <w:t>контро</w:t>
      </w:r>
      <w:r w:rsidR="00EA759E">
        <w:t xml:space="preserve">ль работы стерилизующей </w:t>
      </w:r>
      <w:proofErr w:type="spellStart"/>
      <w:r w:rsidR="00EA759E">
        <w:t>аппара</w:t>
      </w:r>
      <w:proofErr w:type="spellEnd"/>
      <w:r>
        <w:rPr>
          <w:rStyle w:val="29pt"/>
        </w:rPr>
        <w:t xml:space="preserve"> </w:t>
      </w:r>
      <w:r>
        <w:softHyphen/>
      </w:r>
    </w:p>
    <w:p w:rsidR="00563ADD" w:rsidRDefault="00F46A94">
      <w:pPr>
        <w:pStyle w:val="20"/>
        <w:numPr>
          <w:ilvl w:val="0"/>
          <w:numId w:val="4"/>
        </w:numPr>
        <w:shd w:val="clear" w:color="auto" w:fill="auto"/>
        <w:tabs>
          <w:tab w:val="left" w:pos="669"/>
          <w:tab w:val="left" w:pos="5910"/>
        </w:tabs>
        <w:spacing w:line="187" w:lineRule="exact"/>
      </w:pPr>
      <w:r>
        <w:t>контроль дезинфицирующих средств;</w:t>
      </w:r>
      <w:r>
        <w:tab/>
      </w:r>
    </w:p>
    <w:p w:rsidR="00563ADD" w:rsidRDefault="00F46A94">
      <w:pPr>
        <w:pStyle w:val="20"/>
        <w:shd w:val="clear" w:color="auto" w:fill="auto"/>
        <w:spacing w:line="245" w:lineRule="exact"/>
        <w:ind w:left="640" w:firstLine="0"/>
        <w:jc w:val="left"/>
      </w:pPr>
      <w:r>
        <w:t>контроль дистиллированной воды;</w:t>
      </w:r>
    </w:p>
    <w:p w:rsidR="00563ADD" w:rsidRDefault="00F46A94">
      <w:pPr>
        <w:pStyle w:val="20"/>
        <w:numPr>
          <w:ilvl w:val="0"/>
          <w:numId w:val="5"/>
        </w:numPr>
        <w:shd w:val="clear" w:color="auto" w:fill="auto"/>
        <w:tabs>
          <w:tab w:val="left" w:pos="691"/>
        </w:tabs>
        <w:spacing w:line="245" w:lineRule="exact"/>
      </w:pPr>
      <w:r>
        <w:t>проверка средств измерений;</w:t>
      </w:r>
    </w:p>
    <w:p w:rsidR="00563ADD" w:rsidRDefault="00F46A94">
      <w:pPr>
        <w:pStyle w:val="20"/>
        <w:numPr>
          <w:ilvl w:val="0"/>
          <w:numId w:val="5"/>
        </w:numPr>
        <w:shd w:val="clear" w:color="auto" w:fill="auto"/>
        <w:tabs>
          <w:tab w:val="left" w:pos="691"/>
        </w:tabs>
        <w:spacing w:line="245" w:lineRule="exact"/>
      </w:pPr>
      <w:r>
        <w:t>аттестация испытательного оборудования;</w:t>
      </w:r>
    </w:p>
    <w:p w:rsidR="00563ADD" w:rsidRDefault="00F46A94" w:rsidP="00C23565">
      <w:pPr>
        <w:pStyle w:val="20"/>
        <w:numPr>
          <w:ilvl w:val="0"/>
          <w:numId w:val="5"/>
        </w:numPr>
        <w:shd w:val="clear" w:color="auto" w:fill="auto"/>
        <w:tabs>
          <w:tab w:val="left" w:pos="691"/>
        </w:tabs>
        <w:spacing w:line="245" w:lineRule="exact"/>
      </w:pPr>
      <w:r>
        <w:t>учет работы бактерицидных ламп;</w:t>
      </w:r>
    </w:p>
    <w:p w:rsidR="00563ADD" w:rsidRDefault="00F46A94" w:rsidP="00C23565">
      <w:pPr>
        <w:pStyle w:val="20"/>
        <w:numPr>
          <w:ilvl w:val="0"/>
          <w:numId w:val="5"/>
        </w:numPr>
        <w:shd w:val="clear" w:color="auto" w:fill="auto"/>
        <w:tabs>
          <w:tab w:val="left" w:pos="691"/>
        </w:tabs>
        <w:spacing w:line="240" w:lineRule="exact"/>
        <w:ind w:firstLine="0"/>
      </w:pPr>
      <w:r>
        <w:t>контроль работы с музейными штаммами микроорганизмов.</w:t>
      </w:r>
    </w:p>
    <w:p w:rsidR="00C23565" w:rsidRDefault="00C23565" w:rsidP="00C23565">
      <w:pPr>
        <w:pStyle w:val="20"/>
        <w:shd w:val="clear" w:color="auto" w:fill="auto"/>
        <w:tabs>
          <w:tab w:val="left" w:pos="691"/>
        </w:tabs>
        <w:spacing w:line="240" w:lineRule="auto"/>
        <w:ind w:left="692" w:firstLine="0"/>
      </w:pPr>
    </w:p>
    <w:p w:rsidR="00563ADD" w:rsidRPr="00C23565" w:rsidRDefault="00F46A94" w:rsidP="00C23565">
      <w:pPr>
        <w:pStyle w:val="120"/>
        <w:keepNext/>
        <w:keepLines/>
        <w:shd w:val="clear" w:color="auto" w:fill="auto"/>
        <w:spacing w:before="0" w:after="0" w:line="240" w:lineRule="auto"/>
        <w:ind w:firstLine="692"/>
        <w:jc w:val="both"/>
        <w:rPr>
          <w:rFonts w:ascii="Times New Roman" w:hAnsi="Times New Roman" w:cs="Times New Roman"/>
        </w:rPr>
      </w:pPr>
      <w:bookmarkStart w:id="3" w:name="bookmark2"/>
      <w:r w:rsidRPr="00C23565">
        <w:rPr>
          <w:rFonts w:ascii="Times New Roman" w:hAnsi="Times New Roman" w:cs="Times New Roman"/>
        </w:rPr>
        <w:t>2.2. Общелабораторное оборудование в микробиологической</w:t>
      </w:r>
      <w:bookmarkEnd w:id="3"/>
    </w:p>
    <w:p w:rsidR="00563ADD" w:rsidRPr="00C23565" w:rsidRDefault="00C23565" w:rsidP="00C23565">
      <w:pPr>
        <w:pStyle w:val="120"/>
        <w:keepNext/>
        <w:keepLines/>
        <w:shd w:val="clear" w:color="auto" w:fill="auto"/>
        <w:spacing w:before="0" w:after="0" w:line="240" w:lineRule="auto"/>
        <w:ind w:firstLine="692"/>
        <w:jc w:val="both"/>
        <w:rPr>
          <w:rFonts w:ascii="Times New Roman" w:hAnsi="Times New Roman" w:cs="Times New Roman"/>
        </w:rPr>
      </w:pPr>
      <w:bookmarkStart w:id="4" w:name="bookmark3"/>
      <w:r w:rsidRPr="00C23565">
        <w:rPr>
          <w:rFonts w:ascii="Times New Roman" w:hAnsi="Times New Roman" w:cs="Times New Roman"/>
        </w:rPr>
        <w:t>л</w:t>
      </w:r>
      <w:r w:rsidR="00F46A94" w:rsidRPr="00C23565">
        <w:rPr>
          <w:rFonts w:ascii="Times New Roman" w:hAnsi="Times New Roman" w:cs="Times New Roman"/>
        </w:rPr>
        <w:t>аборатории</w:t>
      </w:r>
      <w:bookmarkEnd w:id="4"/>
    </w:p>
    <w:p w:rsidR="00C23565" w:rsidRPr="00C23565" w:rsidRDefault="00C23565" w:rsidP="00C23565">
      <w:pPr>
        <w:pStyle w:val="120"/>
        <w:keepNext/>
        <w:keepLines/>
        <w:shd w:val="clear" w:color="auto" w:fill="auto"/>
        <w:spacing w:before="0" w:after="0" w:line="240" w:lineRule="auto"/>
        <w:ind w:firstLine="692"/>
        <w:jc w:val="both"/>
        <w:rPr>
          <w:rFonts w:ascii="Times New Roman" w:hAnsi="Times New Roman" w:cs="Times New Roman"/>
        </w:rPr>
      </w:pPr>
    </w:p>
    <w:p w:rsidR="00C23565" w:rsidRDefault="00C23565" w:rsidP="00C23565">
      <w:pPr>
        <w:pStyle w:val="120"/>
        <w:keepNext/>
        <w:keepLines/>
        <w:shd w:val="clear" w:color="auto" w:fill="auto"/>
        <w:spacing w:before="0" w:after="0" w:line="240" w:lineRule="auto"/>
        <w:ind w:firstLine="692"/>
        <w:jc w:val="both"/>
        <w:rPr>
          <w:rFonts w:ascii="Times New Roman" w:hAnsi="Times New Roman" w:cs="Times New Roman"/>
          <w:b w:val="0"/>
        </w:rPr>
      </w:pPr>
      <w:r w:rsidRPr="00C23565">
        <w:rPr>
          <w:rFonts w:ascii="Times New Roman" w:hAnsi="Times New Roman" w:cs="Times New Roman"/>
          <w:b w:val="0"/>
        </w:rPr>
        <w:t xml:space="preserve">Оборудование </w:t>
      </w:r>
      <w:r>
        <w:rPr>
          <w:rFonts w:ascii="Times New Roman" w:hAnsi="Times New Roman" w:cs="Times New Roman"/>
          <w:b w:val="0"/>
        </w:rPr>
        <w:t xml:space="preserve">микробиологической </w:t>
      </w:r>
      <w:r w:rsidRPr="00C23565">
        <w:rPr>
          <w:rFonts w:ascii="Times New Roman" w:hAnsi="Times New Roman" w:cs="Times New Roman"/>
          <w:b w:val="0"/>
        </w:rPr>
        <w:t>лаборатории</w:t>
      </w:r>
      <w:r>
        <w:rPr>
          <w:rFonts w:ascii="Times New Roman" w:hAnsi="Times New Roman" w:cs="Times New Roman"/>
          <w:b w:val="0"/>
        </w:rPr>
        <w:t xml:space="preserve"> включает:</w:t>
      </w:r>
    </w:p>
    <w:p w:rsidR="00C23565" w:rsidRDefault="00C23565" w:rsidP="00C23565">
      <w:pPr>
        <w:pStyle w:val="12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Оборудование для взвешивания</w:t>
      </w:r>
    </w:p>
    <w:p w:rsidR="00C23565" w:rsidRDefault="00C23565" w:rsidP="00C23565">
      <w:pPr>
        <w:pStyle w:val="12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Оборудование для подготовки лабораторной воды</w:t>
      </w:r>
    </w:p>
    <w:p w:rsidR="00C23565" w:rsidRDefault="00C23565" w:rsidP="00C23565">
      <w:pPr>
        <w:pStyle w:val="12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Оборудование и принадлежности для определения водородного показателя</w:t>
      </w:r>
    </w:p>
    <w:p w:rsidR="00C23565" w:rsidRDefault="00C23565" w:rsidP="00C23565">
      <w:pPr>
        <w:pStyle w:val="12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Оборудование и принадлежности для взятия материалов, подготовки проб и проведения исследований</w:t>
      </w:r>
    </w:p>
    <w:p w:rsidR="00C23565" w:rsidRDefault="00C23565" w:rsidP="00C23565">
      <w:pPr>
        <w:pStyle w:val="12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Оборудование и принадлежности для измельчения и гомогенизации</w:t>
      </w:r>
    </w:p>
    <w:p w:rsidR="00C23565" w:rsidRDefault="00C23565" w:rsidP="00C23565">
      <w:pPr>
        <w:pStyle w:val="12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Оборудование для инкубирования и термостатирования</w:t>
      </w:r>
    </w:p>
    <w:p w:rsidR="00C23565" w:rsidRDefault="00C23565" w:rsidP="00C23565">
      <w:pPr>
        <w:pStyle w:val="12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Увеличительное оборудование и оборудование для микроскопии</w:t>
      </w:r>
    </w:p>
    <w:p w:rsidR="00C23565" w:rsidRDefault="00C23565" w:rsidP="00C23565">
      <w:pPr>
        <w:pStyle w:val="12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Оборудование для сушки, стерилизации и дезинфекции</w:t>
      </w:r>
    </w:p>
    <w:p w:rsidR="00C23565" w:rsidRDefault="00C23565" w:rsidP="00C23565">
      <w:pPr>
        <w:pStyle w:val="12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Оборудование для утилизации лабораторных отходов</w:t>
      </w:r>
    </w:p>
    <w:p w:rsidR="00C23565" w:rsidRPr="00C23565" w:rsidRDefault="00C23565" w:rsidP="00C23565">
      <w:pPr>
        <w:pStyle w:val="120"/>
        <w:keepNext/>
        <w:keepLines/>
        <w:shd w:val="clear" w:color="auto" w:fill="auto"/>
        <w:spacing w:before="0" w:after="0" w:line="240" w:lineRule="auto"/>
        <w:ind w:left="1412"/>
        <w:jc w:val="both"/>
        <w:rPr>
          <w:rFonts w:ascii="Times New Roman" w:hAnsi="Times New Roman" w:cs="Times New Roman"/>
          <w:b w:val="0"/>
        </w:rPr>
      </w:pPr>
    </w:p>
    <w:p w:rsidR="00C23565" w:rsidRPr="00C23565" w:rsidRDefault="00C23565" w:rsidP="00C23565">
      <w:pPr>
        <w:pStyle w:val="120"/>
        <w:keepNext/>
        <w:keepLines/>
        <w:shd w:val="clear" w:color="auto" w:fill="auto"/>
        <w:spacing w:before="0" w:after="0" w:line="240" w:lineRule="auto"/>
        <w:ind w:firstLine="692"/>
        <w:jc w:val="both"/>
        <w:rPr>
          <w:rFonts w:ascii="Times New Roman" w:hAnsi="Times New Roman" w:cs="Times New Roman"/>
        </w:rPr>
      </w:pPr>
      <w:r>
        <w:t xml:space="preserve">2.3. </w:t>
      </w:r>
      <w:r>
        <w:rPr>
          <w:rFonts w:ascii="Times New Roman" w:hAnsi="Times New Roman" w:cs="Times New Roman"/>
        </w:rPr>
        <w:t>Специальное</w:t>
      </w:r>
      <w:r w:rsidRPr="00C23565">
        <w:rPr>
          <w:rFonts w:ascii="Times New Roman" w:hAnsi="Times New Roman" w:cs="Times New Roman"/>
        </w:rPr>
        <w:t xml:space="preserve"> оборудование в микробиологической</w:t>
      </w:r>
    </w:p>
    <w:p w:rsidR="00C23565" w:rsidRDefault="00C23565" w:rsidP="00C23565">
      <w:pPr>
        <w:pStyle w:val="120"/>
        <w:keepNext/>
        <w:keepLines/>
        <w:shd w:val="clear" w:color="auto" w:fill="auto"/>
        <w:spacing w:before="0" w:after="0" w:line="240" w:lineRule="auto"/>
        <w:ind w:firstLine="6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C23565">
        <w:rPr>
          <w:rFonts w:ascii="Times New Roman" w:hAnsi="Times New Roman" w:cs="Times New Roman"/>
        </w:rPr>
        <w:t>аборатории</w:t>
      </w:r>
    </w:p>
    <w:p w:rsidR="00C23565" w:rsidRDefault="00C23565" w:rsidP="00C23565">
      <w:pPr>
        <w:pStyle w:val="120"/>
        <w:keepNext/>
        <w:keepLines/>
        <w:shd w:val="clear" w:color="auto" w:fill="auto"/>
        <w:spacing w:before="0" w:after="0" w:line="240" w:lineRule="auto"/>
        <w:ind w:firstLine="692"/>
        <w:jc w:val="both"/>
        <w:rPr>
          <w:rFonts w:ascii="Times New Roman" w:hAnsi="Times New Roman" w:cs="Times New Roman"/>
        </w:rPr>
      </w:pPr>
    </w:p>
    <w:p w:rsidR="00C23565" w:rsidRPr="00C23565" w:rsidRDefault="00C23565" w:rsidP="00C23565">
      <w:pPr>
        <w:pStyle w:val="120"/>
        <w:keepNext/>
        <w:keepLines/>
        <w:shd w:val="clear" w:color="auto" w:fill="auto"/>
        <w:spacing w:before="0" w:after="0" w:line="240" w:lineRule="auto"/>
        <w:ind w:firstLine="692"/>
        <w:jc w:val="both"/>
        <w:rPr>
          <w:rFonts w:ascii="Times New Roman" w:hAnsi="Times New Roman" w:cs="Times New Roman"/>
          <w:b w:val="0"/>
        </w:rPr>
      </w:pPr>
      <w:r w:rsidRPr="00C23565">
        <w:rPr>
          <w:rFonts w:ascii="Times New Roman" w:hAnsi="Times New Roman" w:cs="Times New Roman"/>
          <w:b w:val="0"/>
        </w:rPr>
        <w:t>Это оборудование включает:</w:t>
      </w:r>
    </w:p>
    <w:p w:rsidR="00C23565" w:rsidRDefault="00C23565" w:rsidP="00C23565">
      <w:pPr>
        <w:pStyle w:val="12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C23565">
        <w:rPr>
          <w:rFonts w:ascii="Times New Roman" w:hAnsi="Times New Roman" w:cs="Times New Roman"/>
          <w:b w:val="0"/>
        </w:rPr>
        <w:t>Специальное оборудование для подготовки проб</w:t>
      </w:r>
    </w:p>
    <w:p w:rsidR="00C23565" w:rsidRDefault="00C23565" w:rsidP="00C23565">
      <w:pPr>
        <w:pStyle w:val="12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Специальное оборудование для учета микробного роста</w:t>
      </w:r>
    </w:p>
    <w:p w:rsidR="00C23565" w:rsidRPr="00C23565" w:rsidRDefault="00C23565" w:rsidP="00C23565">
      <w:pPr>
        <w:pStyle w:val="120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Оборудование для компьютеризации и автоматизации бактериологических исследований</w:t>
      </w:r>
    </w:p>
    <w:p w:rsidR="00C23565" w:rsidRPr="00C23565" w:rsidRDefault="00C23565" w:rsidP="00C23565">
      <w:pPr>
        <w:pStyle w:val="120"/>
        <w:keepNext/>
        <w:keepLines/>
        <w:shd w:val="clear" w:color="auto" w:fill="auto"/>
        <w:spacing w:before="0" w:after="0" w:line="240" w:lineRule="auto"/>
        <w:ind w:firstLine="692"/>
        <w:jc w:val="both"/>
        <w:rPr>
          <w:rFonts w:ascii="Times New Roman" w:hAnsi="Times New Roman" w:cs="Times New Roman"/>
          <w:b w:val="0"/>
        </w:rPr>
      </w:pPr>
    </w:p>
    <w:p w:rsidR="00563ADD" w:rsidRPr="00C23565" w:rsidRDefault="00563ADD" w:rsidP="00C23565">
      <w:pPr>
        <w:ind w:firstLine="692"/>
        <w:jc w:val="both"/>
        <w:rPr>
          <w:rFonts w:ascii="Times New Roman" w:hAnsi="Times New Roman" w:cs="Times New Roman"/>
          <w:sz w:val="2"/>
          <w:szCs w:val="2"/>
        </w:rPr>
      </w:pPr>
    </w:p>
    <w:p w:rsidR="00563ADD" w:rsidRPr="00C23565" w:rsidRDefault="00563ADD" w:rsidP="00C23565">
      <w:pPr>
        <w:ind w:firstLine="692"/>
        <w:jc w:val="both"/>
        <w:rPr>
          <w:rFonts w:ascii="Times New Roman" w:hAnsi="Times New Roman" w:cs="Times New Roman"/>
          <w:sz w:val="2"/>
          <w:szCs w:val="2"/>
        </w:rPr>
      </w:pPr>
    </w:p>
    <w:sectPr w:rsidR="00563ADD" w:rsidRPr="00C23565">
      <w:pgSz w:w="8400" w:h="11900"/>
      <w:pgMar w:top="337" w:right="458" w:bottom="645" w:left="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46" w:rsidRDefault="00305146">
      <w:r>
        <w:separator/>
      </w:r>
    </w:p>
  </w:endnote>
  <w:endnote w:type="continuationSeparator" w:id="0">
    <w:p w:rsidR="00305146" w:rsidRDefault="0030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46" w:rsidRDefault="00305146"/>
  </w:footnote>
  <w:footnote w:type="continuationSeparator" w:id="0">
    <w:p w:rsidR="00305146" w:rsidRDefault="003051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DD" w:rsidRDefault="00DD0C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134620</wp:posOffset>
              </wp:positionV>
              <wp:extent cx="2225040" cy="128270"/>
              <wp:effectExtent l="635" t="1270" r="317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ADD" w:rsidRDefault="00F46A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2.1.1. Общие требования к помещениям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55pt;margin-top:10.6pt;width:175.2pt;height:10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" filled="f" stroked="f">
              <v:textbox style="mso-fit-shape-to-text:t" inset="0,0,0,0">
                <w:txbxContent>
                  <w:p w:rsidR="00563ADD" w:rsidRDefault="00F46A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2.1.1. Общие требования к помещениям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DD" w:rsidRDefault="00DD0C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134620</wp:posOffset>
              </wp:positionV>
              <wp:extent cx="2169160" cy="153035"/>
              <wp:effectExtent l="635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ADD" w:rsidRDefault="00F46A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2.1.1. Общие требования к помещениям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.55pt;margin-top:10.6pt;width:170.8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djrAIAAK4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" filled="f" stroked="f">
              <v:textbox style="mso-fit-shape-to-text:t" inset="0,0,0,0">
                <w:txbxContent>
                  <w:p w:rsidR="00563ADD" w:rsidRDefault="00F46A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2.1.1. Общие требования к помещениям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DD" w:rsidRDefault="00563AD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DD" w:rsidRDefault="00563AD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DD" w:rsidRDefault="00DD0C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93345</wp:posOffset>
              </wp:positionV>
              <wp:extent cx="1151890" cy="160655"/>
              <wp:effectExtent l="2540" t="0" r="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ADD" w:rsidRDefault="00F46A94">
                          <w:pPr>
                            <w:pStyle w:val="22"/>
                            <w:shd w:val="clear" w:color="auto" w:fill="auto"/>
                            <w:tabs>
                              <w:tab w:val="right" w:pos="226"/>
                              <w:tab w:val="right" w:pos="1814"/>
                            </w:tabs>
                            <w:spacing w:line="240" w:lineRule="auto"/>
                          </w:pPr>
                          <w:r>
                            <w:rPr>
                              <w:rStyle w:val="2TimesNewRoman4pt"/>
                              <w:rFonts w:eastAsia="Arial Narrow"/>
                              <w:lang w:val="ru-RU" w:eastAsia="ru-RU" w:bidi="ru-RU"/>
                            </w:rPr>
                            <w:tab/>
                          </w:r>
                          <w:r>
                            <w:rPr>
                              <w:rStyle w:val="2TimesNewRoman11pt"/>
                              <w:rFonts w:eastAsia="Arial Narrow"/>
                            </w:rPr>
                            <w:t>„</w:t>
                          </w:r>
                          <w:r>
                            <w:rPr>
                              <w:rStyle w:val="2TimesNewRoman4pt"/>
                              <w:rFonts w:eastAsia="Arial Narrow"/>
                              <w:lang w:val="ru-RU" w:eastAsia="ru-RU" w:bidi="ru-RU"/>
                            </w:rPr>
                            <w:tab/>
                          </w:r>
                          <w:r>
                            <w:rPr>
                              <w:rStyle w:val="2TimesNewRoman4pt"/>
                              <w:rFonts w:eastAsia="Arial Narrow"/>
                              <w:vertAlign w:val="subscript"/>
                            </w:rPr>
                            <w:t>t</w:t>
                          </w:r>
                          <w:r>
                            <w:rPr>
                              <w:rStyle w:val="2TimesNewRoman4pt"/>
                              <w:rFonts w:eastAsia="Arial Narrow"/>
                            </w:rPr>
                            <w:t>.</w:t>
                          </w:r>
                          <w:proofErr w:type="gramStart"/>
                          <w:r>
                            <w:rPr>
                              <w:rStyle w:val="2TimesNewRoman4pt"/>
                              <w:rFonts w:eastAsia="Arial Narrow"/>
                            </w:rPr>
                            <w:t>„&gt;</w:t>
                          </w:r>
                          <w:proofErr w:type="spellStart"/>
                          <w:r>
                            <w:rPr>
                              <w:rStyle w:val="2TimesNewRoman4pt"/>
                              <w:rFonts w:eastAsia="Arial Narrow"/>
                            </w:rPr>
                            <w:t>vnrui</w:t>
                          </w:r>
                          <w:proofErr w:type="spellEnd"/>
                          <w:proofErr w:type="gramEnd"/>
                          <w:r>
                            <w:rPr>
                              <w:rStyle w:val="2TimesNewRoman4pt"/>
                              <w:rFonts w:eastAsia="Arial Narrow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2TimesNewRoman4pt"/>
                              <w:rFonts w:eastAsia="Arial Narrow"/>
                            </w:rPr>
                            <w:t>i</w:t>
                          </w:r>
                          <w:proofErr w:type="spellEnd"/>
                          <w:r>
                            <w:rPr>
                              <w:rStyle w:val="2TimesNewRoman4pt"/>
                              <w:rFonts w:eastAsia="Arial Narrow"/>
                            </w:rPr>
                            <w:t xml:space="preserve">»,r </w:t>
                          </w:r>
                          <w:r>
                            <w:rPr>
                              <w:rStyle w:val="2TimesNewRoman4pt"/>
                              <w:rFonts w:eastAsia="Arial Narrow"/>
                              <w:lang w:val="ru-RU" w:eastAsia="ru-RU" w:bidi="ru-RU"/>
                            </w:rPr>
                            <w:t xml:space="preserve">и\г </w:t>
                          </w:r>
                          <w:r>
                            <w:rPr>
                              <w:rStyle w:val="2TimesNewRoman4pt"/>
                              <w:rFonts w:eastAsia="Arial Narrow"/>
                            </w:rPr>
                            <w:t xml:space="preserve">VJD.IUJIUI </w:t>
                          </w:r>
                          <w:r>
                            <w:rPr>
                              <w:rStyle w:val="2TimesNewRoman4pt"/>
                              <w:rFonts w:eastAsia="Arial Narrow"/>
                              <w:lang w:val="ru-RU" w:eastAsia="ru-RU" w:bidi="ru-RU"/>
                            </w:rPr>
                            <w:t>МЛ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4.7pt;margin-top:7.35pt;width:90.7pt;height:12.6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plrA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" filled="f" stroked="f">
              <v:textbox style="mso-fit-shape-to-text:t" inset="0,0,0,0">
                <w:txbxContent>
                  <w:p w:rsidR="00563ADD" w:rsidRDefault="00F46A94">
                    <w:pPr>
                      <w:pStyle w:val="22"/>
                      <w:shd w:val="clear" w:color="auto" w:fill="auto"/>
                      <w:tabs>
                        <w:tab w:val="right" w:pos="226"/>
                        <w:tab w:val="right" w:pos="1814"/>
                      </w:tabs>
                      <w:spacing w:line="240" w:lineRule="auto"/>
                    </w:pPr>
                    <w:r>
                      <w:rPr>
                        <w:rStyle w:val="2TimesNewRoman4pt"/>
                        <w:rFonts w:eastAsia="Arial Narrow"/>
                        <w:lang w:val="ru-RU" w:eastAsia="ru-RU" w:bidi="ru-RU"/>
                      </w:rPr>
                      <w:tab/>
                    </w:r>
                    <w:r>
                      <w:rPr>
                        <w:rStyle w:val="2TimesNewRoman11pt"/>
                        <w:rFonts w:eastAsia="Arial Narrow"/>
                      </w:rPr>
                      <w:t>„</w:t>
                    </w:r>
                    <w:r>
                      <w:rPr>
                        <w:rStyle w:val="2TimesNewRoman4pt"/>
                        <w:rFonts w:eastAsia="Arial Narrow"/>
                        <w:lang w:val="ru-RU" w:eastAsia="ru-RU" w:bidi="ru-RU"/>
                      </w:rPr>
                      <w:tab/>
                    </w:r>
                    <w:r>
                      <w:rPr>
                        <w:rStyle w:val="2TimesNewRoman4pt"/>
                        <w:rFonts w:eastAsia="Arial Narrow"/>
                        <w:vertAlign w:val="subscript"/>
                      </w:rPr>
                      <w:t>t</w:t>
                    </w:r>
                    <w:r>
                      <w:rPr>
                        <w:rStyle w:val="2TimesNewRoman4pt"/>
                        <w:rFonts w:eastAsia="Arial Narrow"/>
                      </w:rPr>
                      <w:t xml:space="preserve">.„&gt;vnrui i»,r </w:t>
                    </w:r>
                    <w:r>
                      <w:rPr>
                        <w:rStyle w:val="2TimesNewRoman4pt"/>
                        <w:rFonts w:eastAsia="Arial Narrow"/>
                        <w:lang w:val="ru-RU" w:eastAsia="ru-RU" w:bidi="ru-RU"/>
                      </w:rPr>
                      <w:t xml:space="preserve">и\г </w:t>
                    </w:r>
                    <w:r>
                      <w:rPr>
                        <w:rStyle w:val="2TimesNewRoman4pt"/>
                        <w:rFonts w:eastAsia="Arial Narrow"/>
                      </w:rPr>
                      <w:t xml:space="preserve">VJD.IUJIUI </w:t>
                    </w:r>
                    <w:r>
                      <w:rPr>
                        <w:rStyle w:val="2TimesNewRoman4pt"/>
                        <w:rFonts w:eastAsia="Arial Narrow"/>
                        <w:lang w:val="ru-RU" w:eastAsia="ru-RU" w:bidi="ru-RU"/>
                      </w:rPr>
                      <w:t>МЛ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DD" w:rsidRDefault="00DD0C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2666365</wp:posOffset>
              </wp:positionH>
              <wp:positionV relativeFrom="page">
                <wp:posOffset>332740</wp:posOffset>
              </wp:positionV>
              <wp:extent cx="1768475" cy="116840"/>
              <wp:effectExtent l="0" t="0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ADD" w:rsidRDefault="00F46A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</w:rPr>
                            <w:t>Часть I. Общая медицинская микробиология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09.95pt;margin-top:26.2pt;width:139.25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" filled="f" stroked="f">
              <v:textbox style="mso-fit-shape-to-text:t" inset="0,0,0,0">
                <w:txbxContent>
                  <w:p w:rsidR="00563ADD" w:rsidRDefault="00F46A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</w:rPr>
                      <w:t>Часть I. Общая медицинская микробиология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292"/>
    <w:multiLevelType w:val="multilevel"/>
    <w:tmpl w:val="1454466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A1C11"/>
    <w:multiLevelType w:val="multilevel"/>
    <w:tmpl w:val="D27673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F33ED6"/>
    <w:multiLevelType w:val="multilevel"/>
    <w:tmpl w:val="A878AF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3D289B"/>
    <w:multiLevelType w:val="multilevel"/>
    <w:tmpl w:val="D81435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64612"/>
    <w:multiLevelType w:val="hybridMultilevel"/>
    <w:tmpl w:val="BCD6FB68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5">
    <w:nsid w:val="6EEF0E89"/>
    <w:multiLevelType w:val="multilevel"/>
    <w:tmpl w:val="8FD0A1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405224"/>
    <w:multiLevelType w:val="hybridMultilevel"/>
    <w:tmpl w:val="ED186822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D"/>
    <w:rsid w:val="001750F5"/>
    <w:rsid w:val="00305146"/>
    <w:rsid w:val="004D1334"/>
    <w:rsid w:val="00563ADD"/>
    <w:rsid w:val="006C5C87"/>
    <w:rsid w:val="006E7941"/>
    <w:rsid w:val="009E7469"/>
    <w:rsid w:val="00B11EBC"/>
    <w:rsid w:val="00C23565"/>
    <w:rsid w:val="00DD0CA6"/>
    <w:rsid w:val="00EA759E"/>
    <w:rsid w:val="00EF7B0E"/>
    <w:rsid w:val="00F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CB3AC3-FA12-42BE-94E2-5DB712E2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">
    <w:name w:val="Колонтитул + 8 pt;Не полужирный;Малые прописные"/>
    <w:basedOn w:val="a4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ndara75pt">
    <w:name w:val="Основной текст (2) + Candara;7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75pt0pt">
    <w:name w:val="Заголовок №1 + 7;5 pt;Курсив;Интервал 0 pt"/>
    <w:basedOn w:val="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TimesNewRoman4pt">
    <w:name w:val="Колонтитул (2) + Times New Roman;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TimesNewRoman11pt">
    <w:name w:val="Колонтитул (2) + Times New Roman;11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Verdana75pt0pt">
    <w:name w:val="Подпись к картинке + Verdana;7;5 pt;Курсив;Интервал 0 pt"/>
    <w:basedOn w:val="a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ind w:firstLine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250" w:lineRule="exact"/>
      <w:outlineLvl w:val="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7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  <w:lang w:val="en-US" w:eastAsia="en-US" w:bidi="en-US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60" w:after="120" w:line="0" w:lineRule="atLeast"/>
      <w:jc w:val="right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after="300" w:line="0" w:lineRule="atLeast"/>
      <w:ind w:firstLine="380"/>
      <w:jc w:val="both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3</cp:revision>
  <dcterms:created xsi:type="dcterms:W3CDTF">2015-10-09T02:55:00Z</dcterms:created>
  <dcterms:modified xsi:type="dcterms:W3CDTF">2015-10-10T00:25:00Z</dcterms:modified>
</cp:coreProperties>
</file>