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6F" w:rsidRPr="00A6486F" w:rsidRDefault="00A6486F" w:rsidP="00A6486F">
      <w:pPr>
        <w:autoSpaceDE w:val="0"/>
        <w:autoSpaceDN w:val="0"/>
        <w:adjustRightInd w:val="0"/>
        <w:rPr>
          <w:rFonts w:ascii="Arial Black" w:hAnsi="Arial Black" w:cs="Arial Black"/>
          <w:b/>
          <w:bCs/>
          <w:color w:val="008100"/>
          <w:sz w:val="32"/>
          <w:szCs w:val="32"/>
        </w:rPr>
      </w:pPr>
      <w:r w:rsidRPr="00A6486F">
        <w:rPr>
          <w:rFonts w:ascii="Arial-Black" w:hAnsi="Arial-Black" w:cs="Arial-Black"/>
          <w:color w:val="008100"/>
          <w:sz w:val="32"/>
          <w:szCs w:val="32"/>
        </w:rPr>
        <w:t xml:space="preserve">ЗАНЯТИЕ </w:t>
      </w:r>
      <w:r w:rsidRPr="00A6486F">
        <w:rPr>
          <w:rFonts w:ascii="Arial Black" w:hAnsi="Arial Black" w:cs="Arial Black"/>
          <w:b/>
          <w:bCs/>
          <w:color w:val="008100"/>
          <w:sz w:val="32"/>
          <w:szCs w:val="32"/>
        </w:rPr>
        <w:t>17</w:t>
      </w:r>
    </w:p>
    <w:p w:rsidR="00A6486F" w:rsidRPr="00A6486F" w:rsidRDefault="00A6486F" w:rsidP="00A6486F">
      <w:pPr>
        <w:autoSpaceDE w:val="0"/>
        <w:autoSpaceDN w:val="0"/>
        <w:adjustRightInd w:val="0"/>
        <w:rPr>
          <w:rFonts w:ascii="Arial-Black" w:hAnsi="Arial-Black" w:cs="Arial-Black"/>
          <w:color w:val="008100"/>
          <w:sz w:val="32"/>
          <w:szCs w:val="32"/>
        </w:rPr>
      </w:pPr>
      <w:r w:rsidRPr="00A6486F">
        <w:rPr>
          <w:rFonts w:ascii="Arial-Black" w:hAnsi="Arial-Black" w:cs="Arial-Black"/>
          <w:color w:val="008100"/>
          <w:sz w:val="32"/>
          <w:szCs w:val="32"/>
        </w:rPr>
        <w:t>ТЕМА</w:t>
      </w:r>
      <w:r w:rsidRPr="00A6486F">
        <w:rPr>
          <w:rFonts w:ascii="Arial Black" w:hAnsi="Arial Black" w:cs="Arial Black"/>
          <w:b/>
          <w:bCs/>
          <w:color w:val="008100"/>
          <w:sz w:val="32"/>
          <w:szCs w:val="32"/>
        </w:rPr>
        <w:t xml:space="preserve">: </w:t>
      </w:r>
      <w:r w:rsidRPr="00A6486F">
        <w:rPr>
          <w:rFonts w:ascii="Arial-Black" w:hAnsi="Arial-Black" w:cs="Arial-Black"/>
          <w:color w:val="008100"/>
          <w:sz w:val="32"/>
          <w:szCs w:val="32"/>
        </w:rPr>
        <w:t>МИКРОФЛОРА ОБЪЕКТОВ</w:t>
      </w:r>
    </w:p>
    <w:p w:rsidR="00A6486F" w:rsidRPr="00A6486F" w:rsidRDefault="00A6486F" w:rsidP="00A6486F">
      <w:pPr>
        <w:autoSpaceDE w:val="0"/>
        <w:autoSpaceDN w:val="0"/>
        <w:adjustRightInd w:val="0"/>
        <w:rPr>
          <w:rFonts w:ascii="Arial-Black" w:hAnsi="Arial-Black" w:cs="Arial-Black"/>
          <w:color w:val="008100"/>
          <w:sz w:val="32"/>
          <w:szCs w:val="32"/>
        </w:rPr>
      </w:pPr>
      <w:r w:rsidRPr="00A6486F">
        <w:rPr>
          <w:rFonts w:ascii="Arial-Black" w:hAnsi="Arial-Black" w:cs="Arial-Black"/>
          <w:color w:val="008100"/>
          <w:sz w:val="32"/>
          <w:szCs w:val="32"/>
        </w:rPr>
        <w:t>ВНЕШНЕЙ СРЕДЫ</w:t>
      </w:r>
      <w:r w:rsidRPr="00A6486F">
        <w:rPr>
          <w:rFonts w:ascii="Arial Black" w:hAnsi="Arial Black" w:cs="Arial Black"/>
          <w:b/>
          <w:bCs/>
          <w:color w:val="008100"/>
          <w:sz w:val="32"/>
          <w:szCs w:val="32"/>
        </w:rPr>
        <w:t xml:space="preserve">. </w:t>
      </w:r>
      <w:r w:rsidRPr="00A6486F">
        <w:rPr>
          <w:rFonts w:ascii="Arial-Black" w:hAnsi="Arial-Black" w:cs="Arial-Black"/>
          <w:color w:val="008100"/>
          <w:sz w:val="32"/>
          <w:szCs w:val="32"/>
        </w:rPr>
        <w:t>МЕТОДЫ ИССЛЕДОВАНИЯ</w:t>
      </w:r>
    </w:p>
    <w:p w:rsidR="00A6486F" w:rsidRPr="00A6486F" w:rsidRDefault="00A6486F" w:rsidP="00A6486F">
      <w:pPr>
        <w:autoSpaceDE w:val="0"/>
        <w:autoSpaceDN w:val="0"/>
        <w:adjustRightInd w:val="0"/>
        <w:rPr>
          <w:rFonts w:ascii="Arial-Black" w:hAnsi="Arial-Black" w:cs="Arial-Black"/>
          <w:color w:val="008100"/>
          <w:sz w:val="32"/>
          <w:szCs w:val="32"/>
        </w:rPr>
      </w:pPr>
      <w:r w:rsidRPr="00A6486F">
        <w:rPr>
          <w:rFonts w:ascii="Arial-Black" w:hAnsi="Arial-Black" w:cs="Arial-Black"/>
          <w:color w:val="008100"/>
          <w:sz w:val="32"/>
          <w:szCs w:val="32"/>
        </w:rPr>
        <w:t>И САНИТАРНО</w:t>
      </w:r>
      <w:r w:rsidRPr="00A6486F">
        <w:rPr>
          <w:rFonts w:ascii="Arial Black" w:hAnsi="Arial Black" w:cs="Arial Black"/>
          <w:b/>
          <w:bCs/>
          <w:color w:val="008100"/>
          <w:sz w:val="32"/>
          <w:szCs w:val="32"/>
        </w:rPr>
        <w:t>-</w:t>
      </w:r>
      <w:r w:rsidRPr="00A6486F">
        <w:rPr>
          <w:rFonts w:ascii="Arial-Black" w:hAnsi="Arial-Black" w:cs="Arial-Black"/>
          <w:color w:val="008100"/>
          <w:sz w:val="32"/>
          <w:szCs w:val="32"/>
        </w:rPr>
        <w:t>МИКРОБИОЛОГИЧЕСКАЯ ОЦЕНКА</w:t>
      </w:r>
    </w:p>
    <w:p w:rsidR="00A6486F" w:rsidRDefault="00A6486F" w:rsidP="00A6486F">
      <w:pPr>
        <w:autoSpaceDE w:val="0"/>
        <w:autoSpaceDN w:val="0"/>
        <w:adjustRightInd w:val="0"/>
        <w:rPr>
          <w:rFonts w:ascii="Arial-Black" w:hAnsi="Arial-Black" w:cs="Arial-Black"/>
          <w:color w:val="008100"/>
          <w:sz w:val="32"/>
          <w:szCs w:val="32"/>
        </w:rPr>
      </w:pPr>
      <w:r w:rsidRPr="00A6486F">
        <w:rPr>
          <w:rFonts w:ascii="Arial-Black" w:hAnsi="Arial-Black" w:cs="Arial-Black"/>
          <w:color w:val="008100"/>
          <w:sz w:val="32"/>
          <w:szCs w:val="32"/>
        </w:rPr>
        <w:t>МИКРОФЛОРЫ ПОЧВЫ</w:t>
      </w:r>
      <w:r w:rsidRPr="00A6486F">
        <w:rPr>
          <w:rFonts w:ascii="Arial Black" w:hAnsi="Arial Black" w:cs="Arial Black"/>
          <w:b/>
          <w:bCs/>
          <w:color w:val="008100"/>
          <w:sz w:val="32"/>
          <w:szCs w:val="32"/>
        </w:rPr>
        <w:t xml:space="preserve">, </w:t>
      </w:r>
      <w:r w:rsidRPr="00A6486F">
        <w:rPr>
          <w:rFonts w:ascii="Arial-Black" w:hAnsi="Arial-Black" w:cs="Arial-Black"/>
          <w:color w:val="008100"/>
          <w:sz w:val="32"/>
          <w:szCs w:val="32"/>
        </w:rPr>
        <w:t>ВОДЫ И ВОЗДУХА</w:t>
      </w:r>
    </w:p>
    <w:p w:rsidR="00B0168D" w:rsidRDefault="00E7556F" w:rsidP="00B016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6F">
        <w:rPr>
          <w:rFonts w:ascii="Times New Roman" w:hAnsi="Times New Roman" w:cs="Times New Roman"/>
          <w:sz w:val="28"/>
          <w:szCs w:val="28"/>
        </w:rPr>
        <w:t>Санитарная микробиоло</w:t>
      </w:r>
      <w:r>
        <w:rPr>
          <w:rFonts w:ascii="Times New Roman" w:hAnsi="Times New Roman" w:cs="Times New Roman"/>
          <w:sz w:val="28"/>
          <w:szCs w:val="28"/>
        </w:rPr>
        <w:t>гия изучает микрофлору окружающей среды (воды, воздуха, почвы, продуктов питания, предметов обихода) и ее влияние на здоровье человека. Зародившись</w:t>
      </w:r>
      <w:r w:rsidR="00B016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прикладная отрасль медицинской микробиологии, предназначенная для решения некоторых вопросов общей гигиены, санитарная микробиология развилась до уровня самостоятельной дисциплины</w:t>
      </w:r>
      <w:r w:rsidR="00B0168D">
        <w:rPr>
          <w:rFonts w:ascii="Times New Roman" w:hAnsi="Times New Roman" w:cs="Times New Roman"/>
          <w:sz w:val="28"/>
          <w:szCs w:val="28"/>
        </w:rPr>
        <w:t>. В настоящее время она представляет собой смежную с эпидемиологией и гигиеной область медицинской микробиологии. Сегодня вполне обоснованно санитарную микробиологию можно считать одним из важных разделов знаний об экологии микроорганизмов.</w:t>
      </w:r>
    </w:p>
    <w:p w:rsidR="00B0168D" w:rsidRDefault="00B0168D" w:rsidP="00B016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санитарная микробиология призвана разрешать ряд задач, среди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как:</w:t>
      </w:r>
    </w:p>
    <w:p w:rsidR="00E7556F" w:rsidRDefault="00B0168D" w:rsidP="00B016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0168D">
        <w:rPr>
          <w:rFonts w:ascii="Times New Roman" w:hAnsi="Times New Roman" w:cs="Times New Roman"/>
          <w:sz w:val="28"/>
          <w:szCs w:val="28"/>
        </w:rPr>
        <w:t xml:space="preserve">Разработка и оценка методов микробиологических </w:t>
      </w:r>
      <w:r>
        <w:rPr>
          <w:rFonts w:ascii="Times New Roman" w:hAnsi="Times New Roman" w:cs="Times New Roman"/>
          <w:sz w:val="28"/>
          <w:szCs w:val="28"/>
        </w:rPr>
        <w:t xml:space="preserve">и вирусологических </w:t>
      </w:r>
      <w:r w:rsidRPr="00B0168D">
        <w:rPr>
          <w:rFonts w:ascii="Times New Roman" w:hAnsi="Times New Roman" w:cs="Times New Roman"/>
          <w:sz w:val="28"/>
          <w:szCs w:val="28"/>
        </w:rPr>
        <w:t xml:space="preserve">исследований разнообразных объектов </w:t>
      </w:r>
      <w:r>
        <w:rPr>
          <w:rFonts w:ascii="Times New Roman" w:hAnsi="Times New Roman" w:cs="Times New Roman"/>
          <w:sz w:val="28"/>
          <w:szCs w:val="28"/>
        </w:rPr>
        <w:t>с использованием последних достижений естественных наук (микробиологии, биохимии, молекулярной биологии, физики, химии и др.).</w:t>
      </w:r>
    </w:p>
    <w:p w:rsidR="00B0168D" w:rsidRDefault="00B0168D" w:rsidP="00B016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Анализ материалов, получаемых при массовых обследованиях однотипных объектов в разных условиях</w:t>
      </w:r>
      <w:r w:rsidR="00FA792C">
        <w:rPr>
          <w:rFonts w:ascii="Times New Roman" w:hAnsi="Times New Roman" w:cs="Times New Roman"/>
          <w:sz w:val="28"/>
          <w:szCs w:val="28"/>
        </w:rPr>
        <w:t>, и выработка на этой основе нормативов, по которым можно судить о соответствии микрофлоры среды и ее объектов гигиеническим требованиям. Согласование этих нормативов с общегигиеническими показателями (так как существование микроорганизмов неотделимо от других факторов окружающей среды).</w:t>
      </w:r>
    </w:p>
    <w:p w:rsidR="00FA792C" w:rsidRDefault="00FA792C" w:rsidP="00B016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Оценка путей воздействия человека и животных на окружающую среду, приводящих к ее загрязнению опасными для здоровья микроорганизмами.  Нормальный взаимообмен микрофлорой между живыми существами и окружающей средой; различные отрасли человеческой деятельности, способные приводить к накоплению патогенных микроорганизмов и загрязнению ими тех или иных объектов; производственные и бытовые процессы, которые могут вызывать нарушение естественных природных процессов самоочищения.</w:t>
      </w:r>
    </w:p>
    <w:p w:rsidR="00FA792C" w:rsidRDefault="00FA792C" w:rsidP="00B016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Разработка рекомендаций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оздоравлению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объектов окружающей среды путем воздействия на ее микрофлору и оценка эффективности проводимых мероприятий</w:t>
      </w:r>
      <w:r w:rsidR="00AB4E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E2D" w:rsidRDefault="00AB4E2D" w:rsidP="00B016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Изучение естественных процессов регуляции микробных биоценозов воды, почвы, атмосферы и закономерностей развития микроорганизмов на природных и искусственных объектах.</w:t>
      </w:r>
    </w:p>
    <w:p w:rsidR="00AB4E2D" w:rsidRDefault="00AB4E2D" w:rsidP="00B016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санитарно-микробиологических исследований определяют своеобразие используемых методов. Основные санитарно-микробиологические методы включают как оригинальные методик, так и </w:t>
      </w:r>
      <w:r>
        <w:rPr>
          <w:rFonts w:ascii="Times New Roman" w:hAnsi="Times New Roman" w:cs="Times New Roman"/>
          <w:sz w:val="28"/>
          <w:szCs w:val="28"/>
        </w:rPr>
        <w:lastRenderedPageBreak/>
        <w:t>методы общей и медицинской микробиологии. Они направлены на определение общей микробной обсемененности (общее микробное число), обнаружение и титрование санитарно-показательных микроорганизмов (СПМ), выявление патогенных микроорганизмов и их метаболитов, определение степени недоброкачественности изучаемых объектов, обусловленной наличием микроорганизмов.</w:t>
      </w:r>
    </w:p>
    <w:p w:rsidR="001E35BC" w:rsidRDefault="001E35BC" w:rsidP="00B016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70D6"/>
          <w:sz w:val="28"/>
          <w:szCs w:val="28"/>
        </w:rPr>
      </w:pPr>
      <w:r w:rsidRPr="00C651F2">
        <w:rPr>
          <w:rFonts w:ascii="Times New Roman" w:hAnsi="Times New Roman" w:cs="Times New Roman"/>
          <w:color w:val="0070D6"/>
          <w:sz w:val="28"/>
          <w:szCs w:val="28"/>
        </w:rPr>
        <w:t>Санитарно-показательные микроорганизмы окружающей среды и пищевых продуктов</w:t>
      </w:r>
    </w:p>
    <w:p w:rsidR="00C651F2" w:rsidRDefault="00C651F2" w:rsidP="00B016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1F2">
        <w:rPr>
          <w:rFonts w:ascii="Times New Roman" w:hAnsi="Times New Roman" w:cs="Times New Roman"/>
          <w:sz w:val="28"/>
          <w:szCs w:val="28"/>
        </w:rPr>
        <w:t>К санитарно</w:t>
      </w:r>
      <w:r>
        <w:rPr>
          <w:rFonts w:ascii="Times New Roman" w:hAnsi="Times New Roman" w:cs="Times New Roman"/>
          <w:sz w:val="28"/>
          <w:szCs w:val="28"/>
        </w:rPr>
        <w:t xml:space="preserve">-показательным микроорганизмам </w:t>
      </w:r>
      <w:r w:rsidR="001426CB">
        <w:rPr>
          <w:rFonts w:ascii="Times New Roman" w:hAnsi="Times New Roman" w:cs="Times New Roman"/>
          <w:sz w:val="28"/>
          <w:szCs w:val="28"/>
        </w:rPr>
        <w:t xml:space="preserve">(СПМ) </w:t>
      </w:r>
      <w:r>
        <w:rPr>
          <w:rFonts w:ascii="Times New Roman" w:hAnsi="Times New Roman" w:cs="Times New Roman"/>
          <w:sz w:val="28"/>
          <w:szCs w:val="28"/>
        </w:rPr>
        <w:t>относят представителей облигатной микрофлоры организма человека и теплокровных животных, обитающих в кишечнике или воздушно-дыхательных путях. В качестве таковых выступают не все представители нормальной микрофлоры человека и животных, а лишь те, которые удовлетворяют следующим основным требованиям:</w:t>
      </w:r>
    </w:p>
    <w:p w:rsidR="00C651F2" w:rsidRDefault="00C651F2" w:rsidP="00B016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Микроорганизм должен постоянно обитать в естественных полостях человека и животных и постоянно выделяться во внешнюю среду.</w:t>
      </w:r>
    </w:p>
    <w:p w:rsidR="00C651F2" w:rsidRDefault="00C651F2" w:rsidP="00B016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Микроорганизм не должен размножаться во внешней среде, исключая пищевые продукты, или размножаться незначительно и короткое время.</w:t>
      </w:r>
    </w:p>
    <w:p w:rsidR="00C651F2" w:rsidRDefault="00C651F2" w:rsidP="00B016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Длительность выживания микроорганизма во внешней среде должна быть не меньше, а несколько больше, чем сроки выживания патогенных микроорганизмов, выводимых из организма теми же путями.</w:t>
      </w:r>
    </w:p>
    <w:p w:rsidR="00C651F2" w:rsidRDefault="00C651F2" w:rsidP="00B016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 микроорганизма не должно быть во внешней среде</w:t>
      </w:r>
      <w:r w:rsidR="001426CB">
        <w:rPr>
          <w:rFonts w:ascii="Times New Roman" w:hAnsi="Times New Roman" w:cs="Times New Roman"/>
          <w:sz w:val="28"/>
          <w:szCs w:val="28"/>
        </w:rPr>
        <w:t xml:space="preserve"> «двойников» или аналогов, с которыми его можно перепутать.</w:t>
      </w:r>
    </w:p>
    <w:p w:rsidR="001426CB" w:rsidRDefault="001426CB" w:rsidP="00B016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Микроорганизм не должен сколько-нибудь значительно изменять свои биологические свойства в окружающей среде.</w:t>
      </w:r>
    </w:p>
    <w:p w:rsidR="001426CB" w:rsidRDefault="001426CB" w:rsidP="00B016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Рост </w:t>
      </w:r>
      <w:r w:rsidRPr="00C651F2">
        <w:rPr>
          <w:rFonts w:ascii="Times New Roman" w:hAnsi="Times New Roman" w:cs="Times New Roman"/>
          <w:sz w:val="28"/>
          <w:szCs w:val="28"/>
        </w:rPr>
        <w:t>санитарно</w:t>
      </w:r>
      <w:r>
        <w:rPr>
          <w:rFonts w:ascii="Times New Roman" w:hAnsi="Times New Roman" w:cs="Times New Roman"/>
          <w:sz w:val="28"/>
          <w:szCs w:val="28"/>
        </w:rPr>
        <w:t>-показательных микроорганизмов на питательных средах не должен зависеть от влияния других присутствующих микроорганизмов.</w:t>
      </w:r>
    </w:p>
    <w:p w:rsidR="001426CB" w:rsidRDefault="001426CB" w:rsidP="00B016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объектах внешней среды </w:t>
      </w:r>
      <w:r w:rsidRPr="00C651F2">
        <w:rPr>
          <w:rFonts w:ascii="Times New Roman" w:hAnsi="Times New Roman" w:cs="Times New Roman"/>
          <w:sz w:val="28"/>
          <w:szCs w:val="28"/>
        </w:rPr>
        <w:t>санитарно</w:t>
      </w:r>
      <w:r>
        <w:rPr>
          <w:rFonts w:ascii="Times New Roman" w:hAnsi="Times New Roman" w:cs="Times New Roman"/>
          <w:sz w:val="28"/>
          <w:szCs w:val="28"/>
        </w:rPr>
        <w:t>-показательные микроорганизмы должны быть по возможности распределены равномерно.</w:t>
      </w:r>
    </w:p>
    <w:p w:rsidR="001426CB" w:rsidRDefault="001426CB" w:rsidP="00B016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Методы обнаружения, идентификации и количественного учета должны быть современными, простыми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легко доступными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426CB" w:rsidRDefault="001426CB" w:rsidP="00B016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Предполагается, что чем больше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обьъект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загрязнен выделениями человека и животных, тем больше будет обнаружено СПМ и тем вероятнее присутствие патогенных микроорганизмов. Для более точной оценки в число СПМ включают </w:t>
      </w:r>
      <w:r w:rsidR="008466B9">
        <w:rPr>
          <w:rFonts w:ascii="Times New Roman" w:hAnsi="Times New Roman" w:cs="Times New Roman"/>
          <w:sz w:val="28"/>
          <w:szCs w:val="28"/>
        </w:rPr>
        <w:t xml:space="preserve">и некоторые сапрофитные бактерии, которые в естественных условиях обитают вне организма человека и животных: </w:t>
      </w:r>
      <w:proofErr w:type="spellStart"/>
      <w:r w:rsidR="008466B9">
        <w:rPr>
          <w:rFonts w:ascii="Times New Roman" w:hAnsi="Times New Roman" w:cs="Times New Roman"/>
          <w:sz w:val="28"/>
          <w:szCs w:val="28"/>
        </w:rPr>
        <w:t>аммонифицирующие</w:t>
      </w:r>
      <w:proofErr w:type="spellEnd"/>
      <w:r w:rsidR="008466B9">
        <w:rPr>
          <w:rFonts w:ascii="Times New Roman" w:hAnsi="Times New Roman" w:cs="Times New Roman"/>
          <w:sz w:val="28"/>
          <w:szCs w:val="28"/>
        </w:rPr>
        <w:t xml:space="preserve"> и нитрифицирующие бактерии, </w:t>
      </w:r>
      <w:proofErr w:type="spellStart"/>
      <w:r w:rsidR="008466B9">
        <w:rPr>
          <w:rFonts w:ascii="Times New Roman" w:hAnsi="Times New Roman" w:cs="Times New Roman"/>
          <w:sz w:val="28"/>
          <w:szCs w:val="28"/>
        </w:rPr>
        <w:t>некоторные</w:t>
      </w:r>
      <w:proofErr w:type="spellEnd"/>
      <w:r w:rsidR="008466B9">
        <w:rPr>
          <w:rFonts w:ascii="Times New Roman" w:hAnsi="Times New Roman" w:cs="Times New Roman"/>
          <w:sz w:val="28"/>
          <w:szCs w:val="28"/>
        </w:rPr>
        <w:t xml:space="preserve"> спорообразующие бактерии, актиномицеты, </w:t>
      </w:r>
      <w:proofErr w:type="spellStart"/>
      <w:r w:rsidR="008466B9">
        <w:rPr>
          <w:rFonts w:ascii="Times New Roman" w:hAnsi="Times New Roman" w:cs="Times New Roman"/>
          <w:sz w:val="28"/>
          <w:szCs w:val="28"/>
        </w:rPr>
        <w:t>цианобактерии</w:t>
      </w:r>
      <w:proofErr w:type="spellEnd"/>
      <w:r w:rsidR="008466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66B9">
        <w:rPr>
          <w:rFonts w:ascii="Times New Roman" w:hAnsi="Times New Roman" w:cs="Times New Roman"/>
          <w:sz w:val="28"/>
          <w:szCs w:val="28"/>
        </w:rPr>
        <w:t>целлюлозолитические</w:t>
      </w:r>
      <w:proofErr w:type="spellEnd"/>
      <w:r w:rsidR="008466B9">
        <w:rPr>
          <w:rFonts w:ascii="Times New Roman" w:hAnsi="Times New Roman" w:cs="Times New Roman"/>
          <w:sz w:val="28"/>
          <w:szCs w:val="28"/>
        </w:rPr>
        <w:t xml:space="preserve"> бактерии, </w:t>
      </w:r>
      <w:proofErr w:type="spellStart"/>
      <w:r w:rsidR="008466B9">
        <w:rPr>
          <w:rFonts w:ascii="Times New Roman" w:hAnsi="Times New Roman" w:cs="Times New Roman"/>
          <w:sz w:val="28"/>
          <w:szCs w:val="28"/>
        </w:rPr>
        <w:t>бделловибрионы</w:t>
      </w:r>
      <w:proofErr w:type="spellEnd"/>
      <w:r w:rsidR="008466B9">
        <w:rPr>
          <w:rFonts w:ascii="Times New Roman" w:hAnsi="Times New Roman" w:cs="Times New Roman"/>
          <w:sz w:val="28"/>
          <w:szCs w:val="28"/>
        </w:rPr>
        <w:t xml:space="preserve">, грибы и др. Выявление таких микроорганизмов может служить показателем процессов самоочищения. </w:t>
      </w:r>
    </w:p>
    <w:p w:rsidR="00B22BBA" w:rsidRDefault="00B22BBA" w:rsidP="00B016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 1.</w:t>
      </w:r>
    </w:p>
    <w:p w:rsidR="00B22BBA" w:rsidRPr="00A6486F" w:rsidRDefault="00B22BBA" w:rsidP="00B22BBA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b/>
          <w:bCs/>
          <w:color w:val="0000FF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b/>
          <w:bCs/>
          <w:color w:val="0000FF"/>
          <w:sz w:val="28"/>
          <w:szCs w:val="28"/>
        </w:rPr>
        <w:t>Выделение микроорганизмов на питательных средах</w:t>
      </w:r>
    </w:p>
    <w:p w:rsidR="00B22BBA" w:rsidRPr="00A6486F" w:rsidRDefault="00B22BBA" w:rsidP="00B22BBA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Микробиологическое исследование включает определение общего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ко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B22BBA" w:rsidRPr="00A6486F" w:rsidRDefault="00B22BBA" w:rsidP="00F767C0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личества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сапротрофных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микроорганизмов, определение количества микро-</w:t>
      </w:r>
    </w:p>
    <w:p w:rsidR="00B22BBA" w:rsidRPr="00A6486F" w:rsidRDefault="00B22BBA" w:rsidP="00F767C0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организмов различных эколого-трофических групп, определение микробов-</w:t>
      </w:r>
    </w:p>
    <w:p w:rsidR="00B22BBA" w:rsidRPr="00A6486F" w:rsidRDefault="00B22BBA" w:rsidP="00F767C0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антагонистов и выявление их активности, определение санитарно-показательных микроорганизмов</w:t>
      </w:r>
      <w:r w:rsidR="00F767C0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:rsidR="00B22BBA" w:rsidRPr="00A6486F" w:rsidRDefault="00B22BBA" w:rsidP="00B22BBA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Для обеспечения роста микроорганизмов в искусственных условиях</w:t>
      </w:r>
    </w:p>
    <w:p w:rsidR="00B22BBA" w:rsidRPr="00A6486F" w:rsidRDefault="00B22BBA" w:rsidP="00F767C0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используют питательные среды, которые должны соответствовать следую-</w:t>
      </w:r>
    </w:p>
    <w:p w:rsidR="00B22BBA" w:rsidRPr="00A6486F" w:rsidRDefault="00B22BBA" w:rsidP="00F767C0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щим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требованиям:</w:t>
      </w:r>
    </w:p>
    <w:p w:rsidR="00B22BBA" w:rsidRPr="00A6486F" w:rsidRDefault="00B22BBA" w:rsidP="00B22BBA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1) содержать все элементы, из которых строится клетка;</w:t>
      </w:r>
    </w:p>
    <w:p w:rsidR="00B22BBA" w:rsidRPr="00A6486F" w:rsidRDefault="00B22BBA" w:rsidP="00B22BBA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2) иметь достаточную влажность (не менее 20 % воды);</w:t>
      </w:r>
    </w:p>
    <w:p w:rsidR="00B22BBA" w:rsidRPr="00A6486F" w:rsidRDefault="00B22BBA" w:rsidP="00B22BBA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b/>
          <w:bCs/>
          <w:color w:val="FFFFFF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b/>
          <w:bCs/>
          <w:color w:val="FFFFFF"/>
          <w:sz w:val="28"/>
          <w:szCs w:val="28"/>
        </w:rPr>
        <w:t>ЗАИЕ 17 ТЕМА: МИКРОФЛОРА ОБЪЕКТОВ ВНЕШНЕЙ СРЕДЫ.</w:t>
      </w:r>
    </w:p>
    <w:p w:rsidR="00B22BBA" w:rsidRPr="00A6486F" w:rsidRDefault="00B22BBA" w:rsidP="00B22BBA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3) концентрация солей в среде должна обеспечить изотонию, т. е.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соот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B22BBA" w:rsidRPr="00A6486F" w:rsidRDefault="00B22BBA" w:rsidP="00C2655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ветствовать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концентрации солей в микробной клетке (для большинства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мик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  <w:proofErr w:type="gramEnd"/>
    </w:p>
    <w:p w:rsidR="00B22BBA" w:rsidRPr="00A6486F" w:rsidRDefault="00B22BBA" w:rsidP="00C2655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роорганизмов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0,5 %; галофильных – 3 %);</w:t>
      </w:r>
      <w:proofErr w:type="gramEnd"/>
    </w:p>
    <w:p w:rsidR="00B22BBA" w:rsidRPr="00A6486F" w:rsidRDefault="00B22BBA" w:rsidP="00C2655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4) концентрация водородных ио</w:t>
      </w:r>
      <w:r w:rsidR="00C2655E">
        <w:rPr>
          <w:rFonts w:ascii="Times New Roman" w:eastAsia="TimesNewRoman" w:hAnsi="Times New Roman" w:cs="Times New Roman"/>
          <w:color w:val="000000"/>
          <w:sz w:val="28"/>
          <w:szCs w:val="28"/>
        </w:rPr>
        <w:t>нов (</w:t>
      </w:r>
      <w:proofErr w:type="spellStart"/>
      <w:r w:rsidR="00C2655E">
        <w:rPr>
          <w:rFonts w:ascii="Times New Roman" w:eastAsia="TimesNewRoman" w:hAnsi="Times New Roman" w:cs="Times New Roman"/>
          <w:color w:val="000000"/>
          <w:sz w:val="28"/>
          <w:szCs w:val="28"/>
        </w:rPr>
        <w:t>рН</w:t>
      </w:r>
      <w:proofErr w:type="spellEnd"/>
      <w:r w:rsidR="00C2655E">
        <w:rPr>
          <w:rFonts w:ascii="Times New Roman" w:eastAsia="TimesNewRoman" w:hAnsi="Times New Roman" w:cs="Times New Roman"/>
          <w:color w:val="000000"/>
          <w:sz w:val="28"/>
          <w:szCs w:val="28"/>
        </w:rPr>
        <w:t>) среды должна быть опти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мальной для выращиваемого организма (диапазон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рН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4,5–8,5);</w:t>
      </w:r>
    </w:p>
    <w:p w:rsidR="00B22BBA" w:rsidRPr="00A6486F" w:rsidRDefault="00B22BBA" w:rsidP="00C2655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5) окислительно-восстановительн</w:t>
      </w:r>
      <w:r w:rsidR="00C2655E">
        <w:rPr>
          <w:rFonts w:ascii="Times New Roman" w:eastAsia="TimesNewRoman" w:hAnsi="Times New Roman" w:cs="Times New Roman"/>
          <w:color w:val="000000"/>
          <w:sz w:val="28"/>
          <w:szCs w:val="28"/>
        </w:rPr>
        <w:t>ый потенциал (</w:t>
      </w:r>
      <w:proofErr w:type="spellStart"/>
      <w:r w:rsidR="00C2655E">
        <w:rPr>
          <w:rFonts w:ascii="Times New Roman" w:eastAsia="TimesNewRoman" w:hAnsi="Times New Roman" w:cs="Times New Roman"/>
          <w:color w:val="000000"/>
          <w:sz w:val="28"/>
          <w:szCs w:val="28"/>
        </w:rPr>
        <w:t>Eh</w:t>
      </w:r>
      <w:proofErr w:type="spellEnd"/>
      <w:r w:rsidR="00C2655E">
        <w:rPr>
          <w:rFonts w:ascii="Times New Roman" w:eastAsia="TimesNewRoman" w:hAnsi="Times New Roman" w:cs="Times New Roman"/>
          <w:color w:val="000000"/>
          <w:sz w:val="28"/>
          <w:szCs w:val="28"/>
        </w:rPr>
        <w:t>) среды, опреде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ляющий концентрацию кислорода в среде</w:t>
      </w:r>
      <w:r w:rsidR="00C2655E">
        <w:rPr>
          <w:rFonts w:ascii="Times New Roman" w:eastAsia="TimesNewRoman" w:hAnsi="Times New Roman" w:cs="Times New Roman"/>
          <w:color w:val="000000"/>
          <w:sz w:val="28"/>
          <w:szCs w:val="28"/>
        </w:rPr>
        <w:t>, должен соответствовать потреб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ностям микроорганизма: для анаэробов – 0,12–0,06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, для аэробов – более</w:t>
      </w:r>
      <w:r w:rsidR="00C265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0,08 В. Таким образом, должен соблюдатьс</w:t>
      </w:r>
      <w:r w:rsidR="00C2655E">
        <w:rPr>
          <w:rFonts w:ascii="Times New Roman" w:eastAsia="TimesNewRoman" w:hAnsi="Times New Roman" w:cs="Times New Roman"/>
          <w:color w:val="000000"/>
          <w:sz w:val="28"/>
          <w:szCs w:val="28"/>
        </w:rPr>
        <w:t>я принцип создания условий, аде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кватных природным (для данного микроорганизма);</w:t>
      </w:r>
    </w:p>
    <w:p w:rsidR="00B22BBA" w:rsidRPr="00A6486F" w:rsidRDefault="00B22BBA" w:rsidP="00B22BBA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6) кроме того, питательные среды, как и посуда, и другие материалы,</w:t>
      </w:r>
    </w:p>
    <w:p w:rsidR="00B22BBA" w:rsidRPr="00A6486F" w:rsidRDefault="00B22BBA" w:rsidP="00C2655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должны быть стерильными, поскольку успех микробиологических работ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во</w:t>
      </w:r>
      <w:proofErr w:type="gramEnd"/>
    </w:p>
    <w:p w:rsidR="00B22BBA" w:rsidRPr="00A6486F" w:rsidRDefault="00B22BBA" w:rsidP="00C2655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многом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определяется созданием условий надежной стерильности.</w:t>
      </w:r>
    </w:p>
    <w:p w:rsidR="00B22BBA" w:rsidRPr="00A6486F" w:rsidRDefault="00B22BBA" w:rsidP="00B22BBA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Цель процесса стерилизации состоит в удалении или уничтожении</w:t>
      </w:r>
    </w:p>
    <w:p w:rsidR="00B22BBA" w:rsidRPr="00A6486F" w:rsidRDefault="00B22BBA" w:rsidP="00C2655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всех живых микроорганизмов внутри или на поверхности предмета.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B22BBA" w:rsidRPr="00A6486F" w:rsidRDefault="00B22BBA" w:rsidP="00C2655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сы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стерилизации и дезинфекции основаны на действии все тех же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биофизи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B22BBA" w:rsidRPr="00A6486F" w:rsidRDefault="00B22BBA" w:rsidP="00C2655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ческих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или физико-химических факторов: Т,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Eh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аэрация,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рН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гидростати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B22BBA" w:rsidRPr="00A6486F" w:rsidRDefault="00B22BBA" w:rsidP="00C2655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ческое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давление и др. Эффективность стерилизации выражается в виде ста-</w:t>
      </w:r>
    </w:p>
    <w:p w:rsidR="00B22BBA" w:rsidRPr="00A6486F" w:rsidRDefault="00B22BBA" w:rsidP="00C2655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тистической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вероятности выживания клеток. По окончании процессов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сте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B22BBA" w:rsidRPr="00A6486F" w:rsidRDefault="00B22BBA" w:rsidP="00C2655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рилизации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вероятность выживания клетки должна составлять не более 10–6.</w:t>
      </w:r>
    </w:p>
    <w:p w:rsidR="00B22BBA" w:rsidRPr="00A6486F" w:rsidRDefault="00B22BBA" w:rsidP="00B22BBA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Факторы, которые надо учитывать при выборе метода стерилизации:</w:t>
      </w:r>
    </w:p>
    <w:p w:rsidR="00B22BBA" w:rsidRPr="00A6486F" w:rsidRDefault="00B22BBA" w:rsidP="00B22BBA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1) конструкция и химический состав образца, подлежащего стерилизации;</w:t>
      </w:r>
    </w:p>
    <w:p w:rsidR="00B22BBA" w:rsidRPr="00A6486F" w:rsidRDefault="00B22BBA" w:rsidP="00B22BBA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2) биологическое (вегетативные клетк</w:t>
      </w:r>
      <w:r w:rsidR="00C2655E">
        <w:rPr>
          <w:rFonts w:ascii="Times New Roman" w:eastAsia="TimesNewRoman" w:hAnsi="Times New Roman" w:cs="Times New Roman"/>
          <w:color w:val="000000"/>
          <w:sz w:val="28"/>
          <w:szCs w:val="28"/>
        </w:rPr>
        <w:t>и или споры) и физическое (влаж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ность, сухие клетки более устойчивы к каким-либо воздействиям) состояние</w:t>
      </w:r>
      <w:r w:rsidR="00C265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микроорганизмов в образцах, подлежащих стерилизации;</w:t>
      </w:r>
    </w:p>
    <w:p w:rsidR="00B22BBA" w:rsidRPr="00A6486F" w:rsidRDefault="00B22BBA" w:rsidP="00B22BBA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3) наследственная устойчивость микроорганизма к стерилизации и</w:t>
      </w:r>
    </w:p>
    <w:p w:rsidR="00B22BBA" w:rsidRPr="00A6486F" w:rsidRDefault="00B22BBA" w:rsidP="00C2655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скорость его гибели;</w:t>
      </w:r>
    </w:p>
    <w:p w:rsidR="00B22BBA" w:rsidRPr="00A6486F" w:rsidRDefault="00B22BBA" w:rsidP="00B22BBA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4) исходное количество микроорганизмов в стерилизуемом образце;</w:t>
      </w:r>
    </w:p>
    <w:p w:rsidR="00B22BBA" w:rsidRPr="00A6486F" w:rsidRDefault="00B22BBA" w:rsidP="00B22BBA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5) эффективность стерилизующего агента;</w:t>
      </w:r>
    </w:p>
    <w:p w:rsidR="00B22BBA" w:rsidRPr="00A6486F" w:rsidRDefault="00B22BBA" w:rsidP="00B22BBA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6) продолжительность стерилизующего воздействия.</w:t>
      </w:r>
    </w:p>
    <w:p w:rsidR="00B22BBA" w:rsidRPr="00A6486F" w:rsidRDefault="00B22BBA" w:rsidP="00B22BBA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общем случае для стерилизации используются: 1) пар –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культураль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B22BBA" w:rsidRPr="00A6486F" w:rsidRDefault="00B22BBA" w:rsidP="00C2655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ные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среды, оборудование, стеклянная посуда, 2) сухой жар – стеклянная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по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B22BBA" w:rsidRPr="00A6486F" w:rsidRDefault="00B22BBA" w:rsidP="00C2655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суда и металлическое оборудование, 3) газ – инструменты, 4) фильтрация –</w:t>
      </w:r>
    </w:p>
    <w:p w:rsidR="00B22BBA" w:rsidRPr="00A6486F" w:rsidRDefault="00B22BBA" w:rsidP="00B22BBA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растворы, 5) в особых случаях применяют радиоактивное облучение.</w:t>
      </w:r>
    </w:p>
    <w:p w:rsidR="00B22BBA" w:rsidRPr="00A6486F" w:rsidRDefault="00B22BBA" w:rsidP="00B22BBA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Воздействие влажным и сухим жаром имеет различный результат. Су-</w:t>
      </w:r>
    </w:p>
    <w:p w:rsidR="00B22BBA" w:rsidRPr="00A6486F" w:rsidRDefault="00B22BBA" w:rsidP="00C2655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хие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клетки выдерживают нагревание до гораздо более высоких температур и</w:t>
      </w:r>
    </w:p>
    <w:p w:rsidR="00B22BBA" w:rsidRPr="00A6486F" w:rsidRDefault="00B22BBA" w:rsidP="00C2655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большее время, чем клетки влажные или в условиях полного насыщения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во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B22BBA" w:rsidRPr="00A6486F" w:rsidRDefault="00B22BBA" w:rsidP="00C2655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дяными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парами (</w:t>
      </w:r>
      <w:r w:rsidR="00C04FF3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табл. 1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).</w:t>
      </w:r>
    </w:p>
    <w:p w:rsidR="00B22BBA" w:rsidRPr="00A6486F" w:rsidRDefault="00B22BBA" w:rsidP="00C04FF3">
      <w:pPr>
        <w:autoSpaceDE w:val="0"/>
        <w:autoSpaceDN w:val="0"/>
        <w:adjustRightInd w:val="0"/>
        <w:ind w:firstLine="709"/>
        <w:jc w:val="right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Таблица </w:t>
      </w:r>
      <w:r w:rsidR="00C04FF3">
        <w:rPr>
          <w:rFonts w:ascii="Times New Roman" w:eastAsia="TimesNewRoman" w:hAnsi="Times New Roman" w:cs="Times New Roman"/>
          <w:color w:val="000000"/>
          <w:sz w:val="28"/>
          <w:szCs w:val="28"/>
        </w:rPr>
        <w:t>1</w:t>
      </w:r>
    </w:p>
    <w:p w:rsidR="00B22BBA" w:rsidRDefault="00B22BBA" w:rsidP="00C04FF3">
      <w:pPr>
        <w:autoSpaceDE w:val="0"/>
        <w:autoSpaceDN w:val="0"/>
        <w:adjustRightInd w:val="0"/>
        <w:ind w:firstLine="709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Режимы и способы стерилизации</w:t>
      </w:r>
    </w:p>
    <w:p w:rsidR="00C2655E" w:rsidRDefault="00C2655E" w:rsidP="00B22BBA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26"/>
        <w:gridCol w:w="3259"/>
        <w:gridCol w:w="1419"/>
        <w:gridCol w:w="3367"/>
      </w:tblGrid>
      <w:tr w:rsidR="00C2655E" w:rsidTr="00C2655E">
        <w:trPr>
          <w:trHeight w:val="535"/>
        </w:trPr>
        <w:tc>
          <w:tcPr>
            <w:tcW w:w="4785" w:type="dxa"/>
            <w:gridSpan w:val="2"/>
          </w:tcPr>
          <w:p w:rsidR="00C2655E" w:rsidRDefault="00C2655E" w:rsidP="00C26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486F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Влажный жар</w:t>
            </w:r>
          </w:p>
        </w:tc>
        <w:tc>
          <w:tcPr>
            <w:tcW w:w="4786" w:type="dxa"/>
            <w:gridSpan w:val="2"/>
          </w:tcPr>
          <w:p w:rsidR="00C2655E" w:rsidRPr="00A6486F" w:rsidRDefault="00C2655E" w:rsidP="00C2655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A6486F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Сухой жар</w:t>
            </w:r>
          </w:p>
          <w:p w:rsidR="00C2655E" w:rsidRDefault="00C2655E" w:rsidP="00C26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2655E" w:rsidTr="00C2655E">
        <w:trPr>
          <w:trHeight w:val="303"/>
        </w:trPr>
        <w:tc>
          <w:tcPr>
            <w:tcW w:w="1526" w:type="dxa"/>
          </w:tcPr>
          <w:p w:rsidR="00C2655E" w:rsidRDefault="00C2655E" w:rsidP="00C26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486F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Т, </w:t>
            </w:r>
            <w:r w:rsidRPr="00A6486F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>°</w:t>
            </w:r>
            <w:r w:rsidRPr="00A6486F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3259" w:type="dxa"/>
          </w:tcPr>
          <w:p w:rsidR="00C2655E" w:rsidRDefault="00C2655E" w:rsidP="00C26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486F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Время стерилизации</w:t>
            </w:r>
          </w:p>
        </w:tc>
        <w:tc>
          <w:tcPr>
            <w:tcW w:w="1419" w:type="dxa"/>
          </w:tcPr>
          <w:p w:rsidR="00C2655E" w:rsidRDefault="00C2655E" w:rsidP="00C26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486F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Т, </w:t>
            </w:r>
            <w:r w:rsidRPr="00A6486F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>°</w:t>
            </w:r>
            <w:r w:rsidRPr="00A6486F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3367" w:type="dxa"/>
          </w:tcPr>
          <w:p w:rsidR="00C2655E" w:rsidRPr="00A6486F" w:rsidRDefault="00C2655E" w:rsidP="00C26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A6486F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Время </w:t>
            </w: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с</w:t>
            </w:r>
            <w:r w:rsidRPr="00A6486F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терилизации</w:t>
            </w:r>
          </w:p>
          <w:p w:rsidR="00C2655E" w:rsidRDefault="00C2655E" w:rsidP="00B22BB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2655E" w:rsidTr="00C2655E">
        <w:tc>
          <w:tcPr>
            <w:tcW w:w="1526" w:type="dxa"/>
          </w:tcPr>
          <w:p w:rsidR="00C2655E" w:rsidRDefault="00C2655E" w:rsidP="00C26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486F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59" w:type="dxa"/>
          </w:tcPr>
          <w:p w:rsidR="00C2655E" w:rsidRDefault="00362448" w:rsidP="00C26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486F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,</w:t>
            </w:r>
            <w:r w:rsidRPr="00A6486F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0 час</w:t>
            </w:r>
          </w:p>
        </w:tc>
        <w:tc>
          <w:tcPr>
            <w:tcW w:w="1419" w:type="dxa"/>
          </w:tcPr>
          <w:p w:rsidR="00C2655E" w:rsidRDefault="00C04FF3" w:rsidP="00C04FF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486F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367" w:type="dxa"/>
          </w:tcPr>
          <w:p w:rsidR="00C04FF3" w:rsidRPr="00A6486F" w:rsidRDefault="00C04FF3" w:rsidP="00C04FF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A6486F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8 час</w:t>
            </w:r>
          </w:p>
          <w:p w:rsidR="00C2655E" w:rsidRDefault="00C2655E" w:rsidP="00C26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2655E" w:rsidTr="00C2655E">
        <w:tc>
          <w:tcPr>
            <w:tcW w:w="1526" w:type="dxa"/>
          </w:tcPr>
          <w:p w:rsidR="00C2655E" w:rsidRDefault="00C2655E" w:rsidP="00C26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486F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3259" w:type="dxa"/>
          </w:tcPr>
          <w:p w:rsidR="00C2655E" w:rsidRDefault="00362448" w:rsidP="00C26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486F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2,5 час</w:t>
            </w:r>
          </w:p>
        </w:tc>
        <w:tc>
          <w:tcPr>
            <w:tcW w:w="1419" w:type="dxa"/>
          </w:tcPr>
          <w:p w:rsidR="00C2655E" w:rsidRDefault="00C04FF3" w:rsidP="00C04FF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486F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3367" w:type="dxa"/>
          </w:tcPr>
          <w:p w:rsidR="00C04FF3" w:rsidRPr="00A6486F" w:rsidRDefault="00C04FF3" w:rsidP="00C04FF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A6486F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2,5 час</w:t>
            </w:r>
          </w:p>
          <w:p w:rsidR="00C2655E" w:rsidRDefault="00C2655E" w:rsidP="00C26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2655E" w:rsidTr="00C2655E">
        <w:tc>
          <w:tcPr>
            <w:tcW w:w="1526" w:type="dxa"/>
          </w:tcPr>
          <w:p w:rsidR="00C2655E" w:rsidRDefault="00C2655E" w:rsidP="00C26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486F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3259" w:type="dxa"/>
          </w:tcPr>
          <w:p w:rsidR="00C2655E" w:rsidRDefault="00362448" w:rsidP="00C26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486F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50 мин</w:t>
            </w:r>
          </w:p>
        </w:tc>
        <w:tc>
          <w:tcPr>
            <w:tcW w:w="1419" w:type="dxa"/>
          </w:tcPr>
          <w:p w:rsidR="00C2655E" w:rsidRDefault="00C04FF3" w:rsidP="00C26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486F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3367" w:type="dxa"/>
          </w:tcPr>
          <w:p w:rsidR="00C04FF3" w:rsidRPr="00A6486F" w:rsidRDefault="00C04FF3" w:rsidP="00C04FF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A6486F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1 час</w:t>
            </w:r>
          </w:p>
          <w:p w:rsidR="00C2655E" w:rsidRDefault="00C2655E" w:rsidP="00C26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2655E" w:rsidTr="00C2655E">
        <w:tc>
          <w:tcPr>
            <w:tcW w:w="1526" w:type="dxa"/>
          </w:tcPr>
          <w:p w:rsidR="00C2655E" w:rsidRDefault="00C2655E" w:rsidP="00C26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486F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3259" w:type="dxa"/>
          </w:tcPr>
          <w:p w:rsidR="00C2655E" w:rsidRDefault="00362448" w:rsidP="00C26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486F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15 мин</w:t>
            </w:r>
          </w:p>
        </w:tc>
        <w:tc>
          <w:tcPr>
            <w:tcW w:w="1419" w:type="dxa"/>
          </w:tcPr>
          <w:p w:rsidR="00C2655E" w:rsidRDefault="00C04FF3" w:rsidP="00C26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486F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3367" w:type="dxa"/>
          </w:tcPr>
          <w:p w:rsidR="00C04FF3" w:rsidRPr="00A6486F" w:rsidRDefault="00C04FF3" w:rsidP="00C04FF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A6486F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25 мин</w:t>
            </w:r>
          </w:p>
          <w:p w:rsidR="00C2655E" w:rsidRDefault="00C2655E" w:rsidP="00C26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2655E" w:rsidTr="00C2655E">
        <w:tc>
          <w:tcPr>
            <w:tcW w:w="1526" w:type="dxa"/>
          </w:tcPr>
          <w:p w:rsidR="00C2655E" w:rsidRDefault="00C2655E" w:rsidP="00C26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486F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3259" w:type="dxa"/>
          </w:tcPr>
          <w:p w:rsidR="00C2655E" w:rsidRDefault="00362448" w:rsidP="00C26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486F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10 мин</w:t>
            </w:r>
          </w:p>
        </w:tc>
        <w:tc>
          <w:tcPr>
            <w:tcW w:w="1419" w:type="dxa"/>
          </w:tcPr>
          <w:p w:rsidR="00C2655E" w:rsidRDefault="00C04FF3" w:rsidP="00C26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486F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367" w:type="dxa"/>
          </w:tcPr>
          <w:p w:rsidR="00C04FF3" w:rsidRPr="00A6486F" w:rsidRDefault="00C04FF3" w:rsidP="00C04FF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A6486F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10 мин</w:t>
            </w:r>
          </w:p>
          <w:p w:rsidR="00C2655E" w:rsidRDefault="00C2655E" w:rsidP="00C26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2655E" w:rsidTr="00C2655E">
        <w:tc>
          <w:tcPr>
            <w:tcW w:w="1526" w:type="dxa"/>
          </w:tcPr>
          <w:p w:rsidR="00C2655E" w:rsidRDefault="00C2655E" w:rsidP="00C26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486F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3259" w:type="dxa"/>
          </w:tcPr>
          <w:p w:rsidR="00362448" w:rsidRPr="00A6486F" w:rsidRDefault="00362448" w:rsidP="0036244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A6486F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3 мин</w:t>
            </w:r>
          </w:p>
          <w:p w:rsidR="00C2655E" w:rsidRDefault="00C2655E" w:rsidP="00C26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C2655E" w:rsidRDefault="00C2655E" w:rsidP="00C26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</w:tcPr>
          <w:p w:rsidR="00C2655E" w:rsidRDefault="00C2655E" w:rsidP="00C04FF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2655E" w:rsidRPr="00A6486F" w:rsidRDefault="00C2655E" w:rsidP="00B22BBA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</w:p>
    <w:p w:rsidR="00B22BBA" w:rsidRPr="00A6486F" w:rsidRDefault="00B22BBA" w:rsidP="00B22BBA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b/>
          <w:bCs/>
          <w:color w:val="FFFFFF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b/>
          <w:bCs/>
          <w:color w:val="FFFFFF"/>
          <w:sz w:val="28"/>
          <w:szCs w:val="28"/>
        </w:rPr>
        <w:t>ЗАНТИЕ 17 ТЕМА: МИКРОФЛОРА ОБЪЕКТОВ ВНЕШНЕЙ СРЕДЫ.</w:t>
      </w:r>
    </w:p>
    <w:p w:rsidR="00B22BBA" w:rsidRPr="00A6486F" w:rsidRDefault="00B22BBA" w:rsidP="00B22BBA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gramStart"/>
      <w:r w:rsidRPr="00A6486F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Сухой жар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применяется для стерилизации стеклянной посуды (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проби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  <w:proofErr w:type="gramEnd"/>
    </w:p>
    <w:p w:rsidR="00B22BBA" w:rsidRPr="00A6486F" w:rsidRDefault="00B22BBA" w:rsidP="00DD4934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рок, колб, чашек Петри, пипеток), а также жиров, смазок, минерального</w:t>
      </w:r>
    </w:p>
    <w:p w:rsidR="00B22BBA" w:rsidRPr="00A6486F" w:rsidRDefault="00B22BBA" w:rsidP="00DD4934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масла, восков, порошков. Для стерилизации сухим жаром используют сухо-</w:t>
      </w:r>
    </w:p>
    <w:p w:rsidR="00B22BBA" w:rsidRPr="00A6486F" w:rsidRDefault="00B22BBA" w:rsidP="00DD4934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жаровые шкафы (печи Пастера).</w:t>
      </w:r>
    </w:p>
    <w:p w:rsidR="00B22BBA" w:rsidRPr="00A6486F" w:rsidRDefault="00B22BBA" w:rsidP="00B22BBA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При обработке сухим жаром микроорганизмы погибают в результате</w:t>
      </w:r>
    </w:p>
    <w:p w:rsidR="00B22BBA" w:rsidRPr="00A6486F" w:rsidRDefault="00B22BBA" w:rsidP="00DD4934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окисления внутриклеточных компонентов. Споры бактерий более устойчивы</w:t>
      </w:r>
    </w:p>
    <w:p w:rsidR="00B22BBA" w:rsidRPr="00A6486F" w:rsidRDefault="00B22BBA" w:rsidP="00DD4934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к сухому жару, чем вегетативные клетки.</w:t>
      </w:r>
    </w:p>
    <w:p w:rsidR="00B22BBA" w:rsidRPr="00A6486F" w:rsidRDefault="00B22BBA" w:rsidP="00B22BBA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Стерилизацию паром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(влажным жаром) проводят в автоклаве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на-</w:t>
      </w:r>
    </w:p>
    <w:p w:rsidR="00B22BBA" w:rsidRPr="00A6486F" w:rsidRDefault="00B22BBA" w:rsidP="00DD4934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сыщенным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паром под давлением.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Большинство автоклавов относится к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гра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  <w:proofErr w:type="gramEnd"/>
    </w:p>
    <w:p w:rsidR="00B22BBA" w:rsidRPr="00A6486F" w:rsidRDefault="00B22BBA" w:rsidP="00DD4934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витационным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: пар движется в них сверху вниз под действием разности плот-</w:t>
      </w:r>
    </w:p>
    <w:p w:rsidR="00B22BBA" w:rsidRPr="00A6486F" w:rsidRDefault="00B22BBA" w:rsidP="00DD4934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ностей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воздуха и пара. Воздух из автоклава до начала стерилизации должен</w:t>
      </w:r>
    </w:p>
    <w:p w:rsidR="00B22BBA" w:rsidRPr="00A6486F" w:rsidRDefault="00B22BBA" w:rsidP="00DD4934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быть полностью вытеснен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паром. Присутствие воздуха приводит к тому, что</w:t>
      </w:r>
    </w:p>
    <w:p w:rsidR="00B22BBA" w:rsidRPr="00A6486F" w:rsidRDefault="00B22BBA" w:rsidP="00DD4934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камера нагревается медленнее и до более низкой температуры.</w:t>
      </w:r>
    </w:p>
    <w:p w:rsidR="00B22BBA" w:rsidRPr="00A6486F" w:rsidRDefault="00B22BBA" w:rsidP="00B22BBA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Питательные среды, не содержащие углеводы, стерилизуют при 1 </w:t>
      </w:r>
      <w:proofErr w:type="spellStart"/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атм</w:t>
      </w:r>
      <w:proofErr w:type="spellEnd"/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</w:t>
      </w:r>
    </w:p>
    <w:p w:rsidR="00B22BBA" w:rsidRPr="00A6486F" w:rsidRDefault="00B22BBA" w:rsidP="00DD4934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течение 15–20 мин, с углеводами – при 0,5 </w:t>
      </w:r>
      <w:proofErr w:type="spellStart"/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атм</w:t>
      </w:r>
      <w:proofErr w:type="spellEnd"/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15 мин.</w:t>
      </w:r>
    </w:p>
    <w:p w:rsidR="00B22BBA" w:rsidRPr="00A6486F" w:rsidRDefault="00B22BBA" w:rsidP="00B22BBA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Контроль температуры в стерилизационной камере осуществляется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</w:t>
      </w:r>
      <w:proofErr w:type="gramEnd"/>
    </w:p>
    <w:p w:rsidR="00B22BBA" w:rsidRPr="00A6486F" w:rsidRDefault="00B22BBA" w:rsidP="00B22BBA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помощью порошкообразных химических веществ – индикаторов, имеющих</w:t>
      </w:r>
      <w:r w:rsidR="00DD49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определенную температуру плавления. Запаянные ампулы с порошками,</w:t>
      </w:r>
      <w:r w:rsidR="00DD49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смешанными с небольшим количеством к</w:t>
      </w:r>
      <w:r w:rsidR="00DD4934">
        <w:rPr>
          <w:rFonts w:ascii="Times New Roman" w:eastAsia="TimesNewRoman" w:hAnsi="Times New Roman" w:cs="Times New Roman"/>
          <w:color w:val="000000"/>
          <w:sz w:val="28"/>
          <w:szCs w:val="28"/>
        </w:rPr>
        <w:t>расителя (метиленовая синь, фук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син, сафранин), помещают в камеру со ст</w:t>
      </w:r>
      <w:r w:rsidR="00DD4934">
        <w:rPr>
          <w:rFonts w:ascii="Times New Roman" w:eastAsia="TimesNewRoman" w:hAnsi="Times New Roman" w:cs="Times New Roman"/>
          <w:color w:val="000000"/>
          <w:sz w:val="28"/>
          <w:szCs w:val="28"/>
        </w:rPr>
        <w:t>ерилизуемым материалом. При дос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тижении в камере определенной температуры порошки плавятся, образуя</w:t>
      </w:r>
      <w:r w:rsidR="00DD49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сплавы, окрашенные в цвет добавленной краски.</w:t>
      </w:r>
    </w:p>
    <w:p w:rsidR="00B22BBA" w:rsidRPr="00A6486F" w:rsidRDefault="00B22BBA" w:rsidP="00B22BBA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Показатели температуры плавления порошков-индикаторов:</w:t>
      </w:r>
    </w:p>
    <w:p w:rsidR="00B22BBA" w:rsidRPr="00A6486F" w:rsidRDefault="00B22BBA" w:rsidP="00B22BBA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Бензонафтол – 110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SymbolMT" w:hAnsi="Times New Roman" w:cs="Times New Roman"/>
          <w:color w:val="000000"/>
          <w:sz w:val="28"/>
          <w:szCs w:val="28"/>
        </w:rPr>
        <w:t>°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</w:t>
      </w:r>
      <w:proofErr w:type="gramEnd"/>
    </w:p>
    <w:p w:rsidR="00B22BBA" w:rsidRPr="00A6486F" w:rsidRDefault="00B22BBA" w:rsidP="00B22BBA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Антипирин – 115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SymbolMT" w:hAnsi="Times New Roman" w:cs="Times New Roman"/>
          <w:color w:val="000000"/>
          <w:sz w:val="28"/>
          <w:szCs w:val="28"/>
        </w:rPr>
        <w:t>°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</w:t>
      </w:r>
      <w:proofErr w:type="gramEnd"/>
    </w:p>
    <w:p w:rsidR="00B22BBA" w:rsidRPr="00A6486F" w:rsidRDefault="00B22BBA" w:rsidP="00B22BBA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Серный цвет – 115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SymbolMT" w:hAnsi="Times New Roman" w:cs="Times New Roman"/>
          <w:color w:val="000000"/>
          <w:sz w:val="28"/>
          <w:szCs w:val="28"/>
        </w:rPr>
        <w:t>°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</w:t>
      </w:r>
      <w:proofErr w:type="gramEnd"/>
    </w:p>
    <w:p w:rsidR="00B22BBA" w:rsidRPr="00A6486F" w:rsidRDefault="00B22BBA" w:rsidP="00B22BBA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Резорцин чистый – 118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SymbolMT" w:hAnsi="Times New Roman" w:cs="Times New Roman"/>
          <w:color w:val="000000"/>
          <w:sz w:val="28"/>
          <w:szCs w:val="28"/>
        </w:rPr>
        <w:t>°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</w:t>
      </w:r>
      <w:proofErr w:type="gramEnd"/>
    </w:p>
    <w:p w:rsidR="00B22BBA" w:rsidRPr="00A6486F" w:rsidRDefault="00B22BBA" w:rsidP="00B22BBA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Бензойная кислота – 121 </w:t>
      </w:r>
      <w:r w:rsidRPr="00A6486F">
        <w:rPr>
          <w:rFonts w:ascii="Times New Roman" w:eastAsia="SymbolMT" w:hAnsi="Times New Roman" w:cs="Times New Roman"/>
          <w:color w:val="000000"/>
          <w:sz w:val="28"/>
          <w:szCs w:val="28"/>
        </w:rPr>
        <w:t>°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С.</w:t>
      </w:r>
    </w:p>
    <w:p w:rsidR="00B22BBA" w:rsidRPr="00A6486F" w:rsidRDefault="00B22BBA" w:rsidP="00B22BBA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На 100 г порошка-индикатора прибавляется 0,01 г сафранина, 0,005 г</w:t>
      </w:r>
    </w:p>
    <w:p w:rsidR="00B22BBA" w:rsidRPr="00A6486F" w:rsidRDefault="00B22BBA" w:rsidP="00DD4934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фуксина или метиленовой сини.</w:t>
      </w:r>
    </w:p>
    <w:p w:rsidR="00B22BBA" w:rsidRPr="00A6486F" w:rsidRDefault="00B22BBA" w:rsidP="00B22BBA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Используют также бумажные полоски-тесты (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термотесты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) и биологи-</w:t>
      </w:r>
    </w:p>
    <w:p w:rsidR="00B22BBA" w:rsidRPr="00A6486F" w:rsidRDefault="00B22BBA" w:rsidP="00DD4934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ческие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индикаторы (БИ). БИ содержат известные концентрации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микроорга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B22BBA" w:rsidRPr="00A6486F" w:rsidRDefault="00B22BBA" w:rsidP="00DD4934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низмов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обычно бактериальных спор, которые при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определенном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воздейст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B22BBA" w:rsidRPr="00A6486F" w:rsidRDefault="00B22BBA" w:rsidP="00DD4934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вии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гибнут с прогнозируемой скоростью. БИ могут быть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приготовлены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</w:t>
      </w:r>
    </w:p>
    <w:p w:rsidR="00B22BBA" w:rsidRPr="00A6486F" w:rsidRDefault="00B22BBA" w:rsidP="00DD4934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различных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носителях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(фильтровальной бумаге, нитях или кусочках глины).</w:t>
      </w:r>
    </w:p>
    <w:p w:rsidR="00B22BBA" w:rsidRPr="00A6486F" w:rsidRDefault="00B22BBA" w:rsidP="00B22BBA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Стерилизация текучим паром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(дробная стерилизация) производится</w:t>
      </w:r>
    </w:p>
    <w:p w:rsidR="00B22BBA" w:rsidRPr="00A6486F" w:rsidRDefault="00B22BBA" w:rsidP="00B22BBA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b/>
          <w:bCs/>
          <w:color w:val="FFFFFF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аппарате Коха или автоклаве при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нез</w:t>
      </w:r>
      <w:r w:rsidR="00C233E2">
        <w:rPr>
          <w:rFonts w:ascii="Times New Roman" w:eastAsia="TimesNewRoman" w:hAnsi="Times New Roman" w:cs="Times New Roman"/>
          <w:color w:val="000000"/>
          <w:sz w:val="28"/>
          <w:szCs w:val="28"/>
        </w:rPr>
        <w:t>авинченной</w:t>
      </w:r>
      <w:proofErr w:type="spellEnd"/>
      <w:r w:rsidR="00C233E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крышке и открытом </w:t>
      </w:r>
      <w:proofErr w:type="spellStart"/>
      <w:r w:rsidR="00C233E2">
        <w:rPr>
          <w:rFonts w:ascii="Times New Roman" w:eastAsia="TimesNewRoman" w:hAnsi="Times New Roman" w:cs="Times New Roman"/>
          <w:color w:val="000000"/>
          <w:sz w:val="28"/>
          <w:szCs w:val="28"/>
        </w:rPr>
        <w:t>вы</w:t>
      </w:r>
      <w:r w:rsidRPr="00A6486F">
        <w:rPr>
          <w:rFonts w:ascii="Times New Roman" w:eastAsia="TimesNewRoman" w:hAnsi="Times New Roman" w:cs="Times New Roman"/>
          <w:b/>
          <w:bCs/>
          <w:color w:val="FFFFFF"/>
          <w:sz w:val="28"/>
          <w:szCs w:val="28"/>
        </w:rPr>
        <w:t>АНЯТИЕ</w:t>
      </w:r>
      <w:proofErr w:type="spellEnd"/>
      <w:r w:rsidRPr="00A6486F">
        <w:rPr>
          <w:rFonts w:ascii="Times New Roman" w:eastAsia="TimesNewRoman" w:hAnsi="Times New Roman" w:cs="Times New Roman"/>
          <w:b/>
          <w:bCs/>
          <w:color w:val="FFFFFF"/>
          <w:sz w:val="28"/>
          <w:szCs w:val="28"/>
        </w:rPr>
        <w:t xml:space="preserve"> 17 ТЕМА: МИКРОФЛОРА ОБЪЕКТОВ ВНЕШНЕЙ СРЕДЫ.</w:t>
      </w:r>
    </w:p>
    <w:p w:rsidR="00B22BBA" w:rsidRPr="00A6486F" w:rsidRDefault="00B22BBA" w:rsidP="00C233E2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пускном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кране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Аппарат Коха представляет собой металлический полый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ци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B22BBA" w:rsidRPr="00A6486F" w:rsidRDefault="00B22BBA" w:rsidP="00C233E2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линдр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 двойным дном. Пространство между верхней и нижней пластинкой</w:t>
      </w:r>
    </w:p>
    <w:p w:rsidR="00B22BBA" w:rsidRPr="00A6486F" w:rsidRDefault="00B22BBA" w:rsidP="00C233E2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дна заполняют на 2/3 водой (для спуска оставшейся после стерилизации во-</w:t>
      </w:r>
      <w:proofErr w:type="gramEnd"/>
    </w:p>
    <w:p w:rsidR="00B22BBA" w:rsidRPr="00A6486F" w:rsidRDefault="00B22BBA" w:rsidP="00C233E2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ды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имеется кран).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Крышка аппарата конической формы имеет в центре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от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B22BBA" w:rsidRPr="00A6486F" w:rsidRDefault="00B22BBA" w:rsidP="00C233E2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верстие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термометра и несколько небольших отверстий для выпуска пара.</w:t>
      </w:r>
    </w:p>
    <w:p w:rsidR="00B22BBA" w:rsidRPr="00A6486F" w:rsidRDefault="00B22BBA" w:rsidP="00B22BBA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Стерилизации текучим паром подвергаются в основном питательные среды,</w:t>
      </w:r>
      <w:r w:rsidR="00C233E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свойства которых изменяются при температуре выше 100</w:t>
      </w:r>
      <w:r w:rsidRPr="00A6486F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° </w:t>
      </w:r>
      <w:r w:rsidR="00C233E2">
        <w:rPr>
          <w:rFonts w:ascii="Times New Roman" w:eastAsia="TimesNewRoman" w:hAnsi="Times New Roman" w:cs="Times New Roman"/>
          <w:color w:val="000000"/>
          <w:sz w:val="28"/>
          <w:szCs w:val="28"/>
        </w:rPr>
        <w:t>(питательные сре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ды с аммиачными солями, молоко, желат</w:t>
      </w:r>
      <w:r w:rsidR="00C233E2">
        <w:rPr>
          <w:rFonts w:ascii="Times New Roman" w:eastAsia="TimesNewRoman" w:hAnsi="Times New Roman" w:cs="Times New Roman"/>
          <w:color w:val="000000"/>
          <w:sz w:val="28"/>
          <w:szCs w:val="28"/>
        </w:rPr>
        <w:t>ин, картофель, некоторые углево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ды). Стерилизацию проводят по 15–30 мин в течение трех дней подряд. При</w:t>
      </w:r>
      <w:r w:rsidR="00C233E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первой стерилизации погибают вегетативные формы микробов, некоторые</w:t>
      </w:r>
      <w:r w:rsidR="00C233E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споры при этом сохраняются и прорастают в вегетативные особи в процессе</w:t>
      </w:r>
      <w:r w:rsidR="00C233E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хранения питательных сред при комнатной</w:t>
      </w:r>
      <w:r w:rsidR="00C233E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температуре, погибая </w:t>
      </w:r>
      <w:proofErr w:type="gramStart"/>
      <w:r w:rsidR="00C233E2">
        <w:rPr>
          <w:rFonts w:ascii="Times New Roman" w:eastAsia="TimesNewRoman" w:hAnsi="Times New Roman" w:cs="Times New Roman"/>
          <w:color w:val="000000"/>
          <w:sz w:val="28"/>
          <w:szCs w:val="28"/>
        </w:rPr>
        <w:t>при</w:t>
      </w:r>
      <w:proofErr w:type="gramEnd"/>
      <w:r w:rsidR="00C233E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после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дующих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прогреваниях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:rsidR="00B22BBA" w:rsidRPr="00A6486F" w:rsidRDefault="00B22BBA" w:rsidP="00B22BBA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Тиндализация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– дробная стерилизация с применением температуры</w:t>
      </w:r>
    </w:p>
    <w:p w:rsidR="00B22BBA" w:rsidRPr="00A6486F" w:rsidRDefault="00B22BBA" w:rsidP="00C233E2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ниже 100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SymbolMT" w:hAnsi="Times New Roman" w:cs="Times New Roman"/>
          <w:color w:val="000000"/>
          <w:sz w:val="28"/>
          <w:szCs w:val="28"/>
        </w:rPr>
        <w:t>°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предложенная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Тиндалем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Используется для стерилизации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мате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B22BBA" w:rsidRPr="00A6486F" w:rsidRDefault="00B22BBA" w:rsidP="00C233E2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риалов, легко разрушающихся при высокой температуре (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сывортки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витами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  <w:proofErr w:type="gramEnd"/>
    </w:p>
    <w:p w:rsidR="00B22BBA" w:rsidRPr="00A6486F" w:rsidRDefault="00B22BBA" w:rsidP="00C233E2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ны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).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Стерильность достигается повторным прогреванием объекта при темпе-</w:t>
      </w:r>
    </w:p>
    <w:p w:rsidR="00B22BBA" w:rsidRPr="00A6486F" w:rsidRDefault="00B22BBA" w:rsidP="00C233E2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ратуре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60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SymbolMT" w:hAnsi="Times New Roman" w:cs="Times New Roman"/>
          <w:color w:val="000000"/>
          <w:sz w:val="28"/>
          <w:szCs w:val="28"/>
        </w:rPr>
        <w:t>°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 часу ежедневно в течение 5–6 дней подряд.</w:t>
      </w:r>
    </w:p>
    <w:p w:rsidR="00B22BBA" w:rsidRPr="00A6486F" w:rsidRDefault="00B22BBA" w:rsidP="00B22BBA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Пастеризация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– частичная стерилизация многих пищевых продуктов</w:t>
      </w:r>
    </w:p>
    <w:p w:rsidR="00B22BBA" w:rsidRPr="00A6486F" w:rsidRDefault="00B22BBA" w:rsidP="00C233E2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(вино, пиво, соки), проводится при 65–80</w:t>
      </w:r>
      <w:proofErr w:type="gramStart"/>
      <w:r w:rsidRPr="00A6486F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°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течение 10–60 мин (споры</w:t>
      </w:r>
    </w:p>
    <w:p w:rsidR="00B22BBA" w:rsidRPr="00A6486F" w:rsidRDefault="00B22BBA" w:rsidP="00C233E2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микроорганизмов не уничтожаются).</w:t>
      </w:r>
    </w:p>
    <w:p w:rsidR="00B22BBA" w:rsidRPr="00A6486F" w:rsidRDefault="00B22BBA" w:rsidP="00B22BBA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Стерилизация фильтрованием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применяется в тех случаях, когда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по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B22BBA" w:rsidRPr="00A6486F" w:rsidRDefault="00B22BBA" w:rsidP="00C233E2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вышенная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температура может резко повлиять на качество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стерилизуемых</w:t>
      </w:r>
      <w:proofErr w:type="gramEnd"/>
    </w:p>
    <w:p w:rsidR="00B22BBA" w:rsidRPr="00A6486F" w:rsidRDefault="00B22BBA" w:rsidP="00C233E2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материалов (питательные среды, сыворотки, антибиотики), а также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для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очи-</w:t>
      </w:r>
    </w:p>
    <w:p w:rsidR="00B22BBA" w:rsidRPr="00A6486F" w:rsidRDefault="00B22BBA" w:rsidP="00C233E2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щения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бактериальных токсинов, фагов и различных продуктов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жизнедея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B22BBA" w:rsidRPr="00A6486F" w:rsidRDefault="00B22BBA" w:rsidP="00C233E2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тельности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бактерий. Как окончательный процесс фильтрование менее на-</w:t>
      </w:r>
    </w:p>
    <w:p w:rsidR="00B22BBA" w:rsidRPr="00A6486F" w:rsidRDefault="00C233E2" w:rsidP="00C233E2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д</w:t>
      </w:r>
      <w:r w:rsidR="00B22BBA"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ежно</w:t>
      </w:r>
      <w:proofErr w:type="spellEnd"/>
      <w:r w:rsidR="00B22BBA"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, чем стерилизация паром из-за большой вероятности прохождения</w:t>
      </w:r>
    </w:p>
    <w:p w:rsidR="00B22BBA" w:rsidRPr="00A6486F" w:rsidRDefault="00B22BBA" w:rsidP="00C233E2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микроорганизмов через мембранные фильтры. Фильтры задерживают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мик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B22BBA" w:rsidRPr="00A6486F" w:rsidRDefault="00B22BBA" w:rsidP="00C233E2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роорганизмы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благодаря поровой структуре их матрикса. Для пропускания</w:t>
      </w:r>
    </w:p>
    <w:p w:rsidR="00B22BBA" w:rsidRPr="00A6486F" w:rsidRDefault="00B22BBA" w:rsidP="00C233E2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раствора через фильтр требуется вакуум (создается, например,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водоструй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  <w:proofErr w:type="gramEnd"/>
    </w:p>
    <w:p w:rsidR="00B22BBA" w:rsidRPr="00A6486F" w:rsidRDefault="00B22BBA" w:rsidP="00C233E2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ными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насосами) или давление (типа шприцев).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Существуют два основных</w:t>
      </w:r>
    </w:p>
    <w:p w:rsidR="00B22BBA" w:rsidRPr="00A6486F" w:rsidRDefault="00B22BBA" w:rsidP="00C233E2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типа фильтров –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глубинные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и мембранные. Глубинные фильтры состоят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из</w:t>
      </w:r>
      <w:proofErr w:type="gramEnd"/>
    </w:p>
    <w:p w:rsidR="00B22BBA" w:rsidRPr="00A6486F" w:rsidRDefault="00B22BBA" w:rsidP="00C233E2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волокнистых или гранулированных материалов, которые спрессованы, свиты</w:t>
      </w:r>
    </w:p>
    <w:p w:rsidR="00B22BBA" w:rsidRPr="00A6486F" w:rsidRDefault="00B22BBA" w:rsidP="00C233E2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или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связаны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лабиринт проточных каналов. Частицы задерживаются в них</w:t>
      </w:r>
    </w:p>
    <w:p w:rsidR="00B22BBA" w:rsidRPr="00A6486F" w:rsidRDefault="00B22BBA" w:rsidP="00C233E2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благодаря адсорбции и механическому захвату в матриксе фильтра. Имеют</w:t>
      </w:r>
    </w:p>
    <w:p w:rsidR="00B22BBA" w:rsidRPr="00A6486F" w:rsidRDefault="00B22BBA" w:rsidP="00C233E2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большую емкость. Не имеют определенного размера пор. Мембранные</w:t>
      </w:r>
    </w:p>
    <w:p w:rsidR="00B22BBA" w:rsidRPr="00A6486F" w:rsidRDefault="00B22BBA" w:rsidP="00C233E2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фильтры имеют непрерывную структуру, получают их из нитроклетчатки,</w:t>
      </w:r>
    </w:p>
    <w:p w:rsidR="00B22BBA" w:rsidRPr="00A6486F" w:rsidRDefault="00B22BBA" w:rsidP="00C233E2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захват ими частиц определяется размером пор. Имеют низкую емкость, не-</w:t>
      </w:r>
    </w:p>
    <w:p w:rsidR="00B22BBA" w:rsidRPr="00A6486F" w:rsidRDefault="00B22BBA" w:rsidP="00C233E2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прочные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 сравнению с глубинными.</w:t>
      </w:r>
    </w:p>
    <w:p w:rsidR="00B22BBA" w:rsidRPr="00A6486F" w:rsidRDefault="00B22BBA" w:rsidP="00B22BBA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Стерилизация излучением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. Излучение может быть неионизирующим</w:t>
      </w:r>
    </w:p>
    <w:p w:rsidR="00B22BBA" w:rsidRPr="00A6486F" w:rsidRDefault="00B22BBA" w:rsidP="00637A3D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(инфракрасное, ультрафиолетовое, ультразвуковое, радиочастотное) и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иони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B22BBA" w:rsidRPr="00A6486F" w:rsidRDefault="00B22BBA" w:rsidP="00637A3D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зирующим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(β-частицы, рентгеновские лучи и γ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-л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учи). Ионизирующая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радиа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B22BBA" w:rsidRPr="00A6486F" w:rsidRDefault="00B22BBA" w:rsidP="00637A3D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ция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представляет собой воспроизводимый и надежный способ стерилизации.</w:t>
      </w:r>
    </w:p>
    <w:p w:rsidR="00B22BBA" w:rsidRPr="00A6486F" w:rsidRDefault="00B22BBA" w:rsidP="00B22BBA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b/>
          <w:bCs/>
          <w:color w:val="FFFFFF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b/>
          <w:bCs/>
          <w:color w:val="FFFFFF"/>
          <w:sz w:val="28"/>
          <w:szCs w:val="28"/>
        </w:rPr>
        <w:t>ЗАНЯТИЕ 17 ТЕМА: МИКРОФЛОРА ОБЪЕКТОВ ВНЕШНЕЙ СРЕДЫ.</w:t>
      </w:r>
    </w:p>
    <w:p w:rsidR="00B22BBA" w:rsidRPr="00A6486F" w:rsidRDefault="00B22BBA" w:rsidP="00637A3D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Электронные ускорители употребляются для промышленной стерилизации</w:t>
      </w:r>
    </w:p>
    <w:p w:rsidR="00B22BBA" w:rsidRPr="00A6486F" w:rsidRDefault="00B22BBA" w:rsidP="00637A3D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образцов с низкой плотностью, таких как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хирургический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шовный и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перевя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B22BBA" w:rsidRPr="00A6486F" w:rsidRDefault="00B22BBA" w:rsidP="00637A3D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зочный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материалы. Подобный способ стерилизации имеет ряд преимуществ:</w:t>
      </w:r>
    </w:p>
    <w:p w:rsidR="00B22BBA" w:rsidRPr="00A6486F" w:rsidRDefault="00B22BBA" w:rsidP="00637A3D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он позволяет быстро облучать материалы на конвейере, еще на стадии их</w:t>
      </w:r>
    </w:p>
    <w:p w:rsidR="00B22BBA" w:rsidRPr="00A6486F" w:rsidRDefault="00B22BBA" w:rsidP="00637A3D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производства.</w:t>
      </w:r>
    </w:p>
    <w:p w:rsidR="00B22BBA" w:rsidRPr="00A6486F" w:rsidRDefault="00B22BBA" w:rsidP="00637A3D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γ-лучи: наиболее чувствительны к</w:t>
      </w:r>
      <w:r w:rsidR="00637A3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γ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-о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блучению вегетативные клетки</w:t>
      </w:r>
    </w:p>
    <w:p w:rsidR="00B22BBA" w:rsidRPr="00A6486F" w:rsidRDefault="00B22BBA" w:rsidP="00637A3D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бактерий, затем – плесневые грибы, дрожжи, бактериальные споры и виру-</w:t>
      </w:r>
    </w:p>
    <w:p w:rsidR="00B22BBA" w:rsidRPr="00A6486F" w:rsidRDefault="00B22BBA" w:rsidP="00637A3D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сы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γ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-о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блучение успешно применяется для стерилизации таких предметов,</w:t>
      </w:r>
    </w:p>
    <w:p w:rsidR="00B22BBA" w:rsidRPr="00A6486F" w:rsidRDefault="00B22BBA" w:rsidP="00637A3D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как больничные принадлежности, антибиотики, витамины, гормоны,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стерои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B22BBA" w:rsidRPr="00A6486F" w:rsidRDefault="00B22BBA" w:rsidP="00637A3D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ды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, пластмассовое разовое медицинское оборудование, одноразовые чашки</w:t>
      </w:r>
    </w:p>
    <w:p w:rsidR="00B22BBA" w:rsidRPr="00A6486F" w:rsidRDefault="00B22BBA" w:rsidP="00637A3D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Петри, хирургический шовный и перевязочный материалы.</w:t>
      </w:r>
    </w:p>
    <w:p w:rsidR="00B22BBA" w:rsidRPr="00A6486F" w:rsidRDefault="00B22BBA" w:rsidP="00B22BBA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Ультрафиолетовое облучение имеет ограниченное применение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из-за</w:t>
      </w:r>
      <w:proofErr w:type="gramEnd"/>
    </w:p>
    <w:p w:rsidR="00B22BBA" w:rsidRPr="00A6486F" w:rsidRDefault="00B22BBA" w:rsidP="00637A3D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малой проникающей способности. Особой чувствительностью к радиации</w:t>
      </w:r>
    </w:p>
    <w:p w:rsidR="00B22BBA" w:rsidRPr="00A6486F" w:rsidRDefault="00B22BBA" w:rsidP="00637A3D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обладают нуклеиновые кислоты, особенно ДНК, поскольку максимум спек-</w:t>
      </w:r>
    </w:p>
    <w:p w:rsidR="00B22BBA" w:rsidRPr="00A6486F" w:rsidRDefault="00B22BBA" w:rsidP="00637A3D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тра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эффективного действия УФ совпадает с максимумом поглощения.</w:t>
      </w:r>
    </w:p>
    <w:p w:rsidR="00B22BBA" w:rsidRPr="00A6486F" w:rsidRDefault="00B22BBA" w:rsidP="00B22BBA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Радиочастотное облучение имеет ограничения: его летальное действие</w:t>
      </w:r>
    </w:p>
    <w:p w:rsidR="00B22BBA" w:rsidRPr="00A6486F" w:rsidRDefault="00B22BBA" w:rsidP="00637A3D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видоспецифично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, поэтому для уничтожения разных микроорганизмов могут</w:t>
      </w:r>
    </w:p>
    <w:p w:rsidR="00B22BBA" w:rsidRPr="00A6486F" w:rsidRDefault="00B22BBA" w:rsidP="00637A3D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потребоваться различные частоты. Необходимо научиться управлять радио-</w:t>
      </w:r>
    </w:p>
    <w:p w:rsidR="00B22BBA" w:rsidRPr="00A6486F" w:rsidRDefault="00B22BBA" w:rsidP="00637A3D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частотным облучением и обеспечить надежную безопасность персонала.</w:t>
      </w:r>
    </w:p>
    <w:p w:rsidR="00B22BBA" w:rsidRPr="00A6486F" w:rsidRDefault="00B22BBA" w:rsidP="00B22BBA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Эффективность облучения зависит от полученной дозы. Выбор дозы</w:t>
      </w:r>
    </w:p>
    <w:p w:rsidR="00B22BBA" w:rsidRPr="00A6486F" w:rsidRDefault="00B22BBA" w:rsidP="00637A3D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определяется микробным загрязнением, а также формой и составом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мате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B22BBA" w:rsidRPr="00A6486F" w:rsidRDefault="00B22BBA" w:rsidP="00750279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риала, подлежащего стерилизации. Единицей дозы облучения является рад,</w:t>
      </w:r>
    </w:p>
    <w:p w:rsidR="00B22BBA" w:rsidRPr="00A6486F" w:rsidRDefault="00B22BBA" w:rsidP="00750279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который эквивалентен поглощенной энергии примерно в 100 эрг/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г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. Дозы</w:t>
      </w:r>
    </w:p>
    <w:p w:rsidR="00B22BBA" w:rsidRPr="00A6486F" w:rsidRDefault="00B22BBA" w:rsidP="00750279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стерилизации обычно выражают в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мегарадах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(106 рад). Величина поглощен-</w:t>
      </w:r>
    </w:p>
    <w:p w:rsidR="00B22BBA" w:rsidRPr="00A6486F" w:rsidRDefault="00B22BBA" w:rsidP="00750279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ной дозы может быть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определена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 помощью индикаторов, например, рас-</w:t>
      </w:r>
    </w:p>
    <w:p w:rsidR="00B22BBA" w:rsidRPr="00A6486F" w:rsidRDefault="00B22BBA" w:rsidP="00750279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твора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сульфата железа (FeSO4) и др.</w:t>
      </w:r>
    </w:p>
    <w:p w:rsidR="00B22BBA" w:rsidRPr="00A6486F" w:rsidRDefault="00B22BBA" w:rsidP="00B22BBA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Химическая стерилизация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(газы). Газы для стерилизации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применя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B22BBA" w:rsidRPr="00A6486F" w:rsidRDefault="00B22BBA" w:rsidP="00750279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ются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тех случаях, когда материалы и оборудование нельзя стерилизовать</w:t>
      </w:r>
    </w:p>
    <w:p w:rsidR="00B22BBA" w:rsidRPr="00A6486F" w:rsidRDefault="00B22BBA" w:rsidP="00750279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другими способами. Чаще всего используют окись этилена и формальдегид.</w:t>
      </w:r>
    </w:p>
    <w:p w:rsidR="00B22BBA" w:rsidRPr="00A6486F" w:rsidRDefault="00B22BBA" w:rsidP="00750279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Процесс стерилизации газом более сложно контролировать, чем другие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спо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B22BBA" w:rsidRPr="00A6486F" w:rsidRDefault="00B22BBA" w:rsidP="00750279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собы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стерилизации, поскольку он характеризуется множеством параметров.</w:t>
      </w:r>
    </w:p>
    <w:p w:rsidR="001C570F" w:rsidRPr="00A6486F" w:rsidRDefault="001C570F" w:rsidP="001C570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Чашечный метод Коха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широко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используется для определения коли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1C570F" w:rsidRPr="00A6486F" w:rsidRDefault="001C570F" w:rsidP="001C570F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чества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жизнеспособных микроорганизмов в почве и других естественных</w:t>
      </w:r>
    </w:p>
    <w:p w:rsidR="001C570F" w:rsidRPr="00A6486F" w:rsidRDefault="001C570F" w:rsidP="001C570F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субстратах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. Применение его позволяет не только учесть численность микро-</w:t>
      </w:r>
    </w:p>
    <w:p w:rsidR="001C570F" w:rsidRPr="00A6486F" w:rsidRDefault="001C570F" w:rsidP="001C570F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организмов, но и оценить их разнообразие по морфологии колоний.</w:t>
      </w:r>
    </w:p>
    <w:p w:rsidR="001C570F" w:rsidRPr="00A6486F" w:rsidRDefault="001C570F" w:rsidP="001C570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Почвенные образцы берут с помощью стерильной ложки,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исследова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1C570F" w:rsidRPr="00A6486F" w:rsidRDefault="001C570F" w:rsidP="001C570F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ние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проводится в день взятия образцов. Сущность метода заключается в высеве исследуемой пробы почвы на плотную среду в чашки Петри и последующем подсчете выросших колоний. При этом считают, что каждая колония является результатом размножения одной клетки. Работа проводится в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три приема: приготовление разведений, посев в чашки, подсчет выросших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колоний.</w:t>
      </w:r>
    </w:p>
    <w:p w:rsidR="001C570F" w:rsidRPr="00A6486F" w:rsidRDefault="001C570F" w:rsidP="001C570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Посев делают из разведений суспензии в зависимости от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предполага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1C570F" w:rsidRPr="00A6486F" w:rsidRDefault="001C570F" w:rsidP="001C570F">
      <w:pPr>
        <w:widowControl w:val="0"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b/>
          <w:bCs/>
          <w:color w:val="FFFFFF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мого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количества микроорганизмов в исследуемом субстрате. Разведения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b/>
          <w:bCs/>
          <w:color w:val="FFFFFF"/>
          <w:sz w:val="28"/>
          <w:szCs w:val="28"/>
        </w:rPr>
        <w:t>Е</w:t>
      </w:r>
      <w:proofErr w:type="gramEnd"/>
      <w:r w:rsidRPr="00A6486F">
        <w:rPr>
          <w:rFonts w:ascii="Times New Roman" w:eastAsia="TimesNewRoman" w:hAnsi="Times New Roman" w:cs="Times New Roman"/>
          <w:b/>
          <w:bCs/>
          <w:color w:val="FFFFFF"/>
          <w:sz w:val="28"/>
          <w:szCs w:val="28"/>
        </w:rPr>
        <w:t xml:space="preserve"> 7 </w:t>
      </w:r>
      <w:proofErr w:type="spellStart"/>
      <w:r>
        <w:rPr>
          <w:rFonts w:ascii="Times New Roman" w:eastAsia="TimesNewRoman" w:hAnsi="Times New Roman" w:cs="Times New Roman"/>
          <w:b/>
          <w:bCs/>
          <w:color w:val="FFFFFF"/>
          <w:sz w:val="28"/>
          <w:szCs w:val="28"/>
        </w:rPr>
        <w:t>е</w:t>
      </w:r>
      <w:r w:rsidRPr="00A6486F">
        <w:rPr>
          <w:rFonts w:ascii="Times New Roman" w:eastAsia="TimesNewRoman" w:hAnsi="Times New Roman" w:cs="Times New Roman"/>
          <w:b/>
          <w:bCs/>
          <w:color w:val="FFFFFF"/>
          <w:sz w:val="28"/>
          <w:szCs w:val="28"/>
        </w:rPr>
        <w:t>МА</w:t>
      </w:r>
      <w:proofErr w:type="spellEnd"/>
      <w:r w:rsidRPr="00A6486F">
        <w:rPr>
          <w:rFonts w:ascii="Times New Roman" w:eastAsia="TimesNewRoman" w:hAnsi="Times New Roman" w:cs="Times New Roman"/>
          <w:b/>
          <w:bCs/>
          <w:color w:val="FFFFFF"/>
          <w:sz w:val="28"/>
          <w:szCs w:val="28"/>
        </w:rPr>
        <w:t>: ИКРОФЛОРА ОБЪЕКТОВ ВНШНЕЙ СРЕ</w:t>
      </w:r>
    </w:p>
    <w:p w:rsidR="001C570F" w:rsidRPr="00A6486F" w:rsidRDefault="001C570F" w:rsidP="001C570F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де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лают в стерильной водопроводной воде или изотоническом растворе хлористого натрия. В ходе опыта используют постоянный коэффициент разведения. Чаще всего делают десятичные разведения.</w:t>
      </w:r>
    </w:p>
    <w:p w:rsidR="001C570F" w:rsidRPr="00A6486F" w:rsidRDefault="001C570F" w:rsidP="001C570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Образец анализируемой почвы (1–10 г) помещают в колбу со 100 мл</w:t>
      </w:r>
    </w:p>
    <w:p w:rsidR="001C570F" w:rsidRPr="00A6486F" w:rsidRDefault="001C570F" w:rsidP="001C570F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стерильной воды и встряхивают. Затем переносят стерильной пипеткой 1 мл</w:t>
      </w:r>
    </w:p>
    <w:p w:rsidR="001C570F" w:rsidRPr="00A6486F" w:rsidRDefault="001C570F" w:rsidP="001C570F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исследуемого материала в пробирку с 9 мл стерильной воды. Если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исследуе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1C570F" w:rsidRPr="00A6486F" w:rsidRDefault="001C570F" w:rsidP="001C570F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мый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материал уже был разведен в 100 раз, получают разведение 1:1000.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Сус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1C570F" w:rsidRPr="00A6486F" w:rsidRDefault="001C570F" w:rsidP="001C570F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пензию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этого разведения тщательно перемешивают, вбирая в пипетку и вы-</w:t>
      </w:r>
    </w:p>
    <w:p w:rsidR="001C570F" w:rsidRPr="00A6486F" w:rsidRDefault="001C570F" w:rsidP="001C570F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пуская из нее полученную взвесь. Затем этой же пипеткой берут 1 мл полу-</w:t>
      </w:r>
    </w:p>
    <w:p w:rsidR="001C570F" w:rsidRPr="00A6486F" w:rsidRDefault="001C570F" w:rsidP="001C570F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ченного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разведения и переносят его во вторую пробирку – получают разве-</w:t>
      </w:r>
    </w:p>
    <w:p w:rsidR="001C570F" w:rsidRPr="00A6486F" w:rsidRDefault="001C570F" w:rsidP="001C570F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дение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1:10000. Таким же образом готовят и последующие разведения.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Сте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1C570F" w:rsidRPr="00A6486F" w:rsidRDefault="001C570F" w:rsidP="001C570F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пень разведения устанавливается предполагаемым количеством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микроорга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1C570F" w:rsidRPr="00A6486F" w:rsidRDefault="001C570F" w:rsidP="001C570F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низмов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образце: число разведений тем больше, чем больше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микроорганиз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1C570F" w:rsidRPr="00A6486F" w:rsidRDefault="001C570F" w:rsidP="001C570F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мов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исходном субстрате.</w:t>
      </w:r>
    </w:p>
    <w:p w:rsidR="001C570F" w:rsidRPr="00A6486F" w:rsidRDefault="001C570F" w:rsidP="001C570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Посев производят на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агаризованные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среды в чашки Петри. Для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опреде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1C570F" w:rsidRPr="00A6486F" w:rsidRDefault="001C570F" w:rsidP="001C570F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ления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суммарной численности микроорганизмов используют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мясопептон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1C570F" w:rsidRPr="00A6486F" w:rsidRDefault="001C570F" w:rsidP="001C570F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ный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рыбопептонный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агар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(МПА, РПА), для определения содержания</w:t>
      </w:r>
    </w:p>
    <w:p w:rsidR="001C570F" w:rsidRPr="00A6486F" w:rsidRDefault="001C570F" w:rsidP="001C570F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грибов в почве –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сусло-агар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(СА), для определения численности различных</w:t>
      </w:r>
    </w:p>
    <w:p w:rsidR="001C570F" w:rsidRPr="00A6486F" w:rsidRDefault="001C570F" w:rsidP="001C570F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физиологических групп и санитарно-показательных микроорганизмов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ис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1C570F" w:rsidRPr="00A6486F" w:rsidRDefault="001C570F" w:rsidP="001C570F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пользуют соответствующие питательные среды. В стерильные чашки Петри</w:t>
      </w:r>
    </w:p>
    <w:p w:rsidR="001C570F" w:rsidRPr="00A6486F" w:rsidRDefault="001C570F" w:rsidP="001C570F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наливают расплавленную на водяной бане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агаризованную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среду, по 20–30 мл</w:t>
      </w:r>
    </w:p>
    <w:p w:rsidR="001C570F" w:rsidRPr="00A6486F" w:rsidRDefault="001C570F" w:rsidP="001C570F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каждую. Чашки оставляют на горизонтальной поверхности, пока не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засты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1C570F" w:rsidRPr="00A6486F" w:rsidRDefault="001C570F" w:rsidP="001C570F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 xml:space="preserve">нет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агар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Стерильной пипеткой наносят определенный объем (обычно 0,1–</w:t>
      </w:r>
      <w:proofErr w:type="gramEnd"/>
    </w:p>
    <w:p w:rsidR="001C570F" w:rsidRPr="00A6486F" w:rsidRDefault="001C570F" w:rsidP="001C570F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0,5 мл) соответствующего разведения, предварительно тщательно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переме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  <w:proofErr w:type="gramEnd"/>
    </w:p>
    <w:p w:rsidR="001C570F" w:rsidRPr="00A6486F" w:rsidRDefault="001C570F" w:rsidP="001C570F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шанного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, на поверхность агаровой пластинки в чашку Петри. Данный объем</w:t>
      </w:r>
    </w:p>
    <w:p w:rsidR="001C570F" w:rsidRPr="00A6486F" w:rsidRDefault="001C570F" w:rsidP="001C570F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распределяют по поверхности среды стерильным шпателем. Затем этим</w:t>
      </w:r>
    </w:p>
    <w:p w:rsidR="001C570F" w:rsidRPr="00A6486F" w:rsidRDefault="001C570F" w:rsidP="001C570F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шпателем проводят по всей поверхности среды во второй и третьей чашке,</w:t>
      </w:r>
    </w:p>
    <w:p w:rsidR="001C570F" w:rsidRPr="00A6486F" w:rsidRDefault="001C570F" w:rsidP="001C570F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куда посевной материал не вносили (метод истощающего посева).</w:t>
      </w:r>
    </w:p>
    <w:p w:rsidR="001C570F" w:rsidRPr="00A6486F" w:rsidRDefault="001C570F" w:rsidP="001C570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Из каждого разведения делают 4–6 параллельных высевов. При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парал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1C570F" w:rsidRPr="00A6486F" w:rsidRDefault="001C570F" w:rsidP="002D716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лельных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посевах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одного разведения можно пользоваться одной стерильной</w:t>
      </w:r>
    </w:p>
    <w:p w:rsidR="001C570F" w:rsidRPr="00A6486F" w:rsidRDefault="001C570F" w:rsidP="002D716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пипеткой и одним шпателем. Чашки с засеянными средами помещают в тер-</w:t>
      </w:r>
    </w:p>
    <w:p w:rsidR="001C570F" w:rsidRPr="00A6486F" w:rsidRDefault="001C570F" w:rsidP="002D716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мостат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, отрегулированный на температуру, благоприятную для развития вы-</w:t>
      </w:r>
    </w:p>
    <w:p w:rsidR="001C570F" w:rsidRPr="00A6486F" w:rsidRDefault="001C570F" w:rsidP="002D716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являемых организмов. Подсчет бактерий производят при культивировании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</w:t>
      </w:r>
      <w:proofErr w:type="gramEnd"/>
    </w:p>
    <w:p w:rsidR="001C570F" w:rsidRPr="00A6486F" w:rsidRDefault="001C570F" w:rsidP="002D716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температурой 30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SymbolMT" w:hAnsi="Times New Roman" w:cs="Times New Roman"/>
          <w:color w:val="000000"/>
          <w:sz w:val="28"/>
          <w:szCs w:val="28"/>
        </w:rPr>
        <w:t>°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через трое суток, при комнатной температуре – через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семь суток. Подсчет дрожжей и грибов – при комнатной температуре через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3–10 суток (при температуре 25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SymbolMT" w:hAnsi="Times New Roman" w:cs="Times New Roman"/>
          <w:color w:val="000000"/>
          <w:sz w:val="28"/>
          <w:szCs w:val="28"/>
        </w:rPr>
        <w:t>°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срок наблюдения за грибами может быть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сокращен до 2–3 дней).</w:t>
      </w:r>
    </w:p>
    <w:p w:rsidR="001C570F" w:rsidRPr="00A6486F" w:rsidRDefault="001C570F" w:rsidP="001C570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Подсчитывают количество колоний, выросших в чашке Петри, и де-</w:t>
      </w:r>
    </w:p>
    <w:p w:rsidR="001C570F" w:rsidRPr="00A6486F" w:rsidRDefault="001C570F" w:rsidP="001C570F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л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ают пересчет на 1 г. Результаты параллельных высевов суммируют и вычисляют среднее число колоний, выросших при высеве из этого разведения.</w:t>
      </w:r>
    </w:p>
    <w:p w:rsidR="001C570F" w:rsidRPr="00A6486F" w:rsidRDefault="001C570F" w:rsidP="001C570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Колонии считают, не открывая чашки Петри.</w:t>
      </w:r>
    </w:p>
    <w:p w:rsidR="001C570F" w:rsidRPr="00A6486F" w:rsidRDefault="001C570F" w:rsidP="001C570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Точность метода зависит от числа подсчитанных колоний, а не от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чис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1C570F" w:rsidRPr="00A6486F" w:rsidRDefault="001C570F" w:rsidP="001C570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b/>
          <w:bCs/>
          <w:color w:val="FFFFFF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ла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повторений высевов. Лучшим разведением считают тот, при высеве из которого на плотной питательной среде возникает от 50 до 100 колоний.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Если</w:t>
      </w:r>
      <w:r w:rsidRPr="00A6486F">
        <w:rPr>
          <w:rFonts w:ascii="Times New Roman" w:eastAsia="TimesNewRoman" w:hAnsi="Times New Roman" w:cs="Times New Roman"/>
          <w:b/>
          <w:bCs/>
          <w:color w:val="FFFFFF"/>
          <w:sz w:val="28"/>
          <w:szCs w:val="28"/>
        </w:rPr>
        <w:t>ТЕ</w:t>
      </w:r>
      <w:proofErr w:type="spellEnd"/>
      <w:r w:rsidRPr="00A6486F">
        <w:rPr>
          <w:rFonts w:ascii="Times New Roman" w:eastAsia="TimesNewRoman" w:hAnsi="Times New Roman" w:cs="Times New Roman"/>
          <w:b/>
          <w:bCs/>
          <w:color w:val="FFFFFF"/>
          <w:sz w:val="28"/>
          <w:szCs w:val="28"/>
        </w:rPr>
        <w:t>: МИКРОФЛОРА ОБЪЕКТОВ ВНЕШНЕЙ СРЕДЫ.</w:t>
      </w:r>
    </w:p>
    <w:p w:rsidR="001C570F" w:rsidRPr="00A6486F" w:rsidRDefault="001C570F" w:rsidP="001C570F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ч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исло выросших колоний меньше 10, то эти результаты отбрасывают и для</w:t>
      </w:r>
    </w:p>
    <w:p w:rsidR="001C570F" w:rsidRPr="00A6486F" w:rsidRDefault="001C570F" w:rsidP="002D716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расчета количества клеток в исходном субстрате не используют. Желательно,</w:t>
      </w:r>
    </w:p>
    <w:p w:rsidR="001C570F" w:rsidRPr="00A6486F" w:rsidRDefault="001C570F" w:rsidP="002D716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чтобы общее количество подсчитанных колоний при высеве из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данного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раз-</w:t>
      </w:r>
    </w:p>
    <w:p w:rsidR="001C570F" w:rsidRPr="00A6486F" w:rsidRDefault="001C570F" w:rsidP="002D716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ведения было не менее 300.</w:t>
      </w:r>
    </w:p>
    <w:p w:rsidR="001C570F" w:rsidRPr="00A6486F" w:rsidRDefault="001C570F" w:rsidP="001C570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Количество микроорганизмов в 1 г (1 мл) исходного субстрата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вычис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1C570F" w:rsidRPr="00A6486F" w:rsidRDefault="001C570F" w:rsidP="001C570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ляют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 формуле</w:t>
      </w:r>
    </w:p>
    <w:p w:rsidR="001C570F" w:rsidRPr="00A6486F" w:rsidRDefault="001C570F" w:rsidP="001C570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T = </w:t>
      </w:r>
      <w:proofErr w:type="spellStart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a</w:t>
      </w:r>
      <w:proofErr w:type="spellEnd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6486F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× </w:t>
      </w:r>
      <w:proofErr w:type="spellStart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b</w:t>
      </w:r>
      <w:proofErr w:type="spellEnd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6486F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× </w:t>
      </w:r>
      <w:proofErr w:type="spellStart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c</w:t>
      </w:r>
      <w:proofErr w:type="spellEnd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/ </w:t>
      </w:r>
      <w:proofErr w:type="spellStart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d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</w:p>
    <w:p w:rsidR="001C570F" w:rsidRPr="00A6486F" w:rsidRDefault="001C570F" w:rsidP="001C570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где </w:t>
      </w:r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T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– количество микроорганизмов в 1 г, </w:t>
      </w:r>
      <w:proofErr w:type="spellStart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a</w:t>
      </w:r>
      <w:proofErr w:type="spellEnd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2D716E">
        <w:rPr>
          <w:rFonts w:ascii="Times New Roman" w:eastAsia="TimesNewRoman" w:hAnsi="Times New Roman" w:cs="Times New Roman"/>
          <w:color w:val="000000"/>
          <w:sz w:val="28"/>
          <w:szCs w:val="28"/>
        </w:rPr>
        <w:t>– количество подсчитанных ко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лоний, </w:t>
      </w:r>
      <w:proofErr w:type="spellStart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b</w:t>
      </w:r>
      <w:proofErr w:type="spellEnd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– разведение, из которого произведен высев, </w:t>
      </w:r>
      <w:proofErr w:type="spellStart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c</w:t>
      </w:r>
      <w:proofErr w:type="spellEnd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– 10 (если на чашки</w:t>
      </w:r>
      <w:r w:rsidR="002D716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высевали 0,1 мл суспензии), </w:t>
      </w:r>
      <w:proofErr w:type="spellStart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d</w:t>
      </w:r>
      <w:proofErr w:type="spellEnd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– масса субстрата (почвы), взятого для анализа.</w:t>
      </w:r>
    </w:p>
    <w:p w:rsidR="001C570F" w:rsidRPr="00A6486F" w:rsidRDefault="001C570F" w:rsidP="001C570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Статистическая обработка результатов возможна только при мини-</w:t>
      </w:r>
    </w:p>
    <w:p w:rsidR="001C570F" w:rsidRPr="00A6486F" w:rsidRDefault="001C570F" w:rsidP="002D716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мальной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технической ошибке, поэтому чашечный метод требует большой</w:t>
      </w:r>
    </w:p>
    <w:p w:rsidR="001C570F" w:rsidRPr="00A6486F" w:rsidRDefault="001C570F" w:rsidP="002D716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чистоты и аккуратности при выполнении всех операций. Необходимо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тща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1C570F" w:rsidRPr="00A6486F" w:rsidRDefault="001C570F" w:rsidP="002D716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тельно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оберегать пипетки и среды от заражения посторонними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микроорга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1C570F" w:rsidRPr="00A6486F" w:rsidRDefault="001C570F" w:rsidP="002D716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низмами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так как случайно попавшая клетка может завысить число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микроор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1C570F" w:rsidRPr="00A6486F" w:rsidRDefault="001C570F" w:rsidP="002D716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ганизмов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исследуемой суспензии. Приготовление разведений и высевы</w:t>
      </w:r>
    </w:p>
    <w:p w:rsidR="001C570F" w:rsidRPr="00A6486F" w:rsidRDefault="001C570F" w:rsidP="002D716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следует производить в боксе.</w:t>
      </w:r>
    </w:p>
    <w:p w:rsidR="001C570F" w:rsidRPr="00A6486F" w:rsidRDefault="001C570F" w:rsidP="001C570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Описанный метод применим для учета аэробов и факультативных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ана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1C570F" w:rsidRPr="00A6486F" w:rsidRDefault="001C570F" w:rsidP="001C570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эробов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Для учета строгих анаэробов чашки Петри после посева помещают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</w:t>
      </w:r>
      <w:proofErr w:type="gramEnd"/>
    </w:p>
    <w:p w:rsidR="001C570F" w:rsidRPr="00A6486F" w:rsidRDefault="001C570F" w:rsidP="001C570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анаэробные условия.</w:t>
      </w:r>
    </w:p>
    <w:p w:rsidR="001C570F" w:rsidRPr="00A6486F" w:rsidRDefault="001C570F" w:rsidP="001C570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b/>
          <w:bCs/>
          <w:color w:val="0000FF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b/>
          <w:bCs/>
          <w:color w:val="0000FF"/>
          <w:sz w:val="28"/>
          <w:szCs w:val="28"/>
        </w:rPr>
        <w:t>Экологические методы исследования почвенных микроорганизмов</w:t>
      </w:r>
    </w:p>
    <w:p w:rsidR="001C570F" w:rsidRPr="00A6486F" w:rsidRDefault="001C570F" w:rsidP="001C570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Метод стекол обрастания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(по Росси–Холодному). Метод позволяет</w:t>
      </w:r>
    </w:p>
    <w:p w:rsidR="001C570F" w:rsidRPr="00A6486F" w:rsidRDefault="001C570F" w:rsidP="001C570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наблюдать «микробные пейзажи». В небольшом почвенном разрезе одну из</w:t>
      </w:r>
      <w:r w:rsidR="00CB4DF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стенок зачищают и, сделав ножом вертикальную щель, закладывают в нее</w:t>
      </w:r>
      <w:r w:rsidR="00CB4DF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стерильные предметные стекла, плотно прижимая их к почве. Закапывают</w:t>
      </w:r>
      <w:r w:rsidR="00CB4DF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разрез, отмечая колышком местонахождение препаратов. Ес</w:t>
      </w:r>
      <w:r w:rsidR="00CB4DF9">
        <w:rPr>
          <w:rFonts w:ascii="Times New Roman" w:eastAsia="TimesNewRoman" w:hAnsi="Times New Roman" w:cs="Times New Roman"/>
          <w:color w:val="000000"/>
          <w:sz w:val="28"/>
          <w:szCs w:val="28"/>
        </w:rPr>
        <w:t>ли почва содер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жит достаточно влаги, то закопанное стекло вскоре покрывается почвенным</w:t>
      </w:r>
      <w:r w:rsidR="00CB4DF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раствором, к его поверхности прилипа</w:t>
      </w:r>
      <w:r w:rsidR="00CB4DF9">
        <w:rPr>
          <w:rFonts w:ascii="Times New Roman" w:eastAsia="TimesNewRoman" w:hAnsi="Times New Roman" w:cs="Times New Roman"/>
          <w:color w:val="000000"/>
          <w:sz w:val="28"/>
          <w:szCs w:val="28"/>
        </w:rPr>
        <w:t>ют коллоидные частички органиче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ского и минерального происхождения. В этой среде поселяются и активно</w:t>
      </w:r>
      <w:r w:rsidR="00CB4DF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развиваются различные микроорганизмы, образующие на стеклах характерные для данной почвы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микропейзажи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По истечении срока экспозиции (не</w:t>
      </w:r>
      <w:r w:rsidR="00CB4DF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менее одного месяца) стекло осторожно отделяют от почвы (нескользящим</w:t>
      </w:r>
      <w:r w:rsidR="00CB4DF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движением), подсушивают на воздухе, ф</w:t>
      </w:r>
      <w:r w:rsidR="00CB4DF9">
        <w:rPr>
          <w:rFonts w:ascii="Times New Roman" w:eastAsia="TimesNewRoman" w:hAnsi="Times New Roman" w:cs="Times New Roman"/>
          <w:color w:val="000000"/>
          <w:sz w:val="28"/>
          <w:szCs w:val="28"/>
        </w:rPr>
        <w:t>иксируют в пламени горелки, пре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парат осторожно отмывают водой от круп</w:t>
      </w:r>
      <w:r w:rsidR="00CB4DF9">
        <w:rPr>
          <w:rFonts w:ascii="Times New Roman" w:eastAsia="TimesNewRoman" w:hAnsi="Times New Roman" w:cs="Times New Roman"/>
          <w:color w:val="000000"/>
          <w:sz w:val="28"/>
          <w:szCs w:val="28"/>
        </w:rPr>
        <w:t>ных частиц почвы (для этого мож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но оставить стекло в стакане с водой в наклонном положении на несколько</w:t>
      </w:r>
      <w:r w:rsidR="00CB4DF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часов), окрашивают 1 %-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ным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карболовым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эритрозином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течение 1 часа во</w:t>
      </w:r>
      <w:r w:rsidR="00CB4DF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влажной камере, промывают дистиллированной водой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CB4DF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высушивают и </w:t>
      </w:r>
      <w:proofErr w:type="spellStart"/>
      <w:r w:rsidR="00CB4DF9">
        <w:rPr>
          <w:rFonts w:ascii="Times New Roman" w:eastAsia="TimesNewRoman" w:hAnsi="Times New Roman" w:cs="Times New Roman"/>
          <w:color w:val="000000"/>
          <w:sz w:val="28"/>
          <w:szCs w:val="28"/>
        </w:rPr>
        <w:t>мик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роскопируют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. Метод широко применяется в микробиологической практике.</w:t>
      </w:r>
    </w:p>
    <w:p w:rsidR="001C570F" w:rsidRPr="00A6486F" w:rsidRDefault="001C570F" w:rsidP="001C570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b/>
          <w:bCs/>
          <w:color w:val="FFFFFF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 помощью этого метода впервые оказалось возможным наблюдение за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рас-</w:t>
      </w:r>
      <w:r w:rsidRPr="00A6486F">
        <w:rPr>
          <w:rFonts w:ascii="Times New Roman" w:eastAsia="TimesNewRoman" w:hAnsi="Times New Roman" w:cs="Times New Roman"/>
          <w:b/>
          <w:bCs/>
          <w:color w:val="FFFFFF"/>
          <w:sz w:val="28"/>
          <w:szCs w:val="28"/>
        </w:rPr>
        <w:t>АНЯТИЕ</w:t>
      </w:r>
      <w:proofErr w:type="spellEnd"/>
      <w:r w:rsidRPr="00A6486F">
        <w:rPr>
          <w:rFonts w:ascii="Times New Roman" w:eastAsia="TimesNewRoman" w:hAnsi="Times New Roman" w:cs="Times New Roman"/>
          <w:b/>
          <w:bCs/>
          <w:color w:val="FFFFFF"/>
          <w:sz w:val="28"/>
          <w:szCs w:val="28"/>
        </w:rPr>
        <w:t xml:space="preserve"> 17 ТЕМА: МИКРОФЛОРА ОБЪЕКТОВ ВНЕШНЕЙ СРЕДЫ.</w:t>
      </w:r>
    </w:p>
    <w:p w:rsidR="001C570F" w:rsidRPr="00A6486F" w:rsidRDefault="001C570F" w:rsidP="001C570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пределением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различных микроорганизмов в их природной среде обитания,</w:t>
      </w:r>
      <w:r w:rsidR="00A537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наблюдение за формой и размерами группировок микроорганизмов, их</w:t>
      </w:r>
      <w:r w:rsidR="00A537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взаимоотношениями.</w:t>
      </w:r>
    </w:p>
    <w:p w:rsidR="001C570F" w:rsidRPr="00A6486F" w:rsidRDefault="001C570F" w:rsidP="001C570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Модификации метода заключаются в том, что стекла перед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помещени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1C570F" w:rsidRPr="00A6486F" w:rsidRDefault="001C570F" w:rsidP="00A53761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ем в почву покрывают какой-нибудь питательной средой (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крахмало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  <w:proofErr w:type="gramEnd"/>
    </w:p>
    <w:p w:rsidR="001C570F" w:rsidRPr="00A6486F" w:rsidRDefault="001C570F" w:rsidP="00A53761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аммиачным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агаром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например, согласно модификации Рыбалкиной и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Коно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1C570F" w:rsidRPr="00A6486F" w:rsidRDefault="001C570F" w:rsidP="00A53761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ненко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) или специфическим субстратом (например, фильтровальной бумагой,</w:t>
      </w:r>
    </w:p>
    <w:p w:rsidR="001C570F" w:rsidRPr="00A6486F" w:rsidRDefault="001C570F" w:rsidP="00A53761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льняной тканью и т. д.).</w:t>
      </w:r>
    </w:p>
    <w:p w:rsidR="001C570F" w:rsidRPr="00A6486F" w:rsidRDefault="001C570F" w:rsidP="001C570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Метод капиллярных </w:t>
      </w:r>
      <w:proofErr w:type="spellStart"/>
      <w:r w:rsidRPr="00A6486F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педоскопов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. В естественных условиях в почве,</w:t>
      </w:r>
    </w:p>
    <w:p w:rsidR="001C570F" w:rsidRPr="00A6486F" w:rsidRDefault="001C570F" w:rsidP="00A53761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илах развитие микроорганизмов происходит в основном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почвенных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капил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1C570F" w:rsidRPr="00A6486F" w:rsidRDefault="001C570F" w:rsidP="00A53761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лярах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к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стенкам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которых прикрепляются почвенные микроорганизмы.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Ис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1C570F" w:rsidRPr="00A6486F" w:rsidRDefault="001C570F" w:rsidP="00A53761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ходя из этого положения, Б. В. Перфильев и Д. Р.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Габе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предложили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исполь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1C570F" w:rsidRPr="00A6486F" w:rsidRDefault="001C570F" w:rsidP="00A53761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зовать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наблюдения за жизнью микроорганизмов плоские капилляры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</w:t>
      </w:r>
      <w:proofErr w:type="gramEnd"/>
    </w:p>
    <w:p w:rsidR="001C570F" w:rsidRPr="00A6486F" w:rsidRDefault="001C570F" w:rsidP="00A53761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плоскопараллельными стенками. Был сконструирован специальный прибор –</w:t>
      </w:r>
    </w:p>
    <w:p w:rsidR="001C570F" w:rsidRPr="00A6486F" w:rsidRDefault="001C570F" w:rsidP="00A53761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педоскоп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состоящий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из набора таких капилляров.</w:t>
      </w:r>
    </w:p>
    <w:p w:rsidR="001C570F" w:rsidRPr="00A6486F" w:rsidRDefault="001C570F" w:rsidP="001C570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Стерильные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педоскопы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вставляют в почву с помощью специального</w:t>
      </w:r>
    </w:p>
    <w:p w:rsidR="001C570F" w:rsidRPr="00A6486F" w:rsidRDefault="001C570F" w:rsidP="00A53761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пробойника так, чтобы каналы ячеек приняли вертикальное положение, т.е.</w:t>
      </w:r>
    </w:p>
    <w:p w:rsidR="001C570F" w:rsidRPr="00A6486F" w:rsidRDefault="001C570F" w:rsidP="00A53761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соответствовали преобладающему направлению движения почвенного рас-</w:t>
      </w:r>
    </w:p>
    <w:p w:rsidR="001C570F" w:rsidRPr="00A6486F" w:rsidRDefault="001C570F" w:rsidP="00A53761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твора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Экспозиция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педоскопов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почве длится обычно в течение месяца, по-</w:t>
      </w:r>
    </w:p>
    <w:p w:rsidR="001C570F" w:rsidRPr="00A6486F" w:rsidRDefault="001C570F" w:rsidP="00A53761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сле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чего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педоскопы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вынимают из почвы, очищают снаружи от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почвенных</w:t>
      </w:r>
      <w:proofErr w:type="gramEnd"/>
    </w:p>
    <w:p w:rsidR="001C570F" w:rsidRPr="00A6486F" w:rsidRDefault="001C570F" w:rsidP="00A53761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частичек, рассматривают под микроскопом с иммерсионным объективом.</w:t>
      </w:r>
    </w:p>
    <w:p w:rsidR="001C570F" w:rsidRPr="00A6486F" w:rsidRDefault="001C570F" w:rsidP="001C570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 xml:space="preserve">Микробные клетки в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педоскопах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могут быть зафиксированы и окрашены.</w:t>
      </w:r>
    </w:p>
    <w:p w:rsidR="001C570F" w:rsidRPr="00A6486F" w:rsidRDefault="001C570F" w:rsidP="001C570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Фиксируют их в парах осмиевой кислоты или в парах 40 %-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ного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раствора</w:t>
      </w:r>
      <w:r w:rsidR="0095654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формалина. Окрашивают 1 %-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ным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раство</w:t>
      </w:r>
      <w:r w:rsidR="0095654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ром </w:t>
      </w:r>
      <w:proofErr w:type="gramStart"/>
      <w:r w:rsidR="00956549">
        <w:rPr>
          <w:rFonts w:ascii="Times New Roman" w:eastAsia="TimesNewRoman" w:hAnsi="Times New Roman" w:cs="Times New Roman"/>
          <w:color w:val="000000"/>
          <w:sz w:val="28"/>
          <w:szCs w:val="28"/>
        </w:rPr>
        <w:t>карболового</w:t>
      </w:r>
      <w:proofErr w:type="gramEnd"/>
      <w:r w:rsidR="0095654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6549">
        <w:rPr>
          <w:rFonts w:ascii="Times New Roman" w:eastAsia="TimesNewRoman" w:hAnsi="Times New Roman" w:cs="Times New Roman"/>
          <w:color w:val="000000"/>
          <w:sz w:val="28"/>
          <w:szCs w:val="28"/>
        </w:rPr>
        <w:t>эритрозина</w:t>
      </w:r>
      <w:proofErr w:type="spellEnd"/>
      <w:r w:rsidR="00956549">
        <w:rPr>
          <w:rFonts w:ascii="Times New Roman" w:eastAsia="TimesNewRoman" w:hAnsi="Times New Roman" w:cs="Times New Roman"/>
          <w:color w:val="000000"/>
          <w:sz w:val="28"/>
          <w:szCs w:val="28"/>
        </w:rPr>
        <w:t>, про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мывают водой.</w:t>
      </w:r>
    </w:p>
    <w:p w:rsidR="001C570F" w:rsidRPr="00A6486F" w:rsidRDefault="001C570F" w:rsidP="001C570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Модификация метода, предложенная Т. В. Аристовской, состоит в том,</w:t>
      </w:r>
    </w:p>
    <w:p w:rsidR="001C570F" w:rsidRPr="00A6486F" w:rsidRDefault="001C570F" w:rsidP="00956549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что внутренние стенки капилляров покрывают средой, содержащей фракцию</w:t>
      </w:r>
    </w:p>
    <w:p w:rsidR="001C570F" w:rsidRPr="00A6486F" w:rsidRDefault="001C570F" w:rsidP="00956549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гуминовых кислот.</w:t>
      </w:r>
    </w:p>
    <w:p w:rsidR="001C570F" w:rsidRPr="00A6486F" w:rsidRDefault="001C570F" w:rsidP="001C570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Метод люминесцентно-микроскопического наблюдения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микроорга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1C570F" w:rsidRPr="00A6486F" w:rsidRDefault="001C570F" w:rsidP="00956549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низмов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почвенных монолитах (по Звягинцеву). Готовят цилиндрическую</w:t>
      </w:r>
    </w:p>
    <w:p w:rsidR="001C570F" w:rsidRPr="00A6486F" w:rsidRDefault="001C570F" w:rsidP="00956549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формочку (диаметр и высота по 1 см) из нержавеющей стали, пластмассы или</w:t>
      </w:r>
      <w:r w:rsidR="0095654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стекла, имеющую острые края. Вдавливают формочку в почву исследуемого</w:t>
      </w:r>
      <w:r w:rsidR="0095654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горизонта и осторожно вынимают ее так, </w:t>
      </w:r>
      <w:r w:rsidR="00956549">
        <w:rPr>
          <w:rFonts w:ascii="Times New Roman" w:eastAsia="TimesNewRoman" w:hAnsi="Times New Roman" w:cs="Times New Roman"/>
          <w:color w:val="000000"/>
          <w:sz w:val="28"/>
          <w:szCs w:val="28"/>
        </w:rPr>
        <w:t>чтобы над краями формочки возвы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шался слой почвы. Острой бритвой срезают </w:t>
      </w:r>
      <w:r w:rsidR="00956549">
        <w:rPr>
          <w:rFonts w:ascii="Times New Roman" w:eastAsia="TimesNewRoman" w:hAnsi="Times New Roman" w:cs="Times New Roman"/>
          <w:color w:val="000000"/>
          <w:sz w:val="28"/>
          <w:szCs w:val="28"/>
        </w:rPr>
        <w:t>почву, чтобы верхняя грань моно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лита была на уровне краев формочки. На поверхность почвы капают водный</w:t>
      </w:r>
      <w:r w:rsidR="0095654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раствор акридинового оранжевого (1:1000)</w:t>
      </w:r>
      <w:r w:rsidR="0095654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и накрывают ее очень тонким по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кровным стеклом (0,10–0,12 мм). Через 10–20 мин исследуют в люминесцентном микроскопе с иммерсионным объектив</w:t>
      </w:r>
      <w:r w:rsidR="00956549">
        <w:rPr>
          <w:rFonts w:ascii="Times New Roman" w:eastAsia="TimesNewRoman" w:hAnsi="Times New Roman" w:cs="Times New Roman"/>
          <w:color w:val="000000"/>
          <w:sz w:val="28"/>
          <w:szCs w:val="28"/>
        </w:rPr>
        <w:t>ом (×90) в отраженном свете. Ос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новные трудности метода заключаются в подборе подходящей концентрации</w:t>
      </w:r>
      <w:r w:rsidR="0095654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красителя; для каждой почвы она подбирается опытным путем.</w:t>
      </w:r>
    </w:p>
    <w:p w:rsidR="00B22BBA" w:rsidRDefault="00B22BBA" w:rsidP="00B016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BBA" w:rsidRPr="00C651F2" w:rsidRDefault="00B22BBA" w:rsidP="00B016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86F" w:rsidRPr="00A6486F" w:rsidRDefault="00B22BBA" w:rsidP="00A648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Занятие № 2. Санитарно-микробиологическое исследование почвы. 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Почва </w:t>
      </w:r>
      <w:r w:rsidRPr="00A6486F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естественная среда обитания микроорганизмов. Характер почвы и видовой состав ее микрофлоры неразрывно связаны. Основное место</w:t>
      </w:r>
    </w:p>
    <w:p w:rsidR="00A6486F" w:rsidRPr="00A6486F" w:rsidRDefault="00A6486F" w:rsidP="00CB2A3B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обитания микроорганизмов </w:t>
      </w:r>
      <w:r w:rsidRPr="00A6486F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твердая фаза, содержащая запасы питательных</w:t>
      </w:r>
    </w:p>
    <w:p w:rsidR="00A6486F" w:rsidRPr="00A6486F" w:rsidRDefault="00A6486F" w:rsidP="00CB2A3B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веществ. До 90 % микроорганизмов находится в адсорбированном состоянии</w:t>
      </w:r>
    </w:p>
    <w:p w:rsidR="00A6486F" w:rsidRPr="00A6486F" w:rsidRDefault="00A6486F" w:rsidP="00CB2A3B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на поверхности почвенных частиц.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Плотность микробного населения определяется, прежде всего,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органи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A6486F" w:rsidRPr="00A6486F" w:rsidRDefault="00A6486F" w:rsidP="00CB2A3B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ческими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веществами. Так, в 1 г чернозема содержится до 3 </w:t>
      </w:r>
      <w:proofErr w:type="spellStart"/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млрд</w:t>
      </w:r>
      <w:proofErr w:type="spellEnd"/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клеток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мик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A6486F" w:rsidRPr="00A6486F" w:rsidRDefault="00A6486F" w:rsidP="00CB2A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роорганизмов</w:t>
      </w:r>
      <w:proofErr w:type="spellEnd"/>
      <w:r w:rsidRPr="00A648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бедных органическими веществами подзолистых почвах </w:t>
      </w:r>
      <w:r w:rsidRPr="00A6486F">
        <w:rPr>
          <w:rFonts w:ascii="Times New Roman" w:hAnsi="Times New Roman" w:cs="Times New Roman"/>
          <w:color w:val="000000"/>
          <w:sz w:val="28"/>
          <w:szCs w:val="28"/>
        </w:rPr>
        <w:t>–</w:t>
      </w:r>
    </w:p>
    <w:p w:rsidR="00A6486F" w:rsidRPr="00A6486F" w:rsidRDefault="00A6486F" w:rsidP="00CB2A3B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от 300 </w:t>
      </w:r>
      <w:proofErr w:type="spellStart"/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млн</w:t>
      </w:r>
      <w:proofErr w:type="spellEnd"/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2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млрд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, в песках пустыни Сахары, где низкая влажность среды,</w:t>
      </w:r>
    </w:p>
    <w:p w:rsidR="00A6486F" w:rsidRPr="00A6486F" w:rsidRDefault="00A6486F" w:rsidP="001206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около </w:t>
      </w:r>
      <w:r w:rsidRPr="00A6486F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млн</w:t>
      </w:r>
      <w:r w:rsidRPr="00A648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Почвы различаются по содержанию воды: слишком сухие и слишком</w:t>
      </w:r>
    </w:p>
    <w:p w:rsidR="00A6486F" w:rsidRPr="00A6486F" w:rsidRDefault="00A6486F" w:rsidP="001206DF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влажные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ограничивают рост и развитие микроорганизмов. Оптимальна для</w:t>
      </w:r>
    </w:p>
    <w:p w:rsidR="00A6486F" w:rsidRPr="00A6486F" w:rsidRDefault="00A6486F" w:rsidP="001206DF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большинства микроорганизмов влажность, равная 50</w:t>
      </w:r>
      <w:r w:rsidRPr="00A6486F">
        <w:rPr>
          <w:rFonts w:ascii="Times New Roman" w:hAnsi="Times New Roman" w:cs="Times New Roman"/>
          <w:color w:val="000000"/>
          <w:sz w:val="28"/>
          <w:szCs w:val="28"/>
        </w:rPr>
        <w:t xml:space="preserve">–60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%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максимальной</w:t>
      </w:r>
      <w:proofErr w:type="gramEnd"/>
    </w:p>
    <w:p w:rsidR="00A6486F" w:rsidRPr="00A6486F" w:rsidRDefault="00A6486F" w:rsidP="001206DF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влагоемкости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(наибольшего количества воды, которое почва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может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удержи-</w:t>
      </w:r>
    </w:p>
    <w:p w:rsidR="00A6486F" w:rsidRPr="00A6486F" w:rsidRDefault="00A6486F" w:rsidP="001206DF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вать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).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Некоторые, например </w:t>
      </w:r>
      <w:proofErr w:type="spellStart"/>
      <w:r w:rsidRPr="00A6486F">
        <w:rPr>
          <w:rFonts w:ascii="Times New Roman" w:hAnsi="Times New Roman" w:cs="Times New Roman"/>
          <w:i/>
          <w:iCs/>
          <w:color w:val="000000"/>
          <w:sz w:val="28"/>
          <w:szCs w:val="28"/>
        </w:rPr>
        <w:t>Clostridium</w:t>
      </w:r>
      <w:proofErr w:type="spellEnd"/>
      <w:r w:rsidRPr="00A6486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6486F">
        <w:rPr>
          <w:rFonts w:ascii="Times New Roman" w:hAnsi="Times New Roman" w:cs="Times New Roman"/>
          <w:i/>
          <w:iCs/>
          <w:color w:val="000000"/>
          <w:sz w:val="28"/>
          <w:szCs w:val="28"/>
        </w:rPr>
        <w:t>pasteurianum</w:t>
      </w:r>
      <w:proofErr w:type="spellEnd"/>
      <w:r w:rsidRPr="00A648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могут расти при 100</w:t>
      </w:r>
    </w:p>
    <w:p w:rsidR="00A6486F" w:rsidRPr="00A6486F" w:rsidRDefault="00A6486F" w:rsidP="001206DF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hAnsi="Times New Roman" w:cs="Times New Roman"/>
          <w:color w:val="000000"/>
          <w:sz w:val="28"/>
          <w:szCs w:val="28"/>
        </w:rPr>
        <w:t>%-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й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влагоемкости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почвы. Для микроорганизмов важна концентрация солей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</w:t>
      </w:r>
      <w:proofErr w:type="gramEnd"/>
    </w:p>
    <w:p w:rsidR="00A6486F" w:rsidRPr="00A6486F" w:rsidRDefault="00A6486F" w:rsidP="001206DF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почвенном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растворе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. Засоленные почвы беднее микроорганизмами, однако</w:t>
      </w:r>
    </w:p>
    <w:p w:rsidR="00A6486F" w:rsidRPr="00A6486F" w:rsidRDefault="00A6486F" w:rsidP="001206DF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некоторые грибы родов </w:t>
      </w:r>
      <w:proofErr w:type="spellStart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Aspergillus</w:t>
      </w:r>
      <w:proofErr w:type="spellEnd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Peniclillium</w:t>
      </w:r>
      <w:proofErr w:type="spellEnd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хорошо развиваются на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суб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A6486F" w:rsidRPr="00A6486F" w:rsidRDefault="00A6486F" w:rsidP="001206DF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стратах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 20–30 %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NaCl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, некоторые почвенные микроорганизмы развиваются</w:t>
      </w:r>
    </w:p>
    <w:p w:rsidR="00A6486F" w:rsidRPr="00A6486F" w:rsidRDefault="00A6486F" w:rsidP="001206DF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при высоких концентрациях минеральных солей (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осмофильные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).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Почвенный воздух отличается по составу от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атмосферного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Экологиче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A6486F" w:rsidRPr="00A6486F" w:rsidRDefault="00A6486F" w:rsidP="001206DF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ски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важным компонентом почвенного воздуха является количество СО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2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, не-</w:t>
      </w:r>
    </w:p>
    <w:p w:rsidR="00A6486F" w:rsidRPr="00A6486F" w:rsidRDefault="00A6486F" w:rsidP="001206DF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обходимого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автотрофных организмов. При растворении в воде он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обра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A6486F" w:rsidRPr="00A6486F" w:rsidRDefault="00A6486F" w:rsidP="001206DF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зует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кислоту и, изменяя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рН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почвы, становится фактором, ограничивающим</w:t>
      </w:r>
    </w:p>
    <w:p w:rsidR="00A6486F" w:rsidRPr="00A6486F" w:rsidRDefault="00A6486F" w:rsidP="001206DF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жизненные процессы микроорганизмов. Например, гриб </w:t>
      </w:r>
      <w:proofErr w:type="spellStart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Rhizoctonia</w:t>
      </w:r>
      <w:proofErr w:type="spellEnd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solani</w:t>
      </w:r>
      <w:proofErr w:type="spellEnd"/>
    </w:p>
    <w:p w:rsidR="00A6486F" w:rsidRPr="00A6486F" w:rsidRDefault="00A6486F" w:rsidP="00874249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погибает при концентрации СО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2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10 %. Почвенные микроорганизмы очень</w:t>
      </w:r>
    </w:p>
    <w:p w:rsidR="00A6486F" w:rsidRPr="00A6486F" w:rsidRDefault="00A6486F" w:rsidP="00874249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чувствительны к изменениям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рН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среды: грибы лучше растут в кислой среде,</w:t>
      </w:r>
    </w:p>
    <w:p w:rsidR="00A6486F" w:rsidRPr="00A6486F" w:rsidRDefault="00A6486F" w:rsidP="00874249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 бактерии –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нейтральной или слегка щелочной. Изменение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рН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почвы вы-</w:t>
      </w:r>
    </w:p>
    <w:p w:rsidR="00A6486F" w:rsidRPr="00A6486F" w:rsidRDefault="00A6486F" w:rsidP="00874249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зывает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изменения в популяциях почвенных микроорганизмов.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Из внешних факторов, существенно влияющих на развитие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микроорга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A6486F" w:rsidRPr="00A6486F" w:rsidRDefault="00A6486F" w:rsidP="00874249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низмов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почве, основным является температура. Лучше всего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почвенные</w:t>
      </w:r>
      <w:proofErr w:type="gramEnd"/>
    </w:p>
    <w:p w:rsidR="00A6486F" w:rsidRPr="00A6486F" w:rsidRDefault="00A6486F" w:rsidP="00874249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микроорганизмы развиваются при температуре 15–25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SymbolMT" w:hAnsi="Times New Roman" w:cs="Times New Roman"/>
          <w:color w:val="000000"/>
          <w:sz w:val="28"/>
          <w:szCs w:val="28"/>
        </w:rPr>
        <w:t>°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но могут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встре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A6486F" w:rsidRPr="00A6486F" w:rsidRDefault="00A6486F" w:rsidP="00874249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чаться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термофильные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(оптимум 50 °С) и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криофильные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, развивающиеся при</w:t>
      </w:r>
    </w:p>
    <w:p w:rsidR="00A6486F" w:rsidRPr="00A6486F" w:rsidRDefault="00A6486F" w:rsidP="00874249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температуре, близкой к 0 </w:t>
      </w:r>
      <w:r w:rsidRPr="00A6486F">
        <w:rPr>
          <w:rFonts w:ascii="Times New Roman" w:eastAsia="SymbolMT" w:hAnsi="Times New Roman" w:cs="Times New Roman"/>
          <w:color w:val="000000"/>
          <w:sz w:val="28"/>
          <w:szCs w:val="28"/>
        </w:rPr>
        <w:t>°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С. Микроорганизмы обитают главным образом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</w:t>
      </w:r>
      <w:proofErr w:type="gramEnd"/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b/>
          <w:bCs/>
          <w:color w:val="FFFFFF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b/>
          <w:bCs/>
          <w:color w:val="FFFFFF"/>
          <w:sz w:val="28"/>
          <w:szCs w:val="28"/>
        </w:rPr>
        <w:t xml:space="preserve">ЗАНЯТИЕ 17 ТЕМА: МИКРОФЛОРА </w:t>
      </w:r>
      <w:r w:rsidR="00874249">
        <w:rPr>
          <w:rFonts w:ascii="Times New Roman" w:eastAsia="TimesNewRoman" w:hAnsi="Times New Roman" w:cs="Times New Roman"/>
          <w:b/>
          <w:bCs/>
          <w:color w:val="FFFFFF"/>
          <w:sz w:val="28"/>
          <w:szCs w:val="28"/>
        </w:rPr>
        <w:t>ОБЪЕКТОВ ВНЕШНЕЙ</w:t>
      </w:r>
      <w:r w:rsidRPr="00A6486F">
        <w:rPr>
          <w:rFonts w:ascii="Times New Roman" w:eastAsia="TimesNewRoman" w:hAnsi="Times New Roman" w:cs="Times New Roman"/>
          <w:b/>
          <w:bCs/>
          <w:color w:val="FFFFFF"/>
          <w:sz w:val="28"/>
          <w:szCs w:val="28"/>
        </w:rPr>
        <w:t>РЕДЫ.</w:t>
      </w:r>
    </w:p>
    <w:p w:rsidR="00A6486F" w:rsidRPr="00A6486F" w:rsidRDefault="00A6486F" w:rsidP="00874249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самом верхнем аккумулятивном, или перегнойном, горизонте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почвенного</w:t>
      </w:r>
      <w:proofErr w:type="gramEnd"/>
    </w:p>
    <w:p w:rsidR="00A6486F" w:rsidRPr="00A6486F" w:rsidRDefault="00A6486F" w:rsidP="00874249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профиля, отличающегося большой амплитудой колебаний температур,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зави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A6486F" w:rsidRPr="00A6486F" w:rsidRDefault="00A6486F" w:rsidP="00874249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сящей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от времени года, характера местности и даже от времени суток,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от</w:t>
      </w:r>
      <w:proofErr w:type="gramEnd"/>
    </w:p>
    <w:p w:rsidR="00A6486F" w:rsidRPr="00A6486F" w:rsidRDefault="00A6486F" w:rsidP="00874249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температуры воздуха, поэтому почвенные микроорганизмы обладают боль-</w:t>
      </w:r>
    </w:p>
    <w:p w:rsidR="00A6486F" w:rsidRPr="00A6486F" w:rsidRDefault="00A6486F" w:rsidP="00874249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шой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пластичностью в отношении температур.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Почвенные микроорганизмы неодинаково распространены по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горизон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A6486F" w:rsidRPr="00A6486F" w:rsidRDefault="00A6486F" w:rsidP="00874249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там почвы. Наибольшее количество микроорганизмов обитает в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верхнем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10-</w:t>
      </w:r>
    </w:p>
    <w:p w:rsidR="00A6486F" w:rsidRPr="00A6486F" w:rsidRDefault="00A6486F" w:rsidP="00874249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сантиметровом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слое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почвы. В нижних горизонтах органических веществ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ма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A6486F" w:rsidRPr="00A6486F" w:rsidRDefault="00A6486F" w:rsidP="00874249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ло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и большинство бактерий находится в покоящемся состоянии, в основном</w:t>
      </w:r>
    </w:p>
    <w:p w:rsidR="00A6486F" w:rsidRPr="00A6486F" w:rsidRDefault="00A6486F" w:rsidP="00874249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виде цист и спор. Чем глубже расположен горизонт почвы, тем меньше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</w:t>
      </w:r>
      <w:proofErr w:type="gramEnd"/>
    </w:p>
    <w:p w:rsidR="00A6486F" w:rsidRPr="00A6486F" w:rsidRDefault="00A6486F" w:rsidP="00074AB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нем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микроорганизмов.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На распределение микроорганизмов в почве влияют корни р</w:t>
      </w:r>
      <w:r w:rsidR="00074ABE">
        <w:rPr>
          <w:rFonts w:ascii="Times New Roman" w:eastAsia="TimesNewRoman" w:hAnsi="Times New Roman" w:cs="Times New Roman"/>
          <w:color w:val="000000"/>
          <w:sz w:val="28"/>
          <w:szCs w:val="28"/>
        </w:rPr>
        <w:t>асте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ний, выделяющие во внешнюю сре</w:t>
      </w:r>
      <w:r w:rsidR="00074ABE">
        <w:rPr>
          <w:rFonts w:ascii="Times New Roman" w:eastAsia="TimesNewRoman" w:hAnsi="Times New Roman" w:cs="Times New Roman"/>
          <w:color w:val="000000"/>
          <w:sz w:val="28"/>
          <w:szCs w:val="28"/>
        </w:rPr>
        <w:t>ду органические вещества. На по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верхности корней и в прикорневой зо</w:t>
      </w:r>
      <w:r w:rsidR="00074ABE">
        <w:rPr>
          <w:rFonts w:ascii="Times New Roman" w:eastAsia="TimesNewRoman" w:hAnsi="Times New Roman" w:cs="Times New Roman"/>
          <w:color w:val="000000"/>
          <w:sz w:val="28"/>
          <w:szCs w:val="28"/>
        </w:rPr>
        <w:t>не сосредоточено большое количе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ство микроорганизмов.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Наиболее многочисленной группой среди микроорганизмов всех типов</w:t>
      </w:r>
    </w:p>
    <w:p w:rsidR="00A6486F" w:rsidRPr="00A6486F" w:rsidRDefault="00A6486F" w:rsidP="00074AB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почв являются бактерии, составляющие от 65 до 96 % общего числа клеток.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 почвах, богатых гумусом (дерново-подзолистых, лесных и горно-луговых),</w:t>
      </w:r>
      <w:r w:rsidR="00074AB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влажных и холодных, преобладают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неспорообразующие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формы. В бурых и</w:t>
      </w:r>
      <w:r w:rsidR="00074AB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пустынных почвах с низким содержанием органических веществ и влаги при</w:t>
      </w:r>
      <w:r w:rsidR="00074AB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высокой температуре развиваются преимущественно споровые бактерии, более устойчивые к действию засухи и перегрева.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Количество грибов в почве не превышает</w:t>
      </w:r>
      <w:r w:rsidR="00074AB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0,5–0,8 % общего числа микроор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ганизмов и зависит от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рН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почвы. В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сильно кислых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подзолистых почвах (при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рН</w:t>
      </w:r>
      <w:proofErr w:type="spellEnd"/>
      <w:r w:rsidR="00074AB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около 4) грибы составляют до 3 % всех микроорганизмов.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Различные виды обработки почв (рыхление, орошение, вспашка,</w:t>
      </w:r>
      <w:r w:rsidR="00074AB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внесение удобрений) способствуют</w:t>
      </w:r>
      <w:r w:rsidR="00074AB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усиленному размножению микроор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ганизмов, поэтому в окультуренных почвах число их в несколько раз</w:t>
      </w:r>
    </w:p>
    <w:p w:rsidR="00A6486F" w:rsidRPr="00A6486F" w:rsidRDefault="00A6486F" w:rsidP="00074AB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больше, чем в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целинных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Из микробиологических проце</w:t>
      </w:r>
      <w:r w:rsidR="00074ABE">
        <w:rPr>
          <w:rFonts w:ascii="Times New Roman" w:eastAsia="TimesNewRoman" w:hAnsi="Times New Roman" w:cs="Times New Roman"/>
          <w:color w:val="000000"/>
          <w:sz w:val="28"/>
          <w:szCs w:val="28"/>
        </w:rPr>
        <w:t>ссов, происходящих в почве, наи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большее значение имеют минерализация растительных и животных </w:t>
      </w:r>
      <w:proofErr w:type="spellStart"/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ос-татков</w:t>
      </w:r>
      <w:proofErr w:type="spellEnd"/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, образование гумуса и его разл</w:t>
      </w:r>
      <w:r w:rsidR="00074AB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ожение. В </w:t>
      </w:r>
      <w:proofErr w:type="gramStart"/>
      <w:r w:rsidR="00074ABE">
        <w:rPr>
          <w:rFonts w:ascii="Times New Roman" w:eastAsia="TimesNewRoman" w:hAnsi="Times New Roman" w:cs="Times New Roman"/>
          <w:color w:val="000000"/>
          <w:sz w:val="28"/>
          <w:szCs w:val="28"/>
        </w:rPr>
        <w:t>растительном</w:t>
      </w:r>
      <w:proofErr w:type="gramEnd"/>
      <w:r w:rsidR="00074AB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74ABE">
        <w:rPr>
          <w:rFonts w:ascii="Times New Roman" w:eastAsia="TimesNewRoman" w:hAnsi="Times New Roman" w:cs="Times New Roman"/>
          <w:color w:val="000000"/>
          <w:sz w:val="28"/>
          <w:szCs w:val="28"/>
        </w:rPr>
        <w:t>опаде</w:t>
      </w:r>
      <w:proofErr w:type="spellEnd"/>
      <w:r w:rsidR="00074AB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со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держатся сахара, аминокислоты, белки, которые быстро потребляются</w:t>
      </w:r>
      <w:r w:rsidR="00074AB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микроорганизмами. Минерализация нерастворимых в воде соединений</w:t>
      </w:r>
      <w:r w:rsidR="00074AB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(целлюлозы, гемицеллюлозы) идет м</w:t>
      </w:r>
      <w:r w:rsidR="00074ABE">
        <w:rPr>
          <w:rFonts w:ascii="Times New Roman" w:eastAsia="TimesNewRoman" w:hAnsi="Times New Roman" w:cs="Times New Roman"/>
          <w:color w:val="000000"/>
          <w:sz w:val="28"/>
          <w:szCs w:val="28"/>
        </w:rPr>
        <w:t>едленно, с участием немногих ви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дов, прежде всего грибов. Лигнин – гл</w:t>
      </w:r>
      <w:r w:rsidR="00074AB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авный исходный продукт </w:t>
      </w:r>
      <w:proofErr w:type="spellStart"/>
      <w:r w:rsidR="00074ABE">
        <w:rPr>
          <w:rFonts w:ascii="Times New Roman" w:eastAsia="TimesNewRoman" w:hAnsi="Times New Roman" w:cs="Times New Roman"/>
          <w:color w:val="000000"/>
          <w:sz w:val="28"/>
          <w:szCs w:val="28"/>
        </w:rPr>
        <w:t>д</w:t>
      </w:r>
      <w:proofErr w:type="spellEnd"/>
      <w:r w:rsidR="00074AB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ля об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разования гумуса – наиболее устойчив</w:t>
      </w:r>
      <w:r w:rsidR="00074ABE">
        <w:rPr>
          <w:rFonts w:ascii="Times New Roman" w:eastAsia="TimesNewRoman" w:hAnsi="Times New Roman" w:cs="Times New Roman"/>
          <w:color w:val="000000"/>
          <w:sz w:val="28"/>
          <w:szCs w:val="28"/>
        </w:rPr>
        <w:t>ое соединение и разлагается мик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роорганизмами очень медленно – месяцы и годы.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Почвенные микроорганизмы условно подразделяются на несколько</w:t>
      </w:r>
    </w:p>
    <w:p w:rsidR="00A6486F" w:rsidRPr="00A6486F" w:rsidRDefault="00A6486F" w:rsidP="00074AB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групп. Микроорганизмы, разлагающе свежий растительный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опад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С. Н. </w:t>
      </w:r>
      <w:proofErr w:type="spellStart"/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Ви-</w:t>
      </w:r>
      <w:r w:rsidR="00074ABE">
        <w:rPr>
          <w:rFonts w:ascii="Times New Roman" w:eastAsia="TimesNewRoman" w:hAnsi="Times New Roman" w:cs="Times New Roman"/>
          <w:color w:val="000000"/>
          <w:sz w:val="28"/>
          <w:szCs w:val="28"/>
        </w:rPr>
        <w:t>н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оградский</w:t>
      </w:r>
      <w:proofErr w:type="spellEnd"/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назвал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зимогенной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микрофлорой</w:t>
      </w:r>
      <w:r w:rsidR="00074ABE">
        <w:rPr>
          <w:rFonts w:ascii="Times New Roman" w:eastAsia="TimesNewRoman" w:hAnsi="Times New Roman" w:cs="Times New Roman"/>
          <w:color w:val="000000"/>
          <w:sz w:val="28"/>
          <w:szCs w:val="28"/>
        </w:rPr>
        <w:t>. В основном это бактерии ро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дов</w:t>
      </w:r>
      <w:r w:rsidRPr="00074AB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lang w:val="en-US"/>
        </w:rPr>
        <w:t>Bacillus</w:t>
      </w:r>
      <w:r w:rsidRPr="00074ABE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lang w:val="en-US"/>
        </w:rPr>
        <w:t>Pseudomonas</w:t>
      </w:r>
      <w:r w:rsidRPr="00074ABE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и</w:t>
      </w:r>
      <w:r w:rsidRPr="00074AB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др</w:t>
      </w:r>
      <w:r w:rsidRPr="00074AB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Если в п</w:t>
      </w:r>
      <w:r w:rsidR="00074ABE">
        <w:rPr>
          <w:rFonts w:ascii="Times New Roman" w:eastAsia="TimesNewRoman" w:hAnsi="Times New Roman" w:cs="Times New Roman"/>
          <w:color w:val="000000"/>
          <w:sz w:val="28"/>
          <w:szCs w:val="28"/>
        </w:rPr>
        <w:t>очве мало легкоразлагаемых пита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тельных веществ,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зимогенные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микроорганизмы переходят в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покоящуюся</w:t>
      </w:r>
      <w:proofErr w:type="gramEnd"/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b/>
          <w:bCs/>
          <w:color w:val="FFFFFF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b/>
          <w:bCs/>
          <w:color w:val="FFFFFF"/>
          <w:sz w:val="28"/>
          <w:szCs w:val="28"/>
        </w:rPr>
        <w:t>ЗАНЯТИЕ 17 ТЕМА: МИКРОФЛОРА ОБЪЕКТОВ ВНЕШНЕЙ СРЕДЫ.</w:t>
      </w:r>
    </w:p>
    <w:p w:rsidR="00A6486F" w:rsidRPr="00A6486F" w:rsidRDefault="00A6486F" w:rsidP="00074AB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форму или даже погибают.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Автохтонные микроорганизмы по</w:t>
      </w:r>
      <w:r w:rsidR="00074ABE">
        <w:rPr>
          <w:rFonts w:ascii="Times New Roman" w:eastAsia="TimesNewRoman" w:hAnsi="Times New Roman" w:cs="Times New Roman"/>
          <w:color w:val="000000"/>
          <w:sz w:val="28"/>
          <w:szCs w:val="28"/>
        </w:rPr>
        <w:t>стоянно живут в почве, и числен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ность их не зависит от поступления легкодоступных питательных веществ.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Характерный представитель этой группы – бактерии рода </w:t>
      </w:r>
      <w:proofErr w:type="spellStart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Arthrobacter</w:t>
      </w:r>
      <w:proofErr w:type="spellEnd"/>
      <w:r w:rsidR="00074ABE">
        <w:rPr>
          <w:rFonts w:ascii="Times New Roman" w:eastAsia="TimesNewRoman" w:hAnsi="Times New Roman" w:cs="Times New Roman"/>
          <w:color w:val="000000"/>
          <w:sz w:val="28"/>
          <w:szCs w:val="28"/>
        </w:rPr>
        <w:t>. Ав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тохтонные микроорганизмы принимают активное участие в синтезе гумуса</w:t>
      </w:r>
      <w:r w:rsidR="00074AB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(автохтонная микрофлора А) и его распаде (автохтонная микрофлора Б).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Олиготрофные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микроорганизмы –</w:t>
      </w:r>
      <w:r w:rsidR="00A237C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виды, способные усваивать пита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тельные вещества из растворов с низкой концентрацией. Это бактерии родов</w:t>
      </w:r>
      <w:r w:rsidR="00A237C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Microcyclus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Hyphomicrobium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Agrobacter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Caulobacter</w:t>
      </w:r>
      <w:proofErr w:type="spellEnd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и др.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Хемолитоавтотрофные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бактерии –</w:t>
      </w:r>
      <w:r w:rsidR="00A237C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почвенные микроорганизмы, окис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ляющие неорганические субстраты. Группа включает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нитрифицируюшие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A237C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тионовые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, водородные, железобактерии и др.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разных типах почв соотношение групп бактерий неодинаково,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изме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A6486F" w:rsidRPr="00A6486F" w:rsidRDefault="00A6486F" w:rsidP="00A237C3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няется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и видовой состав представителей различных групп. Количественные</w:t>
      </w:r>
    </w:p>
    <w:p w:rsidR="00A6486F" w:rsidRPr="00A6486F" w:rsidRDefault="00A6486F" w:rsidP="00A237C3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показатели содержания микроорганизмов зависят от метода исследования.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Почва подвергается колоссальному антропогенному воздействию, по-</w:t>
      </w:r>
    </w:p>
    <w:p w:rsidR="00A6486F" w:rsidRPr="00A6486F" w:rsidRDefault="00A6486F" w:rsidP="00A237C3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ступающие в почву загрязнители оказывают неблагоприятное воздействие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на</w:t>
      </w:r>
      <w:proofErr w:type="gramEnd"/>
    </w:p>
    <w:p w:rsidR="00A6486F" w:rsidRPr="00A6486F" w:rsidRDefault="00A6486F" w:rsidP="00A237C3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свойства почвы, ее плодородие, урожайность возделываемых культур. Боль-</w:t>
      </w:r>
    </w:p>
    <w:p w:rsidR="00A6486F" w:rsidRPr="00A6486F" w:rsidRDefault="00A6486F" w:rsidP="00A237C3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шую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угрозу для почвы представляют загрязнения нефтью. Кроме того,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суще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A6486F" w:rsidRPr="00A6486F" w:rsidRDefault="00A6486F" w:rsidP="00A237C3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ствуют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и другие весьма опасные для почвы типы загрязнений. Почва –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есте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A6486F" w:rsidRPr="00A6486F" w:rsidRDefault="00A6486F" w:rsidP="00A237C3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ственное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депо, где накапливаются остатки пестицидов, тяжелые металлы</w:t>
      </w:r>
    </w:p>
    <w:p w:rsidR="00A6486F" w:rsidRPr="00A6486F" w:rsidRDefault="00A6486F" w:rsidP="00A237C3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поглощаются почвенными частицами и оказывают пагубное влияние на ор-</w:t>
      </w:r>
    </w:p>
    <w:p w:rsidR="00A6486F" w:rsidRPr="00A6486F" w:rsidRDefault="00A6486F" w:rsidP="00A237C3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ганизмы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живущие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почве. Стойкие пестициды накапливаются в почве и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за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A6486F" w:rsidRPr="00A6486F" w:rsidRDefault="00A6486F" w:rsidP="00A237C3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грязняют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окружающую среду и сельскохозяйственную продукцию. Иногда</w:t>
      </w:r>
    </w:p>
    <w:p w:rsidR="00A6486F" w:rsidRPr="00A6486F" w:rsidRDefault="00A6486F" w:rsidP="00A237C3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при их частичном разрушении образуются соединения, гораздо более ток-</w:t>
      </w:r>
    </w:p>
    <w:p w:rsidR="00A6486F" w:rsidRPr="00A6486F" w:rsidRDefault="00A6486F" w:rsidP="008C0B6F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сичные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и устойчивые, чем внесенные препараты. Однако и сама почва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можетслужить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местом очистки различного рода загрязнений; ее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самоочищение в</w:t>
      </w:r>
      <w:r w:rsidR="008C0B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значительной степени зависит от деятельности почвенных микроорганизмов.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 основе комменсализма и в условиях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кометаболизма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или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соокисления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8C0B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может происходить полная минерализац</w:t>
      </w:r>
      <w:r w:rsidR="008C0B6F">
        <w:rPr>
          <w:rFonts w:ascii="Times New Roman" w:eastAsia="TimesNewRoman" w:hAnsi="Times New Roman" w:cs="Times New Roman"/>
          <w:color w:val="000000"/>
          <w:sz w:val="28"/>
          <w:szCs w:val="28"/>
        </w:rPr>
        <w:t>ия загрязняющих органических ве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ществ в почве.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практике сравнительно редко встречается возможность прямой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ко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b/>
          <w:bCs/>
          <w:color w:val="FFFFFF"/>
          <w:sz w:val="28"/>
          <w:szCs w:val="28"/>
        </w:rPr>
        <w:t xml:space="preserve">НЯТИЕ 17 ТЕМА: МИКРОФЛОРА ОБЪЕКТОВ ВНЕШНЕЙ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личественной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оценки опасной микрофлоры, гораздо чаще приходится при-</w:t>
      </w:r>
    </w:p>
    <w:p w:rsidR="00A6486F" w:rsidRPr="00A6486F" w:rsidRDefault="00A6486F" w:rsidP="00BA5D8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бегать к косвенному методу – определению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суммарного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микробного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обсеме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A6486F" w:rsidRPr="00A6486F" w:rsidRDefault="00A6486F" w:rsidP="00BA5D8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нения того или иного объекта. При этом исходят из предположения о том,</w:t>
      </w:r>
    </w:p>
    <w:p w:rsidR="00A6486F" w:rsidRPr="00A6486F" w:rsidRDefault="00A6486F" w:rsidP="00BA5D8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что вероятность проникновения в объект потенциально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опасной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микрофло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A6486F" w:rsidRPr="00A6486F" w:rsidRDefault="00A6486F" w:rsidP="00BA5D8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ры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будет тем выше, чем большими окажутся величины «микробного числа».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Логическая обоснованность этой гипотезы не вызывает сомнений, но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</w:t>
      </w:r>
      <w:proofErr w:type="gramEnd"/>
    </w:p>
    <w:p w:rsidR="00A6486F" w:rsidRPr="00A6486F" w:rsidRDefault="00A6486F" w:rsidP="00BA5D8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природных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условиях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она правильна лишь в статистическом плане. Критерий</w:t>
      </w:r>
    </w:p>
    <w:p w:rsidR="00A6486F" w:rsidRPr="00A6486F" w:rsidRDefault="00A6486F" w:rsidP="00BA5D8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суммарного микробного обсеменения объектов внешней среды служит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осно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A6486F" w:rsidRPr="00A6486F" w:rsidRDefault="00A6486F" w:rsidP="00BA5D8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ванием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только для приближенных, относительных оценок. Тем не менее</w:t>
      </w:r>
    </w:p>
    <w:p w:rsidR="00A6486F" w:rsidRPr="00A6486F" w:rsidRDefault="00A6486F" w:rsidP="00BA5D8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этот показатель имеет определенную сравнительную ценность и поэтому</w:t>
      </w:r>
    </w:p>
    <w:p w:rsidR="00A6486F" w:rsidRPr="00A6486F" w:rsidRDefault="00A6486F" w:rsidP="00BA5D8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широко используется в санитарно-микробиологической практике.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Почвы считаются чистыми, если в 1 г почвы содержатся десятки тысяч</w:t>
      </w:r>
    </w:p>
    <w:p w:rsidR="00A6486F" w:rsidRPr="00A6486F" w:rsidRDefault="00A6486F" w:rsidP="00BA5D8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микроорганизмов; умеренно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загрязненными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, если содержатся сотни тысяч, и</w:t>
      </w:r>
    </w:p>
    <w:p w:rsidR="00A6486F" w:rsidRPr="00A6486F" w:rsidRDefault="00A6486F" w:rsidP="00BA5D8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грязными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если миллионы.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Далее определяют содержание в почве кишечной палочки. В санитар-</w:t>
      </w:r>
    </w:p>
    <w:p w:rsidR="00A6486F" w:rsidRPr="00A6486F" w:rsidRDefault="00A6486F" w:rsidP="00BA5D8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но-гигиеническом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отношении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важно не только зарегистрировать факт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нали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A6486F" w:rsidRPr="00A6486F" w:rsidRDefault="00A6486F" w:rsidP="00BA5D8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чия кишечной палочки в том или ином субстрате, но важно учесть и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количе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A6486F" w:rsidRPr="00A6486F" w:rsidRDefault="00A6486F" w:rsidP="00BA5D8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ственную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сторону данного явления. Это необходимо для суждения об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интен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A6486F" w:rsidRPr="00A6486F" w:rsidRDefault="00A6486F" w:rsidP="00BA5D8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сивности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фекального загрязнения. Для этой цели служат два показателя: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ко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A6486F" w:rsidRPr="00A6486F" w:rsidRDefault="00A6486F" w:rsidP="00BA5D8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ли-титр</w:t>
      </w:r>
      <w:proofErr w:type="spellEnd"/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коли-индекс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Под титром кишечной палочки понимают наименьшее количество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ис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A6486F" w:rsidRPr="00A6486F" w:rsidRDefault="00A6486F" w:rsidP="00BA5D8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следуемого материала, в котором обнаруживается одна кишечная палочка.</w:t>
      </w:r>
    </w:p>
    <w:p w:rsidR="00A6486F" w:rsidRPr="00A6486F" w:rsidRDefault="00A6486F" w:rsidP="00BA5D8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Титр кишечной палочки выражают для жидкостей в миллилитрах или долях</w:t>
      </w:r>
    </w:p>
    <w:p w:rsidR="00A6486F" w:rsidRPr="00A6486F" w:rsidRDefault="00A6486F" w:rsidP="00BA5D8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миллилитра, для твердых субстратов – в граммах или долях грамма. Коли-</w:t>
      </w:r>
    </w:p>
    <w:p w:rsidR="00A6486F" w:rsidRPr="00A6486F" w:rsidRDefault="00A6486F" w:rsidP="00BA5D8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индекс – это количество особей кишечной палочки, обнаруженное в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опреде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A6486F" w:rsidRPr="00A6486F" w:rsidRDefault="00A6486F" w:rsidP="00BA5D8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ленном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объеме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исследуемого объекта.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Численность кишечной палочки определяют методом разведений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при</w:t>
      </w:r>
      <w:proofErr w:type="gramEnd"/>
    </w:p>
    <w:p w:rsidR="00BA5D8E" w:rsidRDefault="00A6486F" w:rsidP="00BA5D8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высеве на дифференциально-диагностическую среду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Э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ндо. </w:t>
      </w:r>
    </w:p>
    <w:p w:rsidR="00A6486F" w:rsidRPr="00A6486F" w:rsidRDefault="00A6486F" w:rsidP="00BA5D8E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Другим наиболее</w:t>
      </w:r>
      <w:r w:rsidR="00BA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удобным методом для вычисления </w:t>
      </w:r>
      <w:proofErr w:type="spellStart"/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коли-индекса</w:t>
      </w:r>
      <w:proofErr w:type="spellEnd"/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является метод мембранных</w:t>
      </w:r>
      <w:r w:rsidR="00BA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фильтров. Готовят суспензию почвы 1:10 и ее разведения 1:100 и 1:1000.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1 мл взвеси вносят в стерильную пробирку с 50 мл воды и фильтруют через</w:t>
      </w:r>
      <w:r w:rsidR="00BA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мембранные фильтры № 2 или № 3. Для удаления из взвеси крупных частиц</w:t>
      </w:r>
      <w:r w:rsidR="00BA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проводят предварительную фильтрацию через фильтр № 6. После этого</w:t>
      </w:r>
      <w:r w:rsidR="00BA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фильтры выкладываю</w:t>
      </w:r>
      <w:r w:rsidR="00BA5D8E">
        <w:rPr>
          <w:rFonts w:ascii="Times New Roman" w:eastAsia="TimesNewRoman" w:hAnsi="Times New Roman" w:cs="Times New Roman"/>
          <w:color w:val="000000"/>
          <w:sz w:val="28"/>
          <w:szCs w:val="28"/>
        </w:rPr>
        <w:t>т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среду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Э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ндо и инкубируют в течение 24 часов при</w:t>
      </w:r>
      <w:r w:rsidR="00BA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температуре 37 </w:t>
      </w:r>
      <w:r w:rsidRPr="00A6486F">
        <w:rPr>
          <w:rFonts w:ascii="Times New Roman" w:eastAsia="SymbolMT" w:hAnsi="Times New Roman" w:cs="Times New Roman"/>
          <w:color w:val="000000"/>
          <w:sz w:val="28"/>
          <w:szCs w:val="28"/>
        </w:rPr>
        <w:t>°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С. Проводят подсчет выросших колоний кишечной палочки</w:t>
      </w:r>
      <w:r w:rsidR="00BA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и с учетом разведения делают пересчет на 1 г почвы. После установления </w:t>
      </w:r>
      <w:proofErr w:type="spellStart"/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коли-индекса</w:t>
      </w:r>
      <w:proofErr w:type="spellEnd"/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определяют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коли-титр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 формуле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коли-титр</w:t>
      </w:r>
      <w:proofErr w:type="spellEnd"/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= 1/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коли-индекс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По </w:t>
      </w:r>
      <w:proofErr w:type="spellStart"/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коли-индексу</w:t>
      </w:r>
      <w:proofErr w:type="spellEnd"/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судят о чистоте почвы. Чистая почва не содержит ни</w:t>
      </w:r>
    </w:p>
    <w:p w:rsidR="00A6486F" w:rsidRPr="00A6486F" w:rsidRDefault="00A6486F" w:rsidP="00BA5D8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одной кишечной палочки на 1 г почвы;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слабозагрязненная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10–100; умерен-</w:t>
      </w:r>
    </w:p>
    <w:p w:rsidR="00A6486F" w:rsidRDefault="00A6486F" w:rsidP="00BA5D8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но загрязненная – 100–1000; сильнозагрязненная – более 1000.</w:t>
      </w:r>
    </w:p>
    <w:p w:rsidR="000114C1" w:rsidRPr="00C83994" w:rsidRDefault="000114C1" w:rsidP="000114C1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  <w:r w:rsidRPr="00C83994"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t>Занятие 3.</w:t>
      </w:r>
    </w:p>
    <w:p w:rsidR="00A6486F" w:rsidRDefault="000114C1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" w:hAnsi="Times New Roman" w:cs="Times New Roman"/>
          <w:b/>
          <w:bCs/>
          <w:sz w:val="28"/>
          <w:szCs w:val="28"/>
        </w:rPr>
        <w:t>Санитарно-микробиологическое исследование воды</w:t>
      </w:r>
    </w:p>
    <w:p w:rsidR="00C83994" w:rsidRPr="000114C1" w:rsidRDefault="00C83994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" w:hAnsi="Times New Roman" w:cs="Times New Roman"/>
          <w:b/>
          <w:bCs/>
          <w:sz w:val="28"/>
          <w:szCs w:val="28"/>
        </w:rPr>
        <w:t>Общая характеристика микрофлоры воды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Типичными водными экосистемами являются океаны, моря, озера, пруды</w:t>
      </w:r>
      <w:r w:rsidR="000114C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и проточные водоемы. Вода – естественная среда обитания микроорганизмов.</w:t>
      </w:r>
    </w:p>
    <w:p w:rsidR="00A6486F" w:rsidRPr="00A6486F" w:rsidRDefault="00A6486F" w:rsidP="000114C1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Микрофлора природных вод различ</w:t>
      </w:r>
      <w:r w:rsidR="000114C1">
        <w:rPr>
          <w:rFonts w:ascii="Times New Roman" w:eastAsia="TimesNewRoman" w:hAnsi="Times New Roman" w:cs="Times New Roman"/>
          <w:color w:val="000000"/>
          <w:sz w:val="28"/>
          <w:szCs w:val="28"/>
        </w:rPr>
        <w:t>ается по качественному и количе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ственному составу. В большинстве это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сапр</w:t>
      </w:r>
      <w:r w:rsidR="000114C1">
        <w:rPr>
          <w:rFonts w:ascii="Times New Roman" w:eastAsia="TimesNewRoman" w:hAnsi="Times New Roman" w:cs="Times New Roman"/>
          <w:color w:val="000000"/>
          <w:sz w:val="28"/>
          <w:szCs w:val="28"/>
        </w:rPr>
        <w:t>отрофы</w:t>
      </w:r>
      <w:proofErr w:type="spellEnd"/>
      <w:r w:rsidR="000114C1">
        <w:rPr>
          <w:rFonts w:ascii="Times New Roman" w:eastAsia="TimesNewRoman" w:hAnsi="Times New Roman" w:cs="Times New Roman"/>
          <w:color w:val="000000"/>
          <w:sz w:val="28"/>
          <w:szCs w:val="28"/>
        </w:rPr>
        <w:t>, но могут встречаться па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тогенные и условно патогенные виды. В основном это бактерии овальной и</w:t>
      </w:r>
      <w:r w:rsidR="000114C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цилиндрической формы, среди которых преобладают пигментообразующие</w:t>
      </w:r>
      <w:r w:rsidR="000114C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кокки, присутствуют микроорганизмы, в</w:t>
      </w:r>
      <w:r w:rsidR="000114C1">
        <w:rPr>
          <w:rFonts w:ascii="Times New Roman" w:eastAsia="TimesNewRoman" w:hAnsi="Times New Roman" w:cs="Times New Roman"/>
          <w:color w:val="000000"/>
          <w:sz w:val="28"/>
          <w:szCs w:val="28"/>
        </w:rPr>
        <w:t>стречающиеся в почве, где распо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ложены водоемы.</w:t>
      </w:r>
    </w:p>
    <w:p w:rsidR="00A6486F" w:rsidRPr="00A6486F" w:rsidRDefault="00A6486F" w:rsidP="000114C1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Каждый водоем имеет характерные </w:t>
      </w:r>
      <w:r w:rsidR="000114C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особенности распределения </w:t>
      </w:r>
      <w:proofErr w:type="gramStart"/>
      <w:r w:rsidR="000114C1">
        <w:rPr>
          <w:rFonts w:ascii="Times New Roman" w:eastAsia="TimesNewRoman" w:hAnsi="Times New Roman" w:cs="Times New Roman"/>
          <w:color w:val="000000"/>
          <w:sz w:val="28"/>
          <w:szCs w:val="28"/>
        </w:rPr>
        <w:t>мик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роорганизмов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как по вертикали, так и по г</w:t>
      </w:r>
      <w:r w:rsidR="000114C1">
        <w:rPr>
          <w:rFonts w:ascii="Times New Roman" w:eastAsia="TimesNewRoman" w:hAnsi="Times New Roman" w:cs="Times New Roman"/>
          <w:color w:val="000000"/>
          <w:sz w:val="28"/>
          <w:szCs w:val="28"/>
        </w:rPr>
        <w:t>оризонтали. В количественном от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ношении содержание их достаточно велико. В морской воде и иле пресно-</w:t>
      </w:r>
    </w:p>
    <w:p w:rsidR="00A6486F" w:rsidRPr="00A6486F" w:rsidRDefault="00A6486F" w:rsidP="000114C1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водных водоемов от 10 млн. до 3 млрд. клеток в 1 мл. Основная масса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распо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A6486F" w:rsidRPr="00A6486F" w:rsidRDefault="00A6486F" w:rsidP="000114C1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ложена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прибрежных зонах. На глубине 1 км встречаются единичные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пред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A6486F" w:rsidRPr="00A6486F" w:rsidRDefault="00A6486F" w:rsidP="000114C1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ставители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, а до 4 км они практически отсутствуют.</w:t>
      </w:r>
    </w:p>
    <w:p w:rsidR="00A6486F" w:rsidRPr="00A6486F" w:rsidRDefault="00A6486F" w:rsidP="000114C1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Подземные воды, родниковые </w:t>
      </w:r>
      <w:r w:rsidR="000114C1">
        <w:rPr>
          <w:rFonts w:ascii="Times New Roman" w:eastAsia="TimesNewRoman" w:hAnsi="Times New Roman" w:cs="Times New Roman"/>
          <w:color w:val="000000"/>
          <w:sz w:val="28"/>
          <w:szCs w:val="28"/>
        </w:rPr>
        <w:t>и воды глубоких артезианских ко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лодцев содержат единичные микробные клетки. Подземные воды</w:t>
      </w:r>
      <w:r w:rsidR="000114C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обычных колодцев содержат значи</w:t>
      </w:r>
      <w:r w:rsidR="000114C1">
        <w:rPr>
          <w:rFonts w:ascii="Times New Roman" w:eastAsia="TimesNewRoman" w:hAnsi="Times New Roman" w:cs="Times New Roman"/>
          <w:color w:val="000000"/>
          <w:sz w:val="28"/>
          <w:szCs w:val="28"/>
        </w:rPr>
        <w:t>тельное количество микроорганиз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мов; чем ближе к поверхности расположены грунтовые воды, тем</w:t>
      </w:r>
      <w:r w:rsidR="000114C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обильнее их микрофлора.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 воде открытых водоемов (повер</w:t>
      </w:r>
      <w:r w:rsidR="000114C1">
        <w:rPr>
          <w:rFonts w:ascii="Times New Roman" w:eastAsia="TimesNewRoman" w:hAnsi="Times New Roman" w:cs="Times New Roman"/>
          <w:color w:val="000000"/>
          <w:sz w:val="28"/>
          <w:szCs w:val="28"/>
        </w:rPr>
        <w:t>хностные воды) количество микро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организмов изменяется в зависимости от метеоусловий и времени год</w:t>
      </w:r>
      <w:r w:rsidR="000114C1">
        <w:rPr>
          <w:rFonts w:ascii="Times New Roman" w:eastAsia="TimesNewRoman" w:hAnsi="Times New Roman" w:cs="Times New Roman"/>
          <w:color w:val="000000"/>
          <w:sz w:val="28"/>
          <w:szCs w:val="28"/>
        </w:rPr>
        <w:t>а. Зи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мой микрофлора воды в 4–12 раз беднее, чем летом.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 вертикальном направлении микроорганизмы распределены в воде</w:t>
      </w:r>
      <w:r w:rsidR="000114C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более равномерно, чем в почве. На глубине 21 м микроорганизмов только в 2</w:t>
      </w:r>
    </w:p>
    <w:p w:rsidR="00A6486F" w:rsidRPr="00A6486F" w:rsidRDefault="00A6486F" w:rsidP="000114C1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раза меньше, чем на глубине 3 м.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 сточных водах содержится много биогенных фосфор-, углеро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д-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0114C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азотсодержащих соединений, которые по</w:t>
      </w:r>
      <w:r w:rsidR="000114C1">
        <w:rPr>
          <w:rFonts w:ascii="Times New Roman" w:eastAsia="TimesNewRoman" w:hAnsi="Times New Roman" w:cs="Times New Roman"/>
          <w:color w:val="000000"/>
          <w:sz w:val="28"/>
          <w:szCs w:val="28"/>
        </w:rPr>
        <w:t>падают в водоемы. По мере удале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ния от населенных пунктов и предприяти</w:t>
      </w:r>
      <w:r w:rsidR="000114C1">
        <w:rPr>
          <w:rFonts w:ascii="Times New Roman" w:eastAsia="TimesNewRoman" w:hAnsi="Times New Roman" w:cs="Times New Roman"/>
          <w:color w:val="000000"/>
          <w:sz w:val="28"/>
          <w:szCs w:val="28"/>
        </w:rPr>
        <w:t>й, содержание органики и количе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ство микроорганизмов в воде уменьшаетс</w:t>
      </w:r>
      <w:r w:rsidR="000114C1">
        <w:rPr>
          <w:rFonts w:ascii="Times New Roman" w:eastAsia="TimesNewRoman" w:hAnsi="Times New Roman" w:cs="Times New Roman"/>
          <w:color w:val="000000"/>
          <w:sz w:val="28"/>
          <w:szCs w:val="28"/>
        </w:rPr>
        <w:t>я. Этот процесс называется само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очищением воды. Основную роль в самоочищении вод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от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органических,</w:t>
      </w:r>
    </w:p>
    <w:p w:rsidR="00A6486F" w:rsidRPr="00A6486F" w:rsidRDefault="00A6486F" w:rsidP="000114C1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синтетических веществ играют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сапротрофные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микроорганизмы, грибы, гид-</w:t>
      </w:r>
    </w:p>
    <w:p w:rsidR="00A6486F" w:rsidRPr="00A6486F" w:rsidRDefault="00A6486F" w:rsidP="000114C1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робионты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высшие растения. При этом микроорганизмы обладают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высокой</w:t>
      </w:r>
      <w:proofErr w:type="gramEnd"/>
    </w:p>
    <w:p w:rsidR="00A6486F" w:rsidRPr="00A6486F" w:rsidRDefault="00A6486F" w:rsidP="000114C1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пластичностью, имеют мощные ферментные системы, благодаря которым</w:t>
      </w:r>
    </w:p>
    <w:p w:rsidR="00A6486F" w:rsidRPr="00A6486F" w:rsidRDefault="00A6486F" w:rsidP="000114C1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загрязняющие вещества минерализуются и разрушаются.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Установлено, что под влиянием з</w:t>
      </w:r>
      <w:r w:rsidR="000114C1">
        <w:rPr>
          <w:rFonts w:ascii="Times New Roman" w:eastAsia="TimesNewRoman" w:hAnsi="Times New Roman" w:cs="Times New Roman"/>
          <w:color w:val="000000"/>
          <w:sz w:val="28"/>
          <w:szCs w:val="28"/>
        </w:rPr>
        <w:t>агрязняющих веще</w:t>
      </w:r>
      <w:proofErr w:type="gramStart"/>
      <w:r w:rsidR="000114C1">
        <w:rPr>
          <w:rFonts w:ascii="Times New Roman" w:eastAsia="TimesNewRoman" w:hAnsi="Times New Roman" w:cs="Times New Roman"/>
          <w:color w:val="000000"/>
          <w:sz w:val="28"/>
          <w:szCs w:val="28"/>
        </w:rPr>
        <w:t>ств в пр</w:t>
      </w:r>
      <w:proofErr w:type="gramEnd"/>
      <w:r w:rsidR="000114C1">
        <w:rPr>
          <w:rFonts w:ascii="Times New Roman" w:eastAsia="TimesNewRoman" w:hAnsi="Times New Roman" w:cs="Times New Roman"/>
          <w:color w:val="000000"/>
          <w:sz w:val="28"/>
          <w:szCs w:val="28"/>
        </w:rPr>
        <w:t>есновод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ных экосистемах отмечается падение их устойчивости вследствие нарушения</w:t>
      </w:r>
      <w:r w:rsidR="000114C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пищевой пирамиды и ломки сигнальных связей в биоценозе</w:t>
      </w:r>
      <w:r w:rsidR="000114C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r w:rsidR="000114C1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микробиологи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ческого загрязнения,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эвтрофирования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и других крайне неблагоприятных</w:t>
      </w:r>
      <w:r w:rsidR="000114C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процессов.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Сапробность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комплекс особенностей водоема, отличающихся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степе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нью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загрязненности органическими веществами и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определяющих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развитие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соответствующих организмов в воде. Различают три типа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сапробности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b/>
          <w:bCs/>
          <w:color w:val="FFFFFF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1. Полисапробная зона – сильно заг</w:t>
      </w:r>
      <w:r w:rsidR="000114C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рязненная, характеризуется </w:t>
      </w:r>
      <w:proofErr w:type="spellStart"/>
      <w:r w:rsidR="000114C1">
        <w:rPr>
          <w:rFonts w:ascii="Times New Roman" w:eastAsia="TimesNewRoman" w:hAnsi="Times New Roman" w:cs="Times New Roman"/>
          <w:color w:val="000000"/>
          <w:sz w:val="28"/>
          <w:szCs w:val="28"/>
        </w:rPr>
        <w:t>боль-</w:t>
      </w:r>
      <w:r w:rsidRPr="00A6486F">
        <w:rPr>
          <w:rFonts w:ascii="Times New Roman" w:eastAsia="TimesNewRoman" w:hAnsi="Times New Roman" w:cs="Times New Roman"/>
          <w:b/>
          <w:bCs/>
          <w:color w:val="FFFFFF"/>
          <w:sz w:val="28"/>
          <w:szCs w:val="28"/>
        </w:rPr>
        <w:t>АНЯТИЕ</w:t>
      </w:r>
      <w:proofErr w:type="spellEnd"/>
      <w:r w:rsidRPr="00A6486F">
        <w:rPr>
          <w:rFonts w:ascii="Times New Roman" w:eastAsia="TimesNewRoman" w:hAnsi="Times New Roman" w:cs="Times New Roman"/>
          <w:b/>
          <w:bCs/>
          <w:color w:val="FFFFFF"/>
          <w:sz w:val="28"/>
          <w:szCs w:val="28"/>
        </w:rPr>
        <w:t xml:space="preserve"> 17 ТЕМА: МИКРОФЛОРА ОБЪЕКТОВ ВНЕШНЕЙ СРЕДЫ</w:t>
      </w:r>
    </w:p>
    <w:p w:rsidR="00A6486F" w:rsidRPr="00A6486F" w:rsidRDefault="00A6486F" w:rsidP="000114C1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шим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количеством высокомолекулярных о</w:t>
      </w:r>
      <w:r w:rsidR="000114C1">
        <w:rPr>
          <w:rFonts w:ascii="Times New Roman" w:eastAsia="TimesNewRoman" w:hAnsi="Times New Roman" w:cs="Times New Roman"/>
          <w:color w:val="000000"/>
          <w:sz w:val="28"/>
          <w:szCs w:val="28"/>
        </w:rPr>
        <w:t>рганических соединений, незначи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тельным содержанием кислорода. Преобл</w:t>
      </w:r>
      <w:r w:rsidR="000114C1">
        <w:rPr>
          <w:rFonts w:ascii="Times New Roman" w:eastAsia="TimesNewRoman" w:hAnsi="Times New Roman" w:cs="Times New Roman"/>
          <w:color w:val="000000"/>
          <w:sz w:val="28"/>
          <w:szCs w:val="28"/>
        </w:rPr>
        <w:t>адают анаэробные бактерии, вызы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вающие гниение и брожение. В 1 мл воды содержится несколько миллионов</w:t>
      </w:r>
      <w:r w:rsidR="000114C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бактерий.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Мезосапробная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зона – умеренно загрязненная. Идут интенсивные</w:t>
      </w:r>
      <w:r w:rsidR="000114C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процессы минерализации, но преобладают окислительные процессы. За счет</w:t>
      </w:r>
    </w:p>
    <w:p w:rsidR="00A6486F" w:rsidRPr="00A6486F" w:rsidRDefault="00A6486F" w:rsidP="000114C1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минерализации органических веществ у</w:t>
      </w:r>
      <w:r w:rsidR="000114C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меньшается количество </w:t>
      </w:r>
      <w:proofErr w:type="spellStart"/>
      <w:r w:rsidR="000114C1">
        <w:rPr>
          <w:rFonts w:ascii="Times New Roman" w:eastAsia="TimesNewRoman" w:hAnsi="Times New Roman" w:cs="Times New Roman"/>
          <w:color w:val="000000"/>
          <w:sz w:val="28"/>
          <w:szCs w:val="28"/>
        </w:rPr>
        <w:t>сапротроф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ных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бактерий. В этой зоне содержатся аммиак и метан.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3. Олигосапробная зона – зона чистой воды, органических веществ нет,</w:t>
      </w:r>
    </w:p>
    <w:p w:rsidR="00A6486F" w:rsidRPr="00A6486F" w:rsidRDefault="00A6486F" w:rsidP="000114C1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окислительные процессы прекращаются. Численность бактерий снижается</w:t>
      </w:r>
      <w:r w:rsidR="000114C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до 10–100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кл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/мл.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 естественных незагрязненных проточных водоемах часто бывает так</w:t>
      </w:r>
    </w:p>
    <w:p w:rsidR="00A6486F" w:rsidRPr="00A6486F" w:rsidRDefault="00A6486F" w:rsidP="000114C1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мало одноклеточных организмов, что вода кажется кристально прозрачной.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Состав микрофлоры и микрофауны в водоеме служит хорошим индикатором</w:t>
      </w:r>
      <w:r w:rsidR="000114C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степени его загрязнения. Если в водоеме еще встречаются дафнии – значит,</w:t>
      </w:r>
      <w:r w:rsidR="000114C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вода чистая.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Присутствие </w:t>
      </w:r>
      <w:proofErr w:type="spellStart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Sphaerotilus</w:t>
      </w:r>
      <w:proofErr w:type="spellEnd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natans</w:t>
      </w:r>
      <w:proofErr w:type="spellEnd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114C1">
        <w:rPr>
          <w:rFonts w:ascii="Times New Roman" w:eastAsia="TimesNewRoman" w:hAnsi="Times New Roman" w:cs="Times New Roman"/>
          <w:color w:val="000000"/>
          <w:sz w:val="28"/>
          <w:szCs w:val="28"/>
        </w:rPr>
        <w:t>указывает на сильное загрязне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ние органическими веществами, а запах сероводорода свидетельствует об</w:t>
      </w:r>
      <w:r w:rsidR="000114C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анаэробной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сульфатредукции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, т. е. служит сигналом тревоги.</w:t>
      </w:r>
      <w:proofErr w:type="gramEnd"/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Интенсивность и направленность </w:t>
      </w:r>
      <w:r w:rsidR="000114C1">
        <w:rPr>
          <w:rFonts w:ascii="Times New Roman" w:eastAsia="TimesNewRoman" w:hAnsi="Times New Roman" w:cs="Times New Roman"/>
          <w:color w:val="000000"/>
          <w:sz w:val="28"/>
          <w:szCs w:val="28"/>
        </w:rPr>
        <w:t>микробиологических процессов за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висит от температуры и содержания в вод</w:t>
      </w:r>
      <w:r w:rsidR="000114C1">
        <w:rPr>
          <w:rFonts w:ascii="Times New Roman" w:eastAsia="TimesNewRoman" w:hAnsi="Times New Roman" w:cs="Times New Roman"/>
          <w:color w:val="000000"/>
          <w:sz w:val="28"/>
          <w:szCs w:val="28"/>
        </w:rPr>
        <w:t>е молекулярного кислорода. В за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висимости от количества кислорода в водоемах выделяют три зоны.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1. Аэробная – поверхностная зона, </w:t>
      </w:r>
      <w:r w:rsidR="000114C1">
        <w:rPr>
          <w:rFonts w:ascii="Times New Roman" w:eastAsia="TimesNewRoman" w:hAnsi="Times New Roman" w:cs="Times New Roman"/>
          <w:color w:val="000000"/>
          <w:sz w:val="28"/>
          <w:szCs w:val="28"/>
        </w:rPr>
        <w:t>содержит много кислорода. Ее на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селяют водоросли и микроорганизмы, о</w:t>
      </w:r>
      <w:r w:rsidR="000114C1">
        <w:rPr>
          <w:rFonts w:ascii="Times New Roman" w:eastAsia="TimesNewRoman" w:hAnsi="Times New Roman" w:cs="Times New Roman"/>
          <w:color w:val="000000"/>
          <w:sz w:val="28"/>
          <w:szCs w:val="28"/>
        </w:rPr>
        <w:t>существляющие процессы минерали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зации: </w:t>
      </w:r>
      <w:proofErr w:type="spellStart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Pseudomonas</w:t>
      </w:r>
      <w:proofErr w:type="spellEnd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Artrobacter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миксобактерии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. Толщина слоя зависит от</w:t>
      </w:r>
      <w:r w:rsidR="000114C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количества органики. Если органических веществ мало, то аэробы растут</w:t>
      </w:r>
      <w:r w:rsidR="000114C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медленно, кислород проходит вглубь и зона увеличивается. Если органики</w:t>
      </w:r>
      <w:r w:rsidR="000114C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много, то происходит быстрый рост микр</w:t>
      </w:r>
      <w:r w:rsidR="000114C1">
        <w:rPr>
          <w:rFonts w:ascii="Times New Roman" w:eastAsia="TimesNewRoman" w:hAnsi="Times New Roman" w:cs="Times New Roman"/>
          <w:color w:val="000000"/>
          <w:sz w:val="28"/>
          <w:szCs w:val="28"/>
        </w:rPr>
        <w:t>оорганизмов и кислород не прохо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дит.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Анаэробная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содержит мало кислорода. Обитают факультативные</w:t>
      </w:r>
      <w:r w:rsidR="000114C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и облигатные анаэробы. Нет процесса нитрификации – выделяется аммиак,</w:t>
      </w:r>
      <w:r w:rsidR="000114C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вода бедна нитратами. Выделяется много метана. Если содержится много</w:t>
      </w:r>
      <w:r w:rsidR="000114C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сульфатов, то образуется сероводород. Если мало сульфатов, то сероводород</w:t>
      </w:r>
      <w:r w:rsidR="000114C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образуется за счет расщепления серосодержащих аминокислот. В этой зоне</w:t>
      </w:r>
      <w:r w:rsidR="000114C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обнаруживаются пурпурные и зеленые серобактерии, сульфатредуцирующие</w:t>
      </w:r>
      <w:r w:rsidR="000114C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бактерии, можно найти формы, обладающие газовыми вакуолями, такие как</w:t>
      </w:r>
      <w:r w:rsidR="000114C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</w:t>
      </w:r>
      <w:proofErr w:type="spellStart"/>
      <w:proofErr w:type="gramStart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lang w:val="en-US"/>
        </w:rPr>
        <w:t>Lamprocystis</w:t>
      </w:r>
      <w:proofErr w:type="spellEnd"/>
      <w:r w:rsidRPr="00223934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lang w:val="en-US"/>
        </w:rPr>
        <w:t>Amoebobacter</w:t>
      </w:r>
      <w:proofErr w:type="spellEnd"/>
      <w:r w:rsidRPr="00223934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lang w:val="en-US"/>
        </w:rPr>
        <w:t>Thiodictyon</w:t>
      </w:r>
      <w:proofErr w:type="spellEnd"/>
      <w:r w:rsidRPr="00223934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lang w:val="en-US"/>
        </w:rPr>
        <w:t>Thiopedia</w:t>
      </w:r>
      <w:proofErr w:type="spellEnd"/>
      <w:r w:rsidRPr="00223934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lang w:val="en-US"/>
        </w:rPr>
        <w:t>Pelodictyon</w:t>
      </w:r>
      <w:proofErr w:type="spellEnd"/>
      <w:r w:rsidRPr="00223934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и</w:t>
      </w:r>
      <w:r w:rsidR="000114C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lastRenderedPageBreak/>
        <w:t>Ancalochloris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, а также передвигающиеся с помощью жгутиков виды</w:t>
      </w:r>
      <w:r w:rsidR="000114C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Chromatium</w:t>
      </w:r>
      <w:proofErr w:type="spellEnd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Thiospirillum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proofErr w:type="gramEnd"/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Микроаэрофильная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промежуточ</w:t>
      </w:r>
      <w:r w:rsidR="00223934">
        <w:rPr>
          <w:rFonts w:ascii="Times New Roman" w:eastAsia="TimesNewRoman" w:hAnsi="Times New Roman" w:cs="Times New Roman"/>
          <w:color w:val="000000"/>
          <w:sz w:val="28"/>
          <w:szCs w:val="28"/>
        </w:rPr>
        <w:t>ная между первой и второй. Свер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ху немного кислорода, снизу – метан, аммиак, окислы металлов. Обитают</w:t>
      </w:r>
      <w:r w:rsidR="002239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хемолитоавтотрофы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: водоро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д-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, метан-, железоокисляющие</w:t>
      </w:r>
      <w:r w:rsidR="002239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бактерии. Для зо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ны также характерна высокая биологическая активность. Здесь развиваются</w:t>
      </w:r>
      <w:r w:rsidR="002239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некоторые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цианобактерии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, способные переносить присутствие сероводорода</w:t>
      </w:r>
      <w:r w:rsidR="0022393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и отсутствие О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2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в том числе </w:t>
      </w:r>
      <w:proofErr w:type="spellStart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Oscillatoria</w:t>
      </w:r>
      <w:proofErr w:type="spellEnd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limnetica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b/>
          <w:bCs/>
          <w:color w:val="FFFFFF"/>
          <w:sz w:val="28"/>
          <w:szCs w:val="28"/>
        </w:rPr>
        <w:t xml:space="preserve">ЗАТИЕ 17 ТЕМА: МИКРОФЛОРА ОБЪЕКТОВ </w:t>
      </w:r>
      <w:proofErr w:type="gramStart"/>
      <w:r w:rsidRPr="00A6486F">
        <w:rPr>
          <w:rFonts w:ascii="Times New Roman" w:eastAsia="TimesNewRoman" w:hAnsi="Times New Roman" w:cs="Times New Roman"/>
          <w:b/>
          <w:bCs/>
          <w:color w:val="FFFFFF"/>
          <w:sz w:val="28"/>
          <w:szCs w:val="28"/>
        </w:rPr>
        <w:t>ВНЕШНЕЙ</w:t>
      </w:r>
      <w:proofErr w:type="gramEnd"/>
      <w:r w:rsidRPr="00A6486F">
        <w:rPr>
          <w:rFonts w:ascii="Times New Roman" w:eastAsia="TimesNewRoman" w:hAnsi="Times New Roman" w:cs="Times New Roman"/>
          <w:b/>
          <w:bCs/>
          <w:color w:val="FFFFFF"/>
          <w:sz w:val="28"/>
          <w:szCs w:val="28"/>
        </w:rPr>
        <w:t xml:space="preserve"> </w:t>
      </w:r>
      <w:proofErr w:type="spellStart"/>
      <w:r w:rsidRPr="00A6486F">
        <w:rPr>
          <w:rFonts w:ascii="Times New Roman" w:eastAsia="TimesNewRoman" w:hAnsi="Times New Roman" w:cs="Times New Roman"/>
          <w:b/>
          <w:bCs/>
          <w:color w:val="FFFFFF"/>
          <w:sz w:val="28"/>
          <w:szCs w:val="28"/>
        </w:rPr>
        <w:t>СРЕДЫ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Скорость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использования веществ в анаэробных условиях невысока.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При этом накапливаются продукты бро</w:t>
      </w:r>
      <w:r w:rsidR="00223934">
        <w:rPr>
          <w:rFonts w:ascii="Times New Roman" w:eastAsia="TimesNewRoman" w:hAnsi="Times New Roman" w:cs="Times New Roman"/>
          <w:color w:val="000000"/>
          <w:sz w:val="28"/>
          <w:szCs w:val="28"/>
        </w:rPr>
        <w:t>жения, которые ингибируют после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дующие процессы разложения органики, и она оседает на дно.</w:t>
      </w:r>
    </w:p>
    <w:p w:rsidR="00A6486F" w:rsidRPr="00C83994" w:rsidRDefault="00AE650D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" w:hAnsi="Times New Roman" w:cs="Times New Roman"/>
          <w:b/>
          <w:bCs/>
          <w:sz w:val="28"/>
          <w:szCs w:val="28"/>
        </w:rPr>
        <w:t>Методы исследования</w:t>
      </w:r>
      <w:r w:rsidR="00A6486F" w:rsidRPr="00C83994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воды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При санитарно-микробиологическом исследовании воды определяют</w:t>
      </w:r>
      <w:r w:rsidR="00AE650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микробное число (численность микроорган</w:t>
      </w:r>
      <w:r w:rsidR="00AE650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измов в 1 мл), </w:t>
      </w:r>
      <w:proofErr w:type="spellStart"/>
      <w:proofErr w:type="gramStart"/>
      <w:r w:rsidR="00AE650D">
        <w:rPr>
          <w:rFonts w:ascii="Times New Roman" w:eastAsia="TimesNewRoman" w:hAnsi="Times New Roman" w:cs="Times New Roman"/>
          <w:color w:val="000000"/>
          <w:sz w:val="28"/>
          <w:szCs w:val="28"/>
        </w:rPr>
        <w:t>коли-титр</w:t>
      </w:r>
      <w:proofErr w:type="spellEnd"/>
      <w:proofErr w:type="gramEnd"/>
      <w:r w:rsidR="00AE650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="00AE650D">
        <w:rPr>
          <w:rFonts w:ascii="Times New Roman" w:eastAsia="TimesNewRoman" w:hAnsi="Times New Roman" w:cs="Times New Roman"/>
          <w:color w:val="000000"/>
          <w:sz w:val="28"/>
          <w:szCs w:val="28"/>
        </w:rPr>
        <w:t>ко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ли-индекс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1 л воды и наличие энтероко</w:t>
      </w:r>
      <w:r w:rsidR="00AE650D">
        <w:rPr>
          <w:rFonts w:ascii="Times New Roman" w:eastAsia="TimesNewRoman" w:hAnsi="Times New Roman" w:cs="Times New Roman"/>
          <w:color w:val="000000"/>
          <w:sz w:val="28"/>
          <w:szCs w:val="28"/>
        </w:rPr>
        <w:t>кков в 50 мл воды. При специаль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ном санитарно-микробиологическом исследовании воды наряду с э</w:t>
      </w:r>
      <w:r w:rsidR="00AE650D">
        <w:rPr>
          <w:rFonts w:ascii="Times New Roman" w:eastAsia="TimesNewRoman" w:hAnsi="Times New Roman" w:cs="Times New Roman"/>
          <w:color w:val="000000"/>
          <w:sz w:val="28"/>
          <w:szCs w:val="28"/>
        </w:rPr>
        <w:t>тим учи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тывают патогенные микроорганизмы: возбудителей дизентерии, брюшного</w:t>
      </w:r>
      <w:r w:rsidR="00AE650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тифа, паратифа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, Б и холеры.</w:t>
      </w:r>
    </w:p>
    <w:p w:rsidR="00AE650D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Установление микробного числа проводят методом культивирования</w:t>
      </w:r>
      <w:r w:rsidR="00AE650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или методом фильтрации с использован</w:t>
      </w:r>
      <w:r w:rsidR="00AE650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ием мембранных фильтров. </w:t>
      </w:r>
      <w:proofErr w:type="gramStart"/>
      <w:r w:rsidR="00AE650D">
        <w:rPr>
          <w:rFonts w:ascii="Times New Roman" w:eastAsia="TimesNewRoman" w:hAnsi="Times New Roman" w:cs="Times New Roman"/>
          <w:color w:val="000000"/>
          <w:sz w:val="28"/>
          <w:szCs w:val="28"/>
        </w:rPr>
        <w:t>Послед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ний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является более точным. При определении микробного числа методом</w:t>
      </w:r>
      <w:r w:rsidR="00AE650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культивирования делают посев воды на МПА. </w:t>
      </w:r>
    </w:p>
    <w:p w:rsidR="00A6486F" w:rsidRPr="00A6486F" w:rsidRDefault="00AE650D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Водопроводную воду засева</w:t>
      </w:r>
      <w:r w:rsidR="00A6486F"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ют в количестве 1 мл, из естественных вод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оемов для засева используют раз</w:t>
      </w:r>
      <w:r w:rsidR="00A6486F"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ведения 1:10, 1:100 и 1:1000. Посевы инкубируют при 37</w:t>
      </w:r>
      <w:proofErr w:type="gramStart"/>
      <w:r w:rsidR="00A6486F"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A6486F" w:rsidRPr="00A6486F">
        <w:rPr>
          <w:rFonts w:ascii="Times New Roman" w:eastAsia="SymbolMT" w:hAnsi="Times New Roman" w:cs="Times New Roman"/>
          <w:color w:val="000000"/>
          <w:sz w:val="28"/>
          <w:szCs w:val="28"/>
        </w:rPr>
        <w:t>°</w:t>
      </w:r>
      <w:r w:rsidR="00A6486F"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</w:t>
      </w:r>
      <w:proofErr w:type="gramEnd"/>
      <w:r w:rsidR="00A6486F"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течение двух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A6486F"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суток, ведут подсчет выросших колоний в 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чашках и делают пересчет количе</w:t>
      </w:r>
      <w:r w:rsidR="00A6486F"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ства микроорганизмов на 1 мл воды.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Вода считается хорошего качества</w:t>
      </w:r>
      <w:r w:rsidR="00AE650D">
        <w:rPr>
          <w:rFonts w:ascii="Times New Roman" w:eastAsia="TimesNewRoman" w:hAnsi="Times New Roman" w:cs="Times New Roman"/>
          <w:color w:val="000000"/>
          <w:sz w:val="28"/>
          <w:szCs w:val="28"/>
        </w:rPr>
        <w:t>, если число микроорганизмов ме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нее 100 на 1 мл воды, сомнительной – 100–150 микроорганизмов на 1 мл, загрязненной – 150–500 микроорганизмов на </w:t>
      </w:r>
      <w:r w:rsidR="00AE650D">
        <w:rPr>
          <w:rFonts w:ascii="Times New Roman" w:eastAsia="TimesNewRoman" w:hAnsi="Times New Roman" w:cs="Times New Roman"/>
          <w:color w:val="000000"/>
          <w:sz w:val="28"/>
          <w:szCs w:val="28"/>
        </w:rPr>
        <w:t>1 мл, грязной – более 500 микро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организмов на 1 мл воды. Вода, содержащ</w:t>
      </w:r>
      <w:r w:rsidR="00AE650D">
        <w:rPr>
          <w:rFonts w:ascii="Times New Roman" w:eastAsia="TimesNewRoman" w:hAnsi="Times New Roman" w:cs="Times New Roman"/>
          <w:color w:val="000000"/>
          <w:sz w:val="28"/>
          <w:szCs w:val="28"/>
        </w:rPr>
        <w:t>ая в 1 мл 100 и более микроорга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низмов, считается непригодной для питья.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После установления общего микробного числа определяют бактерии</w:t>
      </w:r>
      <w:r w:rsidR="00AE650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группы кишечной палочки. У нас в стране действуют следующие нормативы</w:t>
      </w:r>
      <w:r w:rsidR="00AE650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для питьевой воды централизованного водоснабжения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СанПиН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2.1.4.1074–01, для питьевой воды нецентрализованного водоснабжения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СанПиН</w:t>
      </w:r>
      <w:proofErr w:type="spellEnd"/>
      <w:r w:rsidR="00AE650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2.1.4.544–96, согласно которым допускается не более трех ки</w:t>
      </w:r>
      <w:r w:rsidR="00AE650D">
        <w:rPr>
          <w:rFonts w:ascii="Times New Roman" w:eastAsia="TimesNewRoman" w:hAnsi="Times New Roman" w:cs="Times New Roman"/>
          <w:color w:val="000000"/>
          <w:sz w:val="28"/>
          <w:szCs w:val="28"/>
        </w:rPr>
        <w:t>шечных пало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чек на 1000 мл воды. По международному </w:t>
      </w:r>
      <w:r w:rsidR="00AE650D">
        <w:rPr>
          <w:rFonts w:ascii="Times New Roman" w:eastAsia="TimesNewRoman" w:hAnsi="Times New Roman" w:cs="Times New Roman"/>
          <w:color w:val="000000"/>
          <w:sz w:val="28"/>
          <w:szCs w:val="28"/>
        </w:rPr>
        <w:t>стандарту вода считается превос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ходной, когда в 100 мл воды нет ни одно</w:t>
      </w:r>
      <w:r w:rsidR="00AE650D">
        <w:rPr>
          <w:rFonts w:ascii="Times New Roman" w:eastAsia="TimesNewRoman" w:hAnsi="Times New Roman" w:cs="Times New Roman"/>
          <w:color w:val="000000"/>
          <w:sz w:val="28"/>
          <w:szCs w:val="28"/>
        </w:rPr>
        <w:t>й кишечной палочки; удовлетвори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тельной – одна–три кишечные палочки; сомнительного качества – четыре–десять и неудовлетворительного качества – более десяти кишечных палочек.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Кишечные палочки в санитарной микробиологии воды используются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</w:t>
      </w:r>
      <w:proofErr w:type="gramEnd"/>
    </w:p>
    <w:p w:rsidR="00A6486F" w:rsidRPr="00A6486F" w:rsidRDefault="00A6486F" w:rsidP="00C65D4B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качестве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: показателя чистоты; индикатора фекального загрязнения воды;</w:t>
      </w:r>
      <w:r w:rsidR="00C65D4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косвенного показателя загрязнения воды патогенными микроорганизмами –</w:t>
      </w:r>
      <w:r w:rsidR="00C65D4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возбудителями кишечных инфекций.</w:t>
      </w:r>
    </w:p>
    <w:p w:rsidR="00C65D4B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После обнаружения кишечной палочки в воде определяют энтерококки. В</w:t>
      </w:r>
      <w:r w:rsidR="00C65D4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качестве санитарно-показательных используется два вида стрептококков:</w:t>
      </w:r>
      <w:r w:rsidR="00C65D4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22BBA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lang w:val="en-US"/>
        </w:rPr>
        <w:t>Enterococcus</w:t>
      </w:r>
      <w:proofErr w:type="spellEnd"/>
      <w:r w:rsidRPr="00C65D4B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22BBA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lang w:val="en-US"/>
        </w:rPr>
        <w:t>faecalis</w:t>
      </w:r>
      <w:proofErr w:type="spellEnd"/>
      <w:r w:rsidRPr="00C65D4B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и</w:t>
      </w:r>
      <w:r w:rsidRPr="00C65D4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BBA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lang w:val="en-US"/>
        </w:rPr>
        <w:t>Enterococcus</w:t>
      </w:r>
      <w:proofErr w:type="spellEnd"/>
      <w:r w:rsidRPr="00C65D4B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22BBA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lang w:val="en-US"/>
        </w:rPr>
        <w:t>faecium</w:t>
      </w:r>
      <w:proofErr w:type="spellEnd"/>
      <w:r w:rsidRPr="00C65D4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proofErr w:type="gramEnd"/>
      <w:r w:rsidRPr="00C65D4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</w:p>
    <w:p w:rsidR="00A6486F" w:rsidRPr="00A6486F" w:rsidRDefault="00C65D4B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Через мембранный фильтр пропус</w:t>
      </w:r>
      <w:r w:rsidR="00A6486F"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кают 50 мл </w:t>
      </w:r>
      <w:proofErr w:type="gramStart"/>
      <w:r w:rsidR="00A6486F"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воды</w:t>
      </w:r>
      <w:proofErr w:type="gramEnd"/>
      <w:r w:rsidR="00A6486F"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и мембранные фильтры вы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кладывают на </w:t>
      </w: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агаризованные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диаг</w:t>
      </w:r>
      <w:r w:rsidR="00A6486F"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ностические среды. Для обнаружения энтер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ококков используют среды, содер</w:t>
      </w:r>
      <w:r w:rsidR="00A6486F"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жащие 40 % желчи (</w:t>
      </w:r>
      <w:proofErr w:type="spellStart"/>
      <w:r w:rsidR="00A6486F"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рН</w:t>
      </w:r>
      <w:proofErr w:type="spellEnd"/>
      <w:r w:rsidR="00A6486F"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9.6–10.2) или среды с азидом натрия и азидом калия.</w:t>
      </w:r>
    </w:p>
    <w:p w:rsid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b/>
          <w:bCs/>
          <w:color w:val="FFFFFF"/>
          <w:sz w:val="28"/>
          <w:szCs w:val="28"/>
        </w:rPr>
        <w:t xml:space="preserve">ЗАНЯТИЕ 17 ТЕМА: МИКРОФЛОРА ОБЪЕКТОВ ВНЕШНЕЙ </w:t>
      </w:r>
      <w:proofErr w:type="spellStart"/>
      <w:r w:rsidRPr="00A6486F">
        <w:rPr>
          <w:rFonts w:ascii="Times New Roman" w:eastAsia="TimesNewRoman" w:hAnsi="Times New Roman" w:cs="Times New Roman"/>
          <w:b/>
          <w:bCs/>
          <w:color w:val="FFFFFF"/>
          <w:sz w:val="28"/>
          <w:szCs w:val="28"/>
        </w:rPr>
        <w:t>СРЕДЫ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На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этих средах колонии энтерококков имею</w:t>
      </w:r>
      <w:r w:rsidR="00C65D4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 черный цвет. По </w:t>
      </w:r>
      <w:proofErr w:type="spellStart"/>
      <w:r w:rsidR="00C65D4B">
        <w:rPr>
          <w:rFonts w:ascii="Times New Roman" w:eastAsia="TimesNewRoman" w:hAnsi="Times New Roman" w:cs="Times New Roman"/>
          <w:color w:val="000000"/>
          <w:sz w:val="28"/>
          <w:szCs w:val="28"/>
        </w:rPr>
        <w:t>ГОСТу</w:t>
      </w:r>
      <w:proofErr w:type="spellEnd"/>
      <w:r w:rsidR="00C65D4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питье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вой воде не должно содержаться ни одного энтерококка в 50 мл воды.</w:t>
      </w:r>
    </w:p>
    <w:p w:rsidR="00F01535" w:rsidRPr="00C83994" w:rsidRDefault="00F01535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  <w:r w:rsidRPr="00C83994"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t>Заняти</w:t>
      </w:r>
      <w:r w:rsidR="00C83994" w:rsidRPr="00C83994"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t>е</w:t>
      </w:r>
      <w:r w:rsidRPr="00C83994"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t xml:space="preserve"> 4.</w:t>
      </w:r>
    </w:p>
    <w:p w:rsidR="00A6486F" w:rsidRPr="00F01535" w:rsidRDefault="00F01535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Санитарно-микробиологическое исследование </w:t>
      </w:r>
      <w:r w:rsidR="00A6486F" w:rsidRPr="00F01535">
        <w:rPr>
          <w:rFonts w:ascii="Times New Roman" w:eastAsia="TimesNewRoman" w:hAnsi="Times New Roman" w:cs="Times New Roman"/>
          <w:b/>
          <w:bCs/>
          <w:sz w:val="28"/>
          <w:szCs w:val="28"/>
        </w:rPr>
        <w:t>воздуха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Воздух не является местом обитания микроорганизмов, но служит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ме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стом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их повсеместного распространения: там, куда поступает воздух, могут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быть и микроорганизмы. Обилие солнечных лучей приводит к их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массовой</w:t>
      </w:r>
      <w:proofErr w:type="gramEnd"/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гибели, а отсутствие источников питания исключает возможность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размноже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ния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Однако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атмосфере всегда содержится определенное количество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жиз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неспособных клеток, которые вместе с пылью поднимаются в воздух, а затем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вновь оседают на поверхность земли. Повсеместное распространение микро-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организмов воздушными потоками составляет часть так называемой микро-</w:t>
      </w:r>
      <w:proofErr w:type="gramEnd"/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биологии атмосферы. Фактор географической изоляции, столь важный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для</w:t>
      </w:r>
      <w:proofErr w:type="gramEnd"/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животных и растений, для бактерий и грибов практически не имеет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значе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ния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составе твердых частиц в аэрозолях всегда присутствуют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микроорга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низмы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Над сушей это главным образом споры грибов, над морем –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преиму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щественно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бактерии. В воздухе над крупными городами микроорганизмов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гораздо больше, чем в сельской местности или в лесу; летом больше, чем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зи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мой. Особенно чистый воздух над морями, горами, ледяными полями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Арк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тики и Антарктиды, где в 1 м3 воздуха содержатся единичные клетки.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Количество микроорганизмов в воздухе уменьшается по мере удаления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от поверхности земли. Верхняя граница жизни пока не установлена.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Видовой состав микрофлоры атмосферы носит случайный характер и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потому сильно колеблется. Среди микроорганизмов преобладают пигмент-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ные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формы стрептококков,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сарцин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и дрожжей, которые более устойчивы (за</w:t>
      </w:r>
      <w:proofErr w:type="gramEnd"/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счет наличия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каротиноидов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) к ультрафиолетовым лучам, а также споры бак-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терий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и грибов.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Очень богат микроорганизмами воздух закрытых помещений,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особен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но таких, где неизбежно массовое хождение людей, сопровождающееся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под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нятием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пыли. Например, в школах до занятий численность бактерий обычно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не превышает 2 тыс. в 1 м3, а после занятия – десятки тысяч.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 воздухе жилых помещений, поликлиник и больниц обнаруживаются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значительном количестве болезнетворные микроорганизмы, которые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неус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тойчивы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 действию света и высушиванию, поэтому большинство из них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гибнет. Однако туберкулезные палочки, патогенные стрептококки и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стафи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лококки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хорошо переносят высушивание, в связи с этим воздух может быть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источником инфекционных заболеваний.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b/>
          <w:bCs/>
          <w:color w:val="0000FF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b/>
          <w:bCs/>
          <w:color w:val="0000FF"/>
          <w:sz w:val="28"/>
          <w:szCs w:val="28"/>
        </w:rPr>
        <w:t>Санитарно-микробиологический анализ воздуха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Санитарная оценка воздуха помещения осуществляется по двум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мик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робиологическим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показателям: общему количеству бактерий и количеству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санитарно-показательных микроорганизмов в 1м3 воздуха. Для обнаружения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b/>
          <w:bCs/>
          <w:color w:val="FFFFFF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b/>
          <w:bCs/>
          <w:color w:val="FFFFFF"/>
          <w:sz w:val="28"/>
          <w:szCs w:val="28"/>
        </w:rPr>
        <w:t>ЗАНЯИЕ 17 ТЕМА: МИКРОФЛОРА ОБЪЕКТОВ ВНЕШНЕЙ СРЕДЫ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микроорганизмов в воздухе предложено большое количество методов и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при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боров, позволяющих определять как общее количество, так и состав микро-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флоры. В основу методов положены два принципа: оседание (седиментация)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и засасывание (аспирация). Простейший – метод Коха, основанный на осе-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дании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микроорганизмов, капелек жидкости и пылинок под влиянием силы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 xml:space="preserve">тяжести на поверхность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агара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открытой чашки Петри. Метод Кротова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осно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ван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ударно-прибивном действии струи исследуемого воздуха, проводится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 помощью прибора Кротова.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Ни один из предложенных методов не позволяет уловить и подсчитать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все микроорганизмы, лучше использовать сочетание нескольких методов.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Бактериальная загрязненность воздуха определяется по количеству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ко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лоний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выросших в чашках Петри на МПА. В. Л.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Омельянским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установлено,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что за 5 минут при спокойном состоянии воздуха на площадь в 100 см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2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осе-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дает приблизительно столько микроорганизмов, сколько их содержится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</w:t>
      </w:r>
      <w:proofErr w:type="gramEnd"/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10 л воздуха. Рассчитав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площадь питательной среды в чашке и зная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количе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ство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выросших на ней колоний микробов, можно определить количество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микроорганизмов, содержащихся в 1м3 воздуха.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Критерии чистоты воздуха следующие: в воздухе операционных не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до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пускается присутствие микроорганизмов. Микробное число для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пищевых</w:t>
      </w:r>
      <w:proofErr w:type="gramEnd"/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учреждений – не более 500 клеток в 1м3, для жилых помещений – до 1500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клеток в 1м3.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Санитарно-показательными микроорганизмами для оценки чистоты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воздуха служат гемолитические стрептококки и стафилококки – постоянные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обитатели верхних дыхательных путей, слизистой носа и ротовой полости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человека. Это </w:t>
      </w:r>
      <w:proofErr w:type="spellStart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Streptococcus</w:t>
      </w:r>
      <w:proofErr w:type="spellEnd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viridans</w:t>
      </w:r>
      <w:proofErr w:type="spellEnd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– зеленящий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__________стрептококк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Streptococcus</w:t>
      </w:r>
      <w:proofErr w:type="spellEnd"/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haemolyticus</w:t>
      </w:r>
      <w:proofErr w:type="spellEnd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– гемолитический стрептококк и </w:t>
      </w:r>
      <w:proofErr w:type="spellStart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Staphylococcus</w:t>
      </w:r>
      <w:proofErr w:type="spellEnd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aureus</w:t>
      </w:r>
      <w:proofErr w:type="spellEnd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золо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тистый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стафилококк.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качестве диагностической среды для их выявления используют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кро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вяной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агар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. Зеленящий стрептококк имеет вокруг выросших колоний поло-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жительную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зону неполного просветления с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позеленением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среды.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Гемолити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ческий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стрептококк образует на поверхности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кровяного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агара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колонии,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ок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руженные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зоной гемолиза.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Воздух считается чистым, если в 1м3 воздуха содержится летом не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более 4 стрептококков, зимой – не более 16. Загрязненным воздух считает-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ся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, если в 1м3 воздуха содержится летом более 32 стрептококков, зимой –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более 56. Золотистый стафилококк используется в качестве санитарно-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показательного микроорганизма в хирургических палатах и родильных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до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мах. В 250 л воздуха не должно содержаться ни одного стафилококка.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FF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FF"/>
          <w:sz w:val="28"/>
          <w:szCs w:val="28"/>
        </w:rPr>
        <w:t>Задание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1. Определить общее микробное число для воды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из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водопроводной се-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ти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и аквариума.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2. Определить общее микробное число для воздуха в помещении методом Коха.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b/>
          <w:bCs/>
          <w:color w:val="FFFFFF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b/>
          <w:bCs/>
          <w:color w:val="FFFFFF"/>
          <w:sz w:val="28"/>
          <w:szCs w:val="28"/>
        </w:rPr>
        <w:t>ЗАНЯТИЕ 17 ТЕМА: МИКРОФЛОРА ОБЪЕКТОВ ВНЕШНЕЙ СРЕДЫ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3. Оценить санитарно-микробиологическое состояние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анализируемых</w:t>
      </w:r>
      <w:proofErr w:type="gramEnd"/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объектов.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FF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FF"/>
          <w:sz w:val="28"/>
          <w:szCs w:val="28"/>
        </w:rPr>
        <w:t>План выполнения работы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Посев микроорганизмов на чашки Петри (2 часа)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1. Разлить расплавленную и остуженную до 45–50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SymbolMT" w:hAnsi="Times New Roman" w:cs="Times New Roman"/>
          <w:color w:val="000000"/>
          <w:sz w:val="28"/>
          <w:szCs w:val="28"/>
        </w:rPr>
        <w:t>°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питательную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среду в стерильные чашки Петри. После застывания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агара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чашку Петри от-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крыть полностью и выдержать в течение 5 минут в исследуемом помещении.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Затем чашку закрыть, поместить дном вверх в термостат и культивировать 5–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7 дней при 27–30 </w:t>
      </w:r>
      <w:r w:rsidRPr="00A6486F">
        <w:rPr>
          <w:rFonts w:ascii="Times New Roman" w:eastAsia="SymbolMT" w:hAnsi="Times New Roman" w:cs="Times New Roman"/>
          <w:color w:val="000000"/>
          <w:sz w:val="28"/>
          <w:szCs w:val="28"/>
        </w:rPr>
        <w:t>°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2. Для определения количества микроорганизмов в 1 мл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аквариумной</w:t>
      </w:r>
      <w:proofErr w:type="gramEnd"/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воды приготовить 10-кратное разведение от 1:10 до 1:1000. Затем 0,1 мл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из</w:t>
      </w:r>
      <w:proofErr w:type="gramEnd"/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соответствующего разведения, начиная с большего, внести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стерильные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чашки Петри с застывшей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агаризованной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средой и шпателем равномерно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распределить по поверхности. Чашки культивировать в термостате вверх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дном при температуре 27–30 </w:t>
      </w:r>
      <w:r w:rsidRPr="00A6486F">
        <w:rPr>
          <w:rFonts w:ascii="Times New Roman" w:eastAsia="SymbolMT" w:hAnsi="Times New Roman" w:cs="Times New Roman"/>
          <w:color w:val="000000"/>
          <w:sz w:val="28"/>
          <w:szCs w:val="28"/>
        </w:rPr>
        <w:t>°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3. Аналогично провести посев микроорганизмов из водопроводной во-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ды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Для этого отобрать пробу воды в стерильную колбу и внести 0,1 мл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</w:t>
      </w:r>
      <w:proofErr w:type="gramEnd"/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чашки с застывшей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агаризованной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средой.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Количественный учет микроорганизмов и оценка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санитарного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состоя-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ния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воды и воздуха (2 часа):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1. Для определения общего микробного числа в анализируемом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возду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хе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пробах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воды подсчитать количество выросших колоний на чашках и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сделать пересчет на 1 м3 воздуха и 1 мл воды. Оценить степень чистоты воз-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духа и качество воды по нормативам общего микробного числа.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2. Провести анализ выросших колоний: подсчитать количество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бакте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рий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и грибов, пигментированных бактерий, споровых и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неспоровых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форм.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Приготовить прижизненные препараты из некоторых колоний,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промикро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скопировать.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Ознакомиться с морфологией клеток (форма, подвижность,</w:t>
      </w:r>
      <w:proofErr w:type="gramEnd"/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взаимное расположение), зарисовать.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FF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FF"/>
          <w:sz w:val="28"/>
          <w:szCs w:val="28"/>
        </w:rPr>
        <w:t>Вопросы для самостоятельного контроля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1. Какие факторы оказывают влияние на развитие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микроорга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A6486F" w:rsidRPr="00A6486F" w:rsidRDefault="00E755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низмов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п</w:t>
      </w:r>
      <w:r w:rsidR="00A6486F"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очве?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2. Какими признаками характеризуются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аллохтонные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и автохтонные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микроорганизмы? Кем было предложено такое разделение?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3. Какие факторы оказывают влияние на численность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микроорганиз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мов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водоемах?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4. Какие виды загрязнений почвы и воды относятся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к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наиболее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опас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ным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? Как происходит самоочищение почвы и воды?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5. Как можно определить численность микроорганизмов в почве?</w:t>
      </w:r>
    </w:p>
    <w:p w:rsid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6. Как проводится санитарно-микробиологический анализ воды?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b/>
          <w:bCs/>
          <w:color w:val="FFFFFF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b/>
          <w:bCs/>
          <w:color w:val="FFFFFF"/>
          <w:sz w:val="28"/>
          <w:szCs w:val="28"/>
        </w:rPr>
        <w:t>ЯТИЕ 17 ТЕМА: МИКРОФЛОРА ОБЪЕКТОВ ВНЕШНЕЙ СРЕДЫ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7. Какие микроорганизмы относятся к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санитарно-показательным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? Что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они характеризуют?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8. Какие показатели характеризуют чистоту водоемов и питьевой во-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ды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?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9. Какие микроорганизмы могут присутствовать в воздухе? Как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опре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делить их количество?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10. Какие существуют критерии чистоты воздуха?</w:t>
      </w:r>
    </w:p>
    <w:p w:rsidR="00E7556F" w:rsidRDefault="00E7556F">
      <w:pPr>
        <w:rPr>
          <w:rFonts w:ascii="Times New Roman" w:eastAsia="TimesNewRoman" w:hAnsi="Times New Roman" w:cs="Times New Roman"/>
          <w:color w:val="008100"/>
          <w:sz w:val="28"/>
          <w:szCs w:val="28"/>
        </w:rPr>
      </w:pPr>
      <w:r>
        <w:rPr>
          <w:rFonts w:ascii="Times New Roman" w:eastAsia="TimesNewRoman" w:hAnsi="Times New Roman" w:cs="Times New Roman"/>
          <w:color w:val="008100"/>
          <w:sz w:val="28"/>
          <w:szCs w:val="28"/>
        </w:rPr>
        <w:br w:type="page"/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81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8100"/>
          <w:sz w:val="28"/>
          <w:szCs w:val="28"/>
        </w:rPr>
        <w:lastRenderedPageBreak/>
        <w:t>БИБЛИОГРАФИЧЕСКИЙ СПИСОК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Алешукина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, А. В. Медицинская микробиология : учеб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особие /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А. В.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Алешукина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– Ростов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/Д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Феникс, 2003. – 473 с.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Аникиев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В. В. Руководство к практическим занятиям по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микробио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логии : учеб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особие для биологических специальностей педагогических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институтов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допущено Министерством просвещения СССР / В. В.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Аникиев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К. А.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Лукомская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. – 2-е изд. – М.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Просвещение, 1983 . – 127 с.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Асонов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Н. Р. Микробиология / Н. Р.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Асонов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. – М.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Колос,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2001. – 342 с.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Бабьева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, И. П. Методы выделения и идентификации дрожжей /</w:t>
      </w:r>
    </w:p>
    <w:p w:rsidR="00A6486F" w:rsidRPr="00A6486F" w:rsidRDefault="00A6486F" w:rsidP="00A6486F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И. П.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Бабьева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В. И. 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Голубев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. – М.</w:t>
      </w:r>
      <w:proofErr w:type="gram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Пищевая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пром-сть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, 1979. – 132 с.</w:t>
      </w:r>
    </w:p>
    <w:p w:rsidR="002971BF" w:rsidRPr="00A6486F" w:rsidRDefault="00A6486F" w:rsidP="00A648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5. Борисов, Л. Б. Медицинская микробиология, вирусология,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иммуно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-__</w:t>
      </w:r>
    </w:p>
    <w:sectPr w:rsidR="002971BF" w:rsidRPr="00A6486F" w:rsidSect="0029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-Blac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7288"/>
    <w:multiLevelType w:val="hybridMultilevel"/>
    <w:tmpl w:val="3F1ED30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characterSpacingControl w:val="doNotCompress"/>
  <w:compat/>
  <w:rsids>
    <w:rsidRoot w:val="00A6486F"/>
    <w:rsid w:val="000114C1"/>
    <w:rsid w:val="00074ABE"/>
    <w:rsid w:val="001206DF"/>
    <w:rsid w:val="001426CB"/>
    <w:rsid w:val="001C570F"/>
    <w:rsid w:val="001E35BC"/>
    <w:rsid w:val="00223934"/>
    <w:rsid w:val="002971BF"/>
    <w:rsid w:val="002D716E"/>
    <w:rsid w:val="00335629"/>
    <w:rsid w:val="00362448"/>
    <w:rsid w:val="003774F0"/>
    <w:rsid w:val="003D0DCF"/>
    <w:rsid w:val="00421B44"/>
    <w:rsid w:val="004802AE"/>
    <w:rsid w:val="00637A3D"/>
    <w:rsid w:val="00750279"/>
    <w:rsid w:val="008466B9"/>
    <w:rsid w:val="00874249"/>
    <w:rsid w:val="008C0B6F"/>
    <w:rsid w:val="00943A59"/>
    <w:rsid w:val="00956549"/>
    <w:rsid w:val="009A105F"/>
    <w:rsid w:val="00A237C3"/>
    <w:rsid w:val="00A53761"/>
    <w:rsid w:val="00A6486F"/>
    <w:rsid w:val="00AB4E2D"/>
    <w:rsid w:val="00AD2AED"/>
    <w:rsid w:val="00AE650D"/>
    <w:rsid w:val="00B0168D"/>
    <w:rsid w:val="00B22BBA"/>
    <w:rsid w:val="00BA5D8E"/>
    <w:rsid w:val="00C04FF3"/>
    <w:rsid w:val="00C233E2"/>
    <w:rsid w:val="00C2655E"/>
    <w:rsid w:val="00C651F2"/>
    <w:rsid w:val="00C65D4B"/>
    <w:rsid w:val="00C83994"/>
    <w:rsid w:val="00C95894"/>
    <w:rsid w:val="00CB2A3B"/>
    <w:rsid w:val="00CB4DF9"/>
    <w:rsid w:val="00DD4934"/>
    <w:rsid w:val="00E7556F"/>
    <w:rsid w:val="00EB5A4E"/>
    <w:rsid w:val="00F01535"/>
    <w:rsid w:val="00F767C0"/>
    <w:rsid w:val="00FA792C"/>
    <w:rsid w:val="00FC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68D"/>
    <w:pPr>
      <w:ind w:left="720"/>
      <w:contextualSpacing/>
    </w:pPr>
  </w:style>
  <w:style w:type="table" w:styleId="a4">
    <w:name w:val="Table Grid"/>
    <w:basedOn w:val="a1"/>
    <w:uiPriority w:val="59"/>
    <w:rsid w:val="00C26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22</Pages>
  <Words>7602</Words>
  <Characters>43335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2014-11-22T07:33:00Z</cp:lastPrinted>
  <dcterms:created xsi:type="dcterms:W3CDTF">2014-11-22T04:37:00Z</dcterms:created>
  <dcterms:modified xsi:type="dcterms:W3CDTF">2014-11-22T07:34:00Z</dcterms:modified>
</cp:coreProperties>
</file>