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8B" w:rsidRPr="00235BB0" w:rsidRDefault="008E549C" w:rsidP="00151D16">
      <w:pPr>
        <w:spacing w:after="0" w:line="24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ФИТОПЛАНКТОН</w:t>
      </w:r>
      <w:r w:rsidR="0055408B" w:rsidRPr="00235BB0">
        <w:rPr>
          <w:sz w:val="22"/>
          <w:szCs w:val="22"/>
        </w:rPr>
        <w:t xml:space="preserve"> ОЗЕРА ОЙСКОГО ПРИРОДНОГО ПАРКА «ЕРГАКИ»</w:t>
      </w:r>
    </w:p>
    <w:p w:rsidR="0055408B" w:rsidRPr="00235BB0" w:rsidRDefault="00CA5457" w:rsidP="00CA5457">
      <w:pPr>
        <w:spacing w:after="0" w:line="240" w:lineRule="auto"/>
        <w:ind w:left="-284" w:right="566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А.Н </w:t>
      </w:r>
      <w:proofErr w:type="spellStart"/>
      <w:r>
        <w:rPr>
          <w:sz w:val="22"/>
          <w:szCs w:val="22"/>
        </w:rPr>
        <w:t>Стародумова</w:t>
      </w:r>
      <w:bookmarkStart w:id="0" w:name="_GoBack"/>
      <w:bookmarkEnd w:id="0"/>
      <w:proofErr w:type="spellEnd"/>
    </w:p>
    <w:p w:rsidR="0055408B" w:rsidRPr="00235BB0" w:rsidRDefault="00235BB0" w:rsidP="00151D16">
      <w:pPr>
        <w:spacing w:after="0" w:line="240" w:lineRule="auto"/>
        <w:ind w:left="-284" w:right="566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Е.А. </w:t>
      </w:r>
      <w:r w:rsidRPr="00235BB0">
        <w:rPr>
          <w:sz w:val="22"/>
          <w:szCs w:val="22"/>
        </w:rPr>
        <w:t>Иванова</w:t>
      </w:r>
      <w:r w:rsidR="0055408B" w:rsidRPr="00235BB0">
        <w:rPr>
          <w:sz w:val="22"/>
          <w:szCs w:val="22"/>
        </w:rPr>
        <w:t xml:space="preserve"> д-р  биол. наук</w:t>
      </w:r>
    </w:p>
    <w:p w:rsidR="00E92F5C" w:rsidRDefault="0055408B" w:rsidP="00151D16">
      <w:pPr>
        <w:spacing w:after="0" w:line="240" w:lineRule="auto"/>
        <w:contextualSpacing/>
        <w:jc w:val="center"/>
        <w:rPr>
          <w:i/>
          <w:sz w:val="22"/>
          <w:szCs w:val="22"/>
        </w:rPr>
      </w:pPr>
      <w:r w:rsidRPr="00235BB0">
        <w:rPr>
          <w:i/>
          <w:sz w:val="22"/>
          <w:szCs w:val="22"/>
        </w:rPr>
        <w:t>Сибирский федеральный университет, Красноярск</w:t>
      </w:r>
    </w:p>
    <w:p w:rsidR="0055408B" w:rsidRPr="00E92F5C" w:rsidRDefault="0055408B" w:rsidP="00151D16">
      <w:pPr>
        <w:spacing w:after="0" w:line="240" w:lineRule="auto"/>
        <w:contextualSpacing/>
        <w:jc w:val="center"/>
        <w:rPr>
          <w:i/>
          <w:sz w:val="22"/>
          <w:szCs w:val="22"/>
        </w:rPr>
      </w:pPr>
      <w:proofErr w:type="spellStart"/>
      <w:r w:rsidRPr="00235BB0">
        <w:rPr>
          <w:sz w:val="22"/>
          <w:szCs w:val="22"/>
          <w:lang w:val="en-US"/>
        </w:rPr>
        <w:t>loverep</w:t>
      </w:r>
      <w:proofErr w:type="spellEnd"/>
      <w:r w:rsidRPr="00235BB0">
        <w:rPr>
          <w:sz w:val="22"/>
          <w:szCs w:val="22"/>
        </w:rPr>
        <w:t>@</w:t>
      </w:r>
      <w:r w:rsidRPr="00235BB0">
        <w:rPr>
          <w:sz w:val="22"/>
          <w:szCs w:val="22"/>
          <w:lang w:val="en-US"/>
        </w:rPr>
        <w:t>mail</w:t>
      </w:r>
      <w:r w:rsidRPr="00235BB0">
        <w:rPr>
          <w:sz w:val="22"/>
          <w:szCs w:val="22"/>
        </w:rPr>
        <w:t>.</w:t>
      </w:r>
      <w:proofErr w:type="spellStart"/>
      <w:r w:rsidRPr="00235BB0">
        <w:rPr>
          <w:sz w:val="22"/>
          <w:szCs w:val="22"/>
          <w:lang w:val="en-US"/>
        </w:rPr>
        <w:t>ru</w:t>
      </w:r>
      <w:proofErr w:type="spellEnd"/>
    </w:p>
    <w:p w:rsidR="00E92F5C" w:rsidRPr="00E92F5C" w:rsidRDefault="0055408B" w:rsidP="00151D16">
      <w:pPr>
        <w:spacing w:after="0" w:line="240" w:lineRule="auto"/>
        <w:ind w:left="6"/>
        <w:contextualSpacing/>
        <w:jc w:val="both"/>
        <w:rPr>
          <w:rStyle w:val="apple-converted-space"/>
          <w:color w:val="000000"/>
          <w:sz w:val="22"/>
          <w:szCs w:val="22"/>
        </w:rPr>
      </w:pPr>
      <w:r w:rsidRPr="00235BB0">
        <w:rPr>
          <w:rStyle w:val="apple-converted-space"/>
          <w:color w:val="000000"/>
          <w:sz w:val="22"/>
          <w:szCs w:val="22"/>
        </w:rPr>
        <w:t>На юге Красноярского края находится природный парк «</w:t>
      </w:r>
      <w:proofErr w:type="spellStart"/>
      <w:r w:rsidRPr="00235BB0">
        <w:rPr>
          <w:rStyle w:val="apple-converted-space"/>
          <w:color w:val="000000"/>
          <w:sz w:val="22"/>
          <w:szCs w:val="22"/>
        </w:rPr>
        <w:t>Ергаки</w:t>
      </w:r>
      <w:proofErr w:type="spellEnd"/>
      <w:r w:rsidRPr="00235BB0">
        <w:rPr>
          <w:rStyle w:val="apple-converted-space"/>
          <w:color w:val="000000"/>
          <w:sz w:val="22"/>
          <w:szCs w:val="22"/>
        </w:rPr>
        <w:t>», который является местом массового отдыха туристов. В связи с этим возникает необходимость изучения видового разнообразия флоры и фауны водных и наземных экосистем, в том числе и водорослей. Многие виды водорослей чувствительны к разнообразным видам антропогенного воздействия и относятся к экологическим индикаторам, могут быть использованы в качестве диагностического показателя состояния водных экосистем охраняемых территорий.</w:t>
      </w:r>
      <w:r w:rsidR="00CF6494">
        <w:rPr>
          <w:rStyle w:val="apple-converted-space"/>
          <w:color w:val="000000"/>
          <w:sz w:val="22"/>
          <w:szCs w:val="22"/>
        </w:rPr>
        <w:t xml:space="preserve"> </w:t>
      </w:r>
      <w:r w:rsidR="00E92F5C" w:rsidRPr="00E92F5C">
        <w:rPr>
          <w:rStyle w:val="apple-converted-space"/>
          <w:color w:val="000000"/>
          <w:sz w:val="22"/>
          <w:szCs w:val="22"/>
        </w:rPr>
        <w:t>Фитопланктон наиболее распространенная и хорошо изученная из всех экологических групп водорослей. Состав фитопланктона имеет большую видовую насыщенность. Анализ видового состава, обилия и количественного развития видов фитопланктона входят во все программы экологического мониторинга водоемов. Изучение фитопланктона водоемов производится путем сбора проб на установленных станциях.</w:t>
      </w:r>
    </w:p>
    <w:p w:rsidR="00E92F5C" w:rsidRPr="00E92F5C" w:rsidRDefault="00E92F5C" w:rsidP="00151D16">
      <w:pPr>
        <w:spacing w:after="0" w:line="240" w:lineRule="auto"/>
        <w:ind w:left="6"/>
        <w:contextualSpacing/>
        <w:jc w:val="both"/>
        <w:rPr>
          <w:rFonts w:eastAsia="TimesNewRomanPSMT"/>
          <w:sz w:val="22"/>
          <w:szCs w:val="22"/>
        </w:rPr>
      </w:pPr>
      <w:r w:rsidRPr="00E92F5C">
        <w:rPr>
          <w:rFonts w:eastAsia="TimesNewRomanPSMT"/>
          <w:sz w:val="22"/>
          <w:szCs w:val="22"/>
        </w:rPr>
        <w:t xml:space="preserve">Одним из показателей функционирования сообщества фитопланктона и его приспособленности к среде обитания, </w:t>
      </w:r>
      <w:proofErr w:type="gramStart"/>
      <w:r w:rsidRPr="00E92F5C">
        <w:rPr>
          <w:rFonts w:eastAsia="TimesNewRomanPSMT"/>
          <w:sz w:val="22"/>
          <w:szCs w:val="22"/>
        </w:rPr>
        <w:t>является сезонная сукцессия</w:t>
      </w:r>
      <w:r w:rsidRPr="00E92F5C">
        <w:rPr>
          <w:sz w:val="22"/>
          <w:szCs w:val="22"/>
        </w:rPr>
        <w:t xml:space="preserve"> </w:t>
      </w:r>
      <w:r w:rsidRPr="00E92F5C">
        <w:rPr>
          <w:rFonts w:eastAsia="TimesNewRomanPSMT"/>
          <w:sz w:val="22"/>
          <w:szCs w:val="22"/>
        </w:rPr>
        <w:t>понимается</w:t>
      </w:r>
      <w:proofErr w:type="gramEnd"/>
      <w:r w:rsidRPr="00E92F5C">
        <w:rPr>
          <w:rFonts w:eastAsia="TimesNewRomanPSMT"/>
          <w:sz w:val="22"/>
          <w:szCs w:val="22"/>
        </w:rPr>
        <w:t xml:space="preserve"> последовательность смены сообществ, сменяющих друг друга в данном биотопе в течение достаточно длительного времени. Исследователи отмечают постоянство сезонной сукцессии фитопланктона в каждом отдельно взятом водоеме. </w:t>
      </w:r>
    </w:p>
    <w:p w:rsidR="00235BB0" w:rsidRPr="00E92F5C" w:rsidRDefault="00235BB0" w:rsidP="00151D16">
      <w:pPr>
        <w:spacing w:after="0" w:line="240" w:lineRule="auto"/>
        <w:contextualSpacing/>
        <w:jc w:val="both"/>
        <w:rPr>
          <w:rFonts w:eastAsia="TimesNewRomanPSMT"/>
          <w:sz w:val="22"/>
          <w:szCs w:val="22"/>
        </w:rPr>
      </w:pPr>
      <w:r w:rsidRPr="00E92F5C">
        <w:rPr>
          <w:rStyle w:val="apple-style-span"/>
          <w:color w:val="000000"/>
          <w:sz w:val="22"/>
          <w:szCs w:val="22"/>
        </w:rPr>
        <w:t xml:space="preserve">Горное озеро </w:t>
      </w:r>
      <w:proofErr w:type="spellStart"/>
      <w:r w:rsidRPr="00E92F5C">
        <w:rPr>
          <w:rStyle w:val="apple-style-span"/>
          <w:color w:val="000000"/>
          <w:sz w:val="22"/>
          <w:szCs w:val="22"/>
        </w:rPr>
        <w:t>Ойское</w:t>
      </w:r>
      <w:proofErr w:type="spellEnd"/>
      <w:r w:rsidRPr="00E92F5C">
        <w:rPr>
          <w:rStyle w:val="apple-style-span"/>
          <w:color w:val="000000"/>
          <w:sz w:val="22"/>
          <w:szCs w:val="22"/>
        </w:rPr>
        <w:t xml:space="preserve">, расположенное на хребте </w:t>
      </w:r>
      <w:proofErr w:type="spellStart"/>
      <w:r w:rsidRPr="00E92F5C">
        <w:rPr>
          <w:rStyle w:val="apple-style-span"/>
          <w:color w:val="000000"/>
          <w:sz w:val="22"/>
          <w:szCs w:val="22"/>
        </w:rPr>
        <w:t>Ергаки</w:t>
      </w:r>
      <w:proofErr w:type="spellEnd"/>
      <w:r w:rsidRPr="00E92F5C">
        <w:rPr>
          <w:rStyle w:val="apple-style-span"/>
          <w:color w:val="000000"/>
          <w:sz w:val="22"/>
          <w:szCs w:val="22"/>
        </w:rPr>
        <w:t xml:space="preserve">. </w:t>
      </w:r>
      <w:r w:rsidRPr="00E92F5C">
        <w:rPr>
          <w:rFonts w:eastAsia="TimesNewRomanPSMT"/>
          <w:sz w:val="22"/>
          <w:szCs w:val="22"/>
        </w:rPr>
        <w:t xml:space="preserve">Протяженность горного комплекса </w:t>
      </w:r>
      <w:proofErr w:type="spellStart"/>
      <w:r w:rsidRPr="00E92F5C">
        <w:rPr>
          <w:rFonts w:eastAsia="TimesNewRomanPSMT"/>
          <w:sz w:val="22"/>
          <w:szCs w:val="22"/>
        </w:rPr>
        <w:t>Ергаки</w:t>
      </w:r>
      <w:proofErr w:type="spellEnd"/>
      <w:r w:rsidRPr="00E92F5C">
        <w:rPr>
          <w:rFonts w:eastAsia="TimesNewRomanPSMT"/>
          <w:sz w:val="22"/>
          <w:szCs w:val="22"/>
        </w:rPr>
        <w:t xml:space="preserve"> с запада на восток около 80 км, ширина около 60 км. Он очень сильно изрезан древними ледниками, имеется много крутых скальных стен, глубоких речных долин и озер. Местность горно-таежная с густой речной сетью. Рельеф среднегорный, преобладают высоты 1300-2100 м.</w:t>
      </w:r>
    </w:p>
    <w:p w:rsidR="00235BB0" w:rsidRPr="00235BB0" w:rsidRDefault="00235BB0" w:rsidP="00151D16">
      <w:pPr>
        <w:spacing w:after="0" w:line="240" w:lineRule="auto"/>
        <w:contextualSpacing/>
        <w:jc w:val="both"/>
        <w:rPr>
          <w:sz w:val="22"/>
          <w:szCs w:val="22"/>
        </w:rPr>
      </w:pPr>
      <w:r w:rsidRPr="00E92F5C">
        <w:rPr>
          <w:sz w:val="22"/>
          <w:szCs w:val="22"/>
        </w:rPr>
        <w:t xml:space="preserve">Озеро представляет собой замкнутую чащу, из которой вытекает ручей, являющийся истоком </w:t>
      </w:r>
      <w:proofErr w:type="spellStart"/>
      <w:r w:rsidRPr="00E92F5C">
        <w:rPr>
          <w:sz w:val="22"/>
          <w:szCs w:val="22"/>
        </w:rPr>
        <w:t>р.Оя</w:t>
      </w:r>
      <w:proofErr w:type="spellEnd"/>
      <w:r w:rsidRPr="00E92F5C">
        <w:rPr>
          <w:sz w:val="22"/>
          <w:szCs w:val="22"/>
        </w:rPr>
        <w:t>. в южной сто</w:t>
      </w:r>
      <w:r w:rsidRPr="00235BB0">
        <w:rPr>
          <w:sz w:val="22"/>
          <w:szCs w:val="22"/>
        </w:rPr>
        <w:t xml:space="preserve">роне озера в течение всего лета лежат снежники. В озере </w:t>
      </w:r>
      <w:proofErr w:type="spellStart"/>
      <w:r w:rsidRPr="00235BB0">
        <w:rPr>
          <w:sz w:val="22"/>
          <w:szCs w:val="22"/>
        </w:rPr>
        <w:t>Ойском</w:t>
      </w:r>
      <w:proofErr w:type="spellEnd"/>
      <w:r w:rsidRPr="00235BB0">
        <w:rPr>
          <w:sz w:val="22"/>
          <w:szCs w:val="22"/>
        </w:rPr>
        <w:t xml:space="preserve"> дно относительно ровное, без скачкообразных понижений Площадь озера составляет - 0,65 км</w:t>
      </w:r>
      <w:proofErr w:type="gramStart"/>
      <w:r w:rsidRPr="00235BB0">
        <w:rPr>
          <w:sz w:val="22"/>
          <w:szCs w:val="22"/>
          <w:vertAlign w:val="superscript"/>
        </w:rPr>
        <w:t>2</w:t>
      </w:r>
      <w:proofErr w:type="gramEnd"/>
      <w:r w:rsidR="00CF6494">
        <w:rPr>
          <w:sz w:val="22"/>
          <w:szCs w:val="22"/>
        </w:rPr>
        <w:t xml:space="preserve">, </w:t>
      </w:r>
      <w:r w:rsidR="00CF6494" w:rsidRPr="00235BB0">
        <w:rPr>
          <w:sz w:val="22"/>
          <w:szCs w:val="22"/>
        </w:rPr>
        <w:t>м</w:t>
      </w:r>
      <w:r w:rsidR="00CF6494">
        <w:rPr>
          <w:sz w:val="22"/>
          <w:szCs w:val="22"/>
        </w:rPr>
        <w:t>аксимальная глубина - 25 м,</w:t>
      </w:r>
      <w:r w:rsidRPr="00235BB0">
        <w:rPr>
          <w:sz w:val="22"/>
          <w:szCs w:val="22"/>
        </w:rPr>
        <w:t xml:space="preserve"> </w:t>
      </w:r>
      <w:r w:rsidR="00CF6494">
        <w:rPr>
          <w:sz w:val="22"/>
          <w:szCs w:val="22"/>
        </w:rPr>
        <w:t>п</w:t>
      </w:r>
      <w:r w:rsidRPr="00235BB0">
        <w:rPr>
          <w:sz w:val="22"/>
          <w:szCs w:val="22"/>
        </w:rPr>
        <w:t xml:space="preserve">розрачность воды по диску </w:t>
      </w:r>
      <w:proofErr w:type="spellStart"/>
      <w:r w:rsidRPr="00235BB0">
        <w:rPr>
          <w:sz w:val="22"/>
          <w:szCs w:val="22"/>
        </w:rPr>
        <w:t>Секки</w:t>
      </w:r>
      <w:proofErr w:type="spellEnd"/>
      <w:r w:rsidRPr="00235BB0">
        <w:rPr>
          <w:sz w:val="22"/>
          <w:szCs w:val="22"/>
        </w:rPr>
        <w:t xml:space="preserve"> - около 5,5 м; содержание растворенного кислорода - 8,14 мг/л или 73% полного насыщения. Температура воды колеблется от - 7,3</w:t>
      </w:r>
      <w:r w:rsidRPr="00235BB0">
        <w:rPr>
          <w:sz w:val="22"/>
          <w:szCs w:val="22"/>
          <w:vertAlign w:val="superscript"/>
        </w:rPr>
        <w:t>0</w:t>
      </w:r>
      <w:r w:rsidRPr="00235BB0">
        <w:rPr>
          <w:sz w:val="22"/>
          <w:szCs w:val="22"/>
        </w:rPr>
        <w:t>С - 9,2</w:t>
      </w:r>
      <w:r w:rsidRPr="00235BB0">
        <w:rPr>
          <w:sz w:val="22"/>
          <w:szCs w:val="22"/>
          <w:vertAlign w:val="superscript"/>
        </w:rPr>
        <w:t>0</w:t>
      </w:r>
      <w:r w:rsidRPr="00235BB0">
        <w:rPr>
          <w:sz w:val="22"/>
          <w:szCs w:val="22"/>
        </w:rPr>
        <w:t xml:space="preserve">С. </w:t>
      </w:r>
    </w:p>
    <w:p w:rsidR="00235BB0" w:rsidRPr="00CA5457" w:rsidRDefault="00235BB0" w:rsidP="00151D16">
      <w:pPr>
        <w:spacing w:after="0" w:line="240" w:lineRule="auto"/>
        <w:ind w:left="6"/>
        <w:contextualSpacing/>
        <w:jc w:val="both"/>
        <w:rPr>
          <w:sz w:val="22"/>
          <w:szCs w:val="22"/>
        </w:rPr>
      </w:pPr>
      <w:r w:rsidRPr="00235BB0">
        <w:rPr>
          <w:color w:val="000000"/>
          <w:sz w:val="22"/>
          <w:szCs w:val="22"/>
        </w:rPr>
        <w:t>Фитопланк</w:t>
      </w:r>
      <w:r w:rsidR="003E5F98">
        <w:rPr>
          <w:color w:val="000000"/>
          <w:sz w:val="22"/>
          <w:szCs w:val="22"/>
        </w:rPr>
        <w:t xml:space="preserve">тон озера </w:t>
      </w:r>
      <w:proofErr w:type="spellStart"/>
      <w:r w:rsidR="003E5F98">
        <w:rPr>
          <w:color w:val="000000"/>
          <w:sz w:val="22"/>
          <w:szCs w:val="22"/>
        </w:rPr>
        <w:t>Ойское</w:t>
      </w:r>
      <w:proofErr w:type="spellEnd"/>
      <w:r w:rsidR="003E5F98">
        <w:rPr>
          <w:color w:val="000000"/>
          <w:sz w:val="22"/>
          <w:szCs w:val="22"/>
        </w:rPr>
        <w:t xml:space="preserve"> отбирали в 2011 и 2012</w:t>
      </w:r>
      <w:r w:rsidRPr="00235BB0">
        <w:rPr>
          <w:color w:val="000000"/>
          <w:sz w:val="22"/>
          <w:szCs w:val="22"/>
        </w:rPr>
        <w:t xml:space="preserve"> г</w:t>
      </w:r>
      <w:r w:rsidR="00CF6494">
        <w:rPr>
          <w:color w:val="000000"/>
          <w:sz w:val="22"/>
          <w:szCs w:val="22"/>
        </w:rPr>
        <w:t xml:space="preserve">г. </w:t>
      </w:r>
      <w:r w:rsidRPr="00235BB0">
        <w:rPr>
          <w:sz w:val="22"/>
          <w:szCs w:val="22"/>
        </w:rPr>
        <w:t xml:space="preserve">батометром Молчанова с горизонтов </w:t>
      </w:r>
      <w:proofErr w:type="spellStart"/>
      <w:r w:rsidRPr="00235BB0">
        <w:rPr>
          <w:sz w:val="22"/>
          <w:szCs w:val="22"/>
        </w:rPr>
        <w:t>фотического</w:t>
      </w:r>
      <w:proofErr w:type="spellEnd"/>
      <w:r w:rsidRPr="00235BB0">
        <w:rPr>
          <w:sz w:val="22"/>
          <w:szCs w:val="22"/>
        </w:rPr>
        <w:t xml:space="preserve"> слоя – поверхность (0), глубина прозрачности (S), 2.5S; и </w:t>
      </w:r>
      <w:proofErr w:type="spellStart"/>
      <w:r w:rsidRPr="00235BB0">
        <w:rPr>
          <w:sz w:val="22"/>
          <w:szCs w:val="22"/>
        </w:rPr>
        <w:t>дисфотического</w:t>
      </w:r>
      <w:proofErr w:type="spellEnd"/>
      <w:r w:rsidRPr="00235BB0">
        <w:rPr>
          <w:sz w:val="22"/>
          <w:szCs w:val="22"/>
        </w:rPr>
        <w:t xml:space="preserve"> - придонный (Н) слой. С каждого горизонта 0.5-</w:t>
      </w:r>
      <w:smartTag w:uri="urn:schemas-microsoft-com:office:smarttags" w:element="metricconverter">
        <w:smartTagPr>
          <w:attr w:name="ProductID" w:val="1 л"/>
        </w:smartTagPr>
        <w:r w:rsidRPr="00235BB0">
          <w:rPr>
            <w:sz w:val="22"/>
            <w:szCs w:val="22"/>
          </w:rPr>
          <w:t>1 л</w:t>
        </w:r>
      </w:smartTag>
      <w:r w:rsidRPr="00235BB0">
        <w:rPr>
          <w:sz w:val="22"/>
          <w:szCs w:val="22"/>
        </w:rPr>
        <w:t xml:space="preserve"> воды фильтровали через мембранный фильтр «</w:t>
      </w:r>
      <w:proofErr w:type="spellStart"/>
      <w:r w:rsidRPr="00235BB0">
        <w:rPr>
          <w:sz w:val="22"/>
          <w:szCs w:val="22"/>
        </w:rPr>
        <w:t>Владипор</w:t>
      </w:r>
      <w:proofErr w:type="spellEnd"/>
      <w:r w:rsidRPr="00235BB0">
        <w:rPr>
          <w:sz w:val="22"/>
          <w:szCs w:val="22"/>
        </w:rPr>
        <w:t xml:space="preserve">» с диаметром пор 0.45 мкм, который фиксировали раствором </w:t>
      </w:r>
      <w:proofErr w:type="spellStart"/>
      <w:r w:rsidRPr="00235BB0">
        <w:rPr>
          <w:sz w:val="22"/>
          <w:szCs w:val="22"/>
        </w:rPr>
        <w:t>Люголя</w:t>
      </w:r>
      <w:proofErr w:type="spellEnd"/>
      <w:r w:rsidRPr="00235BB0">
        <w:rPr>
          <w:sz w:val="22"/>
          <w:szCs w:val="22"/>
        </w:rPr>
        <w:t xml:space="preserve"> в модификации Г.В. Кузьмина. </w:t>
      </w:r>
    </w:p>
    <w:p w:rsidR="00235BB0" w:rsidRPr="005D3A65" w:rsidRDefault="00235BB0" w:rsidP="00151D16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eastAsia="Calibri"/>
          <w:sz w:val="22"/>
          <w:szCs w:val="22"/>
        </w:rPr>
      </w:pPr>
      <w:r w:rsidRPr="00235BB0">
        <w:rPr>
          <w:sz w:val="22"/>
          <w:szCs w:val="22"/>
        </w:rPr>
        <w:t>По числу видов</w:t>
      </w:r>
      <w:r w:rsidR="005D3A65">
        <w:rPr>
          <w:sz w:val="22"/>
          <w:szCs w:val="22"/>
        </w:rPr>
        <w:t xml:space="preserve"> в 2011году</w:t>
      </w:r>
      <w:r w:rsidRPr="00235BB0">
        <w:rPr>
          <w:sz w:val="22"/>
          <w:szCs w:val="22"/>
        </w:rPr>
        <w:t xml:space="preserve"> преобладали водоросли из отдела </w:t>
      </w:r>
      <w:bookmarkStart w:id="1" w:name="OLE_LINK68"/>
      <w:bookmarkStart w:id="2" w:name="OLE_LINK69"/>
      <w:proofErr w:type="spellStart"/>
      <w:r w:rsidRPr="00235BB0">
        <w:rPr>
          <w:sz w:val="22"/>
          <w:szCs w:val="22"/>
        </w:rPr>
        <w:t>Chlorophyta</w:t>
      </w:r>
      <w:bookmarkEnd w:id="1"/>
      <w:bookmarkEnd w:id="2"/>
      <w:proofErr w:type="spellEnd"/>
      <w:r w:rsidRPr="00235BB0">
        <w:rPr>
          <w:sz w:val="22"/>
          <w:szCs w:val="22"/>
        </w:rPr>
        <w:t xml:space="preserve"> (15 видов). Наиболее обильно были представлены водоросли из семейства </w:t>
      </w:r>
      <w:proofErr w:type="spellStart"/>
      <w:r w:rsidRPr="00235BB0">
        <w:rPr>
          <w:bCs/>
          <w:color w:val="000000"/>
          <w:sz w:val="22"/>
          <w:szCs w:val="22"/>
          <w:lang w:val="en-US"/>
        </w:rPr>
        <w:t>Desmidiaceae</w:t>
      </w:r>
      <w:proofErr w:type="spellEnd"/>
      <w:r w:rsidRPr="00235BB0">
        <w:rPr>
          <w:bCs/>
          <w:color w:val="000000"/>
          <w:sz w:val="22"/>
          <w:szCs w:val="22"/>
        </w:rPr>
        <w:t xml:space="preserve">, рода: </w:t>
      </w:r>
      <w:r w:rsidRPr="00235BB0">
        <w:rPr>
          <w:sz w:val="22"/>
          <w:szCs w:val="22"/>
          <w:lang w:val="da-DK"/>
        </w:rPr>
        <w:t>Spondylosum</w:t>
      </w:r>
      <w:r w:rsidRPr="00235BB0">
        <w:rPr>
          <w:sz w:val="22"/>
          <w:szCs w:val="22"/>
        </w:rPr>
        <w:t xml:space="preserve">, </w:t>
      </w:r>
      <w:proofErr w:type="spellStart"/>
      <w:r w:rsidRPr="00235BB0">
        <w:rPr>
          <w:sz w:val="22"/>
          <w:szCs w:val="22"/>
          <w:lang w:val="en-US"/>
        </w:rPr>
        <w:t>Staurastrum</w:t>
      </w:r>
      <w:proofErr w:type="spellEnd"/>
      <w:r w:rsidR="00CF6494">
        <w:rPr>
          <w:sz w:val="22"/>
          <w:szCs w:val="22"/>
        </w:rPr>
        <w:t xml:space="preserve">, </w:t>
      </w:r>
      <w:proofErr w:type="spellStart"/>
      <w:r w:rsidRPr="00235BB0">
        <w:rPr>
          <w:sz w:val="22"/>
          <w:szCs w:val="22"/>
          <w:lang w:val="en-US"/>
        </w:rPr>
        <w:t>Cosmarium</w:t>
      </w:r>
      <w:proofErr w:type="spellEnd"/>
      <w:r w:rsidRPr="00235BB0">
        <w:rPr>
          <w:sz w:val="22"/>
          <w:szCs w:val="22"/>
        </w:rPr>
        <w:t xml:space="preserve">. По два рода было определено в семействах </w:t>
      </w:r>
      <w:proofErr w:type="spellStart"/>
      <w:r w:rsidRPr="00235BB0">
        <w:rPr>
          <w:sz w:val="22"/>
          <w:szCs w:val="22"/>
        </w:rPr>
        <w:t>Scenedesmaceae</w:t>
      </w:r>
      <w:proofErr w:type="spellEnd"/>
      <w:r w:rsidRPr="00235BB0">
        <w:rPr>
          <w:sz w:val="22"/>
          <w:szCs w:val="22"/>
        </w:rPr>
        <w:t xml:space="preserve"> (</w:t>
      </w:r>
      <w:proofErr w:type="spellStart"/>
      <w:r w:rsidRPr="00235BB0">
        <w:rPr>
          <w:iCs/>
          <w:sz w:val="22"/>
          <w:szCs w:val="22"/>
          <w:lang w:val="en-US"/>
        </w:rPr>
        <w:t>Coelastrum</w:t>
      </w:r>
      <w:proofErr w:type="spellEnd"/>
      <w:r w:rsidRPr="00235BB0">
        <w:rPr>
          <w:iCs/>
          <w:sz w:val="22"/>
          <w:szCs w:val="22"/>
        </w:rPr>
        <w:t>,</w:t>
      </w:r>
      <w:r w:rsidR="00CF6494">
        <w:rPr>
          <w:iCs/>
          <w:sz w:val="22"/>
          <w:szCs w:val="22"/>
        </w:rPr>
        <w:t xml:space="preserve"> </w:t>
      </w:r>
      <w:proofErr w:type="spellStart"/>
      <w:r w:rsidRPr="00235BB0">
        <w:rPr>
          <w:sz w:val="22"/>
          <w:szCs w:val="22"/>
          <w:lang w:val="en-US"/>
        </w:rPr>
        <w:t>Scenedesmus</w:t>
      </w:r>
      <w:proofErr w:type="spellEnd"/>
      <w:r w:rsidRPr="00235BB0">
        <w:rPr>
          <w:sz w:val="22"/>
          <w:szCs w:val="22"/>
        </w:rPr>
        <w:t xml:space="preserve">) и </w:t>
      </w:r>
      <w:proofErr w:type="spellStart"/>
      <w:r w:rsidRPr="00235BB0">
        <w:rPr>
          <w:sz w:val="22"/>
          <w:szCs w:val="22"/>
        </w:rPr>
        <w:t>Sphaerocystidaceae</w:t>
      </w:r>
      <w:proofErr w:type="spellEnd"/>
      <w:r w:rsidRPr="00235BB0">
        <w:rPr>
          <w:sz w:val="22"/>
          <w:szCs w:val="22"/>
        </w:rPr>
        <w:t xml:space="preserve"> (</w:t>
      </w:r>
      <w:proofErr w:type="spellStart"/>
      <w:r w:rsidRPr="00235BB0">
        <w:rPr>
          <w:sz w:val="22"/>
          <w:szCs w:val="22"/>
          <w:lang w:val="en-US"/>
        </w:rPr>
        <w:t>Sphaerocystis</w:t>
      </w:r>
      <w:proofErr w:type="spellEnd"/>
      <w:r w:rsidRPr="00235BB0">
        <w:rPr>
          <w:sz w:val="22"/>
          <w:szCs w:val="22"/>
        </w:rPr>
        <w:t xml:space="preserve">, </w:t>
      </w:r>
      <w:proofErr w:type="spellStart"/>
      <w:r w:rsidRPr="00235BB0">
        <w:rPr>
          <w:sz w:val="22"/>
          <w:szCs w:val="22"/>
          <w:lang w:val="en-US"/>
        </w:rPr>
        <w:t>Coenocystis</w:t>
      </w:r>
      <w:proofErr w:type="spellEnd"/>
      <w:proofErr w:type="gramStart"/>
      <w:r w:rsidRPr="00235BB0">
        <w:rPr>
          <w:sz w:val="22"/>
          <w:szCs w:val="22"/>
        </w:rPr>
        <w:t xml:space="preserve"> )</w:t>
      </w:r>
      <w:proofErr w:type="gramEnd"/>
      <w:r w:rsidRPr="00235BB0">
        <w:rPr>
          <w:sz w:val="22"/>
          <w:szCs w:val="22"/>
        </w:rPr>
        <w:t xml:space="preserve">, у остальных 5 семейств – по одному роду. Наибольшей видовой насыщенностью обладал род </w:t>
      </w:r>
      <w:bookmarkStart w:id="3" w:name="OLE_LINK15"/>
      <w:bookmarkStart w:id="4" w:name="OLE_LINK16"/>
      <w:proofErr w:type="spellStart"/>
      <w:r w:rsidRPr="00235BB0">
        <w:rPr>
          <w:sz w:val="22"/>
          <w:szCs w:val="22"/>
          <w:lang w:val="en-US"/>
        </w:rPr>
        <w:t>Staurastrum</w:t>
      </w:r>
      <w:bookmarkEnd w:id="3"/>
      <w:bookmarkEnd w:id="4"/>
      <w:proofErr w:type="spellEnd"/>
      <w:r w:rsidRPr="00235BB0">
        <w:rPr>
          <w:sz w:val="22"/>
          <w:szCs w:val="22"/>
        </w:rPr>
        <w:t xml:space="preserve"> (3 вида). Второе место занимал отдел </w:t>
      </w:r>
      <w:bookmarkStart w:id="5" w:name="OLE_LINK65"/>
      <w:bookmarkStart w:id="6" w:name="OLE_LINK66"/>
      <w:bookmarkStart w:id="7" w:name="OLE_LINK67"/>
      <w:proofErr w:type="spellStart"/>
      <w:r w:rsidRPr="00235BB0">
        <w:rPr>
          <w:sz w:val="22"/>
          <w:szCs w:val="22"/>
          <w:lang w:val="en-US"/>
        </w:rPr>
        <w:t>Bacillariophyta</w:t>
      </w:r>
      <w:bookmarkEnd w:id="5"/>
      <w:bookmarkEnd w:id="6"/>
      <w:bookmarkEnd w:id="7"/>
      <w:proofErr w:type="spellEnd"/>
      <w:r w:rsidRPr="00235BB0">
        <w:rPr>
          <w:sz w:val="22"/>
          <w:szCs w:val="22"/>
        </w:rPr>
        <w:t xml:space="preserve"> </w:t>
      </w:r>
      <w:r w:rsidR="00CF6494">
        <w:rPr>
          <w:sz w:val="22"/>
          <w:szCs w:val="22"/>
        </w:rPr>
        <w:t>(</w:t>
      </w:r>
      <w:r w:rsidRPr="00235BB0">
        <w:rPr>
          <w:sz w:val="22"/>
          <w:szCs w:val="22"/>
        </w:rPr>
        <w:t>14 видов), у которого выявлено 2 класса (</w:t>
      </w:r>
      <w:proofErr w:type="spellStart"/>
      <w:r w:rsidRPr="00235BB0">
        <w:rPr>
          <w:sz w:val="22"/>
          <w:szCs w:val="22"/>
          <w:lang w:val="en-US"/>
        </w:rPr>
        <w:t>Centrophyceae</w:t>
      </w:r>
      <w:proofErr w:type="spellEnd"/>
      <w:r w:rsidRPr="00235BB0">
        <w:rPr>
          <w:sz w:val="22"/>
          <w:szCs w:val="22"/>
        </w:rPr>
        <w:t xml:space="preserve">, </w:t>
      </w:r>
      <w:proofErr w:type="spellStart"/>
      <w:r w:rsidRPr="00235BB0">
        <w:rPr>
          <w:sz w:val="22"/>
          <w:szCs w:val="22"/>
        </w:rPr>
        <w:t>Pennatophyceae</w:t>
      </w:r>
      <w:proofErr w:type="spellEnd"/>
      <w:r w:rsidRPr="00235BB0">
        <w:rPr>
          <w:sz w:val="22"/>
          <w:szCs w:val="22"/>
        </w:rPr>
        <w:t xml:space="preserve">). Наиболее часто встречались водоросли из семейства </w:t>
      </w:r>
      <w:proofErr w:type="spellStart"/>
      <w:r w:rsidRPr="00235BB0">
        <w:rPr>
          <w:sz w:val="22"/>
          <w:szCs w:val="22"/>
          <w:lang w:val="en-US"/>
        </w:rPr>
        <w:t>Fragilariaceae</w:t>
      </w:r>
      <w:proofErr w:type="spellEnd"/>
      <w:r w:rsidRPr="00235BB0">
        <w:rPr>
          <w:sz w:val="22"/>
          <w:szCs w:val="22"/>
        </w:rPr>
        <w:t xml:space="preserve"> (4 рода), семейство </w:t>
      </w:r>
      <w:proofErr w:type="spellStart"/>
      <w:r w:rsidRPr="00235BB0">
        <w:rPr>
          <w:bCs/>
          <w:sz w:val="22"/>
          <w:szCs w:val="22"/>
          <w:lang w:val="en-US"/>
        </w:rPr>
        <w:t>Gomphonemataceae</w:t>
      </w:r>
      <w:proofErr w:type="spellEnd"/>
      <w:r w:rsidRPr="00235BB0">
        <w:rPr>
          <w:bCs/>
          <w:sz w:val="22"/>
          <w:szCs w:val="22"/>
        </w:rPr>
        <w:t xml:space="preserve"> включало в себя род </w:t>
      </w:r>
      <w:proofErr w:type="spellStart"/>
      <w:r w:rsidRPr="00235BB0">
        <w:rPr>
          <w:sz w:val="22"/>
          <w:szCs w:val="22"/>
          <w:lang w:val="en-US"/>
        </w:rPr>
        <w:t>Gomphonema</w:t>
      </w:r>
      <w:proofErr w:type="spellEnd"/>
      <w:r w:rsidRPr="00235BB0">
        <w:rPr>
          <w:sz w:val="22"/>
          <w:szCs w:val="22"/>
        </w:rPr>
        <w:t xml:space="preserve"> и </w:t>
      </w:r>
      <w:proofErr w:type="spellStart"/>
      <w:r w:rsidRPr="00235BB0">
        <w:rPr>
          <w:sz w:val="22"/>
          <w:szCs w:val="22"/>
          <w:lang w:val="en-US"/>
        </w:rPr>
        <w:t>Gyrosigma</w:t>
      </w:r>
      <w:proofErr w:type="spellEnd"/>
      <w:r w:rsidRPr="00235BB0">
        <w:rPr>
          <w:sz w:val="22"/>
          <w:szCs w:val="22"/>
        </w:rPr>
        <w:t xml:space="preserve">, у остальных </w:t>
      </w:r>
      <w:r w:rsidR="00CF6494">
        <w:rPr>
          <w:sz w:val="22"/>
          <w:szCs w:val="22"/>
        </w:rPr>
        <w:t xml:space="preserve"> пяти </w:t>
      </w:r>
      <w:r w:rsidRPr="00235BB0">
        <w:rPr>
          <w:sz w:val="22"/>
          <w:szCs w:val="22"/>
        </w:rPr>
        <w:t xml:space="preserve"> семейств – по одному роду. Из отделов </w:t>
      </w:r>
      <w:proofErr w:type="spellStart"/>
      <w:r w:rsidRPr="00235BB0">
        <w:rPr>
          <w:rFonts w:eastAsia="Calibri"/>
          <w:sz w:val="22"/>
          <w:szCs w:val="22"/>
        </w:rPr>
        <w:t>Cyanophyta</w:t>
      </w:r>
      <w:proofErr w:type="spellEnd"/>
      <w:r w:rsidRPr="00235BB0">
        <w:rPr>
          <w:sz w:val="22"/>
          <w:szCs w:val="22"/>
        </w:rPr>
        <w:t xml:space="preserve">, </w:t>
      </w:r>
      <w:proofErr w:type="spellStart"/>
      <w:r w:rsidRPr="00235BB0">
        <w:rPr>
          <w:rFonts w:eastAsia="Calibri"/>
          <w:color w:val="000000"/>
          <w:sz w:val="22"/>
          <w:szCs w:val="22"/>
          <w:lang w:val="en-US"/>
        </w:rPr>
        <w:t>Cryptophyta</w:t>
      </w:r>
      <w:proofErr w:type="spellEnd"/>
      <w:r w:rsidRPr="00235BB0">
        <w:rPr>
          <w:color w:val="000000"/>
          <w:sz w:val="22"/>
          <w:szCs w:val="22"/>
        </w:rPr>
        <w:t xml:space="preserve"> было обнаружено по 2 рода, из отдела </w:t>
      </w:r>
      <w:bookmarkStart w:id="8" w:name="OLE_LINK70"/>
      <w:bookmarkStart w:id="9" w:name="OLE_LINK71"/>
      <w:proofErr w:type="spellStart"/>
      <w:r w:rsidRPr="00235BB0">
        <w:rPr>
          <w:rFonts w:eastAsia="Calibri"/>
          <w:sz w:val="22"/>
          <w:szCs w:val="22"/>
        </w:rPr>
        <w:t>Chrysophyta</w:t>
      </w:r>
      <w:bookmarkEnd w:id="8"/>
      <w:bookmarkEnd w:id="9"/>
      <w:proofErr w:type="spellEnd"/>
      <w:r w:rsidRPr="00235BB0">
        <w:rPr>
          <w:sz w:val="22"/>
          <w:szCs w:val="22"/>
        </w:rPr>
        <w:t xml:space="preserve">, также обнаружено </w:t>
      </w:r>
      <w:r w:rsidR="00CF6494">
        <w:rPr>
          <w:sz w:val="22"/>
          <w:szCs w:val="22"/>
        </w:rPr>
        <w:t xml:space="preserve">2 </w:t>
      </w:r>
      <w:r w:rsidRPr="00235BB0">
        <w:rPr>
          <w:sz w:val="22"/>
          <w:szCs w:val="22"/>
        </w:rPr>
        <w:t xml:space="preserve">рода, а также 3 вида. </w:t>
      </w:r>
      <w:r w:rsidRPr="00235BB0">
        <w:rPr>
          <w:rFonts w:eastAsia="Calibri"/>
          <w:sz w:val="22"/>
          <w:szCs w:val="22"/>
        </w:rPr>
        <w:t>Отдел</w:t>
      </w:r>
      <w:r w:rsidR="00CF6494">
        <w:rPr>
          <w:rFonts w:eastAsia="Calibri"/>
          <w:sz w:val="22"/>
          <w:szCs w:val="22"/>
        </w:rPr>
        <w:t xml:space="preserve"> </w:t>
      </w:r>
      <w:proofErr w:type="spellStart"/>
      <w:r w:rsidRPr="00235BB0">
        <w:rPr>
          <w:rFonts w:eastAsia="Calibri"/>
          <w:sz w:val="22"/>
          <w:szCs w:val="22"/>
        </w:rPr>
        <w:t>Euglenophyta</w:t>
      </w:r>
      <w:proofErr w:type="spellEnd"/>
      <w:r w:rsidR="00CF6494">
        <w:rPr>
          <w:rFonts w:eastAsia="Calibri"/>
          <w:sz w:val="22"/>
          <w:szCs w:val="22"/>
        </w:rPr>
        <w:t xml:space="preserve"> </w:t>
      </w:r>
      <w:r w:rsidRPr="00235BB0">
        <w:rPr>
          <w:rFonts w:eastAsia="Calibri"/>
          <w:sz w:val="22"/>
          <w:szCs w:val="22"/>
        </w:rPr>
        <w:t>состоял из одного вида.</w:t>
      </w:r>
    </w:p>
    <w:p w:rsidR="00235BB0" w:rsidRPr="00235BB0" w:rsidRDefault="00235BB0" w:rsidP="00151D16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sz w:val="22"/>
          <w:szCs w:val="22"/>
        </w:rPr>
      </w:pPr>
      <w:r w:rsidRPr="00235BB0">
        <w:rPr>
          <w:sz w:val="22"/>
          <w:szCs w:val="22"/>
        </w:rPr>
        <w:t xml:space="preserve">В состав фитопланктона озера </w:t>
      </w:r>
      <w:proofErr w:type="spellStart"/>
      <w:r w:rsidRPr="00235BB0">
        <w:rPr>
          <w:sz w:val="22"/>
          <w:szCs w:val="22"/>
        </w:rPr>
        <w:t>Ойского</w:t>
      </w:r>
      <w:proofErr w:type="spellEnd"/>
      <w:r w:rsidRPr="00235BB0">
        <w:rPr>
          <w:sz w:val="22"/>
          <w:szCs w:val="22"/>
        </w:rPr>
        <w:t xml:space="preserve"> в </w:t>
      </w:r>
      <w:r w:rsidR="005D3A65">
        <w:rPr>
          <w:sz w:val="22"/>
          <w:szCs w:val="22"/>
        </w:rPr>
        <w:t xml:space="preserve">2012 </w:t>
      </w:r>
      <w:r w:rsidRPr="00235BB0">
        <w:rPr>
          <w:sz w:val="22"/>
          <w:szCs w:val="22"/>
        </w:rPr>
        <w:t>году входило 4 отдела,7 классов, 18 семейств, 20 родов и 24 вида. Наиболее разнообразно представлены зелёные (2 класса, 7 семейств, 9 родов, 10 видов) и диатомовые (2 класса, 5 семейств, 5 родов и 7 видов). Видов</w:t>
      </w:r>
      <w:r w:rsidR="00CF6494">
        <w:rPr>
          <w:sz w:val="22"/>
          <w:szCs w:val="22"/>
        </w:rPr>
        <w:t xml:space="preserve">ая насыщенность </w:t>
      </w:r>
      <w:r w:rsidRPr="00235BB0">
        <w:rPr>
          <w:sz w:val="22"/>
          <w:szCs w:val="22"/>
        </w:rPr>
        <w:t xml:space="preserve"> </w:t>
      </w:r>
      <w:proofErr w:type="gramStart"/>
      <w:r w:rsidRPr="00235BB0">
        <w:rPr>
          <w:sz w:val="22"/>
          <w:szCs w:val="22"/>
        </w:rPr>
        <w:t>наибольш</w:t>
      </w:r>
      <w:r w:rsidR="00CF6494">
        <w:rPr>
          <w:sz w:val="22"/>
          <w:szCs w:val="22"/>
        </w:rPr>
        <w:t>ей</w:t>
      </w:r>
      <w:proofErr w:type="gramEnd"/>
      <w:r w:rsidRPr="00235BB0">
        <w:rPr>
          <w:sz w:val="22"/>
          <w:szCs w:val="22"/>
        </w:rPr>
        <w:t xml:space="preserve"> было у </w:t>
      </w:r>
      <w:r w:rsidR="00CF6494" w:rsidRPr="00235BB0">
        <w:rPr>
          <w:sz w:val="22"/>
          <w:szCs w:val="22"/>
        </w:rPr>
        <w:t xml:space="preserve">зелёных </w:t>
      </w:r>
      <w:r w:rsidRPr="00235BB0">
        <w:rPr>
          <w:sz w:val="22"/>
          <w:szCs w:val="22"/>
        </w:rPr>
        <w:t xml:space="preserve">рода </w:t>
      </w:r>
      <w:bookmarkStart w:id="10" w:name="OLE_LINK37"/>
      <w:proofErr w:type="spellStart"/>
      <w:r w:rsidRPr="00235BB0">
        <w:rPr>
          <w:sz w:val="22"/>
          <w:szCs w:val="22"/>
          <w:lang w:val="en-US"/>
        </w:rPr>
        <w:t>Staurastrum</w:t>
      </w:r>
      <w:bookmarkEnd w:id="10"/>
      <w:proofErr w:type="spellEnd"/>
      <w:r w:rsidR="00CF6494">
        <w:rPr>
          <w:sz w:val="22"/>
          <w:szCs w:val="22"/>
        </w:rPr>
        <w:t xml:space="preserve"> и</w:t>
      </w:r>
      <w:r w:rsidRPr="00235BB0">
        <w:rPr>
          <w:sz w:val="22"/>
          <w:szCs w:val="22"/>
        </w:rPr>
        <w:t xml:space="preserve"> у диатом</w:t>
      </w:r>
      <w:r w:rsidR="00CF6494">
        <w:rPr>
          <w:sz w:val="22"/>
          <w:szCs w:val="22"/>
        </w:rPr>
        <w:t>ей рода</w:t>
      </w:r>
      <w:r w:rsidRPr="00235BB0">
        <w:rPr>
          <w:sz w:val="22"/>
          <w:szCs w:val="22"/>
        </w:rPr>
        <w:t xml:space="preserve"> </w:t>
      </w:r>
      <w:proofErr w:type="spellStart"/>
      <w:r w:rsidRPr="00235BB0">
        <w:rPr>
          <w:iCs/>
          <w:sz w:val="22"/>
          <w:szCs w:val="22"/>
          <w:lang w:val="en-US"/>
        </w:rPr>
        <w:t>Tabellaria</w:t>
      </w:r>
      <w:proofErr w:type="spellEnd"/>
      <w:r w:rsidRPr="00235BB0">
        <w:rPr>
          <w:iCs/>
          <w:sz w:val="22"/>
          <w:szCs w:val="22"/>
        </w:rPr>
        <w:t xml:space="preserve">. Среди </w:t>
      </w:r>
      <w:proofErr w:type="spellStart"/>
      <w:r w:rsidRPr="00235BB0">
        <w:rPr>
          <w:iCs/>
          <w:sz w:val="22"/>
          <w:szCs w:val="22"/>
        </w:rPr>
        <w:t>синезелёных</w:t>
      </w:r>
      <w:proofErr w:type="spellEnd"/>
      <w:r w:rsidRPr="00235BB0">
        <w:rPr>
          <w:iCs/>
          <w:sz w:val="22"/>
          <w:szCs w:val="22"/>
        </w:rPr>
        <w:t xml:space="preserve"> водорослей идентифицировано 6 видов из 5 родов и 5 семейств. Многочисленны по количеству видов водоросли р. </w:t>
      </w:r>
      <w:proofErr w:type="spellStart"/>
      <w:r w:rsidRPr="00235BB0">
        <w:rPr>
          <w:iCs/>
          <w:sz w:val="22"/>
          <w:szCs w:val="22"/>
          <w:lang w:val="en-US"/>
        </w:rPr>
        <w:t>Oscillatoria</w:t>
      </w:r>
      <w:proofErr w:type="spellEnd"/>
      <w:r w:rsidRPr="00235BB0">
        <w:rPr>
          <w:iCs/>
          <w:sz w:val="22"/>
          <w:szCs w:val="22"/>
        </w:rPr>
        <w:t xml:space="preserve">. Отдел </w:t>
      </w:r>
      <w:proofErr w:type="spellStart"/>
      <w:r w:rsidRPr="00235BB0">
        <w:rPr>
          <w:rFonts w:eastAsia="Calibri"/>
          <w:sz w:val="22"/>
          <w:szCs w:val="22"/>
        </w:rPr>
        <w:t>Chrysophyta</w:t>
      </w:r>
      <w:proofErr w:type="spellEnd"/>
      <w:r w:rsidRPr="00235BB0">
        <w:rPr>
          <w:rFonts w:eastAsia="Calibri"/>
          <w:sz w:val="22"/>
          <w:szCs w:val="22"/>
        </w:rPr>
        <w:t xml:space="preserve"> представлен 1 семейством и родом.</w:t>
      </w:r>
    </w:p>
    <w:p w:rsidR="0055408B" w:rsidRPr="00D54111" w:rsidRDefault="00D54111" w:rsidP="00D54111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Работа поддержана ФЦП </w:t>
      </w:r>
      <w:r w:rsidR="0055408B" w:rsidRPr="00D54111">
        <w:rPr>
          <w:rFonts w:eastAsia="Calibri"/>
          <w:sz w:val="22"/>
          <w:szCs w:val="22"/>
        </w:rPr>
        <w:t>«</w:t>
      </w:r>
      <w:r w:rsidR="0055408B" w:rsidRPr="00235BB0">
        <w:rPr>
          <w:rFonts w:eastAsia="Calibri"/>
          <w:sz w:val="22"/>
          <w:szCs w:val="22"/>
        </w:rPr>
        <w:t>Научные</w:t>
      </w:r>
      <w:r w:rsidRPr="00D54111">
        <w:rPr>
          <w:rFonts w:eastAsia="Calibri"/>
          <w:sz w:val="22"/>
          <w:szCs w:val="22"/>
        </w:rPr>
        <w:t xml:space="preserve"> </w:t>
      </w:r>
      <w:r w:rsidR="0055408B" w:rsidRPr="00235BB0">
        <w:rPr>
          <w:rFonts w:eastAsia="Calibri"/>
          <w:sz w:val="22"/>
          <w:szCs w:val="22"/>
        </w:rPr>
        <w:t>и</w:t>
      </w:r>
      <w:r w:rsidRPr="00D54111">
        <w:rPr>
          <w:rFonts w:eastAsia="Calibri"/>
          <w:sz w:val="22"/>
          <w:szCs w:val="22"/>
        </w:rPr>
        <w:t xml:space="preserve"> </w:t>
      </w:r>
      <w:r w:rsidR="0055408B" w:rsidRPr="00235BB0">
        <w:rPr>
          <w:rFonts w:eastAsia="Calibri"/>
          <w:sz w:val="22"/>
          <w:szCs w:val="22"/>
        </w:rPr>
        <w:t>научно</w:t>
      </w:r>
      <w:r w:rsidR="0055408B" w:rsidRPr="00D54111">
        <w:rPr>
          <w:rFonts w:eastAsia="Calibri"/>
          <w:sz w:val="22"/>
          <w:szCs w:val="22"/>
        </w:rPr>
        <w:t>-</w:t>
      </w:r>
      <w:r w:rsidR="0055408B" w:rsidRPr="00235BB0">
        <w:rPr>
          <w:rFonts w:eastAsia="Calibri"/>
          <w:sz w:val="22"/>
          <w:szCs w:val="22"/>
        </w:rPr>
        <w:t>педагогические</w:t>
      </w:r>
      <w:r w:rsidRPr="00D54111">
        <w:rPr>
          <w:rFonts w:eastAsia="Calibri"/>
          <w:sz w:val="22"/>
          <w:szCs w:val="22"/>
        </w:rPr>
        <w:t xml:space="preserve"> </w:t>
      </w:r>
      <w:r w:rsidR="0055408B" w:rsidRPr="00235BB0">
        <w:rPr>
          <w:rFonts w:eastAsia="Calibri"/>
          <w:sz w:val="22"/>
          <w:szCs w:val="22"/>
        </w:rPr>
        <w:t>кадры</w:t>
      </w:r>
      <w:r w:rsidRPr="00D54111">
        <w:rPr>
          <w:rFonts w:eastAsia="Calibri"/>
          <w:sz w:val="22"/>
          <w:szCs w:val="22"/>
        </w:rPr>
        <w:t xml:space="preserve"> </w:t>
      </w:r>
      <w:r w:rsidR="0055408B" w:rsidRPr="00235BB0">
        <w:rPr>
          <w:rFonts w:eastAsia="Calibri"/>
          <w:sz w:val="22"/>
          <w:szCs w:val="22"/>
        </w:rPr>
        <w:t>инновационной</w:t>
      </w:r>
      <w:r w:rsidRPr="00D54111">
        <w:rPr>
          <w:rFonts w:eastAsia="Calibri"/>
          <w:sz w:val="22"/>
          <w:szCs w:val="22"/>
        </w:rPr>
        <w:t xml:space="preserve"> </w:t>
      </w:r>
      <w:r w:rsidR="0055408B" w:rsidRPr="00235BB0">
        <w:rPr>
          <w:rFonts w:eastAsia="Calibri"/>
          <w:sz w:val="22"/>
          <w:szCs w:val="22"/>
        </w:rPr>
        <w:t>России</w:t>
      </w:r>
      <w:r w:rsidR="0055408B" w:rsidRPr="00D54111">
        <w:rPr>
          <w:rFonts w:eastAsia="Calibri"/>
          <w:sz w:val="22"/>
          <w:szCs w:val="22"/>
        </w:rPr>
        <w:t xml:space="preserve">», </w:t>
      </w:r>
      <w:r w:rsidR="0055408B" w:rsidRPr="00235BB0">
        <w:rPr>
          <w:rFonts w:eastAsia="Calibri"/>
          <w:sz w:val="22"/>
          <w:szCs w:val="22"/>
        </w:rPr>
        <w:t>ГК</w:t>
      </w:r>
      <w:r w:rsidR="0055408B" w:rsidRPr="00D54111">
        <w:rPr>
          <w:rFonts w:eastAsia="Calibri"/>
          <w:sz w:val="22"/>
          <w:szCs w:val="22"/>
        </w:rPr>
        <w:t xml:space="preserve"> № 16.740.11.0484 </w:t>
      </w:r>
      <w:r w:rsidRPr="00D54111">
        <w:rPr>
          <w:rFonts w:eastAsia="Calibri"/>
          <w:sz w:val="22"/>
          <w:szCs w:val="22"/>
        </w:rPr>
        <w:t>"</w:t>
      </w:r>
      <w:r>
        <w:rPr>
          <w:rFonts w:eastAsia="Calibri"/>
          <w:sz w:val="22"/>
          <w:szCs w:val="22"/>
        </w:rPr>
        <w:t xml:space="preserve"> и проектом Сибирского федерального университета </w:t>
      </w:r>
      <w:r w:rsidRPr="00D54111">
        <w:rPr>
          <w:rFonts w:eastAsia="Calibri"/>
          <w:sz w:val="22"/>
          <w:szCs w:val="22"/>
        </w:rPr>
        <w:t xml:space="preserve">«Эколого-биофизические механизмы </w:t>
      </w:r>
      <w:proofErr w:type="gramStart"/>
      <w:r w:rsidRPr="00D54111">
        <w:rPr>
          <w:rFonts w:eastAsia="Calibri"/>
          <w:sz w:val="22"/>
          <w:szCs w:val="22"/>
        </w:rPr>
        <w:t>формирования  качества продукции водных экосистем бассейна</w:t>
      </w:r>
      <w:proofErr w:type="gramEnd"/>
      <w:r w:rsidRPr="00D54111">
        <w:rPr>
          <w:rFonts w:eastAsia="Calibri"/>
          <w:sz w:val="22"/>
          <w:szCs w:val="22"/>
        </w:rPr>
        <w:t xml:space="preserve"> р. Енисей</w:t>
      </w:r>
      <w:r>
        <w:rPr>
          <w:rFonts w:eastAsia="Calibri"/>
          <w:sz w:val="22"/>
          <w:szCs w:val="22"/>
        </w:rPr>
        <w:t xml:space="preserve">» в </w:t>
      </w:r>
      <w:r w:rsidRPr="00D54111">
        <w:rPr>
          <w:rFonts w:eastAsia="Calibri"/>
          <w:sz w:val="22"/>
          <w:szCs w:val="22"/>
        </w:rPr>
        <w:t>рамках Государственного задания Министерства образования и науки Российской Федерации</w:t>
      </w:r>
      <w:r>
        <w:rPr>
          <w:rFonts w:eastAsia="Calibri"/>
          <w:sz w:val="22"/>
          <w:szCs w:val="22"/>
        </w:rPr>
        <w:t>.</w:t>
      </w:r>
    </w:p>
    <w:sectPr w:rsidR="0055408B" w:rsidRPr="00D54111" w:rsidSect="0055408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F24616"/>
    <w:rsid w:val="00035CA9"/>
    <w:rsid w:val="00106659"/>
    <w:rsid w:val="00151D16"/>
    <w:rsid w:val="00183840"/>
    <w:rsid w:val="00224DD1"/>
    <w:rsid w:val="00235BB0"/>
    <w:rsid w:val="00316572"/>
    <w:rsid w:val="003A14ED"/>
    <w:rsid w:val="003E5F98"/>
    <w:rsid w:val="00423E3D"/>
    <w:rsid w:val="004E7EBC"/>
    <w:rsid w:val="0055408B"/>
    <w:rsid w:val="005A7FC7"/>
    <w:rsid w:val="005D3A65"/>
    <w:rsid w:val="0089632D"/>
    <w:rsid w:val="008E549C"/>
    <w:rsid w:val="00CA5457"/>
    <w:rsid w:val="00CE62D5"/>
    <w:rsid w:val="00CF6494"/>
    <w:rsid w:val="00D54111"/>
    <w:rsid w:val="00E92F5C"/>
    <w:rsid w:val="00F2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8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08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55408B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55408B"/>
  </w:style>
  <w:style w:type="paragraph" w:styleId="a5">
    <w:name w:val="Normal (Web)"/>
    <w:basedOn w:val="a"/>
    <w:uiPriority w:val="99"/>
    <w:unhideWhenUsed/>
    <w:rsid w:val="005540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554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8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08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55408B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55408B"/>
  </w:style>
  <w:style w:type="paragraph" w:styleId="a5">
    <w:name w:val="Normal (Web)"/>
    <w:basedOn w:val="a"/>
    <w:uiPriority w:val="99"/>
    <w:unhideWhenUsed/>
    <w:rsid w:val="005540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554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SFU</cp:lastModifiedBy>
  <cp:revision>7</cp:revision>
  <dcterms:created xsi:type="dcterms:W3CDTF">2013-10-04T08:57:00Z</dcterms:created>
  <dcterms:modified xsi:type="dcterms:W3CDTF">2013-10-11T05:39:00Z</dcterms:modified>
</cp:coreProperties>
</file>