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0" w:rsidRPr="00882ACD" w:rsidRDefault="008343D0" w:rsidP="000760AB">
      <w:pPr>
        <w:pStyle w:val="a7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2950" cy="4096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0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ED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Style w:val="a6"/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5D2ED8">
        <w:rPr>
          <w:rStyle w:val="a6"/>
          <w:rFonts w:ascii="Times New Roman" w:hAnsi="Times New Roman" w:cs="Times New Roman"/>
          <w:sz w:val="28"/>
          <w:szCs w:val="28"/>
        </w:rPr>
        <w:t>IPRbooks</w:t>
      </w:r>
      <w:proofErr w:type="spellEnd"/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Адрес ресурса: http://www.iprbookshop.ru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A5204F" w:rsidRPr="005D2ED8">
        <w:rPr>
          <w:rFonts w:ascii="Times New Roman" w:hAnsi="Times New Roman" w:cs="Times New Roman"/>
          <w:sz w:val="28"/>
          <w:szCs w:val="28"/>
        </w:rPr>
        <w:t>открыт</w:t>
      </w:r>
      <w:r w:rsidR="005D2ED8">
        <w:rPr>
          <w:rFonts w:ascii="Times New Roman" w:hAnsi="Times New Roman" w:cs="Times New Roman"/>
          <w:sz w:val="28"/>
          <w:szCs w:val="28"/>
        </w:rPr>
        <w:t>: до 30.09.</w:t>
      </w:r>
      <w:r w:rsidRPr="005D2ED8"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IP-адресам СФУ </w:t>
      </w:r>
    </w:p>
    <w:p w:rsidR="009633C5" w:rsidRPr="005D2ED8" w:rsidRDefault="009633C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</w:t>
      </w:r>
      <w:r w:rsidR="00EF0E79" w:rsidRPr="005D2ED8">
        <w:rPr>
          <w:rFonts w:ascii="Times New Roman" w:hAnsi="Times New Roman" w:cs="Times New Roman"/>
          <w:sz w:val="28"/>
          <w:szCs w:val="28"/>
        </w:rPr>
        <w:t>предоставляет неограниченный доступ к</w:t>
      </w:r>
      <w:r w:rsidR="00EF0E79"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современным изданиям по всем основным направлениям знаний,  от гуманитарных (включая юридические и экономические дисциплины) </w:t>
      </w:r>
      <w:proofErr w:type="gramStart"/>
      <w:r w:rsidR="00EF0E79" w:rsidRPr="005D2ED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F0E79"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</w:t>
      </w:r>
      <w:r w:rsidR="008343D0" w:rsidRPr="005D2E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43D0" w:rsidRPr="005D2ED8">
        <w:rPr>
          <w:rFonts w:ascii="Times New Roman" w:hAnsi="Times New Roman" w:cs="Times New Roman"/>
          <w:sz w:val="28"/>
          <w:szCs w:val="28"/>
        </w:rPr>
        <w:t xml:space="preserve">Это </w:t>
      </w:r>
      <w:r w:rsidRPr="005D2ED8">
        <w:rPr>
          <w:rFonts w:ascii="Times New Roman" w:hAnsi="Times New Roman" w:cs="Times New Roman"/>
          <w:sz w:val="28"/>
          <w:szCs w:val="28"/>
        </w:rPr>
        <w:t xml:space="preserve"> учебники и учебные пособия, монографии, производственно-практические, сп</w:t>
      </w:r>
      <w:r w:rsidR="008343D0" w:rsidRPr="005D2ED8">
        <w:rPr>
          <w:rFonts w:ascii="Times New Roman" w:hAnsi="Times New Roman" w:cs="Times New Roman"/>
          <w:sz w:val="28"/>
          <w:szCs w:val="28"/>
        </w:rPr>
        <w:t>равочные издания, а также деловая литература</w:t>
      </w:r>
      <w:r w:rsidRPr="005D2ED8">
        <w:rPr>
          <w:rFonts w:ascii="Times New Roman" w:hAnsi="Times New Roman" w:cs="Times New Roman"/>
          <w:sz w:val="28"/>
          <w:szCs w:val="28"/>
        </w:rPr>
        <w:t xml:space="preserve"> для практикующих специалистов (обзоры и анализ судебной практики, статьи и комментарии к законодательству, консультации и разъяснения авторитетных специалистов); книги практического характера по вопросам права и бухгалтерского учета.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 </w:t>
      </w:r>
      <w:r w:rsidR="008343D0" w:rsidRPr="005D2ED8">
        <w:rPr>
          <w:rFonts w:ascii="Times New Roman" w:hAnsi="Times New Roman" w:cs="Times New Roman"/>
          <w:sz w:val="28"/>
          <w:szCs w:val="28"/>
        </w:rPr>
        <w:t xml:space="preserve"> </w:t>
      </w:r>
      <w:r w:rsidRPr="005D2ED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представлено более 100 ведущих федеральных издательств и 100 вузовских, за </w:t>
      </w:r>
      <w:proofErr w:type="gramStart"/>
      <w:r w:rsidRPr="005D2ED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D2ED8">
        <w:rPr>
          <w:rFonts w:ascii="Times New Roman" w:hAnsi="Times New Roman" w:cs="Times New Roman"/>
          <w:sz w:val="28"/>
          <w:szCs w:val="28"/>
        </w:rPr>
        <w:t xml:space="preserve"> 10 лет (по гуманитарным, социальным и экономическим наукам - за последние 5 лет), </w:t>
      </w:r>
      <w:r w:rsidR="008343D0" w:rsidRPr="005D2ED8">
        <w:rPr>
          <w:rFonts w:ascii="Times New Roman" w:hAnsi="Times New Roman" w:cs="Times New Roman"/>
          <w:sz w:val="28"/>
          <w:szCs w:val="28"/>
        </w:rPr>
        <w:t>Перечень которых постоянно обновляется и пополняется новыми современными изданиями</w:t>
      </w:r>
      <w:r w:rsidRPr="005D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C5" w:rsidRPr="005D2ED8" w:rsidRDefault="009633C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5D2ED8" w:rsidRDefault="000B5BE7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5D2ED8" w:rsidRDefault="000B5BE7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5D2ED8" w:rsidRDefault="000B5BE7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5D2ED8" w:rsidRDefault="000B5BE7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8D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5420" cy="936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8D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3C5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ЭБС </w:t>
      </w:r>
      <w:r w:rsidR="00576EDA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Консультант студента</w:t>
      </w:r>
      <w:r w:rsidR="00576EDA" w:rsidRPr="005D2ED8">
        <w:rPr>
          <w:rFonts w:ascii="Times New Roman" w:hAnsi="Times New Roman" w:cs="Times New Roman"/>
          <w:sz w:val="28"/>
          <w:szCs w:val="28"/>
        </w:rPr>
        <w:t>»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Адрес ресурса: 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D2ED8">
        <w:rPr>
          <w:rFonts w:ascii="Times New Roman" w:hAnsi="Times New Roman" w:cs="Times New Roman"/>
          <w:sz w:val="28"/>
          <w:szCs w:val="28"/>
        </w:rPr>
        <w:t>://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2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2ED8">
        <w:rPr>
          <w:rFonts w:ascii="Times New Roman" w:hAnsi="Times New Roman" w:cs="Times New Roman"/>
          <w:sz w:val="28"/>
          <w:szCs w:val="28"/>
          <w:lang w:val="en-US"/>
        </w:rPr>
        <w:t>studentlibrary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2E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Доступ открыт: до 16</w:t>
      </w:r>
      <w:r w:rsidR="00576EDA" w:rsidRPr="005D2ED8">
        <w:rPr>
          <w:rFonts w:ascii="Times New Roman" w:hAnsi="Times New Roman" w:cs="Times New Roman"/>
          <w:sz w:val="28"/>
          <w:szCs w:val="28"/>
        </w:rPr>
        <w:t>.</w:t>
      </w:r>
      <w:r w:rsidRPr="005D2ED8">
        <w:rPr>
          <w:rFonts w:ascii="Times New Roman" w:hAnsi="Times New Roman" w:cs="Times New Roman"/>
          <w:sz w:val="28"/>
          <w:szCs w:val="28"/>
        </w:rPr>
        <w:t>10</w:t>
      </w:r>
      <w:r w:rsidR="00576EDA" w:rsidRPr="005D2ED8">
        <w:rPr>
          <w:rFonts w:ascii="Times New Roman" w:hAnsi="Times New Roman" w:cs="Times New Roman"/>
          <w:sz w:val="28"/>
          <w:szCs w:val="28"/>
        </w:rPr>
        <w:t>.</w:t>
      </w:r>
      <w:r w:rsidRPr="005D2ED8">
        <w:rPr>
          <w:rFonts w:ascii="Times New Roman" w:hAnsi="Times New Roman" w:cs="Times New Roman"/>
          <w:sz w:val="28"/>
          <w:szCs w:val="28"/>
        </w:rPr>
        <w:t xml:space="preserve">2013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D2ED8">
        <w:rPr>
          <w:rFonts w:ascii="Times New Roman" w:hAnsi="Times New Roman" w:cs="Times New Roman"/>
          <w:sz w:val="28"/>
          <w:szCs w:val="28"/>
        </w:rPr>
        <w:t xml:space="preserve">-адресам СФУ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Образовательный электронный ресурс </w:t>
      </w:r>
      <w:r w:rsidR="00576EDA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Консультант студента</w:t>
      </w:r>
      <w:r w:rsidR="00576EDA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 включает в свой состав более 20-ти комплектов учебной литературы по 18-ти укрупнённым группам специальностей (УГС).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ЭБС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Консультант студента</w:t>
      </w:r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 имеет исключительные лицензии на электронные книги издательств</w:t>
      </w:r>
      <w:r w:rsidR="000B5BE7" w:rsidRPr="005D2ED8">
        <w:rPr>
          <w:rFonts w:ascii="Times New Roman" w:hAnsi="Times New Roman" w:cs="Times New Roman"/>
          <w:sz w:val="28"/>
          <w:szCs w:val="28"/>
        </w:rPr>
        <w:t xml:space="preserve"> «Ассоциация строительных вузов»</w:t>
      </w:r>
      <w:r w:rsidRPr="005D2ED8">
        <w:rPr>
          <w:rFonts w:ascii="Times New Roman" w:hAnsi="Times New Roman" w:cs="Times New Roman"/>
          <w:sz w:val="28"/>
          <w:szCs w:val="28"/>
        </w:rPr>
        <w:t xml:space="preserve">,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0B5BE7" w:rsidRPr="005D2E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B5BE7" w:rsidRPr="005D2ED8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, что представляет особый интерес для вузов.   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 Благодаря сотрудничеству с такими компаниями, как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Абрис</w:t>
      </w:r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Аспект-пресс</w:t>
      </w:r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 Издательство МГУ,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Логос</w:t>
      </w:r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,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,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r w:rsidRPr="005D2ED8">
        <w:rPr>
          <w:rFonts w:ascii="Times New Roman" w:hAnsi="Times New Roman" w:cs="Times New Roman"/>
          <w:sz w:val="28"/>
          <w:szCs w:val="28"/>
        </w:rPr>
        <w:t>Флинта</w:t>
      </w:r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, </w:t>
      </w:r>
      <w:r w:rsidR="000B5BE7" w:rsidRPr="005D2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="000B5BE7" w:rsidRPr="005D2ED8">
        <w:rPr>
          <w:rFonts w:ascii="Times New Roman" w:hAnsi="Times New Roman" w:cs="Times New Roman"/>
          <w:sz w:val="28"/>
          <w:szCs w:val="28"/>
        </w:rPr>
        <w:t>»</w:t>
      </w:r>
      <w:r w:rsidRPr="005D2ED8">
        <w:rPr>
          <w:rFonts w:ascii="Times New Roman" w:hAnsi="Times New Roman" w:cs="Times New Roman"/>
          <w:sz w:val="28"/>
          <w:szCs w:val="28"/>
        </w:rPr>
        <w:t xml:space="preserve"> и другими уже больше половины сформированных комплектов соответствуют реальным потребностям вузов.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88D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970" cy="409651"/>
            <wp:effectExtent l="19050" t="0" r="93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7" cy="4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8D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ЭБС ЮРАЙТ </w:t>
      </w:r>
    </w:p>
    <w:p w:rsidR="00AB57CE" w:rsidRPr="005D2ED8" w:rsidRDefault="00AB57CE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Адрес ресурса: </w:t>
      </w:r>
      <w:hyperlink r:id="rId8" w:tgtFrame="_blank" w:history="1">
        <w:r w:rsidRPr="00AB57CE">
          <w:rPr>
            <w:rFonts w:ascii="Times New Roman" w:hAnsi="Times New Roman" w:cs="Times New Roman"/>
            <w:sz w:val="28"/>
            <w:szCs w:val="28"/>
          </w:rPr>
          <w:t>http://www.biblio-online.ru</w:t>
        </w:r>
      </w:hyperlink>
    </w:p>
    <w:p w:rsidR="00AB57CE" w:rsidRDefault="00AB57CE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Доступ открыт: </w:t>
      </w:r>
    </w:p>
    <w:p w:rsidR="00AB57CE" w:rsidRPr="005D2ED8" w:rsidRDefault="00AB57CE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D2ED8">
        <w:rPr>
          <w:rFonts w:ascii="Times New Roman" w:hAnsi="Times New Roman" w:cs="Times New Roman"/>
          <w:sz w:val="28"/>
          <w:szCs w:val="28"/>
        </w:rPr>
        <w:t xml:space="preserve">-адресам СФУ </w:t>
      </w:r>
    </w:p>
    <w:p w:rsidR="00AB57CE" w:rsidRPr="005D2ED8" w:rsidRDefault="00AB57CE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3C5" w:rsidRPr="005D2ED8" w:rsidRDefault="009633C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ED8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В ЭБС  входят книги</w:t>
      </w:r>
      <w:r w:rsidR="005D2ED8" w:rsidRPr="005D2ED8">
        <w:rPr>
          <w:rFonts w:ascii="Times New Roman" w:hAnsi="Times New Roman" w:cs="Times New Roman"/>
          <w:sz w:val="28"/>
          <w:szCs w:val="28"/>
        </w:rPr>
        <w:t xml:space="preserve"> для бакалавров и магистров</w:t>
      </w:r>
      <w:r w:rsidRPr="005D2ED8">
        <w:rPr>
          <w:rFonts w:ascii="Times New Roman" w:hAnsi="Times New Roman" w:cs="Times New Roman"/>
          <w:sz w:val="28"/>
          <w:szCs w:val="28"/>
        </w:rPr>
        <w:t xml:space="preserve"> по гуманитарным наукам, основу которых составляет юридическая литература. </w:t>
      </w:r>
    </w:p>
    <w:p w:rsidR="00967326" w:rsidRPr="005D2ED8" w:rsidRDefault="00B3588D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Есть возможность приобретать отдельные книги.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 ознакомительном режиме </w:t>
      </w:r>
      <w:proofErr w:type="gramStart"/>
      <w:r w:rsidRPr="005D2ED8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5D2ED8">
        <w:rPr>
          <w:rFonts w:ascii="Times New Roman" w:hAnsi="Times New Roman" w:cs="Times New Roman"/>
          <w:sz w:val="28"/>
          <w:szCs w:val="28"/>
        </w:rPr>
        <w:t xml:space="preserve"> 10% текста каждого учебника! </w:t>
      </w:r>
    </w:p>
    <w:p w:rsidR="005D2ED8" w:rsidRDefault="005D2ED8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0AB" w:rsidRDefault="000760AB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0AB" w:rsidRDefault="000760AB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0AB" w:rsidRDefault="000760AB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0AB" w:rsidRPr="005D2ED8" w:rsidRDefault="000760AB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5D2ED8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6855" cy="10312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26" w:rsidRPr="00882ACD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Э</w:t>
      </w:r>
      <w:r w:rsidR="00EF0E79" w:rsidRPr="005D2ED8">
        <w:rPr>
          <w:rFonts w:ascii="Times New Roman" w:hAnsi="Times New Roman" w:cs="Times New Roman"/>
          <w:sz w:val="28"/>
          <w:szCs w:val="28"/>
        </w:rPr>
        <w:t xml:space="preserve">БС </w:t>
      </w:r>
      <w:r w:rsidRPr="005D2ED8">
        <w:rPr>
          <w:rFonts w:ascii="Times New Roman" w:hAnsi="Times New Roman" w:cs="Times New Roman"/>
          <w:sz w:val="28"/>
          <w:szCs w:val="28"/>
        </w:rPr>
        <w:t>BOOK.</w:t>
      </w:r>
      <w:r w:rsidR="00EF0E79" w:rsidRPr="005D2ED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Адрес ресурса: http://www.book.ru/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Тестовый доступ: до</w:t>
      </w:r>
      <w:r w:rsidR="005D2ED8" w:rsidRPr="005D2ED8">
        <w:rPr>
          <w:rFonts w:ascii="Times New Roman" w:hAnsi="Times New Roman" w:cs="Times New Roman"/>
          <w:sz w:val="28"/>
          <w:szCs w:val="28"/>
        </w:rPr>
        <w:t xml:space="preserve"> 30.09.</w:t>
      </w:r>
      <w:r w:rsidRPr="005D2ED8"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IP-адресам СФУ; предоставляются коды доступа удаленным пользователям, которые не имеют возможности работать под IP-адресами СФУ.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(ЭБС)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BOOK.ru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библиотека актуальной учебной и научной литературы. Библиотека соответствует Федеральным Государственным образовательным стандартам и отвечает требованиям современного читателя. Доступ рассчитан на неограниченное количество обращений студентов и читателей библиотек из любой точки мира по сети Интернет.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 библиотеке вы сможете искать информацию по всему массиву книг, читать книги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и копировать до 10% текста. </w:t>
      </w:r>
    </w:p>
    <w:p w:rsidR="00EF0E79" w:rsidRPr="005D2ED8" w:rsidRDefault="00EF0E79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ЭБС ВООК.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2ED8">
        <w:rPr>
          <w:rFonts w:ascii="Times New Roman" w:hAnsi="Times New Roman" w:cs="Times New Roman"/>
          <w:sz w:val="28"/>
          <w:szCs w:val="28"/>
        </w:rPr>
        <w:t xml:space="preserve">  представляет издания по экономике и экономическим наукам. Она включает электронные версии книг, преимущественно издательства «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>» (около 500 названий). Незначительным количеством представлены издания по другим областям знаний.</w:t>
      </w:r>
    </w:p>
    <w:p w:rsidR="00967326" w:rsidRDefault="00EF0E79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ED8" w:rsidRDefault="005D2ED8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ED8" w:rsidRPr="005D2ED8" w:rsidRDefault="008D1F54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6611" cy="4023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1" t="1367" r="73718" b="8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11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326" w:rsidRPr="00CC19B5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2ED8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5D2ED8" w:rsidRPr="005D2ED8">
        <w:rPr>
          <w:rFonts w:ascii="Times New Roman" w:hAnsi="Times New Roman" w:cs="Times New Roman"/>
          <w:b/>
          <w:sz w:val="28"/>
          <w:szCs w:val="28"/>
        </w:rPr>
        <w:t>БС</w:t>
      </w:r>
      <w:r w:rsidRPr="00CC1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19B5">
        <w:rPr>
          <w:rFonts w:ascii="Times New Roman" w:hAnsi="Times New Roman" w:cs="Times New Roman"/>
          <w:b/>
          <w:sz w:val="28"/>
          <w:szCs w:val="28"/>
          <w:lang w:val="en-US"/>
        </w:rPr>
        <w:t>ibooks</w:t>
      </w:r>
      <w:r w:rsidR="00CC19B5" w:rsidRPr="00CC19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C19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CC1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67326" w:rsidRPr="00CC19B5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2ED8">
        <w:rPr>
          <w:rFonts w:ascii="Times New Roman" w:hAnsi="Times New Roman" w:cs="Times New Roman"/>
          <w:sz w:val="28"/>
          <w:szCs w:val="28"/>
        </w:rPr>
        <w:t>Адрес</w:t>
      </w:r>
      <w:r w:rsidRPr="00CC1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ED8">
        <w:rPr>
          <w:rFonts w:ascii="Times New Roman" w:hAnsi="Times New Roman" w:cs="Times New Roman"/>
          <w:sz w:val="28"/>
          <w:szCs w:val="28"/>
        </w:rPr>
        <w:t>ресурса</w:t>
      </w:r>
      <w:r w:rsidRPr="00CC19B5">
        <w:rPr>
          <w:rFonts w:ascii="Times New Roman" w:hAnsi="Times New Roman" w:cs="Times New Roman"/>
          <w:sz w:val="28"/>
          <w:szCs w:val="28"/>
          <w:lang w:val="en-US"/>
        </w:rPr>
        <w:t xml:space="preserve">: http://www.ibooks.ru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Тестовый доступ: </w:t>
      </w:r>
      <w:r w:rsidR="005D2ED8">
        <w:rPr>
          <w:rFonts w:ascii="Times New Roman" w:hAnsi="Times New Roman" w:cs="Times New Roman"/>
          <w:sz w:val="28"/>
          <w:szCs w:val="28"/>
        </w:rPr>
        <w:t>до 30.10.2013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IP-адресам СФУ.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 Основу коллекции составляют учебники и учебные пособия по информатике, точным наукам, экономике и менеджменту. ЭБС постоянно пополняется электронными версиями изданий, только что вышедшими из печати.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Большинство книг имеют грифы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РФ, Учебно-методических объединений и Научно-методических советов по различным отраслям знаний.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ibooks.ru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) создана специально для Высшей школы </w:t>
      </w:r>
      <w:proofErr w:type="gramStart"/>
      <w:r w:rsidRPr="005D2ED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D2ED8">
        <w:rPr>
          <w:rFonts w:ascii="Times New Roman" w:hAnsi="Times New Roman" w:cs="Times New Roman"/>
          <w:sz w:val="28"/>
          <w:szCs w:val="28"/>
        </w:rPr>
        <w:t xml:space="preserve"> ведущими российскими издательствами учебной, научной и деловой литературы "Питер" и "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" в тесном сотрудничестве с Ассоциацией региональных библиотечных консорциумов (АРБИКОН). Компания сотрудничает с такими издательствами как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 xml:space="preserve">, Омега-Л, </w:t>
      </w:r>
      <w:proofErr w:type="spellStart"/>
      <w:r w:rsidRPr="005D2ED8">
        <w:rPr>
          <w:rFonts w:ascii="Times New Roman" w:hAnsi="Times New Roman" w:cs="Times New Roman"/>
          <w:sz w:val="28"/>
          <w:szCs w:val="28"/>
        </w:rPr>
        <w:t>ДМК-Пресс</w:t>
      </w:r>
      <w:proofErr w:type="spellEnd"/>
      <w:r w:rsidRPr="005D2ED8">
        <w:rPr>
          <w:rFonts w:ascii="Times New Roman" w:hAnsi="Times New Roman" w:cs="Times New Roman"/>
          <w:sz w:val="28"/>
          <w:szCs w:val="28"/>
        </w:rPr>
        <w:t>, Дашков и</w:t>
      </w:r>
      <w:proofErr w:type="gramStart"/>
      <w:r w:rsidRPr="005D2ED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D2ED8">
        <w:rPr>
          <w:rFonts w:ascii="Times New Roman" w:hAnsi="Times New Roman" w:cs="Times New Roman"/>
          <w:sz w:val="28"/>
          <w:szCs w:val="28"/>
        </w:rPr>
        <w:t>, ФМЛ и другие.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210" cy="951230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ЭБС Издательства «Л</w:t>
      </w:r>
      <w:r w:rsidR="00576EDA" w:rsidRPr="005D2ED8">
        <w:rPr>
          <w:rFonts w:ascii="Times New Roman" w:hAnsi="Times New Roman" w:cs="Times New Roman"/>
          <w:sz w:val="28"/>
          <w:szCs w:val="28"/>
        </w:rPr>
        <w:t>ань</w:t>
      </w:r>
      <w:r w:rsidRPr="005D2E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Адрес ресурса:  </w:t>
      </w:r>
      <w:hyperlink r:id="rId12" w:tgtFrame="_blank" w:history="1">
        <w:r w:rsidRPr="005D2ED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www.e.lanbook.com</w:t>
        </w:r>
      </w:hyperlink>
    </w:p>
    <w:p w:rsidR="00576EDA" w:rsidRPr="005D2ED8" w:rsidRDefault="00576EDA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Вход: авторизация по </w:t>
      </w:r>
      <w:r w:rsidRPr="005D2E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5D2ED8">
        <w:rPr>
          <w:rFonts w:ascii="Times New Roman" w:hAnsi="Times New Roman" w:cs="Times New Roman"/>
          <w:sz w:val="28"/>
          <w:szCs w:val="28"/>
        </w:rPr>
        <w:t xml:space="preserve">-адресам СФУ </w:t>
      </w:r>
    </w:p>
    <w:p w:rsidR="00576EDA" w:rsidRPr="005D2ED8" w:rsidRDefault="00576EDA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Издательством Лань предоставлен постоянный и бесплатный доступ  к классическим трудам по истории, философии, социологии, литературоведению, экономике, праву, психологии, педагогике и другим наукам, а также доступа к художественной, в том числе зарубежной литературе на языке оригинала. При этом наполнение предлагаемых коллекций постоянно увеличивается.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>Помимо бесплатного доступа к книжным изданиям, в ЭБС Издательства «Л</w:t>
      </w:r>
      <w:r w:rsidR="00576EDA" w:rsidRPr="005D2ED8">
        <w:rPr>
          <w:rFonts w:ascii="Times New Roman" w:hAnsi="Times New Roman" w:cs="Times New Roman"/>
          <w:sz w:val="28"/>
          <w:szCs w:val="28"/>
        </w:rPr>
        <w:t>ань</w:t>
      </w:r>
      <w:r w:rsidRPr="005D2ED8">
        <w:rPr>
          <w:rFonts w:ascii="Times New Roman" w:hAnsi="Times New Roman" w:cs="Times New Roman"/>
          <w:sz w:val="28"/>
          <w:szCs w:val="28"/>
        </w:rPr>
        <w:t>» открыт бесплатный доступ на постоянной основе к ряду журналов, издаваемых высшими учебными заведениями России. На данный момент</w:t>
      </w:r>
      <w:r w:rsidR="00FE2CE5">
        <w:rPr>
          <w:rFonts w:ascii="Times New Roman" w:hAnsi="Times New Roman" w:cs="Times New Roman"/>
          <w:sz w:val="28"/>
          <w:szCs w:val="28"/>
        </w:rPr>
        <w:t>,</w:t>
      </w:r>
      <w:r w:rsidRPr="005D2ED8">
        <w:rPr>
          <w:rFonts w:ascii="Times New Roman" w:hAnsi="Times New Roman" w:cs="Times New Roman"/>
          <w:sz w:val="28"/>
          <w:szCs w:val="28"/>
        </w:rPr>
        <w:t xml:space="preserve"> в свободном доступе находится свыше 20 периодических изданий по социально-гуманитарным, естественным и техническим наукам. </w:t>
      </w:r>
    </w:p>
    <w:p w:rsidR="00967326" w:rsidRPr="005D2ED8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D8">
        <w:rPr>
          <w:rFonts w:ascii="Times New Roman" w:hAnsi="Times New Roman" w:cs="Times New Roman"/>
          <w:sz w:val="28"/>
          <w:szCs w:val="28"/>
        </w:rPr>
        <w:t xml:space="preserve">Дата подключения 16 сентября 2013 г. </w:t>
      </w:r>
    </w:p>
    <w:p w:rsidR="00967326" w:rsidRDefault="00967326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6210" cy="95123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19B5" w:rsidRPr="00CC19B5" w:rsidRDefault="00AB57CE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C19B5" w:rsidRPr="00CC19B5">
        <w:rPr>
          <w:rFonts w:ascii="Times New Roman" w:hAnsi="Times New Roman" w:cs="Times New Roman"/>
          <w:sz w:val="28"/>
          <w:szCs w:val="28"/>
        </w:rPr>
        <w:t>ИНФРА-М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9B5" w:rsidRPr="00CC19B5">
        <w:rPr>
          <w:rFonts w:ascii="Times New Roman" w:hAnsi="Times New Roman" w:cs="Times New Roman"/>
          <w:sz w:val="28"/>
          <w:szCs w:val="28"/>
        </w:rPr>
        <w:t xml:space="preserve"> включает литературу, выпущенную 10 издательствами, входящими в группу компаний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9B5" w:rsidRPr="00CC19B5">
        <w:rPr>
          <w:rFonts w:ascii="Times New Roman" w:hAnsi="Times New Roman" w:cs="Times New Roman"/>
          <w:sz w:val="28"/>
          <w:szCs w:val="28"/>
        </w:rPr>
        <w:t>ИНФРА-М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9B5" w:rsidRPr="00CC1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9B5">
        <w:rPr>
          <w:rFonts w:ascii="Times New Roman" w:hAnsi="Times New Roman" w:cs="Times New Roman"/>
          <w:sz w:val="28"/>
          <w:szCs w:val="28"/>
        </w:rPr>
        <w:t xml:space="preserve">Для пользователей доступна учебная, научная, справочная литература </w:t>
      </w:r>
      <w:r>
        <w:rPr>
          <w:rFonts w:ascii="Times New Roman" w:hAnsi="Times New Roman" w:cs="Times New Roman"/>
          <w:sz w:val="28"/>
          <w:szCs w:val="28"/>
        </w:rPr>
        <w:t>по гуманитарным и техническим наукам.</w:t>
      </w:r>
    </w:p>
    <w:p w:rsid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B5" w:rsidRPr="00CC19B5" w:rsidRDefault="00CC19B5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654" w:rsidRPr="00742654" w:rsidRDefault="005D2ED8" w:rsidP="00742654">
      <w:pPr>
        <w:rPr>
          <w:i/>
        </w:rPr>
      </w:pPr>
      <w:r w:rsidRPr="00742654">
        <w:rPr>
          <w:i/>
        </w:rPr>
        <w:t xml:space="preserve">Ваши </w:t>
      </w:r>
      <w:r w:rsidR="00FE2CE5" w:rsidRPr="00742654">
        <w:rPr>
          <w:i/>
        </w:rPr>
        <w:t>отзывы и предложения п</w:t>
      </w:r>
      <w:r w:rsidRPr="00742654">
        <w:rPr>
          <w:i/>
        </w:rPr>
        <w:t>о</w:t>
      </w:r>
      <w:r w:rsidR="00FE2CE5" w:rsidRPr="00742654">
        <w:rPr>
          <w:i/>
        </w:rPr>
        <w:t xml:space="preserve"> вопросу </w:t>
      </w:r>
      <w:r w:rsidRPr="00742654">
        <w:rPr>
          <w:i/>
        </w:rPr>
        <w:t xml:space="preserve">приобретения ЭБС </w:t>
      </w:r>
      <w:proofErr w:type="gramStart"/>
      <w:r w:rsidRPr="00742654">
        <w:rPr>
          <w:i/>
        </w:rPr>
        <w:t>за</w:t>
      </w:r>
      <w:proofErr w:type="gramEnd"/>
      <w:r w:rsidRPr="00742654">
        <w:rPr>
          <w:i/>
        </w:rPr>
        <w:t xml:space="preserve"> </w:t>
      </w:r>
    </w:p>
    <w:p w:rsidR="005D2ED8" w:rsidRPr="00742654" w:rsidRDefault="005D2ED8" w:rsidP="00742654">
      <w:pPr>
        <w:rPr>
          <w:i/>
        </w:rPr>
      </w:pPr>
      <w:r w:rsidRPr="00742654">
        <w:rPr>
          <w:i/>
        </w:rPr>
        <w:t xml:space="preserve">подписью зав. кафедрой просим предоставить в Научную библиотеку </w:t>
      </w:r>
    </w:p>
    <w:p w:rsidR="00882ACD" w:rsidRPr="00742654" w:rsidRDefault="00882ACD" w:rsidP="00742654">
      <w:pPr>
        <w:rPr>
          <w:i/>
        </w:rPr>
      </w:pPr>
      <w:r w:rsidRPr="00742654">
        <w:rPr>
          <w:i/>
        </w:rPr>
        <w:t xml:space="preserve">Отдел формирования и учета информации библиотечных фондов </w:t>
      </w:r>
    </w:p>
    <w:p w:rsidR="00882ACD" w:rsidRPr="00742654" w:rsidRDefault="00882ACD" w:rsidP="00742654">
      <w:pPr>
        <w:rPr>
          <w:i/>
        </w:rPr>
      </w:pPr>
      <w:r w:rsidRPr="00742654">
        <w:rPr>
          <w:i/>
        </w:rPr>
        <w:t>Пр</w:t>
      </w:r>
      <w:proofErr w:type="gramStart"/>
      <w:r w:rsidRPr="00742654">
        <w:rPr>
          <w:i/>
        </w:rPr>
        <w:t>.С</w:t>
      </w:r>
      <w:proofErr w:type="gramEnd"/>
      <w:r w:rsidRPr="00742654">
        <w:rPr>
          <w:i/>
        </w:rPr>
        <w:t>вободный 79/10, кааб 2-23</w:t>
      </w:r>
    </w:p>
    <w:p w:rsidR="00882ACD" w:rsidRPr="00742654" w:rsidRDefault="00882ACD" w:rsidP="00742654">
      <w:pPr>
        <w:rPr>
          <w:i/>
        </w:rPr>
      </w:pPr>
      <w:r w:rsidRPr="00742654">
        <w:rPr>
          <w:i/>
        </w:rPr>
        <w:t>Тел. 2-912-760</w:t>
      </w:r>
    </w:p>
    <w:p w:rsidR="005D2ED8" w:rsidRPr="00742654" w:rsidRDefault="005D2ED8" w:rsidP="00742654">
      <w:pPr>
        <w:rPr>
          <w:i/>
        </w:rPr>
      </w:pPr>
      <w:r w:rsidRPr="00742654">
        <w:rPr>
          <w:i/>
        </w:rPr>
        <w:t xml:space="preserve">либо по </w:t>
      </w:r>
      <w:r w:rsidRPr="00742654">
        <w:rPr>
          <w:i/>
          <w:lang w:val="en-US"/>
        </w:rPr>
        <w:t>e</w:t>
      </w:r>
      <w:r w:rsidRPr="00742654">
        <w:rPr>
          <w:i/>
        </w:rPr>
        <w:t>-</w:t>
      </w:r>
      <w:r w:rsidRPr="00742654">
        <w:rPr>
          <w:i/>
          <w:lang w:val="en-US"/>
        </w:rPr>
        <w:t>mail</w:t>
      </w:r>
      <w:r w:rsidRPr="00742654">
        <w:rPr>
          <w:i/>
        </w:rPr>
        <w:t xml:space="preserve">: </w:t>
      </w:r>
      <w:hyperlink r:id="rId14" w:history="1">
        <w:r w:rsidRPr="00742654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lunareka</w:t>
        </w:r>
        <w:r w:rsidRPr="00742654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Pr="00742654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inbox</w:t>
        </w:r>
        <w:r w:rsidRPr="00742654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Pr="00742654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</w:p>
    <w:p w:rsidR="00882ACD" w:rsidRPr="00742654" w:rsidRDefault="00882ACD" w:rsidP="00742654">
      <w:pPr>
        <w:rPr>
          <w:i/>
        </w:rPr>
      </w:pPr>
      <w:r w:rsidRPr="00742654">
        <w:rPr>
          <w:i/>
        </w:rPr>
        <w:t>Ильина Ирина Сергеевна</w:t>
      </w:r>
    </w:p>
    <w:p w:rsidR="005D2ED8" w:rsidRPr="005D2ED8" w:rsidRDefault="005D2ED8" w:rsidP="00742654">
      <w:pPr>
        <w:rPr>
          <w:rFonts w:eastAsia="Times New Roman"/>
          <w:lang w:eastAsia="ru-RU"/>
        </w:rPr>
      </w:pPr>
    </w:p>
    <w:p w:rsidR="00EA609F" w:rsidRPr="005D2ED8" w:rsidRDefault="00EA609F" w:rsidP="000760A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609F" w:rsidRPr="005D2ED8" w:rsidSect="0075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ABB"/>
    <w:multiLevelType w:val="hybridMultilevel"/>
    <w:tmpl w:val="FF2A9996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19AA54E9"/>
    <w:multiLevelType w:val="multilevel"/>
    <w:tmpl w:val="37C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24BC0"/>
    <w:multiLevelType w:val="multilevel"/>
    <w:tmpl w:val="8C9C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04D8B"/>
    <w:multiLevelType w:val="multilevel"/>
    <w:tmpl w:val="270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84E1F"/>
    <w:multiLevelType w:val="hybridMultilevel"/>
    <w:tmpl w:val="8D8A8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072"/>
    <w:rsid w:val="000760AB"/>
    <w:rsid w:val="000B5BE7"/>
    <w:rsid w:val="000B6248"/>
    <w:rsid w:val="001868C8"/>
    <w:rsid w:val="00196B31"/>
    <w:rsid w:val="001F76B9"/>
    <w:rsid w:val="002223AB"/>
    <w:rsid w:val="00261EC6"/>
    <w:rsid w:val="00325072"/>
    <w:rsid w:val="00386950"/>
    <w:rsid w:val="004A7417"/>
    <w:rsid w:val="004D59A8"/>
    <w:rsid w:val="004E3814"/>
    <w:rsid w:val="00533143"/>
    <w:rsid w:val="00576EDA"/>
    <w:rsid w:val="005C587B"/>
    <w:rsid w:val="005D0FFA"/>
    <w:rsid w:val="005D2ED8"/>
    <w:rsid w:val="00611101"/>
    <w:rsid w:val="0061651A"/>
    <w:rsid w:val="00742654"/>
    <w:rsid w:val="00750517"/>
    <w:rsid w:val="0078560C"/>
    <w:rsid w:val="008343D0"/>
    <w:rsid w:val="00882ACD"/>
    <w:rsid w:val="008A159A"/>
    <w:rsid w:val="008D1F54"/>
    <w:rsid w:val="009633C5"/>
    <w:rsid w:val="00967326"/>
    <w:rsid w:val="009905F4"/>
    <w:rsid w:val="00A5204F"/>
    <w:rsid w:val="00AA537A"/>
    <w:rsid w:val="00AB57CE"/>
    <w:rsid w:val="00B17115"/>
    <w:rsid w:val="00B31825"/>
    <w:rsid w:val="00B3588D"/>
    <w:rsid w:val="00B47BAB"/>
    <w:rsid w:val="00B9799E"/>
    <w:rsid w:val="00BD7D25"/>
    <w:rsid w:val="00C0388C"/>
    <w:rsid w:val="00C750F9"/>
    <w:rsid w:val="00CA1B23"/>
    <w:rsid w:val="00CC19B5"/>
    <w:rsid w:val="00D14936"/>
    <w:rsid w:val="00D349F3"/>
    <w:rsid w:val="00D83FCD"/>
    <w:rsid w:val="00D9236D"/>
    <w:rsid w:val="00DB3D31"/>
    <w:rsid w:val="00DD0957"/>
    <w:rsid w:val="00DF5B59"/>
    <w:rsid w:val="00E204AC"/>
    <w:rsid w:val="00E40E7B"/>
    <w:rsid w:val="00E45ADA"/>
    <w:rsid w:val="00EA609F"/>
    <w:rsid w:val="00EF0E79"/>
    <w:rsid w:val="00EF6138"/>
    <w:rsid w:val="00F1345B"/>
    <w:rsid w:val="00F8644F"/>
    <w:rsid w:val="00F878F2"/>
    <w:rsid w:val="00F901F0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59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8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349F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967326"/>
    <w:rPr>
      <w:b/>
      <w:bCs/>
    </w:rPr>
  </w:style>
  <w:style w:type="paragraph" w:styleId="a7">
    <w:name w:val="No Spacing"/>
    <w:uiPriority w:val="1"/>
    <w:qFormat/>
    <w:rsid w:val="00967326"/>
    <w:pPr>
      <w:spacing w:after="0" w:line="240" w:lineRule="auto"/>
    </w:pPr>
    <w:rPr>
      <w:spacing w:val="-20"/>
    </w:rPr>
  </w:style>
  <w:style w:type="paragraph" w:styleId="a8">
    <w:name w:val="List Paragraph"/>
    <w:basedOn w:val="a"/>
    <w:uiPriority w:val="34"/>
    <w:qFormat/>
    <w:rsid w:val="00967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lunarek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2013-09-25T07:31:00Z</cp:lastPrinted>
  <dcterms:created xsi:type="dcterms:W3CDTF">2013-09-30T07:17:00Z</dcterms:created>
  <dcterms:modified xsi:type="dcterms:W3CDTF">2013-09-30T07:17:00Z</dcterms:modified>
</cp:coreProperties>
</file>