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A6B" w:rsidRDefault="00215A6B" w:rsidP="00215A6B">
      <w:pPr>
        <w:pStyle w:val="ae"/>
        <w:jc w:val="center"/>
        <w:rPr>
          <w:rFonts w:ascii="Times New Roman" w:hAnsi="Times New Roman"/>
          <w:sz w:val="26"/>
          <w:szCs w:val="26"/>
        </w:rPr>
      </w:pPr>
      <w:r>
        <w:rPr>
          <w:rFonts w:ascii="Times New Roman" w:hAnsi="Times New Roman"/>
          <w:sz w:val="26"/>
          <w:szCs w:val="26"/>
        </w:rPr>
        <w:t>МИНИСТЕРСТВО ОБРАЗОВАНИЯ И НАУКИ РОССИЙСКОЙ ФЕДЕРАЦИИ</w:t>
      </w:r>
    </w:p>
    <w:p w:rsidR="00215A6B" w:rsidRDefault="00215A6B" w:rsidP="00215A6B">
      <w:pPr>
        <w:jc w:val="center"/>
        <w:rPr>
          <w:i/>
          <w:color w:val="000000"/>
          <w:sz w:val="32"/>
          <w:szCs w:val="32"/>
        </w:rPr>
      </w:pPr>
      <w:r>
        <w:rPr>
          <w:i/>
          <w:color w:val="000000"/>
          <w:sz w:val="32"/>
          <w:szCs w:val="32"/>
        </w:rPr>
        <w:t>Федеральное государственное автономное</w:t>
      </w:r>
    </w:p>
    <w:p w:rsidR="00215A6B" w:rsidRDefault="00215A6B" w:rsidP="00215A6B">
      <w:pPr>
        <w:jc w:val="center"/>
        <w:rPr>
          <w:i/>
          <w:color w:val="000000"/>
          <w:sz w:val="32"/>
          <w:szCs w:val="32"/>
        </w:rPr>
      </w:pPr>
      <w:r>
        <w:rPr>
          <w:i/>
          <w:color w:val="000000"/>
          <w:sz w:val="32"/>
          <w:szCs w:val="32"/>
        </w:rPr>
        <w:t xml:space="preserve"> образовательное учреждение</w:t>
      </w:r>
      <w:r>
        <w:rPr>
          <w:i/>
          <w:color w:val="000000"/>
          <w:sz w:val="32"/>
          <w:szCs w:val="32"/>
        </w:rPr>
        <w:br/>
        <w:t>высшего профессионального образования</w:t>
      </w:r>
    </w:p>
    <w:p w:rsidR="00215A6B" w:rsidRDefault="00215A6B" w:rsidP="00215A6B">
      <w:pPr>
        <w:jc w:val="center"/>
        <w:rPr>
          <w:b/>
          <w:i/>
          <w:color w:val="000000"/>
          <w:sz w:val="28"/>
          <w:szCs w:val="28"/>
        </w:rPr>
      </w:pPr>
      <w:r>
        <w:rPr>
          <w:b/>
          <w:i/>
          <w:color w:val="000000"/>
        </w:rPr>
        <w:t>«</w:t>
      </w:r>
      <w:r>
        <w:rPr>
          <w:b/>
          <w:i/>
          <w:color w:val="000000"/>
          <w:sz w:val="28"/>
          <w:szCs w:val="28"/>
        </w:rPr>
        <w:t>СИБИРСКИЙ ФЕДЕРАЛЬНЫЙ УНИВЕРСИТЕТ»</w:t>
      </w:r>
    </w:p>
    <w:p w:rsidR="00215A6B" w:rsidRDefault="00215A6B" w:rsidP="00215A6B">
      <w:pPr>
        <w:pStyle w:val="ae"/>
        <w:ind w:firstLine="709"/>
        <w:rPr>
          <w:rFonts w:ascii="Times New Roman" w:hAnsi="Times New Roman"/>
          <w:sz w:val="28"/>
          <w:szCs w:val="28"/>
        </w:rPr>
      </w:pPr>
    </w:p>
    <w:p w:rsidR="00215A6B" w:rsidRDefault="00961D59" w:rsidP="00215A6B">
      <w:pPr>
        <w:pStyle w:val="ae"/>
        <w:ind w:firstLine="709"/>
        <w:rPr>
          <w:rFonts w:ascii="Times New Roman" w:hAnsi="Times New Roman"/>
          <w:sz w:val="28"/>
          <w:szCs w:val="28"/>
        </w:rPr>
      </w:pPr>
      <w:r w:rsidRPr="00961D59">
        <w:pict>
          <v:shapetype id="_x0000_t202" coordsize="21600,21600" o:spt="202" path="m,l,21600r21600,l21600,xe">
            <v:stroke joinstyle="miter"/>
            <v:path gradientshapeok="t" o:connecttype="rect"/>
          </v:shapetype>
          <v:shape id="_x0000_s1026" type="#_x0000_t202" style="position:absolute;left:0;text-align:left;margin-left:242.45pt;margin-top:6.4pt;width:231.3pt;height:77.35pt;z-index:251658240" stroked="f">
            <v:textbox style="mso-next-textbox:#_x0000_s1026">
              <w:txbxContent>
                <w:p w:rsidR="00215A6B" w:rsidRDefault="00215A6B" w:rsidP="00215A6B">
                  <w:pPr>
                    <w:jc w:val="right"/>
                  </w:pPr>
                  <w:r>
                    <w:t>УТВЕРЖДАЮ</w:t>
                  </w:r>
                </w:p>
                <w:p w:rsidR="00215A6B" w:rsidRDefault="00215A6B" w:rsidP="00215A6B">
                  <w:pPr>
                    <w:jc w:val="right"/>
                  </w:pPr>
                  <w:r>
                    <w:t>Директор ИФБиБТ</w:t>
                  </w:r>
                </w:p>
                <w:p w:rsidR="00215A6B" w:rsidRDefault="00215A6B" w:rsidP="00215A6B">
                  <w:pPr>
                    <w:jc w:val="right"/>
                  </w:pPr>
                  <w:r>
                    <w:t>_____________/В.А. Сапожников/</w:t>
                  </w:r>
                </w:p>
                <w:p w:rsidR="00215A6B" w:rsidRDefault="00215A6B" w:rsidP="00215A6B">
                  <w:pPr>
                    <w:pStyle w:val="Default"/>
                    <w:spacing w:after="0"/>
                    <w:jc w:val="right"/>
                    <w:rPr>
                      <w:rFonts w:ascii="Times New Roman" w:hAnsi="Times New Roman"/>
                      <w:sz w:val="28"/>
                      <w:szCs w:val="28"/>
                      <w:lang w:val="ru-RU"/>
                    </w:rPr>
                  </w:pPr>
                  <w:r>
                    <w:rPr>
                      <w:rFonts w:ascii="Times New Roman" w:hAnsi="Times New Roman"/>
                    </w:rPr>
                    <w:t>«_____» _____________201</w:t>
                  </w:r>
                  <w:r>
                    <w:rPr>
                      <w:rFonts w:ascii="Times New Roman" w:hAnsi="Times New Roman"/>
                      <w:lang w:val="ru-RU"/>
                    </w:rPr>
                    <w:t>2</w:t>
                  </w:r>
                  <w:r>
                    <w:rPr>
                      <w:rFonts w:ascii="Times New Roman" w:hAnsi="Times New Roman"/>
                    </w:rPr>
                    <w:t xml:space="preserve"> </w:t>
                  </w:r>
                  <w:r>
                    <w:rPr>
                      <w:rFonts w:ascii="Times New Roman" w:hAnsi="Times New Roman"/>
                      <w:lang w:val="ru-RU"/>
                    </w:rPr>
                    <w:t>г.</w:t>
                  </w:r>
                </w:p>
                <w:p w:rsidR="00215A6B" w:rsidRDefault="00215A6B" w:rsidP="00215A6B">
                  <w:pPr>
                    <w:pStyle w:val="Default"/>
                    <w:rPr>
                      <w:sz w:val="28"/>
                      <w:szCs w:val="28"/>
                    </w:rPr>
                  </w:pPr>
                </w:p>
              </w:txbxContent>
            </v:textbox>
          </v:shape>
        </w:pict>
      </w:r>
    </w:p>
    <w:p w:rsidR="00215A6B" w:rsidRDefault="00215A6B" w:rsidP="00215A6B">
      <w:pPr>
        <w:pStyle w:val="ae"/>
        <w:ind w:firstLine="709"/>
        <w:rPr>
          <w:rFonts w:ascii="Times New Roman" w:hAnsi="Times New Roman"/>
          <w:sz w:val="28"/>
          <w:szCs w:val="28"/>
        </w:rPr>
      </w:pPr>
    </w:p>
    <w:p w:rsidR="00215A6B" w:rsidRDefault="00215A6B" w:rsidP="00215A6B">
      <w:pPr>
        <w:pStyle w:val="ae"/>
        <w:ind w:firstLine="709"/>
        <w:rPr>
          <w:rFonts w:ascii="Times New Roman" w:hAnsi="Times New Roman"/>
          <w:sz w:val="28"/>
          <w:szCs w:val="28"/>
        </w:rPr>
      </w:pPr>
    </w:p>
    <w:p w:rsidR="00215A6B" w:rsidRDefault="00215A6B" w:rsidP="00215A6B">
      <w:pPr>
        <w:pStyle w:val="ae"/>
        <w:ind w:firstLine="709"/>
        <w:rPr>
          <w:rFonts w:ascii="Times New Roman" w:hAnsi="Times New Roman"/>
          <w:sz w:val="28"/>
          <w:szCs w:val="28"/>
        </w:rPr>
      </w:pPr>
    </w:p>
    <w:p w:rsidR="00215A6B" w:rsidRDefault="00215A6B" w:rsidP="00215A6B">
      <w:pPr>
        <w:pStyle w:val="ae"/>
        <w:ind w:firstLine="709"/>
        <w:rPr>
          <w:rFonts w:ascii="Times New Roman" w:hAnsi="Times New Roman"/>
          <w:sz w:val="32"/>
          <w:szCs w:val="28"/>
        </w:rPr>
      </w:pPr>
    </w:p>
    <w:p w:rsidR="00215A6B" w:rsidRDefault="00215A6B" w:rsidP="00215A6B">
      <w:pPr>
        <w:pStyle w:val="ae"/>
        <w:ind w:firstLine="709"/>
        <w:rPr>
          <w:rFonts w:ascii="Times New Roman" w:hAnsi="Times New Roman"/>
          <w:sz w:val="32"/>
          <w:szCs w:val="28"/>
        </w:rPr>
      </w:pPr>
    </w:p>
    <w:p w:rsidR="00215A6B" w:rsidRDefault="00215A6B" w:rsidP="00215A6B">
      <w:pPr>
        <w:pStyle w:val="ae"/>
        <w:ind w:firstLine="709"/>
        <w:rPr>
          <w:rFonts w:ascii="Times New Roman" w:hAnsi="Times New Roman"/>
          <w:sz w:val="32"/>
          <w:szCs w:val="28"/>
        </w:rPr>
      </w:pPr>
    </w:p>
    <w:p w:rsidR="00215A6B" w:rsidRDefault="00215A6B" w:rsidP="00215A6B">
      <w:pPr>
        <w:ind w:firstLine="709"/>
        <w:jc w:val="center"/>
        <w:rPr>
          <w:b/>
          <w:caps/>
          <w:sz w:val="36"/>
        </w:rPr>
      </w:pPr>
      <w:r>
        <w:rPr>
          <w:b/>
          <w:caps/>
          <w:sz w:val="36"/>
        </w:rPr>
        <w:t>РАБОЧАЯ ПРОГРАММА ДИСЦИПЛИНЫ</w:t>
      </w:r>
    </w:p>
    <w:p w:rsidR="00215A6B" w:rsidRDefault="00215A6B" w:rsidP="00215A6B">
      <w:pPr>
        <w:tabs>
          <w:tab w:val="left" w:pos="9496"/>
        </w:tabs>
        <w:rPr>
          <w:sz w:val="28"/>
        </w:rPr>
      </w:pPr>
    </w:p>
    <w:p w:rsidR="00215A6B" w:rsidRDefault="00215A6B" w:rsidP="00215A6B">
      <w:pPr>
        <w:tabs>
          <w:tab w:val="left" w:pos="9496"/>
        </w:tabs>
        <w:rPr>
          <w:sz w:val="28"/>
        </w:rPr>
      </w:pPr>
    </w:p>
    <w:p w:rsidR="00215A6B" w:rsidRDefault="00215A6B" w:rsidP="00215A6B">
      <w:pPr>
        <w:tabs>
          <w:tab w:val="left" w:pos="9496"/>
        </w:tabs>
        <w:rPr>
          <w:sz w:val="28"/>
          <w:szCs w:val="28"/>
          <w:u w:val="single"/>
        </w:rPr>
      </w:pPr>
      <w:r>
        <w:rPr>
          <w:sz w:val="28"/>
          <w:szCs w:val="28"/>
        </w:rPr>
        <w:t xml:space="preserve">Дисциплина                         </w:t>
      </w:r>
      <w:r>
        <w:rPr>
          <w:sz w:val="28"/>
          <w:szCs w:val="28"/>
          <w:u w:val="single"/>
        </w:rPr>
        <w:t>М2.ДВ2  «Методология научного творчества»</w:t>
      </w:r>
    </w:p>
    <w:p w:rsidR="00215A6B" w:rsidRDefault="00215A6B" w:rsidP="00215A6B">
      <w:pPr>
        <w:tabs>
          <w:tab w:val="left" w:pos="9496"/>
        </w:tabs>
        <w:rPr>
          <w:sz w:val="28"/>
          <w:szCs w:val="28"/>
        </w:rPr>
      </w:pPr>
    </w:p>
    <w:p w:rsidR="00215A6B" w:rsidRDefault="00215A6B" w:rsidP="00215A6B">
      <w:pPr>
        <w:tabs>
          <w:tab w:val="left" w:pos="9496"/>
        </w:tabs>
        <w:rPr>
          <w:sz w:val="28"/>
          <w:szCs w:val="28"/>
        </w:rPr>
      </w:pPr>
      <w:r>
        <w:rPr>
          <w:sz w:val="28"/>
          <w:szCs w:val="28"/>
        </w:rPr>
        <w:t xml:space="preserve">Укрупненная группа           </w:t>
      </w:r>
      <w:r>
        <w:rPr>
          <w:sz w:val="28"/>
          <w:szCs w:val="28"/>
          <w:u w:val="single"/>
        </w:rPr>
        <w:t>010000 «Физико-математические науки»</w:t>
      </w:r>
    </w:p>
    <w:p w:rsidR="00215A6B" w:rsidRDefault="00215A6B" w:rsidP="00215A6B">
      <w:pPr>
        <w:tabs>
          <w:tab w:val="left" w:pos="9496"/>
        </w:tabs>
        <w:rPr>
          <w:i/>
          <w:sz w:val="28"/>
          <w:szCs w:val="28"/>
        </w:rPr>
      </w:pPr>
    </w:p>
    <w:p w:rsidR="00215A6B" w:rsidRDefault="00215A6B" w:rsidP="00215A6B">
      <w:pPr>
        <w:tabs>
          <w:tab w:val="left" w:pos="9496"/>
        </w:tabs>
        <w:rPr>
          <w:sz w:val="28"/>
          <w:szCs w:val="28"/>
        </w:rPr>
      </w:pPr>
      <w:r>
        <w:rPr>
          <w:sz w:val="28"/>
          <w:szCs w:val="28"/>
        </w:rPr>
        <w:t xml:space="preserve">Направление                        </w:t>
      </w:r>
      <w:r>
        <w:rPr>
          <w:sz w:val="28"/>
          <w:szCs w:val="28"/>
          <w:u w:val="single"/>
        </w:rPr>
        <w:t xml:space="preserve">011200.68 «Физика» </w:t>
      </w:r>
    </w:p>
    <w:p w:rsidR="00215A6B" w:rsidRDefault="00215A6B" w:rsidP="00215A6B">
      <w:pPr>
        <w:tabs>
          <w:tab w:val="left" w:pos="9496"/>
        </w:tabs>
        <w:rPr>
          <w:i/>
          <w:sz w:val="28"/>
          <w:szCs w:val="28"/>
        </w:rPr>
      </w:pPr>
    </w:p>
    <w:p w:rsidR="00215A6B" w:rsidRDefault="00215A6B" w:rsidP="00215A6B">
      <w:pPr>
        <w:tabs>
          <w:tab w:val="left" w:pos="9496"/>
        </w:tabs>
        <w:rPr>
          <w:sz w:val="28"/>
          <w:szCs w:val="28"/>
          <w:u w:val="single"/>
        </w:rPr>
      </w:pPr>
      <w:r>
        <w:rPr>
          <w:sz w:val="28"/>
          <w:szCs w:val="28"/>
        </w:rPr>
        <w:t xml:space="preserve">Магистерская программа   </w:t>
      </w:r>
      <w:r>
        <w:rPr>
          <w:sz w:val="28"/>
          <w:szCs w:val="28"/>
          <w:u w:val="single"/>
        </w:rPr>
        <w:t xml:space="preserve">011200.68.07 «Окружающая среда и человек:     </w:t>
      </w:r>
    </w:p>
    <w:p w:rsidR="00215A6B" w:rsidRPr="00215A6B" w:rsidRDefault="00215A6B" w:rsidP="00215A6B">
      <w:pPr>
        <w:tabs>
          <w:tab w:val="left" w:pos="9496"/>
        </w:tabs>
        <w:rPr>
          <w:sz w:val="28"/>
          <w:szCs w:val="28"/>
          <w:u w:val="single"/>
        </w:rPr>
      </w:pPr>
      <w:r w:rsidRPr="00215A6B">
        <w:rPr>
          <w:sz w:val="28"/>
          <w:szCs w:val="28"/>
        </w:rPr>
        <w:t xml:space="preserve">                                                              </w:t>
      </w:r>
      <w:r>
        <w:rPr>
          <w:sz w:val="28"/>
          <w:szCs w:val="28"/>
        </w:rPr>
        <w:t xml:space="preserve">            </w:t>
      </w:r>
      <w:r w:rsidRPr="00215A6B">
        <w:rPr>
          <w:sz w:val="28"/>
          <w:szCs w:val="28"/>
        </w:rPr>
        <w:t xml:space="preserve"> </w:t>
      </w:r>
      <w:r w:rsidRPr="00215A6B">
        <w:rPr>
          <w:sz w:val="28"/>
          <w:szCs w:val="28"/>
          <w:u w:val="single"/>
        </w:rPr>
        <w:t>основы контроля и надзора»</w:t>
      </w:r>
    </w:p>
    <w:p w:rsidR="00215A6B" w:rsidRDefault="00215A6B" w:rsidP="00215A6B">
      <w:pPr>
        <w:tabs>
          <w:tab w:val="left" w:pos="9496"/>
        </w:tabs>
        <w:rPr>
          <w:sz w:val="28"/>
          <w:szCs w:val="28"/>
        </w:rPr>
      </w:pPr>
      <w:r>
        <w:rPr>
          <w:sz w:val="28"/>
          <w:szCs w:val="28"/>
        </w:rPr>
        <w:tab/>
      </w:r>
    </w:p>
    <w:p w:rsidR="00215A6B" w:rsidRDefault="00215A6B" w:rsidP="00215A6B">
      <w:pPr>
        <w:tabs>
          <w:tab w:val="left" w:pos="9496"/>
        </w:tabs>
        <w:rPr>
          <w:sz w:val="28"/>
          <w:szCs w:val="28"/>
        </w:rPr>
      </w:pPr>
      <w:r>
        <w:rPr>
          <w:sz w:val="28"/>
          <w:szCs w:val="28"/>
        </w:rPr>
        <w:t>Институт фундаментальной биологии и биотехнологии</w:t>
      </w:r>
    </w:p>
    <w:p w:rsidR="00215A6B" w:rsidRDefault="00215A6B" w:rsidP="00215A6B">
      <w:pPr>
        <w:tabs>
          <w:tab w:val="left" w:pos="9496"/>
        </w:tabs>
        <w:rPr>
          <w:sz w:val="28"/>
          <w:szCs w:val="28"/>
        </w:rPr>
      </w:pPr>
    </w:p>
    <w:p w:rsidR="00215A6B" w:rsidRDefault="00215A6B" w:rsidP="00215A6B">
      <w:pPr>
        <w:tabs>
          <w:tab w:val="left" w:pos="9496"/>
        </w:tabs>
        <w:rPr>
          <w:sz w:val="28"/>
          <w:szCs w:val="28"/>
        </w:rPr>
      </w:pPr>
      <w:r>
        <w:rPr>
          <w:sz w:val="28"/>
          <w:szCs w:val="28"/>
        </w:rPr>
        <w:t>Кафедра биофизики</w:t>
      </w:r>
    </w:p>
    <w:p w:rsidR="00215A6B" w:rsidRDefault="00215A6B" w:rsidP="00215A6B">
      <w:pPr>
        <w:tabs>
          <w:tab w:val="left" w:pos="9496"/>
        </w:tabs>
      </w:pPr>
    </w:p>
    <w:p w:rsidR="00215A6B" w:rsidRDefault="00215A6B" w:rsidP="00215A6B">
      <w:pPr>
        <w:tabs>
          <w:tab w:val="left" w:pos="9496"/>
        </w:tabs>
        <w:rPr>
          <w:color w:val="FF0000"/>
          <w:sz w:val="28"/>
        </w:rPr>
      </w:pPr>
    </w:p>
    <w:p w:rsidR="00215A6B" w:rsidRDefault="00215A6B" w:rsidP="00215A6B">
      <w:pPr>
        <w:pStyle w:val="ae"/>
        <w:jc w:val="center"/>
        <w:rPr>
          <w:rFonts w:ascii="Times New Roman" w:hAnsi="Times New Roman"/>
          <w:sz w:val="32"/>
          <w:szCs w:val="28"/>
        </w:rPr>
      </w:pPr>
      <w:r>
        <w:rPr>
          <w:rFonts w:ascii="Times New Roman" w:hAnsi="Times New Roman"/>
          <w:sz w:val="32"/>
          <w:szCs w:val="28"/>
        </w:rPr>
        <w:t>Квалификация (степень) выпускника</w:t>
      </w:r>
    </w:p>
    <w:p w:rsidR="00215A6B" w:rsidRDefault="00215A6B" w:rsidP="00215A6B">
      <w:pPr>
        <w:pStyle w:val="ae"/>
        <w:jc w:val="center"/>
        <w:rPr>
          <w:rFonts w:ascii="Times New Roman" w:hAnsi="Times New Roman"/>
          <w:sz w:val="32"/>
          <w:szCs w:val="28"/>
        </w:rPr>
      </w:pPr>
    </w:p>
    <w:p w:rsidR="00215A6B" w:rsidRDefault="00215A6B" w:rsidP="00215A6B">
      <w:pPr>
        <w:pStyle w:val="ae"/>
        <w:jc w:val="center"/>
        <w:rPr>
          <w:rFonts w:ascii="Times New Roman" w:hAnsi="Times New Roman"/>
          <w:sz w:val="32"/>
          <w:szCs w:val="28"/>
        </w:rPr>
      </w:pPr>
      <w:r>
        <w:rPr>
          <w:rFonts w:ascii="Times New Roman" w:hAnsi="Times New Roman"/>
          <w:sz w:val="32"/>
          <w:szCs w:val="28"/>
        </w:rPr>
        <w:t>Магистр</w:t>
      </w:r>
    </w:p>
    <w:p w:rsidR="00215A6B" w:rsidRDefault="00215A6B" w:rsidP="00215A6B">
      <w:pPr>
        <w:pStyle w:val="ae"/>
        <w:jc w:val="center"/>
        <w:rPr>
          <w:rFonts w:ascii="Times New Roman" w:hAnsi="Times New Roman"/>
          <w:sz w:val="32"/>
          <w:szCs w:val="28"/>
        </w:rPr>
      </w:pPr>
    </w:p>
    <w:p w:rsidR="00215A6B" w:rsidRDefault="00215A6B" w:rsidP="00215A6B">
      <w:pPr>
        <w:pStyle w:val="ae"/>
        <w:ind w:firstLine="709"/>
        <w:rPr>
          <w:rFonts w:ascii="Times New Roman" w:hAnsi="Times New Roman"/>
          <w:sz w:val="36"/>
          <w:szCs w:val="28"/>
        </w:rPr>
      </w:pPr>
    </w:p>
    <w:p w:rsidR="00215A6B" w:rsidRDefault="00215A6B" w:rsidP="00215A6B">
      <w:pPr>
        <w:pStyle w:val="ae"/>
        <w:ind w:firstLine="709"/>
        <w:rPr>
          <w:rFonts w:ascii="Times New Roman" w:hAnsi="Times New Roman"/>
          <w:sz w:val="36"/>
          <w:szCs w:val="28"/>
        </w:rPr>
      </w:pPr>
    </w:p>
    <w:p w:rsidR="00215A6B" w:rsidRDefault="00215A6B" w:rsidP="00215A6B">
      <w:pPr>
        <w:pStyle w:val="ae"/>
        <w:ind w:firstLine="709"/>
        <w:rPr>
          <w:rFonts w:ascii="Times New Roman" w:hAnsi="Times New Roman"/>
          <w:sz w:val="36"/>
          <w:szCs w:val="28"/>
        </w:rPr>
      </w:pPr>
    </w:p>
    <w:p w:rsidR="00215A6B" w:rsidRDefault="00215A6B" w:rsidP="00215A6B">
      <w:pPr>
        <w:pStyle w:val="ae"/>
        <w:rPr>
          <w:rFonts w:ascii="Times New Roman" w:hAnsi="Times New Roman"/>
          <w:sz w:val="36"/>
          <w:szCs w:val="28"/>
        </w:rPr>
      </w:pPr>
    </w:p>
    <w:p w:rsidR="00215A6B" w:rsidRDefault="00215A6B" w:rsidP="00215A6B">
      <w:pPr>
        <w:pStyle w:val="ae"/>
        <w:ind w:firstLine="709"/>
        <w:rPr>
          <w:rFonts w:ascii="Times New Roman" w:hAnsi="Times New Roman"/>
          <w:sz w:val="36"/>
          <w:szCs w:val="28"/>
        </w:rPr>
      </w:pPr>
    </w:p>
    <w:p w:rsidR="00EC0F48" w:rsidRDefault="00EC0F48" w:rsidP="00215A6B">
      <w:pPr>
        <w:pStyle w:val="ae"/>
        <w:ind w:firstLine="709"/>
        <w:rPr>
          <w:rFonts w:ascii="Times New Roman" w:hAnsi="Times New Roman"/>
          <w:sz w:val="36"/>
          <w:szCs w:val="28"/>
        </w:rPr>
      </w:pPr>
    </w:p>
    <w:p w:rsidR="00215A6B" w:rsidRDefault="00215A6B" w:rsidP="00215A6B">
      <w:pPr>
        <w:pStyle w:val="ae"/>
        <w:rPr>
          <w:rFonts w:ascii="Times New Roman" w:hAnsi="Times New Roman"/>
          <w:sz w:val="36"/>
          <w:szCs w:val="28"/>
        </w:rPr>
      </w:pPr>
    </w:p>
    <w:p w:rsidR="00215A6B" w:rsidRDefault="00215A6B" w:rsidP="00215A6B">
      <w:pPr>
        <w:pStyle w:val="Default"/>
        <w:spacing w:after="0"/>
        <w:jc w:val="center"/>
        <w:rPr>
          <w:rFonts w:ascii="Times New Roman" w:hAnsi="Times New Roman"/>
          <w:b/>
          <w:color w:val="auto"/>
          <w:sz w:val="28"/>
          <w:szCs w:val="28"/>
          <w:lang w:val="ru-RU"/>
        </w:rPr>
      </w:pPr>
      <w:r>
        <w:rPr>
          <w:rFonts w:ascii="Times New Roman" w:hAnsi="Times New Roman"/>
          <w:b/>
          <w:bCs/>
          <w:color w:val="auto"/>
          <w:sz w:val="28"/>
          <w:szCs w:val="28"/>
          <w:lang w:val="ru-RU"/>
        </w:rPr>
        <w:t>Красноярск</w:t>
      </w:r>
      <w:r>
        <w:rPr>
          <w:rFonts w:ascii="Times New Roman" w:hAnsi="Times New Roman"/>
          <w:b/>
          <w:bCs/>
          <w:color w:val="auto"/>
          <w:sz w:val="28"/>
          <w:szCs w:val="28"/>
          <w:lang w:val="ru-RU"/>
        </w:rPr>
        <w:br/>
      </w:r>
      <w:r>
        <w:rPr>
          <w:rFonts w:ascii="Times New Roman" w:hAnsi="Times New Roman"/>
          <w:b/>
          <w:color w:val="auto"/>
          <w:sz w:val="28"/>
          <w:szCs w:val="28"/>
          <w:lang w:val="ru-RU"/>
        </w:rPr>
        <w:t>2012</w:t>
      </w:r>
    </w:p>
    <w:p w:rsidR="00215A6B" w:rsidRDefault="00215A6B" w:rsidP="00215A6B">
      <w:pPr>
        <w:jc w:val="center"/>
        <w:rPr>
          <w:caps/>
          <w:sz w:val="32"/>
        </w:rPr>
      </w:pPr>
      <w:r>
        <w:rPr>
          <w:b/>
          <w:caps/>
          <w:sz w:val="32"/>
        </w:rPr>
        <w:lastRenderedPageBreak/>
        <w:t>Рабочая программа дисциплины</w:t>
      </w:r>
      <w:r>
        <w:rPr>
          <w:caps/>
          <w:sz w:val="32"/>
        </w:rPr>
        <w:t xml:space="preserve"> </w:t>
      </w:r>
    </w:p>
    <w:p w:rsidR="00215A6B" w:rsidRDefault="00215A6B" w:rsidP="00215A6B">
      <w:pPr>
        <w:rPr>
          <w:sz w:val="28"/>
          <w:szCs w:val="28"/>
        </w:rPr>
      </w:pPr>
      <w:r>
        <w:rPr>
          <w:sz w:val="28"/>
          <w:szCs w:val="28"/>
        </w:rPr>
        <w:t xml:space="preserve">составлена в соответствии с Федеральным государственным образовательным стандартом высшего профессионального образования по укрупненной группе </w:t>
      </w:r>
      <w:r>
        <w:rPr>
          <w:sz w:val="28"/>
          <w:u w:val="single"/>
        </w:rPr>
        <w:t>010000 «Физико-математические науки»</w:t>
      </w:r>
      <w:r>
        <w:rPr>
          <w:sz w:val="28"/>
          <w:szCs w:val="28"/>
        </w:rPr>
        <w:t>, направления 011200.68 «Физика», магистерская программа  011200.68.01 «Биофизика»</w:t>
      </w:r>
    </w:p>
    <w:p w:rsidR="00215A6B" w:rsidRDefault="00215A6B" w:rsidP="00215A6B">
      <w:pPr>
        <w:rPr>
          <w:sz w:val="28"/>
          <w:szCs w:val="28"/>
        </w:rPr>
      </w:pPr>
    </w:p>
    <w:p w:rsidR="00215A6B" w:rsidRDefault="00215A6B" w:rsidP="00215A6B">
      <w:pPr>
        <w:rPr>
          <w:sz w:val="28"/>
          <w:szCs w:val="28"/>
        </w:rPr>
      </w:pPr>
      <w:r>
        <w:rPr>
          <w:sz w:val="28"/>
          <w:szCs w:val="28"/>
        </w:rPr>
        <w:t>Программу составил проф. Медведев Л.Н. _________________</w:t>
      </w:r>
    </w:p>
    <w:p w:rsidR="00215A6B" w:rsidRDefault="00215A6B" w:rsidP="00215A6B"/>
    <w:p w:rsidR="00215A6B" w:rsidRDefault="00215A6B" w:rsidP="00215A6B">
      <w:pPr>
        <w:rPr>
          <w:sz w:val="28"/>
          <w:szCs w:val="28"/>
        </w:rPr>
      </w:pPr>
      <w:r>
        <w:rPr>
          <w:sz w:val="28"/>
          <w:szCs w:val="28"/>
        </w:rPr>
        <w:t xml:space="preserve">Заведующий кафедрой </w:t>
      </w:r>
      <w:r>
        <w:t xml:space="preserve"> </w:t>
      </w:r>
      <w:r>
        <w:rPr>
          <w:sz w:val="28"/>
          <w:szCs w:val="28"/>
        </w:rPr>
        <w:t xml:space="preserve">профессор </w:t>
      </w:r>
      <w:proofErr w:type="spellStart"/>
      <w:r>
        <w:rPr>
          <w:sz w:val="28"/>
          <w:szCs w:val="28"/>
        </w:rPr>
        <w:t>Кратасюк</w:t>
      </w:r>
      <w:proofErr w:type="spellEnd"/>
      <w:r>
        <w:rPr>
          <w:sz w:val="28"/>
          <w:szCs w:val="28"/>
        </w:rPr>
        <w:t xml:space="preserve"> В.А ______________</w:t>
      </w:r>
    </w:p>
    <w:p w:rsidR="00215A6B" w:rsidRDefault="00215A6B" w:rsidP="00215A6B">
      <w:pPr>
        <w:ind w:firstLine="709"/>
        <w:rPr>
          <w:sz w:val="28"/>
          <w:szCs w:val="28"/>
        </w:rPr>
      </w:pPr>
    </w:p>
    <w:p w:rsidR="00215A6B" w:rsidRDefault="00215A6B" w:rsidP="00215A6B">
      <w:pPr>
        <w:ind w:firstLine="709"/>
        <w:rPr>
          <w:sz w:val="28"/>
          <w:szCs w:val="28"/>
        </w:rPr>
      </w:pPr>
      <w:r>
        <w:rPr>
          <w:sz w:val="28"/>
          <w:szCs w:val="28"/>
        </w:rPr>
        <w:t xml:space="preserve"> «_____»_______________201_ г.</w:t>
      </w:r>
    </w:p>
    <w:p w:rsidR="00215A6B" w:rsidRDefault="00215A6B" w:rsidP="00215A6B">
      <w:pPr>
        <w:ind w:firstLine="709"/>
        <w:rPr>
          <w:sz w:val="28"/>
          <w:szCs w:val="28"/>
        </w:rPr>
      </w:pPr>
    </w:p>
    <w:p w:rsidR="00215A6B" w:rsidRDefault="00215A6B" w:rsidP="00215A6B">
      <w:pPr>
        <w:ind w:firstLine="709"/>
        <w:rPr>
          <w:sz w:val="28"/>
          <w:szCs w:val="28"/>
        </w:rPr>
      </w:pPr>
      <w:r>
        <w:rPr>
          <w:sz w:val="28"/>
          <w:szCs w:val="28"/>
        </w:rPr>
        <w:t>Рабочая программа обсуждена на заседании кафедры биофизики</w:t>
      </w:r>
    </w:p>
    <w:p w:rsidR="00215A6B" w:rsidRDefault="00215A6B" w:rsidP="00215A6B">
      <w:pPr>
        <w:rPr>
          <w:sz w:val="28"/>
          <w:szCs w:val="28"/>
        </w:rPr>
      </w:pPr>
      <w:r>
        <w:rPr>
          <w:sz w:val="28"/>
          <w:szCs w:val="28"/>
        </w:rPr>
        <w:t>«___» _________________ 201_  г. протокол № ____</w:t>
      </w:r>
    </w:p>
    <w:p w:rsidR="00215A6B" w:rsidRDefault="00215A6B" w:rsidP="00215A6B">
      <w:pPr>
        <w:rPr>
          <w:sz w:val="28"/>
          <w:szCs w:val="28"/>
        </w:rPr>
      </w:pPr>
    </w:p>
    <w:p w:rsidR="00215A6B" w:rsidRDefault="00215A6B" w:rsidP="00215A6B">
      <w:pPr>
        <w:rPr>
          <w:sz w:val="28"/>
          <w:szCs w:val="28"/>
        </w:rPr>
      </w:pPr>
      <w:r>
        <w:rPr>
          <w:sz w:val="28"/>
          <w:szCs w:val="28"/>
        </w:rPr>
        <w:t>Заведующий кафедрой _______________________________</w:t>
      </w:r>
    </w:p>
    <w:p w:rsidR="00215A6B" w:rsidRDefault="00215A6B" w:rsidP="00215A6B">
      <w:pPr>
        <w:rPr>
          <w:i/>
        </w:rPr>
      </w:pPr>
      <w:r>
        <w:rPr>
          <w:i/>
        </w:rPr>
        <w:t xml:space="preserve"> </w:t>
      </w:r>
    </w:p>
    <w:p w:rsidR="00215A6B" w:rsidRDefault="00215A6B" w:rsidP="00215A6B">
      <w:pPr>
        <w:rPr>
          <w:sz w:val="28"/>
          <w:szCs w:val="28"/>
        </w:rPr>
      </w:pPr>
      <w:r>
        <w:rPr>
          <w:sz w:val="28"/>
          <w:szCs w:val="28"/>
        </w:rPr>
        <w:t>Дополнения и изменения в учебной программе на 201 __/201__ учебный год.</w:t>
      </w:r>
    </w:p>
    <w:p w:rsidR="00215A6B" w:rsidRDefault="00215A6B" w:rsidP="00215A6B">
      <w:pPr>
        <w:rPr>
          <w:sz w:val="28"/>
          <w:szCs w:val="28"/>
        </w:rPr>
      </w:pPr>
      <w:r>
        <w:rPr>
          <w:sz w:val="28"/>
          <w:szCs w:val="28"/>
        </w:rPr>
        <w:t>В рабочую программу вносятся следующие изменения: _____________</w:t>
      </w:r>
    </w:p>
    <w:p w:rsidR="00215A6B" w:rsidRDefault="00215A6B" w:rsidP="00215A6B">
      <w:pPr>
        <w:rPr>
          <w:sz w:val="28"/>
          <w:szCs w:val="28"/>
        </w:rPr>
      </w:pPr>
      <w:r>
        <w:rPr>
          <w:sz w:val="28"/>
          <w:szCs w:val="28"/>
        </w:rPr>
        <w:t>____________________________________________________________________________________________________________________________________</w:t>
      </w:r>
    </w:p>
    <w:p w:rsidR="00215A6B" w:rsidRDefault="00215A6B" w:rsidP="00215A6B">
      <w:pPr>
        <w:rPr>
          <w:sz w:val="28"/>
          <w:szCs w:val="28"/>
        </w:rPr>
      </w:pPr>
      <w:r>
        <w:rPr>
          <w:sz w:val="28"/>
          <w:szCs w:val="28"/>
        </w:rPr>
        <w:t>Рабочая программа пересмотрена и одобрена на заседании кафедры _______</w:t>
      </w:r>
    </w:p>
    <w:p w:rsidR="00215A6B" w:rsidRDefault="00215A6B" w:rsidP="00215A6B">
      <w:pPr>
        <w:rPr>
          <w:sz w:val="28"/>
          <w:szCs w:val="28"/>
        </w:rPr>
      </w:pPr>
      <w:r>
        <w:rPr>
          <w:sz w:val="28"/>
          <w:szCs w:val="28"/>
        </w:rPr>
        <w:t>«____» _____________ 201__г. протокол № ________</w:t>
      </w:r>
    </w:p>
    <w:p w:rsidR="00215A6B" w:rsidRDefault="00215A6B" w:rsidP="00215A6B">
      <w:pPr>
        <w:rPr>
          <w:sz w:val="28"/>
          <w:szCs w:val="28"/>
        </w:rPr>
      </w:pPr>
      <w:r>
        <w:rPr>
          <w:sz w:val="28"/>
          <w:szCs w:val="28"/>
        </w:rPr>
        <w:t xml:space="preserve">Заведующий кафедрой профессор </w:t>
      </w:r>
      <w:proofErr w:type="spellStart"/>
      <w:r>
        <w:rPr>
          <w:sz w:val="28"/>
          <w:szCs w:val="28"/>
        </w:rPr>
        <w:t>Кратасюк</w:t>
      </w:r>
      <w:proofErr w:type="spellEnd"/>
      <w:r>
        <w:rPr>
          <w:sz w:val="28"/>
          <w:szCs w:val="28"/>
        </w:rPr>
        <w:t xml:space="preserve"> В.А.____________________</w:t>
      </w:r>
    </w:p>
    <w:p w:rsidR="00215A6B" w:rsidRDefault="00215A6B" w:rsidP="00215A6B">
      <w:pPr>
        <w:rPr>
          <w:i/>
        </w:rPr>
      </w:pPr>
      <w:r>
        <w:rPr>
          <w:sz w:val="28"/>
          <w:szCs w:val="28"/>
        </w:rPr>
        <w:t xml:space="preserve">  </w:t>
      </w:r>
      <w:r>
        <w:rPr>
          <w:sz w:val="28"/>
          <w:szCs w:val="28"/>
        </w:rPr>
        <w:tab/>
      </w:r>
      <w:r>
        <w:rPr>
          <w:sz w:val="28"/>
          <w:szCs w:val="28"/>
        </w:rPr>
        <w:tab/>
      </w:r>
      <w:r>
        <w:rPr>
          <w:sz w:val="28"/>
          <w:szCs w:val="28"/>
        </w:rPr>
        <w:tab/>
      </w:r>
    </w:p>
    <w:p w:rsidR="00215A6B" w:rsidRDefault="00215A6B" w:rsidP="00215A6B">
      <w:pPr>
        <w:rPr>
          <w:sz w:val="28"/>
          <w:szCs w:val="28"/>
        </w:rPr>
      </w:pPr>
      <w:r>
        <w:rPr>
          <w:sz w:val="28"/>
          <w:szCs w:val="28"/>
        </w:rPr>
        <w:t>Внесенные изменения утверждаю:</w:t>
      </w:r>
    </w:p>
    <w:p w:rsidR="00215A6B" w:rsidRDefault="00215A6B" w:rsidP="00215A6B">
      <w:pPr>
        <w:rPr>
          <w:sz w:val="28"/>
          <w:szCs w:val="28"/>
        </w:rPr>
      </w:pPr>
      <w:r>
        <w:rPr>
          <w:sz w:val="28"/>
          <w:szCs w:val="28"/>
        </w:rPr>
        <w:t xml:space="preserve">Директор </w:t>
      </w:r>
      <w:proofErr w:type="spellStart"/>
      <w:r>
        <w:rPr>
          <w:sz w:val="28"/>
          <w:szCs w:val="28"/>
        </w:rPr>
        <w:t>ИФБиБТ</w:t>
      </w:r>
      <w:proofErr w:type="spellEnd"/>
      <w:r>
        <w:rPr>
          <w:sz w:val="28"/>
          <w:szCs w:val="28"/>
        </w:rPr>
        <w:t xml:space="preserve"> Сапожников В.А_______________________ </w:t>
      </w:r>
    </w:p>
    <w:p w:rsidR="00215A6B" w:rsidRDefault="00215A6B" w:rsidP="00215A6B">
      <w:pPr>
        <w:rPr>
          <w:b/>
          <w:sz w:val="32"/>
          <w:szCs w:val="32"/>
        </w:rPr>
      </w:pPr>
      <w:r>
        <w:br w:type="page"/>
      </w:r>
      <w:r>
        <w:rPr>
          <w:b/>
          <w:sz w:val="32"/>
          <w:szCs w:val="32"/>
        </w:rPr>
        <w:lastRenderedPageBreak/>
        <w:t>1. Цели и задачи изучения дисциплины</w:t>
      </w:r>
    </w:p>
    <w:p w:rsidR="00215A6B" w:rsidRDefault="00215A6B" w:rsidP="00215A6B">
      <w:pPr>
        <w:spacing w:line="276" w:lineRule="auto"/>
        <w:ind w:left="709"/>
        <w:rPr>
          <w:bCs/>
          <w:i/>
          <w:sz w:val="28"/>
          <w:szCs w:val="28"/>
        </w:rPr>
      </w:pPr>
      <w:r>
        <w:rPr>
          <w:bCs/>
          <w:i/>
          <w:sz w:val="28"/>
          <w:szCs w:val="28"/>
        </w:rPr>
        <w:t>1.1 Цель преподавания дисциплины</w:t>
      </w:r>
    </w:p>
    <w:p w:rsidR="00215A6B" w:rsidRDefault="00215A6B" w:rsidP="00215A6B">
      <w:pPr>
        <w:pStyle w:val="21"/>
        <w:spacing w:after="0" w:line="276" w:lineRule="auto"/>
        <w:ind w:left="0" w:firstLine="709"/>
        <w:jc w:val="both"/>
        <w:rPr>
          <w:sz w:val="28"/>
          <w:szCs w:val="28"/>
        </w:rPr>
      </w:pPr>
      <w:r>
        <w:rPr>
          <w:sz w:val="28"/>
          <w:szCs w:val="28"/>
        </w:rPr>
        <w:t>Целью изучения дисциплины является: сформировать у магистрантов цельное представление обо всем спектре методологических и методических положений, вопросов и проблем науки и,  в конечном итоге, повысить теоретико-методологический потенциал будущего ученого и преподавателя университета.</w:t>
      </w:r>
    </w:p>
    <w:p w:rsidR="00215A6B" w:rsidRDefault="00215A6B" w:rsidP="00215A6B">
      <w:pPr>
        <w:pStyle w:val="21"/>
        <w:spacing w:after="0" w:line="276" w:lineRule="auto"/>
        <w:ind w:left="0" w:firstLine="709"/>
        <w:jc w:val="both"/>
        <w:rPr>
          <w:bCs/>
          <w:sz w:val="28"/>
          <w:szCs w:val="28"/>
        </w:rPr>
      </w:pPr>
      <w:r>
        <w:rPr>
          <w:bCs/>
          <w:sz w:val="28"/>
          <w:szCs w:val="28"/>
        </w:rPr>
        <w:t>Курс «Методология научного творчества» направлен на освоение магистрантами основных общенаучных принципов, подходов и методов проведения научных исследований.</w:t>
      </w:r>
    </w:p>
    <w:p w:rsidR="00215A6B" w:rsidRDefault="00215A6B" w:rsidP="00215A6B">
      <w:pPr>
        <w:pStyle w:val="21"/>
        <w:spacing w:after="0" w:line="276" w:lineRule="auto"/>
        <w:ind w:left="0" w:firstLine="709"/>
        <w:jc w:val="both"/>
        <w:rPr>
          <w:bCs/>
          <w:sz w:val="28"/>
          <w:szCs w:val="28"/>
        </w:rPr>
      </w:pPr>
    </w:p>
    <w:p w:rsidR="00215A6B" w:rsidRDefault="00215A6B" w:rsidP="00215A6B">
      <w:pPr>
        <w:spacing w:line="276" w:lineRule="auto"/>
        <w:ind w:left="709"/>
        <w:rPr>
          <w:bCs/>
          <w:i/>
          <w:sz w:val="28"/>
          <w:szCs w:val="28"/>
        </w:rPr>
      </w:pPr>
      <w:r>
        <w:rPr>
          <w:bCs/>
          <w:i/>
          <w:sz w:val="28"/>
          <w:szCs w:val="28"/>
        </w:rPr>
        <w:t>1.2 Задачи изучения дисциплины</w:t>
      </w:r>
    </w:p>
    <w:p w:rsidR="00215A6B" w:rsidRDefault="00215A6B" w:rsidP="00215A6B">
      <w:pPr>
        <w:pStyle w:val="21"/>
        <w:spacing w:after="0" w:line="276" w:lineRule="auto"/>
        <w:ind w:left="0" w:firstLine="709"/>
        <w:jc w:val="both"/>
        <w:rPr>
          <w:sz w:val="28"/>
          <w:szCs w:val="28"/>
        </w:rPr>
      </w:pPr>
      <w:r>
        <w:rPr>
          <w:sz w:val="28"/>
          <w:szCs w:val="28"/>
        </w:rPr>
        <w:t>Задачами  изучения дисциплины являются:</w:t>
      </w:r>
    </w:p>
    <w:p w:rsidR="00215A6B" w:rsidRDefault="00215A6B" w:rsidP="00215A6B">
      <w:pPr>
        <w:pStyle w:val="21"/>
        <w:spacing w:after="0" w:line="276" w:lineRule="auto"/>
        <w:ind w:left="0" w:firstLine="709"/>
        <w:jc w:val="both"/>
        <w:rPr>
          <w:sz w:val="28"/>
          <w:szCs w:val="28"/>
        </w:rPr>
      </w:pPr>
      <w:r>
        <w:rPr>
          <w:sz w:val="28"/>
          <w:szCs w:val="28"/>
        </w:rPr>
        <w:t xml:space="preserve">– освоение диалектического метода познания, </w:t>
      </w:r>
    </w:p>
    <w:p w:rsidR="00215A6B" w:rsidRDefault="00215A6B" w:rsidP="00215A6B">
      <w:pPr>
        <w:pStyle w:val="21"/>
        <w:spacing w:after="0" w:line="276" w:lineRule="auto"/>
        <w:ind w:left="0" w:firstLine="709"/>
        <w:jc w:val="both"/>
        <w:rPr>
          <w:sz w:val="28"/>
          <w:szCs w:val="28"/>
        </w:rPr>
      </w:pPr>
      <w:r>
        <w:rPr>
          <w:sz w:val="28"/>
          <w:szCs w:val="28"/>
        </w:rPr>
        <w:t xml:space="preserve">– общенаучных подходов и методов, методов теоретического и эмпирического исследования, </w:t>
      </w:r>
    </w:p>
    <w:p w:rsidR="00215A6B" w:rsidRDefault="00215A6B" w:rsidP="00215A6B">
      <w:pPr>
        <w:pStyle w:val="21"/>
        <w:spacing w:after="0" w:line="276" w:lineRule="auto"/>
        <w:ind w:left="0" w:firstLine="709"/>
        <w:jc w:val="both"/>
        <w:rPr>
          <w:sz w:val="28"/>
          <w:szCs w:val="28"/>
        </w:rPr>
      </w:pPr>
      <w:r>
        <w:rPr>
          <w:sz w:val="28"/>
          <w:szCs w:val="28"/>
        </w:rPr>
        <w:t xml:space="preserve">– роли личности ученого в научном исследовании, </w:t>
      </w:r>
    </w:p>
    <w:p w:rsidR="00215A6B" w:rsidRDefault="00215A6B" w:rsidP="00215A6B">
      <w:pPr>
        <w:pStyle w:val="21"/>
        <w:spacing w:after="0" w:line="276" w:lineRule="auto"/>
        <w:ind w:left="0" w:firstLine="709"/>
        <w:jc w:val="both"/>
        <w:rPr>
          <w:sz w:val="28"/>
          <w:szCs w:val="28"/>
        </w:rPr>
      </w:pPr>
      <w:r>
        <w:rPr>
          <w:sz w:val="28"/>
          <w:szCs w:val="28"/>
        </w:rPr>
        <w:t>– факторов стимулирующих научное творчество.</w:t>
      </w:r>
    </w:p>
    <w:p w:rsidR="00215A6B" w:rsidRDefault="00215A6B" w:rsidP="00215A6B">
      <w:pPr>
        <w:pStyle w:val="21"/>
        <w:spacing w:after="0" w:line="276" w:lineRule="auto"/>
        <w:ind w:left="0" w:firstLine="709"/>
        <w:jc w:val="both"/>
        <w:rPr>
          <w:sz w:val="28"/>
          <w:szCs w:val="28"/>
        </w:rPr>
      </w:pPr>
      <w:r>
        <w:rPr>
          <w:sz w:val="28"/>
          <w:szCs w:val="28"/>
        </w:rPr>
        <w:t xml:space="preserve">Программа дисциплины, разработанная в соответствии с Государственным образовательным стандартом ВПО третьего поколения, определяет общий объем знаний по фундаментальным проблемам методологии науки и психологии научного творчества, а также прикладным вопросам организации науки, </w:t>
      </w:r>
      <w:proofErr w:type="spellStart"/>
      <w:r>
        <w:rPr>
          <w:sz w:val="28"/>
          <w:szCs w:val="28"/>
        </w:rPr>
        <w:t>грантовой</w:t>
      </w:r>
      <w:proofErr w:type="spellEnd"/>
      <w:r>
        <w:rPr>
          <w:sz w:val="28"/>
          <w:szCs w:val="28"/>
        </w:rPr>
        <w:t xml:space="preserve"> деятельности, приемам и стилям научного общения, что окажет положительное влияние на формирование у обучающихся целостного естественнонаучного мировоззрения. </w:t>
      </w:r>
    </w:p>
    <w:p w:rsidR="00215A6B" w:rsidRDefault="00215A6B" w:rsidP="00215A6B">
      <w:pPr>
        <w:ind w:firstLine="709"/>
        <w:jc w:val="both"/>
        <w:rPr>
          <w:sz w:val="28"/>
          <w:szCs w:val="28"/>
        </w:rPr>
      </w:pPr>
      <w:r>
        <w:rPr>
          <w:sz w:val="28"/>
          <w:szCs w:val="28"/>
        </w:rPr>
        <w:t>Программа дисциплины, разработанная в соответствии с Государственным образовательным стандартом ВПО третьего поколения, что накладывает на её цели и содержание требования, обусловленные спецификой ГОС ВПО – 3 для магистерской программы 011200.68.01 «Биофизика» и 011200.68.07 «Окружающая среда и человек: основы надзора и контроля». Широкое распространение научных исследований, проводящихся на стыке научных направлений, таких как биология, химия и физика требует особо глубокой подготовки общенаучного, методологического характера.</w:t>
      </w:r>
    </w:p>
    <w:p w:rsidR="00215A6B" w:rsidRDefault="00215A6B" w:rsidP="00215A6B">
      <w:pPr>
        <w:pStyle w:val="21"/>
        <w:spacing w:after="0" w:line="276" w:lineRule="auto"/>
        <w:ind w:left="0" w:firstLine="709"/>
        <w:jc w:val="both"/>
        <w:rPr>
          <w:sz w:val="28"/>
          <w:szCs w:val="28"/>
        </w:rPr>
      </w:pPr>
      <w:r>
        <w:rPr>
          <w:sz w:val="28"/>
          <w:szCs w:val="28"/>
        </w:rPr>
        <w:t xml:space="preserve">Изучение данного курса позволит студентам увидеть общность закономерностей научного познания действительности, что поможет в формировании у них целостного естественнонаучного мировоззрения. </w:t>
      </w:r>
    </w:p>
    <w:p w:rsidR="00215A6B" w:rsidRDefault="00215A6B" w:rsidP="00215A6B">
      <w:pPr>
        <w:pStyle w:val="21"/>
        <w:spacing w:after="0" w:line="276" w:lineRule="auto"/>
        <w:ind w:left="0" w:firstLine="709"/>
        <w:jc w:val="both"/>
        <w:rPr>
          <w:sz w:val="28"/>
          <w:szCs w:val="28"/>
        </w:rPr>
      </w:pPr>
      <w:r>
        <w:rPr>
          <w:sz w:val="28"/>
          <w:szCs w:val="28"/>
        </w:rPr>
        <w:t xml:space="preserve">Изучение дисциплины направлено на подготовку выпускника в области основ естественнонаучных знаний, получение высшего углубленного профессионального образования, позволяющего выпускнику успешно </w:t>
      </w:r>
      <w:r>
        <w:rPr>
          <w:sz w:val="28"/>
          <w:szCs w:val="28"/>
        </w:rPr>
        <w:lastRenderedPageBreak/>
        <w:t>работать в избранной сфере деятельности, способствовать его социальной мобильности и устойчивости на рынке труда.</w:t>
      </w:r>
    </w:p>
    <w:p w:rsidR="00215A6B" w:rsidRDefault="00215A6B" w:rsidP="00215A6B">
      <w:pPr>
        <w:pStyle w:val="21"/>
        <w:spacing w:after="0" w:line="276" w:lineRule="auto"/>
        <w:ind w:left="0" w:firstLine="709"/>
        <w:jc w:val="both"/>
        <w:rPr>
          <w:sz w:val="28"/>
          <w:szCs w:val="28"/>
        </w:rPr>
      </w:pPr>
      <w:r>
        <w:rPr>
          <w:sz w:val="28"/>
          <w:szCs w:val="28"/>
        </w:rPr>
        <w:t>Для успешного освоения предлагаемого курса в полном объеме необходимо предварительное изучение курсов «Биохимия», «Биофизика», «</w:t>
      </w:r>
      <w:proofErr w:type="spellStart"/>
      <w:r>
        <w:rPr>
          <w:sz w:val="28"/>
          <w:szCs w:val="28"/>
        </w:rPr>
        <w:t>Фотобиофизика</w:t>
      </w:r>
      <w:proofErr w:type="spellEnd"/>
      <w:r>
        <w:rPr>
          <w:sz w:val="28"/>
          <w:szCs w:val="28"/>
        </w:rPr>
        <w:t>» а также базового курса «Квантовая физика». Курс «Методология научного творчества» необходим для освоения студентами такой дисциплины как «Философия науки», а также подготовки магистерской диссертации.</w:t>
      </w:r>
    </w:p>
    <w:p w:rsidR="00215A6B" w:rsidRDefault="00215A6B" w:rsidP="00215A6B">
      <w:pPr>
        <w:pStyle w:val="ae"/>
        <w:widowControl w:val="0"/>
        <w:tabs>
          <w:tab w:val="left" w:pos="1134"/>
        </w:tabs>
        <w:ind w:firstLine="720"/>
        <w:rPr>
          <w:rFonts w:ascii="Times New Roman" w:hAnsi="Times New Roman"/>
          <w:color w:val="000000"/>
          <w:sz w:val="28"/>
          <w:szCs w:val="28"/>
        </w:rPr>
      </w:pPr>
      <w:r>
        <w:rPr>
          <w:rFonts w:ascii="Times New Roman" w:hAnsi="Times New Roman"/>
          <w:color w:val="000000"/>
          <w:sz w:val="28"/>
          <w:szCs w:val="28"/>
        </w:rPr>
        <w:t xml:space="preserve">По окончании изучения дисциплины </w:t>
      </w:r>
      <w:r>
        <w:rPr>
          <w:rFonts w:ascii="Times New Roman" w:hAnsi="Times New Roman"/>
          <w:sz w:val="28"/>
        </w:rPr>
        <w:t xml:space="preserve">«Методология научного творчества»  </w:t>
      </w:r>
      <w:r>
        <w:rPr>
          <w:rFonts w:ascii="Times New Roman" w:hAnsi="Times New Roman"/>
          <w:color w:val="000000"/>
          <w:sz w:val="28"/>
          <w:szCs w:val="28"/>
        </w:rPr>
        <w:t xml:space="preserve">магистр  должен: </w:t>
      </w:r>
    </w:p>
    <w:p w:rsidR="00215A6B" w:rsidRDefault="00215A6B" w:rsidP="00215A6B">
      <w:pPr>
        <w:pStyle w:val="aa"/>
        <w:widowControl w:val="0"/>
        <w:numPr>
          <w:ilvl w:val="12"/>
          <w:numId w:val="0"/>
        </w:numPr>
        <w:tabs>
          <w:tab w:val="left" w:pos="1134"/>
        </w:tabs>
        <w:spacing w:after="0"/>
        <w:ind w:firstLine="720"/>
        <w:rPr>
          <w:sz w:val="28"/>
          <w:szCs w:val="28"/>
        </w:rPr>
      </w:pPr>
      <w:r>
        <w:rPr>
          <w:i/>
          <w:sz w:val="28"/>
          <w:szCs w:val="28"/>
        </w:rPr>
        <w:t>знать</w:t>
      </w:r>
      <w:r>
        <w:rPr>
          <w:sz w:val="28"/>
          <w:szCs w:val="28"/>
        </w:rPr>
        <w:t>:</w:t>
      </w:r>
    </w:p>
    <w:p w:rsidR="00215A6B" w:rsidRDefault="00215A6B" w:rsidP="00215A6B">
      <w:pPr>
        <w:pStyle w:val="aa"/>
        <w:widowControl w:val="0"/>
        <w:tabs>
          <w:tab w:val="left" w:pos="993"/>
        </w:tabs>
        <w:spacing w:after="0"/>
        <w:ind w:left="720"/>
        <w:jc w:val="both"/>
        <w:rPr>
          <w:sz w:val="28"/>
          <w:szCs w:val="28"/>
        </w:rPr>
      </w:pPr>
      <w:r>
        <w:rPr>
          <w:sz w:val="28"/>
          <w:szCs w:val="28"/>
        </w:rPr>
        <w:t>–перспективы развития физики, как науки и ее взаимосвязь со смежными областями;</w:t>
      </w:r>
    </w:p>
    <w:p w:rsidR="00215A6B" w:rsidRDefault="00215A6B" w:rsidP="00215A6B">
      <w:pPr>
        <w:pStyle w:val="aa"/>
        <w:widowControl w:val="0"/>
        <w:tabs>
          <w:tab w:val="left" w:pos="993"/>
        </w:tabs>
        <w:spacing w:after="0"/>
        <w:ind w:left="720"/>
        <w:jc w:val="both"/>
        <w:rPr>
          <w:sz w:val="28"/>
          <w:szCs w:val="28"/>
        </w:rPr>
      </w:pPr>
      <w:r>
        <w:rPr>
          <w:sz w:val="28"/>
          <w:szCs w:val="28"/>
        </w:rPr>
        <w:t>–основные положения научного метода;</w:t>
      </w:r>
    </w:p>
    <w:p w:rsidR="00215A6B" w:rsidRDefault="00215A6B" w:rsidP="00215A6B">
      <w:pPr>
        <w:pStyle w:val="aa"/>
        <w:widowControl w:val="0"/>
        <w:tabs>
          <w:tab w:val="left" w:pos="993"/>
        </w:tabs>
        <w:spacing w:after="0"/>
        <w:ind w:left="720"/>
        <w:jc w:val="both"/>
        <w:rPr>
          <w:sz w:val="28"/>
          <w:szCs w:val="28"/>
        </w:rPr>
      </w:pPr>
      <w:r>
        <w:rPr>
          <w:sz w:val="28"/>
          <w:szCs w:val="28"/>
        </w:rPr>
        <w:t>–общенаучные подходы и методы;</w:t>
      </w:r>
    </w:p>
    <w:p w:rsidR="00215A6B" w:rsidRDefault="00215A6B" w:rsidP="00215A6B">
      <w:pPr>
        <w:pStyle w:val="aa"/>
        <w:widowControl w:val="0"/>
        <w:tabs>
          <w:tab w:val="left" w:pos="993"/>
        </w:tabs>
        <w:spacing w:after="0"/>
        <w:ind w:left="720"/>
        <w:jc w:val="both"/>
        <w:rPr>
          <w:sz w:val="28"/>
          <w:szCs w:val="28"/>
        </w:rPr>
      </w:pPr>
      <w:r>
        <w:rPr>
          <w:sz w:val="28"/>
          <w:szCs w:val="28"/>
        </w:rPr>
        <w:t>–основы и специфику теоретических и эмпирических предметных исследований.</w:t>
      </w:r>
    </w:p>
    <w:p w:rsidR="00215A6B" w:rsidRDefault="00215A6B" w:rsidP="00215A6B">
      <w:pPr>
        <w:pStyle w:val="aa"/>
        <w:widowControl w:val="0"/>
        <w:tabs>
          <w:tab w:val="left" w:pos="1134"/>
        </w:tabs>
        <w:spacing w:after="0"/>
        <w:ind w:firstLine="720"/>
        <w:rPr>
          <w:sz w:val="28"/>
          <w:szCs w:val="28"/>
        </w:rPr>
      </w:pPr>
      <w:r>
        <w:rPr>
          <w:i/>
          <w:sz w:val="28"/>
          <w:szCs w:val="28"/>
        </w:rPr>
        <w:t>уметь</w:t>
      </w:r>
      <w:r>
        <w:rPr>
          <w:sz w:val="28"/>
          <w:szCs w:val="28"/>
        </w:rPr>
        <w:t>:</w:t>
      </w:r>
    </w:p>
    <w:p w:rsidR="00215A6B" w:rsidRDefault="00215A6B" w:rsidP="00215A6B">
      <w:pPr>
        <w:pStyle w:val="aa"/>
        <w:widowControl w:val="0"/>
        <w:tabs>
          <w:tab w:val="left" w:pos="993"/>
        </w:tabs>
        <w:spacing w:after="0"/>
        <w:ind w:left="720"/>
        <w:jc w:val="both"/>
        <w:rPr>
          <w:sz w:val="28"/>
          <w:szCs w:val="28"/>
        </w:rPr>
      </w:pPr>
      <w:r>
        <w:rPr>
          <w:sz w:val="28"/>
          <w:szCs w:val="28"/>
        </w:rPr>
        <w:t>–формулировать и решать организационно-методологические задачи, возникающие в ходе научно-исследовательской и педагогической деятельности, требующие углубленных профессиональных знаний;</w:t>
      </w:r>
    </w:p>
    <w:p w:rsidR="00215A6B" w:rsidRDefault="00215A6B" w:rsidP="00215A6B">
      <w:pPr>
        <w:pStyle w:val="aa"/>
        <w:widowControl w:val="0"/>
        <w:tabs>
          <w:tab w:val="left" w:pos="993"/>
        </w:tabs>
        <w:spacing w:after="0"/>
        <w:ind w:left="720"/>
        <w:jc w:val="both"/>
        <w:rPr>
          <w:sz w:val="28"/>
          <w:szCs w:val="28"/>
        </w:rPr>
      </w:pPr>
      <w:r>
        <w:rPr>
          <w:sz w:val="28"/>
          <w:szCs w:val="28"/>
        </w:rPr>
        <w:t>–уметь строить свое поведение в малой творческой группе в соответствии с конкретной предметной задачей исследования;</w:t>
      </w:r>
    </w:p>
    <w:p w:rsidR="00215A6B" w:rsidRDefault="00215A6B" w:rsidP="00215A6B">
      <w:pPr>
        <w:widowControl w:val="0"/>
        <w:tabs>
          <w:tab w:val="left" w:pos="993"/>
        </w:tabs>
        <w:spacing w:line="276" w:lineRule="auto"/>
        <w:ind w:left="720"/>
        <w:jc w:val="both"/>
        <w:rPr>
          <w:sz w:val="28"/>
          <w:szCs w:val="28"/>
        </w:rPr>
      </w:pPr>
      <w:r>
        <w:rPr>
          <w:sz w:val="28"/>
          <w:szCs w:val="28"/>
        </w:rPr>
        <w:t xml:space="preserve">–вести библиографическую работу с привлечением современных информационных технологий. </w:t>
      </w:r>
    </w:p>
    <w:p w:rsidR="00215A6B" w:rsidRDefault="00215A6B" w:rsidP="00215A6B">
      <w:pPr>
        <w:pStyle w:val="aa"/>
        <w:widowControl w:val="0"/>
        <w:numPr>
          <w:ilvl w:val="12"/>
          <w:numId w:val="0"/>
        </w:numPr>
        <w:tabs>
          <w:tab w:val="left" w:pos="1134"/>
        </w:tabs>
        <w:spacing w:after="0"/>
        <w:ind w:firstLine="720"/>
        <w:rPr>
          <w:sz w:val="28"/>
          <w:szCs w:val="28"/>
        </w:rPr>
      </w:pPr>
      <w:r>
        <w:rPr>
          <w:i/>
          <w:sz w:val="28"/>
          <w:szCs w:val="28"/>
        </w:rPr>
        <w:t>владеть</w:t>
      </w:r>
      <w:r>
        <w:rPr>
          <w:sz w:val="28"/>
          <w:szCs w:val="28"/>
        </w:rPr>
        <w:t>:</w:t>
      </w:r>
    </w:p>
    <w:p w:rsidR="00215A6B" w:rsidRDefault="00215A6B" w:rsidP="00215A6B">
      <w:pPr>
        <w:pStyle w:val="ac"/>
        <w:tabs>
          <w:tab w:val="left" w:pos="1134"/>
        </w:tabs>
        <w:spacing w:after="0" w:line="276" w:lineRule="auto"/>
        <w:ind w:left="720" w:right="-6"/>
        <w:jc w:val="both"/>
        <w:rPr>
          <w:sz w:val="28"/>
          <w:szCs w:val="28"/>
        </w:rPr>
      </w:pPr>
      <w:r>
        <w:rPr>
          <w:i/>
          <w:sz w:val="28"/>
          <w:szCs w:val="28"/>
        </w:rPr>
        <w:t>–</w:t>
      </w:r>
      <w:r>
        <w:rPr>
          <w:sz w:val="28"/>
          <w:szCs w:val="28"/>
        </w:rPr>
        <w:t>действующими стандартами, нормами, методологией и культурой научного мышления, позволяющими перерабатывать и подготавливать материалы по результатам исследований;</w:t>
      </w:r>
    </w:p>
    <w:p w:rsidR="00215A6B" w:rsidRDefault="00215A6B" w:rsidP="00215A6B">
      <w:pPr>
        <w:pStyle w:val="ac"/>
        <w:tabs>
          <w:tab w:val="left" w:pos="1134"/>
        </w:tabs>
        <w:spacing w:after="0" w:line="276" w:lineRule="auto"/>
        <w:ind w:left="720" w:right="-6"/>
        <w:jc w:val="both"/>
        <w:rPr>
          <w:sz w:val="28"/>
          <w:szCs w:val="28"/>
        </w:rPr>
      </w:pPr>
      <w:r>
        <w:rPr>
          <w:i/>
          <w:sz w:val="28"/>
          <w:szCs w:val="28"/>
        </w:rPr>
        <w:t>–</w:t>
      </w:r>
      <w:r>
        <w:rPr>
          <w:sz w:val="28"/>
          <w:szCs w:val="28"/>
        </w:rPr>
        <w:t>принципами и правилами подготовки материалов к опубликованию;</w:t>
      </w:r>
    </w:p>
    <w:p w:rsidR="00215A6B" w:rsidRDefault="00215A6B" w:rsidP="00215A6B">
      <w:pPr>
        <w:pStyle w:val="ac"/>
        <w:tabs>
          <w:tab w:val="left" w:pos="1134"/>
        </w:tabs>
        <w:spacing w:after="0" w:line="276" w:lineRule="auto"/>
        <w:ind w:left="720" w:right="-6"/>
        <w:jc w:val="both"/>
        <w:rPr>
          <w:sz w:val="28"/>
          <w:szCs w:val="28"/>
        </w:rPr>
      </w:pPr>
      <w:r>
        <w:rPr>
          <w:sz w:val="28"/>
          <w:szCs w:val="28"/>
        </w:rPr>
        <w:t xml:space="preserve"> –подготовкой материалов для создания обзоров, рефератов, отчетов, докладов и лекций;</w:t>
      </w:r>
    </w:p>
    <w:p w:rsidR="00215A6B" w:rsidRDefault="00215A6B" w:rsidP="00215A6B">
      <w:pPr>
        <w:pStyle w:val="ac"/>
        <w:tabs>
          <w:tab w:val="left" w:pos="1134"/>
        </w:tabs>
        <w:spacing w:after="0" w:line="276" w:lineRule="auto"/>
        <w:ind w:left="720" w:right="-6"/>
        <w:jc w:val="both"/>
        <w:rPr>
          <w:sz w:val="28"/>
          <w:szCs w:val="28"/>
        </w:rPr>
      </w:pPr>
      <w:r>
        <w:rPr>
          <w:sz w:val="28"/>
          <w:szCs w:val="28"/>
        </w:rPr>
        <w:t>–основами популяризации научных данных с учетом уровня подготовленности слушателей.</w:t>
      </w:r>
    </w:p>
    <w:p w:rsidR="00215A6B" w:rsidRDefault="00215A6B" w:rsidP="00215A6B">
      <w:pPr>
        <w:spacing w:line="276" w:lineRule="auto"/>
        <w:ind w:left="709"/>
        <w:rPr>
          <w:bCs/>
          <w:i/>
          <w:sz w:val="28"/>
          <w:szCs w:val="28"/>
        </w:rPr>
      </w:pPr>
    </w:p>
    <w:p w:rsidR="00215A6B" w:rsidRDefault="00215A6B" w:rsidP="00215A6B">
      <w:pPr>
        <w:pStyle w:val="af1"/>
        <w:ind w:left="0" w:firstLine="709"/>
        <w:jc w:val="both"/>
        <w:rPr>
          <w:rFonts w:ascii="Times New Roman" w:hAnsi="Times New Roman"/>
          <w:sz w:val="28"/>
          <w:szCs w:val="28"/>
        </w:rPr>
      </w:pPr>
      <w:r>
        <w:rPr>
          <w:rFonts w:ascii="Times New Roman" w:hAnsi="Times New Roman"/>
          <w:color w:val="000000"/>
          <w:sz w:val="28"/>
          <w:szCs w:val="28"/>
        </w:rPr>
        <w:t xml:space="preserve">По окончании изучения дисциплины </w:t>
      </w:r>
      <w:r>
        <w:rPr>
          <w:rFonts w:ascii="Times New Roman" w:hAnsi="Times New Roman"/>
          <w:sz w:val="28"/>
        </w:rPr>
        <w:t xml:space="preserve">«Методология научного творчества» </w:t>
      </w:r>
      <w:r>
        <w:rPr>
          <w:rFonts w:ascii="Times New Roman" w:hAnsi="Times New Roman"/>
          <w:color w:val="000000"/>
          <w:sz w:val="28"/>
          <w:szCs w:val="28"/>
        </w:rPr>
        <w:t xml:space="preserve">магистр должен </w:t>
      </w:r>
      <w:r>
        <w:rPr>
          <w:rFonts w:ascii="Times New Roman" w:hAnsi="Times New Roman"/>
          <w:sz w:val="28"/>
          <w:szCs w:val="28"/>
        </w:rPr>
        <w:t xml:space="preserve">обладать следующими </w:t>
      </w:r>
      <w:r>
        <w:rPr>
          <w:rFonts w:ascii="Times New Roman" w:hAnsi="Times New Roman"/>
          <w:i/>
          <w:sz w:val="28"/>
          <w:szCs w:val="28"/>
        </w:rPr>
        <w:t>компетенциями</w:t>
      </w:r>
      <w:r>
        <w:rPr>
          <w:rFonts w:ascii="Times New Roman" w:hAnsi="Times New Roman"/>
          <w:sz w:val="28"/>
          <w:szCs w:val="28"/>
        </w:rPr>
        <w:t>:</w:t>
      </w:r>
    </w:p>
    <w:p w:rsidR="00215A6B" w:rsidRDefault="00215A6B" w:rsidP="00215A6B">
      <w:pPr>
        <w:pStyle w:val="ConsPlusNormal"/>
        <w:widowControl/>
        <w:numPr>
          <w:ilvl w:val="0"/>
          <w:numId w:val="4"/>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способностью демонстрировать углубленные знания в области математики и естественных наук (ОК-1);</w:t>
      </w:r>
    </w:p>
    <w:p w:rsidR="00215A6B" w:rsidRDefault="00215A6B" w:rsidP="00215A6B">
      <w:pPr>
        <w:pStyle w:val="ConsPlusNormal"/>
        <w:widowControl/>
        <w:numPr>
          <w:ilvl w:val="0"/>
          <w:numId w:val="4"/>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способностью демонстрировать углубленные знания в области гуманитарных и экономических наук (ОК-2);</w:t>
      </w:r>
    </w:p>
    <w:p w:rsidR="00215A6B" w:rsidRDefault="00215A6B" w:rsidP="00215A6B">
      <w:pPr>
        <w:pStyle w:val="ConsPlusNormal"/>
        <w:widowControl/>
        <w:numPr>
          <w:ilvl w:val="0"/>
          <w:numId w:val="4"/>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способностью самостоятельно приобретать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расширять и углублять свое научное мировоззрение (ОК-3);</w:t>
      </w:r>
    </w:p>
    <w:p w:rsidR="00215A6B" w:rsidRDefault="00215A6B" w:rsidP="00215A6B">
      <w:pPr>
        <w:pStyle w:val="ConsPlusNormal"/>
        <w:widowControl/>
        <w:numPr>
          <w:ilvl w:val="0"/>
          <w:numId w:val="4"/>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способностью использовать углубленные знания правовых и этических норм при оценке последствий своей профессиональной деятельности, при разработке и осуществлении социально значимых проектов (ОК-4);</w:t>
      </w:r>
    </w:p>
    <w:p w:rsidR="00215A6B" w:rsidRDefault="00215A6B" w:rsidP="00215A6B">
      <w:pPr>
        <w:pStyle w:val="ConsPlusNormal"/>
        <w:widowControl/>
        <w:numPr>
          <w:ilvl w:val="0"/>
          <w:numId w:val="4"/>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способностью порождать новые идеи (</w:t>
      </w:r>
      <w:proofErr w:type="spellStart"/>
      <w:r>
        <w:rPr>
          <w:rFonts w:ascii="Times New Roman" w:hAnsi="Times New Roman" w:cs="Times New Roman"/>
          <w:sz w:val="28"/>
          <w:szCs w:val="28"/>
        </w:rPr>
        <w:t>креативность</w:t>
      </w:r>
      <w:proofErr w:type="spellEnd"/>
      <w:r>
        <w:rPr>
          <w:rFonts w:ascii="Times New Roman" w:hAnsi="Times New Roman" w:cs="Times New Roman"/>
          <w:sz w:val="28"/>
          <w:szCs w:val="28"/>
        </w:rPr>
        <w:t>) (ОК-5);</w:t>
      </w:r>
    </w:p>
    <w:p w:rsidR="00215A6B" w:rsidRDefault="00215A6B" w:rsidP="00215A6B">
      <w:pPr>
        <w:pStyle w:val="ConsPlusNormal"/>
        <w:widowControl/>
        <w:numPr>
          <w:ilvl w:val="0"/>
          <w:numId w:val="4"/>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способностью совершенствовать и развивать свой интеллектуальный и общекультурный уровень, добиваться нравственного и физического совершенствования своей личности (ОК-6);</w:t>
      </w:r>
    </w:p>
    <w:p w:rsidR="00215A6B" w:rsidRDefault="00215A6B" w:rsidP="00215A6B">
      <w:pPr>
        <w:pStyle w:val="ConsPlusNormal"/>
        <w:widowControl/>
        <w:numPr>
          <w:ilvl w:val="0"/>
          <w:numId w:val="4"/>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способностью адаптироваться к изменению научного и научно-производственного профиля своей профессиональной деятельности, к изменению </w:t>
      </w:r>
      <w:proofErr w:type="spellStart"/>
      <w:r>
        <w:rPr>
          <w:rFonts w:ascii="Times New Roman" w:hAnsi="Times New Roman" w:cs="Times New Roman"/>
          <w:sz w:val="28"/>
          <w:szCs w:val="28"/>
        </w:rPr>
        <w:t>социокультурных</w:t>
      </w:r>
      <w:proofErr w:type="spellEnd"/>
      <w:r>
        <w:rPr>
          <w:rFonts w:ascii="Times New Roman" w:hAnsi="Times New Roman" w:cs="Times New Roman"/>
          <w:sz w:val="28"/>
          <w:szCs w:val="28"/>
        </w:rPr>
        <w:t xml:space="preserve"> и социальных условий деятельности (ОК-7);</w:t>
      </w:r>
    </w:p>
    <w:p w:rsidR="00215A6B" w:rsidRDefault="00215A6B" w:rsidP="00215A6B">
      <w:pPr>
        <w:pStyle w:val="ConsPlusNormal"/>
        <w:widowControl/>
        <w:numPr>
          <w:ilvl w:val="0"/>
          <w:numId w:val="4"/>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способностью к коммуникации в научной, производственной и социально-общественной сферах деятельности, свободное владение русским и иностранным языками как средством делового общения (ОК-8);</w:t>
      </w:r>
    </w:p>
    <w:p w:rsidR="00215A6B" w:rsidRDefault="00215A6B" w:rsidP="00215A6B">
      <w:pPr>
        <w:pStyle w:val="ConsPlusNormal"/>
        <w:widowControl/>
        <w:numPr>
          <w:ilvl w:val="0"/>
          <w:numId w:val="4"/>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способностью к активной социальной мобильности, способностью к организации научно-исследовательских и научно-производственных работ, способностью к управлению научным коллективом (ОК-9);</w:t>
      </w:r>
    </w:p>
    <w:p w:rsidR="00215A6B" w:rsidRDefault="00215A6B" w:rsidP="00215A6B">
      <w:pPr>
        <w:pStyle w:val="ConsPlusNormal"/>
        <w:widowControl/>
        <w:numPr>
          <w:ilvl w:val="0"/>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способностью самостоятельно ставить конкретные задачи научных исследований в области физики (в соответствии с профилем магистерской программы) и решать их с помощью современной аппаратуры, оборудования, информационных технологий с использованием новейшего отечественного и зарубежного опыта (ПК-3);</w:t>
      </w:r>
    </w:p>
    <w:p w:rsidR="00215A6B" w:rsidRDefault="00215A6B" w:rsidP="00215A6B">
      <w:pPr>
        <w:pStyle w:val="ConsPlusNormal"/>
        <w:widowControl/>
        <w:numPr>
          <w:ilvl w:val="0"/>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способностью и готовностью применять на практике навыки составления и оформления научно-технической документации, научных отчетов, обзоров, докладов и статей (в соответствии с профилем магистерской программы) (ПК-4);</w:t>
      </w:r>
    </w:p>
    <w:p w:rsidR="00215A6B" w:rsidRDefault="00215A6B" w:rsidP="00215A6B">
      <w:pPr>
        <w:pStyle w:val="ConsPlusNormal"/>
        <w:widowControl/>
        <w:numPr>
          <w:ilvl w:val="0"/>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способностью проводить свою профессиональную деятельность с учетом социальных, этических и природоохранных аспектов (ПК-8);</w:t>
      </w:r>
    </w:p>
    <w:p w:rsidR="00215A6B" w:rsidRDefault="00215A6B" w:rsidP="00215A6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организационно-управленческая деятельность:</w:t>
      </w:r>
    </w:p>
    <w:p w:rsidR="00215A6B" w:rsidRDefault="00215A6B" w:rsidP="00215A6B">
      <w:pPr>
        <w:pStyle w:val="ConsPlusNormal"/>
        <w:widowControl/>
        <w:numPr>
          <w:ilvl w:val="0"/>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способностью организовать и планировать физические исследования (ПК-9);</w:t>
      </w:r>
    </w:p>
    <w:p w:rsidR="00215A6B" w:rsidRDefault="00215A6B" w:rsidP="00215A6B">
      <w:pPr>
        <w:pStyle w:val="ConsPlusNormal"/>
        <w:widowControl/>
        <w:numPr>
          <w:ilvl w:val="0"/>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способностью организовать работу коллектива для решения профессиональных задач (ПК-10);</w:t>
      </w:r>
    </w:p>
    <w:p w:rsidR="00215A6B" w:rsidRDefault="00215A6B" w:rsidP="00215A6B">
      <w:pPr>
        <w:pStyle w:val="ConsPlusNormal"/>
        <w:widowControl/>
        <w:numPr>
          <w:ilvl w:val="0"/>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способностью руководить научно-исследовательской деятельностью студентов младших курсов и школьников в области физики (ПК-11).</w:t>
      </w:r>
    </w:p>
    <w:p w:rsidR="00215A6B" w:rsidRDefault="00215A6B" w:rsidP="00215A6B">
      <w:pPr>
        <w:pStyle w:val="af1"/>
        <w:ind w:left="0" w:firstLine="709"/>
        <w:jc w:val="both"/>
        <w:rPr>
          <w:rFonts w:ascii="Times New Roman" w:hAnsi="Times New Roman" w:cs="Times New Roman"/>
          <w:sz w:val="28"/>
          <w:szCs w:val="28"/>
        </w:rPr>
      </w:pPr>
    </w:p>
    <w:p w:rsidR="00215A6B" w:rsidRDefault="00215A6B" w:rsidP="00215A6B">
      <w:pPr>
        <w:pStyle w:val="af1"/>
        <w:ind w:left="1084"/>
        <w:jc w:val="both"/>
        <w:rPr>
          <w:rFonts w:ascii="Times New Roman" w:hAnsi="Times New Roman"/>
          <w:i/>
          <w:iCs/>
          <w:sz w:val="28"/>
          <w:szCs w:val="28"/>
        </w:rPr>
      </w:pPr>
    </w:p>
    <w:p w:rsidR="00215A6B" w:rsidRDefault="00215A6B" w:rsidP="00215A6B">
      <w:pPr>
        <w:pStyle w:val="af1"/>
        <w:ind w:left="1084"/>
        <w:jc w:val="both"/>
        <w:rPr>
          <w:rFonts w:ascii="Times New Roman" w:hAnsi="Times New Roman"/>
          <w:i/>
          <w:iCs/>
          <w:sz w:val="28"/>
          <w:szCs w:val="28"/>
        </w:rPr>
      </w:pPr>
    </w:p>
    <w:p w:rsidR="00215A6B" w:rsidRDefault="00215A6B" w:rsidP="00215A6B">
      <w:pPr>
        <w:pStyle w:val="af1"/>
        <w:ind w:left="1084"/>
        <w:jc w:val="both"/>
        <w:rPr>
          <w:rFonts w:ascii="Times New Roman" w:hAnsi="Times New Roman"/>
          <w:i/>
          <w:iCs/>
          <w:sz w:val="28"/>
          <w:szCs w:val="28"/>
        </w:rPr>
      </w:pPr>
    </w:p>
    <w:p w:rsidR="00215A6B" w:rsidRDefault="00215A6B" w:rsidP="00215A6B">
      <w:pPr>
        <w:pStyle w:val="af1"/>
        <w:ind w:left="1084"/>
        <w:jc w:val="both"/>
        <w:rPr>
          <w:rFonts w:ascii="Times New Roman" w:hAnsi="Times New Roman"/>
          <w:i/>
          <w:iCs/>
          <w:sz w:val="28"/>
          <w:szCs w:val="28"/>
        </w:rPr>
      </w:pPr>
    </w:p>
    <w:p w:rsidR="00215A6B" w:rsidRDefault="00215A6B" w:rsidP="00215A6B">
      <w:pPr>
        <w:pStyle w:val="af1"/>
        <w:numPr>
          <w:ilvl w:val="1"/>
          <w:numId w:val="5"/>
        </w:numPr>
        <w:jc w:val="both"/>
        <w:rPr>
          <w:rFonts w:ascii="Times New Roman" w:hAnsi="Times New Roman"/>
          <w:i/>
          <w:iCs/>
          <w:sz w:val="28"/>
          <w:szCs w:val="28"/>
        </w:rPr>
      </w:pPr>
      <w:proofErr w:type="spellStart"/>
      <w:r>
        <w:rPr>
          <w:rFonts w:ascii="Times New Roman" w:hAnsi="Times New Roman"/>
          <w:i/>
          <w:iCs/>
          <w:sz w:val="28"/>
          <w:szCs w:val="28"/>
        </w:rPr>
        <w:lastRenderedPageBreak/>
        <w:t>Межпредметная</w:t>
      </w:r>
      <w:proofErr w:type="spellEnd"/>
      <w:r>
        <w:rPr>
          <w:rFonts w:ascii="Times New Roman" w:hAnsi="Times New Roman"/>
          <w:i/>
          <w:iCs/>
          <w:sz w:val="28"/>
          <w:szCs w:val="28"/>
        </w:rPr>
        <w:t xml:space="preserve"> связь</w:t>
      </w:r>
    </w:p>
    <w:p w:rsidR="00215A6B" w:rsidRDefault="00215A6B" w:rsidP="00215A6B">
      <w:pPr>
        <w:ind w:firstLine="426"/>
        <w:jc w:val="both"/>
        <w:rPr>
          <w:sz w:val="28"/>
          <w:szCs w:val="28"/>
        </w:rPr>
      </w:pPr>
      <w:r>
        <w:rPr>
          <w:sz w:val="28"/>
          <w:szCs w:val="28"/>
        </w:rPr>
        <w:t>–Дисциплина «Методология научного творчества» относится гуманитарному, социальному и экономическому циклу (дисциплины по выбору) по магистерской программе 011200.68.01 «Биофизика» и 011200.68.07 «Окружающая среда и человек: основы надзора и контроля» укрупненной группы 011200.68 «Физика».</w:t>
      </w:r>
    </w:p>
    <w:p w:rsidR="00215A6B" w:rsidRDefault="00215A6B" w:rsidP="00215A6B">
      <w:pPr>
        <w:ind w:firstLine="360"/>
        <w:jc w:val="both"/>
        <w:rPr>
          <w:sz w:val="28"/>
          <w:szCs w:val="28"/>
          <w:lang w:eastAsia="ar-SA"/>
        </w:rPr>
      </w:pPr>
      <w:r>
        <w:rPr>
          <w:sz w:val="28"/>
          <w:szCs w:val="28"/>
          <w:lang w:eastAsia="ar-SA"/>
        </w:rPr>
        <w:t>–Для успешного освоения предлагаемого курса в полном объеме необходимо предварительное изучение курсов «Биология», «Биохимия», «Молекулярная биология и генная инженерия», «Физиология человека и животных», «Физико-химические методы анализа биологических объектов», «Биофизика», «Биофизика наземных и водных экосистем», «Математическая биофизика», «</w:t>
      </w:r>
      <w:proofErr w:type="spellStart"/>
      <w:r>
        <w:rPr>
          <w:sz w:val="28"/>
          <w:szCs w:val="28"/>
          <w:lang w:eastAsia="ar-SA"/>
        </w:rPr>
        <w:t>Фотобиофизика</w:t>
      </w:r>
      <w:proofErr w:type="spellEnd"/>
      <w:r>
        <w:rPr>
          <w:sz w:val="28"/>
          <w:szCs w:val="28"/>
          <w:lang w:eastAsia="ar-SA"/>
        </w:rPr>
        <w:t>», «Биофизика популяций», «Общая физика», «Информационно-коммуникационные  технологии  в  образовании».</w:t>
      </w:r>
    </w:p>
    <w:p w:rsidR="00215A6B" w:rsidRDefault="00215A6B" w:rsidP="00215A6B">
      <w:pPr>
        <w:ind w:firstLine="360"/>
        <w:jc w:val="both"/>
        <w:rPr>
          <w:sz w:val="28"/>
          <w:szCs w:val="28"/>
          <w:lang w:eastAsia="ar-SA"/>
        </w:rPr>
      </w:pPr>
      <w:r>
        <w:rPr>
          <w:sz w:val="28"/>
          <w:szCs w:val="28"/>
          <w:lang w:eastAsia="ar-SA"/>
        </w:rPr>
        <w:t>–Курс «Методология научного творчества» вместе с курсом «История и методология биологии и биофизики» служит основой для освоения студентами таких дисциплин как «Современные проблемы биофизики», «Избранные главы биофизики» и др., а также в подготовке дипломных работ и магистерских диссертаций по биофизике. Курс готовит магистрантов к поступлению в аспирантуру, так как одним из условий успешного завершения аспирантуры является сдача кандидатского экзамена по курсу «История и философия науки».</w:t>
      </w:r>
    </w:p>
    <w:p w:rsidR="00215A6B" w:rsidRDefault="00215A6B" w:rsidP="00215A6B">
      <w:pPr>
        <w:pStyle w:val="a4"/>
        <w:rPr>
          <w:b/>
          <w:bCs/>
          <w:sz w:val="32"/>
          <w:szCs w:val="32"/>
        </w:rPr>
      </w:pPr>
      <w:r>
        <w:rPr>
          <w:b/>
          <w:bCs/>
          <w:sz w:val="32"/>
          <w:szCs w:val="32"/>
        </w:rPr>
        <w:t>2. Объем дисциплины и виды учебной работы</w:t>
      </w:r>
    </w:p>
    <w:p w:rsidR="00215A6B" w:rsidRDefault="00215A6B" w:rsidP="00215A6B">
      <w:pPr>
        <w:pStyle w:val="a4"/>
        <w:spacing w:before="0" w:beforeAutospacing="0" w:after="0" w:afterAutospacing="0"/>
        <w:ind w:firstLine="708"/>
        <w:jc w:val="both"/>
        <w:rPr>
          <w:bCs/>
          <w:sz w:val="28"/>
          <w:szCs w:val="28"/>
        </w:rPr>
      </w:pPr>
      <w:r>
        <w:rPr>
          <w:bCs/>
          <w:sz w:val="28"/>
          <w:szCs w:val="28"/>
        </w:rPr>
        <w:t xml:space="preserve">Курс «Методология научного творчества» является семестровым и изучается в 11 семестре. </w:t>
      </w:r>
      <w:r>
        <w:rPr>
          <w:sz w:val="28"/>
          <w:szCs w:val="28"/>
        </w:rPr>
        <w:t>Форма отчета – «</w:t>
      </w:r>
      <w:r>
        <w:rPr>
          <w:sz w:val="28"/>
          <w:szCs w:val="28"/>
          <w:lang w:eastAsia="ar-SA"/>
        </w:rPr>
        <w:t>экзамен</w:t>
      </w:r>
      <w:r>
        <w:rPr>
          <w:sz w:val="28"/>
          <w:szCs w:val="28"/>
        </w:rPr>
        <w:t>».</w:t>
      </w:r>
    </w:p>
    <w:p w:rsidR="00215A6B" w:rsidRDefault="00215A6B" w:rsidP="00215A6B">
      <w:pPr>
        <w:spacing w:line="276" w:lineRule="auto"/>
        <w:ind w:firstLine="720"/>
        <w:jc w:val="both"/>
        <w:rPr>
          <w:sz w:val="28"/>
          <w:szCs w:val="28"/>
          <w:lang w:eastAsia="ar-SA"/>
        </w:rPr>
      </w:pPr>
      <w:r>
        <w:rPr>
          <w:sz w:val="28"/>
          <w:szCs w:val="28"/>
          <w:lang w:eastAsia="ar-SA"/>
        </w:rPr>
        <w:t>Объем учебного времени, необходимого для освоения курса – 3 зачетные единицы, что составляет 108 учебных часов, в том числе самостоятельная работа в объеме не менее 44 часов.</w:t>
      </w:r>
    </w:p>
    <w:p w:rsidR="00215A6B" w:rsidRDefault="00215A6B" w:rsidP="00215A6B">
      <w:pPr>
        <w:spacing w:line="276" w:lineRule="auto"/>
        <w:ind w:firstLine="720"/>
        <w:jc w:val="both"/>
        <w:rPr>
          <w:sz w:val="28"/>
          <w:szCs w:val="28"/>
          <w:lang w:eastAsia="ar-SA"/>
        </w:rPr>
      </w:pPr>
      <w:r>
        <w:rPr>
          <w:i/>
          <w:sz w:val="28"/>
          <w:szCs w:val="28"/>
          <w:lang w:eastAsia="ar-SA"/>
        </w:rPr>
        <w:t>Виды занятий</w:t>
      </w:r>
      <w:r>
        <w:rPr>
          <w:b/>
          <w:sz w:val="28"/>
          <w:szCs w:val="28"/>
          <w:lang w:eastAsia="ar-SA"/>
        </w:rPr>
        <w:t>:</w:t>
      </w:r>
      <w:r>
        <w:rPr>
          <w:sz w:val="28"/>
          <w:szCs w:val="28"/>
          <w:lang w:eastAsia="ar-SA"/>
        </w:rPr>
        <w:t xml:space="preserve"> аудиторные – лекционные, семинарские; самостоятельные – реферирование, подготовка к экзамену.</w:t>
      </w:r>
    </w:p>
    <w:p w:rsidR="00215A6B" w:rsidRDefault="00215A6B" w:rsidP="00215A6B">
      <w:pPr>
        <w:pStyle w:val="ae"/>
        <w:spacing w:line="276" w:lineRule="auto"/>
        <w:ind w:firstLine="720"/>
        <w:jc w:val="both"/>
        <w:rPr>
          <w:rFonts w:ascii="Times New Roman" w:hAnsi="Times New Roman"/>
          <w:sz w:val="28"/>
          <w:szCs w:val="28"/>
        </w:rPr>
      </w:pPr>
      <w:r>
        <w:rPr>
          <w:rFonts w:ascii="Times New Roman" w:hAnsi="Times New Roman"/>
          <w:sz w:val="28"/>
          <w:szCs w:val="28"/>
        </w:rPr>
        <w:t xml:space="preserve">Объем дисциплины и виды учебной работы приведены в табл. 2.1.                                                            </w:t>
      </w:r>
    </w:p>
    <w:p w:rsidR="00215A6B" w:rsidRDefault="00215A6B" w:rsidP="00215A6B">
      <w:pPr>
        <w:pStyle w:val="ae"/>
        <w:spacing w:line="276" w:lineRule="auto"/>
        <w:ind w:firstLine="720"/>
        <w:jc w:val="both"/>
        <w:rPr>
          <w:rFonts w:ascii="Times New Roman" w:hAnsi="Times New Roman"/>
          <w:sz w:val="28"/>
          <w:szCs w:val="28"/>
        </w:rPr>
      </w:pPr>
      <w:r>
        <w:rPr>
          <w:rFonts w:ascii="Times New Roman" w:hAnsi="Times New Roman"/>
          <w:sz w:val="28"/>
          <w:szCs w:val="28"/>
        </w:rPr>
        <w:t xml:space="preserve">                                                                                            Таблица 2.1</w:t>
      </w:r>
    </w:p>
    <w:tbl>
      <w:tblPr>
        <w:tblW w:w="5000" w:type="pct"/>
        <w:tblCellMar>
          <w:left w:w="40" w:type="dxa"/>
          <w:right w:w="40" w:type="dxa"/>
        </w:tblCellMar>
        <w:tblLook w:val="04A0"/>
      </w:tblPr>
      <w:tblGrid>
        <w:gridCol w:w="5003"/>
        <w:gridCol w:w="2836"/>
        <w:gridCol w:w="1596"/>
      </w:tblGrid>
      <w:tr w:rsidR="00215A6B" w:rsidTr="00215A6B">
        <w:trPr>
          <w:cantSplit/>
          <w:trHeight w:hRule="exact" w:val="582"/>
        </w:trPr>
        <w:tc>
          <w:tcPr>
            <w:tcW w:w="2651" w:type="pct"/>
            <w:vMerge w:val="restart"/>
            <w:tcBorders>
              <w:top w:val="single" w:sz="6" w:space="0" w:color="auto"/>
              <w:left w:val="single" w:sz="6" w:space="0" w:color="auto"/>
              <w:bottom w:val="single" w:sz="6" w:space="0" w:color="auto"/>
              <w:right w:val="single" w:sz="6" w:space="0" w:color="auto"/>
            </w:tcBorders>
            <w:vAlign w:val="center"/>
            <w:hideMark/>
          </w:tcPr>
          <w:p w:rsidR="00215A6B" w:rsidRDefault="00215A6B">
            <w:pPr>
              <w:pStyle w:val="12"/>
              <w:spacing w:after="0"/>
              <w:jc w:val="center"/>
              <w:rPr>
                <w:rFonts w:ascii="Times New Roman" w:hAnsi="Times New Roman"/>
                <w:sz w:val="28"/>
                <w:szCs w:val="28"/>
                <w:lang w:val="ru-RU" w:eastAsia="ar-SA" w:bidi="ar-SA"/>
              </w:rPr>
            </w:pPr>
            <w:r>
              <w:rPr>
                <w:rFonts w:ascii="Times New Roman" w:hAnsi="Times New Roman"/>
                <w:sz w:val="28"/>
                <w:szCs w:val="28"/>
                <w:lang w:val="ru-RU" w:eastAsia="ar-SA" w:bidi="ar-SA"/>
              </w:rPr>
              <w:t>Вид учебной работы</w:t>
            </w:r>
          </w:p>
        </w:tc>
        <w:tc>
          <w:tcPr>
            <w:tcW w:w="1503" w:type="pct"/>
            <w:vMerge w:val="restart"/>
            <w:tcBorders>
              <w:top w:val="single" w:sz="6" w:space="0" w:color="auto"/>
              <w:left w:val="single" w:sz="6" w:space="0" w:color="auto"/>
              <w:bottom w:val="single" w:sz="6" w:space="0" w:color="auto"/>
              <w:right w:val="single" w:sz="6" w:space="0" w:color="auto"/>
            </w:tcBorders>
            <w:vAlign w:val="center"/>
            <w:hideMark/>
          </w:tcPr>
          <w:p w:rsidR="00215A6B" w:rsidRDefault="00215A6B">
            <w:pPr>
              <w:pStyle w:val="12"/>
              <w:spacing w:after="0"/>
              <w:jc w:val="center"/>
              <w:rPr>
                <w:rFonts w:ascii="Times New Roman" w:hAnsi="Times New Roman"/>
                <w:sz w:val="28"/>
                <w:szCs w:val="28"/>
                <w:lang w:val="ru-RU" w:eastAsia="ar-SA" w:bidi="ar-SA"/>
              </w:rPr>
            </w:pPr>
            <w:r>
              <w:rPr>
                <w:rFonts w:ascii="Times New Roman" w:hAnsi="Times New Roman"/>
                <w:sz w:val="28"/>
                <w:szCs w:val="28"/>
                <w:lang w:val="ru-RU" w:eastAsia="ar-SA" w:bidi="ar-SA"/>
              </w:rPr>
              <w:t>Всего</w:t>
            </w:r>
          </w:p>
          <w:p w:rsidR="00215A6B" w:rsidRDefault="00215A6B">
            <w:pPr>
              <w:pStyle w:val="12"/>
              <w:spacing w:after="0"/>
              <w:jc w:val="center"/>
              <w:rPr>
                <w:rFonts w:ascii="Times New Roman" w:hAnsi="Times New Roman"/>
                <w:sz w:val="28"/>
                <w:szCs w:val="28"/>
                <w:lang w:val="ru-RU" w:eastAsia="ar-SA" w:bidi="ar-SA"/>
              </w:rPr>
            </w:pPr>
            <w:r>
              <w:rPr>
                <w:rFonts w:ascii="Times New Roman" w:hAnsi="Times New Roman"/>
                <w:sz w:val="28"/>
                <w:szCs w:val="28"/>
                <w:lang w:val="ru-RU" w:eastAsia="ar-SA" w:bidi="ar-SA"/>
              </w:rPr>
              <w:t>зачетных единиц</w:t>
            </w:r>
          </w:p>
          <w:p w:rsidR="00215A6B" w:rsidRDefault="00215A6B">
            <w:pPr>
              <w:pStyle w:val="12"/>
              <w:spacing w:after="0"/>
              <w:jc w:val="center"/>
              <w:rPr>
                <w:rFonts w:ascii="Times New Roman" w:hAnsi="Times New Roman"/>
                <w:sz w:val="28"/>
                <w:szCs w:val="28"/>
                <w:lang w:val="ru-RU" w:eastAsia="ar-SA" w:bidi="ar-SA"/>
              </w:rPr>
            </w:pPr>
            <w:r>
              <w:rPr>
                <w:rFonts w:ascii="Times New Roman" w:hAnsi="Times New Roman"/>
                <w:sz w:val="28"/>
                <w:szCs w:val="28"/>
                <w:lang w:val="ru-RU" w:eastAsia="ar-SA" w:bidi="ar-SA"/>
              </w:rPr>
              <w:t>(часов)</w:t>
            </w:r>
          </w:p>
        </w:tc>
        <w:tc>
          <w:tcPr>
            <w:tcW w:w="846" w:type="pct"/>
            <w:tcBorders>
              <w:top w:val="single" w:sz="6" w:space="0" w:color="auto"/>
              <w:left w:val="single" w:sz="6" w:space="0" w:color="auto"/>
              <w:bottom w:val="single" w:sz="6" w:space="0" w:color="auto"/>
              <w:right w:val="single" w:sz="4" w:space="0" w:color="auto"/>
            </w:tcBorders>
            <w:vAlign w:val="center"/>
            <w:hideMark/>
          </w:tcPr>
          <w:p w:rsidR="00215A6B" w:rsidRDefault="00215A6B">
            <w:pPr>
              <w:pStyle w:val="12"/>
              <w:spacing w:after="0"/>
              <w:jc w:val="center"/>
              <w:rPr>
                <w:rFonts w:ascii="Times New Roman" w:hAnsi="Times New Roman"/>
                <w:sz w:val="28"/>
                <w:szCs w:val="28"/>
                <w:lang w:val="ru-RU" w:eastAsia="ar-SA" w:bidi="ar-SA"/>
              </w:rPr>
            </w:pPr>
            <w:r>
              <w:rPr>
                <w:rFonts w:ascii="Times New Roman" w:hAnsi="Times New Roman"/>
                <w:sz w:val="28"/>
                <w:szCs w:val="28"/>
                <w:lang w:val="ru-RU" w:eastAsia="ar-SA" w:bidi="ar-SA"/>
              </w:rPr>
              <w:t>Семестр</w:t>
            </w:r>
          </w:p>
        </w:tc>
      </w:tr>
      <w:tr w:rsidR="00215A6B" w:rsidTr="00215A6B">
        <w:trPr>
          <w:cantSplit/>
          <w:trHeight w:val="544"/>
        </w:trPr>
        <w:tc>
          <w:tcPr>
            <w:tcW w:w="0" w:type="auto"/>
            <w:vMerge/>
            <w:tcBorders>
              <w:top w:val="single" w:sz="6" w:space="0" w:color="auto"/>
              <w:left w:val="single" w:sz="6" w:space="0" w:color="auto"/>
              <w:bottom w:val="single" w:sz="6" w:space="0" w:color="auto"/>
              <w:right w:val="single" w:sz="6" w:space="0" w:color="auto"/>
            </w:tcBorders>
            <w:vAlign w:val="center"/>
            <w:hideMark/>
          </w:tcPr>
          <w:p w:rsidR="00215A6B" w:rsidRDefault="00215A6B">
            <w:pPr>
              <w:rPr>
                <w:sz w:val="28"/>
                <w:szCs w:val="28"/>
                <w:lang w:eastAsia="ar-SA"/>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15A6B" w:rsidRDefault="00215A6B">
            <w:pPr>
              <w:rPr>
                <w:sz w:val="28"/>
                <w:szCs w:val="28"/>
                <w:lang w:eastAsia="ar-SA"/>
              </w:rPr>
            </w:pPr>
          </w:p>
        </w:tc>
        <w:tc>
          <w:tcPr>
            <w:tcW w:w="846" w:type="pct"/>
            <w:tcBorders>
              <w:top w:val="single" w:sz="6" w:space="0" w:color="auto"/>
              <w:left w:val="single" w:sz="6" w:space="0" w:color="auto"/>
              <w:bottom w:val="single" w:sz="6" w:space="0" w:color="auto"/>
              <w:right w:val="single" w:sz="4" w:space="0" w:color="auto"/>
            </w:tcBorders>
            <w:vAlign w:val="center"/>
            <w:hideMark/>
          </w:tcPr>
          <w:p w:rsidR="00215A6B" w:rsidRDefault="00215A6B">
            <w:pPr>
              <w:pStyle w:val="12"/>
              <w:spacing w:after="0"/>
              <w:jc w:val="center"/>
              <w:rPr>
                <w:rFonts w:ascii="Times New Roman" w:hAnsi="Times New Roman"/>
                <w:sz w:val="28"/>
                <w:szCs w:val="28"/>
                <w:lang w:val="ru-RU" w:eastAsia="ar-SA" w:bidi="ar-SA"/>
              </w:rPr>
            </w:pPr>
            <w:r>
              <w:rPr>
                <w:rFonts w:ascii="Times New Roman" w:hAnsi="Times New Roman"/>
                <w:sz w:val="28"/>
                <w:szCs w:val="28"/>
                <w:lang w:val="ru-RU" w:eastAsia="ar-SA" w:bidi="ar-SA"/>
              </w:rPr>
              <w:t>11</w:t>
            </w:r>
          </w:p>
        </w:tc>
      </w:tr>
      <w:tr w:rsidR="00215A6B" w:rsidTr="00215A6B">
        <w:trPr>
          <w:trHeight w:hRule="exact" w:val="640"/>
        </w:trPr>
        <w:tc>
          <w:tcPr>
            <w:tcW w:w="2651" w:type="pct"/>
            <w:tcBorders>
              <w:top w:val="single" w:sz="6" w:space="0" w:color="auto"/>
              <w:left w:val="single" w:sz="6" w:space="0" w:color="auto"/>
              <w:bottom w:val="single" w:sz="6" w:space="0" w:color="auto"/>
              <w:right w:val="single" w:sz="6" w:space="0" w:color="auto"/>
            </w:tcBorders>
            <w:vAlign w:val="center"/>
            <w:hideMark/>
          </w:tcPr>
          <w:p w:rsidR="00215A6B" w:rsidRDefault="00215A6B">
            <w:pPr>
              <w:pStyle w:val="12"/>
              <w:spacing w:after="0"/>
              <w:ind w:left="142"/>
              <w:jc w:val="center"/>
              <w:rPr>
                <w:rFonts w:ascii="Times New Roman" w:hAnsi="Times New Roman"/>
                <w:sz w:val="28"/>
                <w:szCs w:val="28"/>
                <w:lang w:val="ru-RU" w:eastAsia="ar-SA" w:bidi="ar-SA"/>
              </w:rPr>
            </w:pPr>
            <w:r>
              <w:rPr>
                <w:rFonts w:ascii="Times New Roman" w:hAnsi="Times New Roman"/>
                <w:sz w:val="28"/>
                <w:szCs w:val="28"/>
                <w:lang w:val="ru-RU" w:eastAsia="ar-SA" w:bidi="ar-SA"/>
              </w:rPr>
              <w:t>Общая трудоемкость дисциплины</w:t>
            </w:r>
          </w:p>
        </w:tc>
        <w:tc>
          <w:tcPr>
            <w:tcW w:w="1503" w:type="pct"/>
            <w:tcBorders>
              <w:top w:val="single" w:sz="6" w:space="0" w:color="auto"/>
              <w:left w:val="single" w:sz="6" w:space="0" w:color="auto"/>
              <w:bottom w:val="single" w:sz="6" w:space="0" w:color="auto"/>
              <w:right w:val="single" w:sz="6" w:space="0" w:color="auto"/>
            </w:tcBorders>
            <w:vAlign w:val="center"/>
          </w:tcPr>
          <w:p w:rsidR="00215A6B" w:rsidRDefault="00215A6B">
            <w:pPr>
              <w:pStyle w:val="12"/>
              <w:spacing w:after="0"/>
              <w:jc w:val="center"/>
              <w:rPr>
                <w:rFonts w:ascii="Times New Roman" w:hAnsi="Times New Roman"/>
                <w:b/>
                <w:sz w:val="28"/>
                <w:szCs w:val="28"/>
                <w:lang w:val="ru-RU" w:eastAsia="ar-SA" w:bidi="ar-SA"/>
              </w:rPr>
            </w:pPr>
            <w:r>
              <w:rPr>
                <w:rFonts w:ascii="Times New Roman" w:hAnsi="Times New Roman"/>
                <w:b/>
                <w:sz w:val="28"/>
                <w:szCs w:val="28"/>
                <w:lang w:val="ru-RU" w:eastAsia="ar-SA" w:bidi="ar-SA"/>
              </w:rPr>
              <w:t>3(108)</w:t>
            </w:r>
          </w:p>
          <w:p w:rsidR="00215A6B" w:rsidRDefault="00215A6B">
            <w:pPr>
              <w:pStyle w:val="12"/>
              <w:spacing w:after="0"/>
              <w:jc w:val="center"/>
              <w:rPr>
                <w:rFonts w:ascii="Times New Roman" w:hAnsi="Times New Roman"/>
                <w:b/>
                <w:sz w:val="28"/>
                <w:szCs w:val="28"/>
                <w:lang w:val="ru-RU" w:eastAsia="ar-SA" w:bidi="ar-SA"/>
              </w:rPr>
            </w:pPr>
          </w:p>
        </w:tc>
        <w:tc>
          <w:tcPr>
            <w:tcW w:w="846" w:type="pct"/>
            <w:tcBorders>
              <w:top w:val="single" w:sz="6" w:space="0" w:color="auto"/>
              <w:left w:val="single" w:sz="6" w:space="0" w:color="auto"/>
              <w:bottom w:val="single" w:sz="6" w:space="0" w:color="auto"/>
              <w:right w:val="single" w:sz="6" w:space="0" w:color="auto"/>
            </w:tcBorders>
            <w:vAlign w:val="center"/>
          </w:tcPr>
          <w:p w:rsidR="00215A6B" w:rsidRDefault="00215A6B">
            <w:pPr>
              <w:pStyle w:val="12"/>
              <w:spacing w:after="0"/>
              <w:jc w:val="center"/>
              <w:rPr>
                <w:rFonts w:ascii="Times New Roman" w:hAnsi="Times New Roman"/>
                <w:b/>
                <w:sz w:val="28"/>
                <w:szCs w:val="28"/>
                <w:lang w:val="ru-RU" w:eastAsia="ar-SA" w:bidi="ar-SA"/>
              </w:rPr>
            </w:pPr>
            <w:r>
              <w:rPr>
                <w:rFonts w:ascii="Times New Roman" w:hAnsi="Times New Roman"/>
                <w:b/>
                <w:sz w:val="28"/>
                <w:szCs w:val="28"/>
                <w:lang w:val="ru-RU" w:eastAsia="ar-SA" w:bidi="ar-SA"/>
              </w:rPr>
              <w:t>3(108)</w:t>
            </w:r>
          </w:p>
          <w:p w:rsidR="00215A6B" w:rsidRDefault="00215A6B">
            <w:pPr>
              <w:pStyle w:val="12"/>
              <w:spacing w:after="0"/>
              <w:jc w:val="center"/>
              <w:rPr>
                <w:rFonts w:ascii="Times New Roman" w:hAnsi="Times New Roman"/>
                <w:b/>
                <w:sz w:val="28"/>
                <w:szCs w:val="28"/>
                <w:lang w:val="ru-RU" w:eastAsia="ar-SA" w:bidi="ar-SA"/>
              </w:rPr>
            </w:pPr>
          </w:p>
        </w:tc>
      </w:tr>
      <w:tr w:rsidR="00215A6B" w:rsidTr="00215A6B">
        <w:trPr>
          <w:trHeight w:hRule="exact" w:val="613"/>
        </w:trPr>
        <w:tc>
          <w:tcPr>
            <w:tcW w:w="2651" w:type="pct"/>
            <w:tcBorders>
              <w:top w:val="single" w:sz="6" w:space="0" w:color="auto"/>
              <w:left w:val="single" w:sz="6" w:space="0" w:color="auto"/>
              <w:bottom w:val="single" w:sz="6" w:space="0" w:color="auto"/>
              <w:right w:val="single" w:sz="6" w:space="0" w:color="auto"/>
            </w:tcBorders>
            <w:vAlign w:val="center"/>
            <w:hideMark/>
          </w:tcPr>
          <w:p w:rsidR="00215A6B" w:rsidRDefault="00215A6B">
            <w:pPr>
              <w:pStyle w:val="12"/>
              <w:spacing w:after="0"/>
              <w:ind w:left="142"/>
              <w:jc w:val="center"/>
              <w:rPr>
                <w:rFonts w:ascii="Times New Roman" w:hAnsi="Times New Roman"/>
                <w:sz w:val="28"/>
                <w:szCs w:val="28"/>
                <w:lang w:val="ru-RU" w:eastAsia="ar-SA" w:bidi="ar-SA"/>
              </w:rPr>
            </w:pPr>
            <w:r>
              <w:rPr>
                <w:rFonts w:ascii="Times New Roman" w:hAnsi="Times New Roman"/>
                <w:sz w:val="28"/>
                <w:szCs w:val="28"/>
                <w:lang w:val="ru-RU" w:eastAsia="ar-SA" w:bidi="ar-SA"/>
              </w:rPr>
              <w:t>Аудиторные занятия:</w:t>
            </w:r>
          </w:p>
        </w:tc>
        <w:tc>
          <w:tcPr>
            <w:tcW w:w="1503" w:type="pct"/>
            <w:tcBorders>
              <w:top w:val="single" w:sz="6" w:space="0" w:color="auto"/>
              <w:left w:val="single" w:sz="6" w:space="0" w:color="auto"/>
              <w:bottom w:val="single" w:sz="6" w:space="0" w:color="auto"/>
              <w:right w:val="single" w:sz="6" w:space="0" w:color="auto"/>
            </w:tcBorders>
            <w:vAlign w:val="center"/>
            <w:hideMark/>
          </w:tcPr>
          <w:p w:rsidR="00215A6B" w:rsidRPr="00215A6B" w:rsidRDefault="00215A6B" w:rsidP="00215A6B">
            <w:pPr>
              <w:pStyle w:val="23"/>
              <w:spacing w:line="240" w:lineRule="auto"/>
              <w:ind w:left="0" w:firstLine="0"/>
              <w:jc w:val="center"/>
              <w:rPr>
                <w:b/>
                <w:sz w:val="28"/>
                <w:szCs w:val="28"/>
              </w:rPr>
            </w:pPr>
            <w:r w:rsidRPr="00215A6B">
              <w:rPr>
                <w:b/>
                <w:sz w:val="28"/>
                <w:szCs w:val="28"/>
              </w:rPr>
              <w:t>0,78 (28)</w:t>
            </w:r>
          </w:p>
        </w:tc>
        <w:tc>
          <w:tcPr>
            <w:tcW w:w="846" w:type="pct"/>
            <w:tcBorders>
              <w:top w:val="single" w:sz="6" w:space="0" w:color="auto"/>
              <w:left w:val="single" w:sz="6" w:space="0" w:color="auto"/>
              <w:bottom w:val="single" w:sz="6" w:space="0" w:color="auto"/>
              <w:right w:val="single" w:sz="6" w:space="0" w:color="auto"/>
            </w:tcBorders>
            <w:vAlign w:val="center"/>
            <w:hideMark/>
          </w:tcPr>
          <w:p w:rsidR="00215A6B" w:rsidRPr="00215A6B" w:rsidRDefault="00215A6B" w:rsidP="00215A6B">
            <w:pPr>
              <w:pStyle w:val="23"/>
              <w:spacing w:line="240" w:lineRule="auto"/>
              <w:ind w:left="0" w:firstLine="0"/>
              <w:jc w:val="center"/>
              <w:rPr>
                <w:b/>
                <w:sz w:val="28"/>
                <w:szCs w:val="28"/>
              </w:rPr>
            </w:pPr>
            <w:r w:rsidRPr="00215A6B">
              <w:rPr>
                <w:b/>
                <w:sz w:val="28"/>
                <w:szCs w:val="28"/>
              </w:rPr>
              <w:t>0,78(28)</w:t>
            </w:r>
          </w:p>
        </w:tc>
      </w:tr>
      <w:tr w:rsidR="00215A6B" w:rsidTr="00215A6B">
        <w:trPr>
          <w:trHeight w:hRule="exact" w:val="565"/>
        </w:trPr>
        <w:tc>
          <w:tcPr>
            <w:tcW w:w="2651" w:type="pct"/>
            <w:tcBorders>
              <w:top w:val="single" w:sz="6" w:space="0" w:color="auto"/>
              <w:left w:val="single" w:sz="6" w:space="0" w:color="auto"/>
              <w:bottom w:val="single" w:sz="6" w:space="0" w:color="auto"/>
              <w:right w:val="single" w:sz="6" w:space="0" w:color="auto"/>
            </w:tcBorders>
            <w:vAlign w:val="center"/>
            <w:hideMark/>
          </w:tcPr>
          <w:p w:rsidR="00215A6B" w:rsidRDefault="00215A6B">
            <w:pPr>
              <w:pStyle w:val="12"/>
              <w:spacing w:after="0"/>
              <w:ind w:left="142"/>
              <w:jc w:val="center"/>
              <w:rPr>
                <w:rFonts w:ascii="Times New Roman" w:hAnsi="Times New Roman"/>
                <w:sz w:val="28"/>
                <w:szCs w:val="28"/>
                <w:lang w:val="ru-RU" w:eastAsia="ar-SA" w:bidi="ar-SA"/>
              </w:rPr>
            </w:pPr>
            <w:r>
              <w:rPr>
                <w:rFonts w:ascii="Times New Roman" w:hAnsi="Times New Roman"/>
                <w:sz w:val="28"/>
                <w:szCs w:val="28"/>
                <w:lang w:val="ru-RU" w:eastAsia="ar-SA" w:bidi="ar-SA"/>
              </w:rPr>
              <w:t>лекции</w:t>
            </w:r>
          </w:p>
        </w:tc>
        <w:tc>
          <w:tcPr>
            <w:tcW w:w="1503" w:type="pct"/>
            <w:tcBorders>
              <w:top w:val="single" w:sz="6" w:space="0" w:color="auto"/>
              <w:left w:val="single" w:sz="6" w:space="0" w:color="auto"/>
              <w:bottom w:val="single" w:sz="6" w:space="0" w:color="auto"/>
              <w:right w:val="single" w:sz="6" w:space="0" w:color="auto"/>
            </w:tcBorders>
            <w:vAlign w:val="center"/>
            <w:hideMark/>
          </w:tcPr>
          <w:p w:rsidR="00215A6B" w:rsidRDefault="00215A6B">
            <w:pPr>
              <w:pStyle w:val="23"/>
              <w:spacing w:line="240" w:lineRule="auto"/>
              <w:ind w:left="0" w:firstLine="0"/>
              <w:jc w:val="center"/>
              <w:rPr>
                <w:sz w:val="28"/>
                <w:szCs w:val="28"/>
                <w:lang w:eastAsia="ar-SA"/>
              </w:rPr>
            </w:pPr>
            <w:r>
              <w:rPr>
                <w:sz w:val="28"/>
                <w:szCs w:val="28"/>
                <w:lang w:eastAsia="ar-SA"/>
              </w:rPr>
              <w:t>0,39 (14)</w:t>
            </w:r>
          </w:p>
        </w:tc>
        <w:tc>
          <w:tcPr>
            <w:tcW w:w="846" w:type="pct"/>
            <w:tcBorders>
              <w:top w:val="single" w:sz="6" w:space="0" w:color="auto"/>
              <w:left w:val="single" w:sz="6" w:space="0" w:color="auto"/>
              <w:bottom w:val="single" w:sz="6" w:space="0" w:color="auto"/>
              <w:right w:val="single" w:sz="6" w:space="0" w:color="auto"/>
            </w:tcBorders>
            <w:vAlign w:val="center"/>
            <w:hideMark/>
          </w:tcPr>
          <w:p w:rsidR="00215A6B" w:rsidRDefault="00215A6B">
            <w:pPr>
              <w:pStyle w:val="23"/>
              <w:spacing w:line="240" w:lineRule="auto"/>
              <w:ind w:left="0" w:firstLine="0"/>
              <w:jc w:val="center"/>
              <w:rPr>
                <w:sz w:val="28"/>
                <w:szCs w:val="28"/>
                <w:lang w:eastAsia="ar-SA"/>
              </w:rPr>
            </w:pPr>
            <w:r>
              <w:rPr>
                <w:sz w:val="28"/>
                <w:szCs w:val="28"/>
                <w:lang w:eastAsia="ar-SA"/>
              </w:rPr>
              <w:t>0,39(14)</w:t>
            </w:r>
          </w:p>
        </w:tc>
      </w:tr>
      <w:tr w:rsidR="00215A6B" w:rsidTr="00215A6B">
        <w:trPr>
          <w:trHeight w:hRule="exact" w:val="559"/>
        </w:trPr>
        <w:tc>
          <w:tcPr>
            <w:tcW w:w="2651" w:type="pct"/>
            <w:tcBorders>
              <w:top w:val="single" w:sz="6" w:space="0" w:color="auto"/>
              <w:left w:val="single" w:sz="6" w:space="0" w:color="auto"/>
              <w:bottom w:val="single" w:sz="6" w:space="0" w:color="auto"/>
              <w:right w:val="single" w:sz="6" w:space="0" w:color="auto"/>
            </w:tcBorders>
            <w:vAlign w:val="center"/>
            <w:hideMark/>
          </w:tcPr>
          <w:p w:rsidR="00215A6B" w:rsidRDefault="00215A6B">
            <w:pPr>
              <w:pStyle w:val="12"/>
              <w:spacing w:after="0"/>
              <w:ind w:left="142"/>
              <w:jc w:val="center"/>
              <w:rPr>
                <w:rFonts w:ascii="Times New Roman" w:hAnsi="Times New Roman"/>
                <w:sz w:val="28"/>
                <w:szCs w:val="28"/>
              </w:rPr>
            </w:pPr>
            <w:r>
              <w:rPr>
                <w:rFonts w:ascii="Times New Roman" w:hAnsi="Times New Roman"/>
                <w:sz w:val="28"/>
                <w:szCs w:val="28"/>
                <w:lang w:val="ru-RU"/>
              </w:rPr>
              <w:t>семинарские</w:t>
            </w:r>
            <w:r>
              <w:rPr>
                <w:rFonts w:ascii="Times New Roman" w:hAnsi="Times New Roman"/>
                <w:sz w:val="28"/>
                <w:szCs w:val="28"/>
              </w:rPr>
              <w:t xml:space="preserve"> </w:t>
            </w:r>
            <w:proofErr w:type="spellStart"/>
            <w:r>
              <w:rPr>
                <w:rFonts w:ascii="Times New Roman" w:hAnsi="Times New Roman"/>
                <w:sz w:val="28"/>
                <w:szCs w:val="28"/>
              </w:rPr>
              <w:t>занятия</w:t>
            </w:r>
            <w:proofErr w:type="spellEnd"/>
            <w:r>
              <w:rPr>
                <w:rFonts w:ascii="Times New Roman" w:hAnsi="Times New Roman"/>
                <w:sz w:val="28"/>
                <w:szCs w:val="28"/>
              </w:rPr>
              <w:t xml:space="preserve"> (</w:t>
            </w:r>
            <w:r>
              <w:rPr>
                <w:rFonts w:ascii="Times New Roman" w:hAnsi="Times New Roman"/>
                <w:sz w:val="28"/>
                <w:szCs w:val="28"/>
                <w:lang w:val="ru-RU"/>
              </w:rPr>
              <w:t>С</w:t>
            </w:r>
            <w:r>
              <w:rPr>
                <w:rFonts w:ascii="Times New Roman" w:hAnsi="Times New Roman"/>
                <w:sz w:val="28"/>
                <w:szCs w:val="28"/>
              </w:rPr>
              <w:t>З)</w:t>
            </w:r>
          </w:p>
        </w:tc>
        <w:tc>
          <w:tcPr>
            <w:tcW w:w="1503" w:type="pct"/>
            <w:tcBorders>
              <w:top w:val="single" w:sz="6" w:space="0" w:color="auto"/>
              <w:left w:val="single" w:sz="6" w:space="0" w:color="auto"/>
              <w:bottom w:val="single" w:sz="6" w:space="0" w:color="auto"/>
              <w:right w:val="single" w:sz="6" w:space="0" w:color="auto"/>
            </w:tcBorders>
            <w:vAlign w:val="center"/>
            <w:hideMark/>
          </w:tcPr>
          <w:p w:rsidR="00215A6B" w:rsidRDefault="00215A6B" w:rsidP="00215A6B">
            <w:pPr>
              <w:pStyle w:val="23"/>
              <w:spacing w:line="240" w:lineRule="auto"/>
              <w:ind w:left="0" w:firstLine="0"/>
              <w:jc w:val="center"/>
              <w:rPr>
                <w:sz w:val="28"/>
                <w:szCs w:val="28"/>
                <w:lang w:eastAsia="ar-SA"/>
              </w:rPr>
            </w:pPr>
            <w:r>
              <w:rPr>
                <w:sz w:val="28"/>
                <w:szCs w:val="28"/>
                <w:lang w:eastAsia="ar-SA"/>
              </w:rPr>
              <w:t>0,39 (14)</w:t>
            </w:r>
          </w:p>
        </w:tc>
        <w:tc>
          <w:tcPr>
            <w:tcW w:w="846" w:type="pct"/>
            <w:tcBorders>
              <w:top w:val="single" w:sz="6" w:space="0" w:color="auto"/>
              <w:left w:val="single" w:sz="6" w:space="0" w:color="auto"/>
              <w:bottom w:val="single" w:sz="6" w:space="0" w:color="auto"/>
              <w:right w:val="single" w:sz="6" w:space="0" w:color="auto"/>
            </w:tcBorders>
            <w:vAlign w:val="center"/>
            <w:hideMark/>
          </w:tcPr>
          <w:p w:rsidR="00215A6B" w:rsidRDefault="00215A6B" w:rsidP="00215A6B">
            <w:pPr>
              <w:pStyle w:val="23"/>
              <w:spacing w:line="240" w:lineRule="auto"/>
              <w:ind w:left="0" w:firstLine="0"/>
              <w:jc w:val="center"/>
              <w:rPr>
                <w:sz w:val="28"/>
                <w:szCs w:val="28"/>
                <w:lang w:eastAsia="ar-SA"/>
              </w:rPr>
            </w:pPr>
            <w:r>
              <w:rPr>
                <w:sz w:val="28"/>
                <w:szCs w:val="28"/>
                <w:lang w:eastAsia="ar-SA"/>
              </w:rPr>
              <w:t>0,39(14)</w:t>
            </w:r>
          </w:p>
        </w:tc>
      </w:tr>
      <w:tr w:rsidR="00215A6B" w:rsidTr="00215A6B">
        <w:trPr>
          <w:trHeight w:hRule="exact" w:val="567"/>
        </w:trPr>
        <w:tc>
          <w:tcPr>
            <w:tcW w:w="2651" w:type="pct"/>
            <w:tcBorders>
              <w:top w:val="single" w:sz="6" w:space="0" w:color="auto"/>
              <w:left w:val="single" w:sz="6" w:space="0" w:color="auto"/>
              <w:bottom w:val="single" w:sz="6" w:space="0" w:color="auto"/>
              <w:right w:val="single" w:sz="6" w:space="0" w:color="auto"/>
            </w:tcBorders>
            <w:vAlign w:val="center"/>
            <w:hideMark/>
          </w:tcPr>
          <w:p w:rsidR="00215A6B" w:rsidRDefault="00215A6B">
            <w:pPr>
              <w:pStyle w:val="12"/>
              <w:spacing w:after="0"/>
              <w:ind w:left="142"/>
              <w:jc w:val="center"/>
              <w:rPr>
                <w:rFonts w:ascii="Times New Roman" w:hAnsi="Times New Roman"/>
                <w:b/>
                <w:sz w:val="28"/>
                <w:szCs w:val="28"/>
              </w:rPr>
            </w:pPr>
            <w:proofErr w:type="spellStart"/>
            <w:r>
              <w:rPr>
                <w:rFonts w:ascii="Times New Roman" w:hAnsi="Times New Roman"/>
                <w:b/>
                <w:sz w:val="28"/>
                <w:szCs w:val="28"/>
              </w:rPr>
              <w:lastRenderedPageBreak/>
              <w:t>Самостоятельная</w:t>
            </w:r>
            <w:proofErr w:type="spellEnd"/>
            <w:r>
              <w:rPr>
                <w:rFonts w:ascii="Times New Roman" w:hAnsi="Times New Roman"/>
                <w:b/>
                <w:sz w:val="28"/>
                <w:szCs w:val="28"/>
              </w:rPr>
              <w:t xml:space="preserve"> </w:t>
            </w:r>
            <w:proofErr w:type="spellStart"/>
            <w:r>
              <w:rPr>
                <w:rFonts w:ascii="Times New Roman" w:hAnsi="Times New Roman"/>
                <w:b/>
                <w:sz w:val="28"/>
                <w:szCs w:val="28"/>
              </w:rPr>
              <w:t>работа</w:t>
            </w:r>
            <w:proofErr w:type="spellEnd"/>
            <w:r>
              <w:rPr>
                <w:rFonts w:ascii="Times New Roman" w:hAnsi="Times New Roman"/>
                <w:b/>
                <w:sz w:val="28"/>
                <w:szCs w:val="28"/>
              </w:rPr>
              <w:t>:</w:t>
            </w:r>
          </w:p>
        </w:tc>
        <w:tc>
          <w:tcPr>
            <w:tcW w:w="1503" w:type="pct"/>
            <w:tcBorders>
              <w:top w:val="single" w:sz="6" w:space="0" w:color="auto"/>
              <w:left w:val="single" w:sz="6" w:space="0" w:color="auto"/>
              <w:bottom w:val="single" w:sz="6" w:space="0" w:color="auto"/>
              <w:right w:val="single" w:sz="6" w:space="0" w:color="auto"/>
            </w:tcBorders>
            <w:vAlign w:val="center"/>
            <w:hideMark/>
          </w:tcPr>
          <w:p w:rsidR="00215A6B" w:rsidRDefault="00215A6B">
            <w:pPr>
              <w:pStyle w:val="12"/>
              <w:spacing w:after="0"/>
              <w:jc w:val="center"/>
              <w:rPr>
                <w:rFonts w:ascii="Times New Roman" w:hAnsi="Times New Roman"/>
                <w:b/>
                <w:sz w:val="28"/>
                <w:szCs w:val="28"/>
                <w:lang w:val="ru-RU"/>
              </w:rPr>
            </w:pPr>
            <w:r>
              <w:rPr>
                <w:rFonts w:ascii="Times New Roman" w:hAnsi="Times New Roman"/>
                <w:b/>
                <w:sz w:val="28"/>
                <w:szCs w:val="28"/>
              </w:rPr>
              <w:t>1,</w:t>
            </w:r>
            <w:r>
              <w:rPr>
                <w:rFonts w:ascii="Times New Roman" w:hAnsi="Times New Roman"/>
                <w:b/>
                <w:sz w:val="28"/>
                <w:szCs w:val="28"/>
                <w:lang w:val="ru-RU"/>
              </w:rPr>
              <w:t xml:space="preserve">22 </w:t>
            </w:r>
            <w:r>
              <w:rPr>
                <w:rFonts w:ascii="Times New Roman" w:hAnsi="Times New Roman"/>
                <w:b/>
                <w:sz w:val="28"/>
                <w:szCs w:val="28"/>
              </w:rPr>
              <w:t>(</w:t>
            </w:r>
            <w:r>
              <w:rPr>
                <w:rFonts w:ascii="Times New Roman" w:hAnsi="Times New Roman"/>
                <w:b/>
                <w:sz w:val="28"/>
                <w:szCs w:val="28"/>
                <w:lang w:val="ru-RU"/>
              </w:rPr>
              <w:t>44</w:t>
            </w:r>
            <w:r>
              <w:rPr>
                <w:rFonts w:ascii="Times New Roman" w:hAnsi="Times New Roman"/>
                <w:b/>
                <w:sz w:val="28"/>
                <w:szCs w:val="28"/>
              </w:rPr>
              <w:t>)</w:t>
            </w:r>
          </w:p>
        </w:tc>
        <w:tc>
          <w:tcPr>
            <w:tcW w:w="846" w:type="pct"/>
            <w:tcBorders>
              <w:top w:val="single" w:sz="6" w:space="0" w:color="auto"/>
              <w:left w:val="single" w:sz="6" w:space="0" w:color="auto"/>
              <w:bottom w:val="single" w:sz="6" w:space="0" w:color="auto"/>
              <w:right w:val="single" w:sz="6" w:space="0" w:color="auto"/>
            </w:tcBorders>
            <w:vAlign w:val="center"/>
            <w:hideMark/>
          </w:tcPr>
          <w:p w:rsidR="00215A6B" w:rsidRDefault="00215A6B">
            <w:pPr>
              <w:pStyle w:val="12"/>
              <w:spacing w:after="0"/>
              <w:jc w:val="center"/>
              <w:rPr>
                <w:rFonts w:ascii="Times New Roman" w:hAnsi="Times New Roman"/>
                <w:b/>
                <w:sz w:val="28"/>
                <w:szCs w:val="28"/>
                <w:lang w:val="ru-RU"/>
              </w:rPr>
            </w:pPr>
            <w:r>
              <w:rPr>
                <w:rFonts w:ascii="Times New Roman" w:hAnsi="Times New Roman"/>
                <w:b/>
                <w:sz w:val="28"/>
                <w:szCs w:val="28"/>
              </w:rPr>
              <w:t>1,</w:t>
            </w:r>
            <w:r>
              <w:rPr>
                <w:rFonts w:ascii="Times New Roman" w:hAnsi="Times New Roman"/>
                <w:b/>
                <w:sz w:val="28"/>
                <w:szCs w:val="28"/>
                <w:lang w:val="ru-RU"/>
              </w:rPr>
              <w:t xml:space="preserve">22 </w:t>
            </w:r>
            <w:r>
              <w:rPr>
                <w:rFonts w:ascii="Times New Roman" w:hAnsi="Times New Roman"/>
                <w:b/>
                <w:sz w:val="28"/>
                <w:szCs w:val="28"/>
              </w:rPr>
              <w:t>(</w:t>
            </w:r>
            <w:r>
              <w:rPr>
                <w:rFonts w:ascii="Times New Roman" w:hAnsi="Times New Roman"/>
                <w:b/>
                <w:sz w:val="28"/>
                <w:szCs w:val="28"/>
                <w:lang w:val="ru-RU"/>
              </w:rPr>
              <w:t>44</w:t>
            </w:r>
            <w:r>
              <w:rPr>
                <w:rFonts w:ascii="Times New Roman" w:hAnsi="Times New Roman"/>
                <w:b/>
                <w:sz w:val="28"/>
                <w:szCs w:val="28"/>
              </w:rPr>
              <w:t>)</w:t>
            </w:r>
          </w:p>
        </w:tc>
      </w:tr>
      <w:tr w:rsidR="00215A6B" w:rsidTr="00215A6B">
        <w:trPr>
          <w:trHeight w:hRule="exact" w:val="563"/>
        </w:trPr>
        <w:tc>
          <w:tcPr>
            <w:tcW w:w="2651" w:type="pct"/>
            <w:tcBorders>
              <w:top w:val="single" w:sz="6" w:space="0" w:color="auto"/>
              <w:left w:val="single" w:sz="6" w:space="0" w:color="auto"/>
              <w:bottom w:val="single" w:sz="6" w:space="0" w:color="auto"/>
              <w:right w:val="single" w:sz="6" w:space="0" w:color="auto"/>
            </w:tcBorders>
            <w:vAlign w:val="center"/>
            <w:hideMark/>
          </w:tcPr>
          <w:p w:rsidR="00215A6B" w:rsidRDefault="00215A6B">
            <w:pPr>
              <w:pStyle w:val="12"/>
              <w:spacing w:after="0"/>
              <w:ind w:left="142"/>
              <w:jc w:val="center"/>
              <w:rPr>
                <w:rFonts w:ascii="Times New Roman" w:hAnsi="Times New Roman"/>
                <w:sz w:val="28"/>
                <w:szCs w:val="28"/>
              </w:rPr>
            </w:pPr>
            <w:proofErr w:type="spellStart"/>
            <w:r>
              <w:rPr>
                <w:rFonts w:ascii="Times New Roman" w:hAnsi="Times New Roman"/>
                <w:sz w:val="28"/>
                <w:szCs w:val="28"/>
              </w:rPr>
              <w:t>изучение</w:t>
            </w:r>
            <w:proofErr w:type="spellEnd"/>
            <w:r>
              <w:rPr>
                <w:rFonts w:ascii="Times New Roman" w:hAnsi="Times New Roman"/>
                <w:sz w:val="28"/>
                <w:szCs w:val="28"/>
              </w:rPr>
              <w:t xml:space="preserve"> </w:t>
            </w:r>
            <w:proofErr w:type="spellStart"/>
            <w:r>
              <w:rPr>
                <w:rFonts w:ascii="Times New Roman" w:hAnsi="Times New Roman"/>
                <w:sz w:val="28"/>
                <w:szCs w:val="28"/>
              </w:rPr>
              <w:t>теоретического</w:t>
            </w:r>
            <w:proofErr w:type="spellEnd"/>
            <w:r>
              <w:rPr>
                <w:rFonts w:ascii="Times New Roman" w:hAnsi="Times New Roman"/>
                <w:sz w:val="28"/>
                <w:szCs w:val="28"/>
              </w:rPr>
              <w:t xml:space="preserve"> </w:t>
            </w:r>
            <w:proofErr w:type="spellStart"/>
            <w:r>
              <w:rPr>
                <w:rFonts w:ascii="Times New Roman" w:hAnsi="Times New Roman"/>
                <w:sz w:val="28"/>
                <w:szCs w:val="28"/>
              </w:rPr>
              <w:t>курса</w:t>
            </w:r>
            <w:proofErr w:type="spellEnd"/>
            <w:r>
              <w:rPr>
                <w:rFonts w:ascii="Times New Roman" w:hAnsi="Times New Roman"/>
                <w:sz w:val="28"/>
                <w:szCs w:val="28"/>
              </w:rPr>
              <w:t xml:space="preserve"> (ТО)</w:t>
            </w:r>
          </w:p>
        </w:tc>
        <w:tc>
          <w:tcPr>
            <w:tcW w:w="1503" w:type="pct"/>
            <w:tcBorders>
              <w:top w:val="single" w:sz="6" w:space="0" w:color="auto"/>
              <w:left w:val="single" w:sz="6" w:space="0" w:color="auto"/>
              <w:bottom w:val="single" w:sz="6" w:space="0" w:color="auto"/>
              <w:right w:val="single" w:sz="6" w:space="0" w:color="auto"/>
            </w:tcBorders>
            <w:vAlign w:val="center"/>
            <w:hideMark/>
          </w:tcPr>
          <w:p w:rsidR="00215A6B" w:rsidRDefault="00215A6B">
            <w:pPr>
              <w:pStyle w:val="12"/>
              <w:spacing w:after="0"/>
              <w:jc w:val="center"/>
              <w:rPr>
                <w:rFonts w:ascii="Times New Roman" w:hAnsi="Times New Roman"/>
                <w:sz w:val="28"/>
                <w:szCs w:val="28"/>
                <w:lang w:val="ru-RU"/>
              </w:rPr>
            </w:pPr>
            <w:r>
              <w:rPr>
                <w:rFonts w:ascii="Times New Roman" w:hAnsi="Times New Roman"/>
                <w:sz w:val="28"/>
                <w:szCs w:val="28"/>
                <w:lang w:val="ru-RU"/>
              </w:rPr>
              <w:t>0,44(16)</w:t>
            </w:r>
          </w:p>
        </w:tc>
        <w:tc>
          <w:tcPr>
            <w:tcW w:w="846" w:type="pct"/>
            <w:tcBorders>
              <w:top w:val="single" w:sz="6" w:space="0" w:color="auto"/>
              <w:left w:val="single" w:sz="6" w:space="0" w:color="auto"/>
              <w:bottom w:val="single" w:sz="6" w:space="0" w:color="auto"/>
              <w:right w:val="single" w:sz="6" w:space="0" w:color="auto"/>
            </w:tcBorders>
            <w:vAlign w:val="center"/>
            <w:hideMark/>
          </w:tcPr>
          <w:p w:rsidR="00215A6B" w:rsidRDefault="00215A6B">
            <w:pPr>
              <w:pStyle w:val="12"/>
              <w:spacing w:after="0"/>
              <w:jc w:val="center"/>
              <w:rPr>
                <w:rFonts w:ascii="Times New Roman" w:hAnsi="Times New Roman"/>
                <w:sz w:val="28"/>
                <w:szCs w:val="28"/>
                <w:lang w:val="ru-RU"/>
              </w:rPr>
            </w:pPr>
            <w:r>
              <w:rPr>
                <w:rFonts w:ascii="Times New Roman" w:hAnsi="Times New Roman"/>
                <w:sz w:val="28"/>
                <w:szCs w:val="28"/>
                <w:lang w:val="ru-RU"/>
              </w:rPr>
              <w:t>0,44(16)</w:t>
            </w:r>
          </w:p>
        </w:tc>
      </w:tr>
      <w:tr w:rsidR="00215A6B" w:rsidTr="00215A6B">
        <w:trPr>
          <w:trHeight w:hRule="exact" w:val="711"/>
        </w:trPr>
        <w:tc>
          <w:tcPr>
            <w:tcW w:w="2651" w:type="pct"/>
            <w:tcBorders>
              <w:top w:val="single" w:sz="6" w:space="0" w:color="auto"/>
              <w:left w:val="single" w:sz="6" w:space="0" w:color="auto"/>
              <w:bottom w:val="single" w:sz="6" w:space="0" w:color="auto"/>
              <w:right w:val="single" w:sz="6" w:space="0" w:color="auto"/>
            </w:tcBorders>
            <w:vAlign w:val="center"/>
            <w:hideMark/>
          </w:tcPr>
          <w:p w:rsidR="00215A6B" w:rsidRDefault="00215A6B">
            <w:pPr>
              <w:pStyle w:val="12"/>
              <w:spacing w:after="0"/>
              <w:ind w:left="142"/>
              <w:jc w:val="center"/>
              <w:rPr>
                <w:rFonts w:ascii="Times New Roman" w:hAnsi="Times New Roman"/>
                <w:sz w:val="28"/>
                <w:szCs w:val="28"/>
                <w:lang w:val="ru-RU"/>
              </w:rPr>
            </w:pPr>
            <w:r>
              <w:rPr>
                <w:rFonts w:ascii="Times New Roman" w:hAnsi="Times New Roman"/>
                <w:sz w:val="28"/>
                <w:szCs w:val="28"/>
                <w:lang w:val="ru-RU"/>
              </w:rPr>
              <w:t>реферат</w:t>
            </w:r>
          </w:p>
        </w:tc>
        <w:tc>
          <w:tcPr>
            <w:tcW w:w="1503" w:type="pct"/>
            <w:tcBorders>
              <w:top w:val="single" w:sz="6" w:space="0" w:color="auto"/>
              <w:left w:val="single" w:sz="6" w:space="0" w:color="auto"/>
              <w:bottom w:val="single" w:sz="6" w:space="0" w:color="auto"/>
              <w:right w:val="single" w:sz="6" w:space="0" w:color="auto"/>
            </w:tcBorders>
            <w:vAlign w:val="center"/>
            <w:hideMark/>
          </w:tcPr>
          <w:p w:rsidR="00215A6B" w:rsidRDefault="00215A6B" w:rsidP="00215A6B">
            <w:pPr>
              <w:pStyle w:val="12"/>
              <w:spacing w:after="0"/>
              <w:jc w:val="center"/>
              <w:rPr>
                <w:rFonts w:ascii="Times New Roman" w:hAnsi="Times New Roman"/>
                <w:sz w:val="28"/>
                <w:szCs w:val="28"/>
                <w:lang w:val="ru-RU"/>
              </w:rPr>
            </w:pPr>
            <w:r>
              <w:rPr>
                <w:rFonts w:ascii="Times New Roman" w:hAnsi="Times New Roman"/>
                <w:sz w:val="28"/>
                <w:szCs w:val="28"/>
                <w:lang w:val="ru-RU"/>
              </w:rPr>
              <w:t>0,67(24)</w:t>
            </w:r>
          </w:p>
        </w:tc>
        <w:tc>
          <w:tcPr>
            <w:tcW w:w="846" w:type="pct"/>
            <w:tcBorders>
              <w:top w:val="single" w:sz="6" w:space="0" w:color="auto"/>
              <w:left w:val="single" w:sz="6" w:space="0" w:color="auto"/>
              <w:bottom w:val="single" w:sz="6" w:space="0" w:color="auto"/>
              <w:right w:val="single" w:sz="6" w:space="0" w:color="auto"/>
            </w:tcBorders>
            <w:vAlign w:val="center"/>
            <w:hideMark/>
          </w:tcPr>
          <w:p w:rsidR="00215A6B" w:rsidRDefault="00215A6B" w:rsidP="00215A6B">
            <w:pPr>
              <w:pStyle w:val="12"/>
              <w:spacing w:after="0"/>
              <w:jc w:val="center"/>
              <w:rPr>
                <w:rFonts w:ascii="Times New Roman" w:hAnsi="Times New Roman"/>
                <w:sz w:val="28"/>
                <w:szCs w:val="28"/>
                <w:lang w:val="ru-RU"/>
              </w:rPr>
            </w:pPr>
            <w:r>
              <w:rPr>
                <w:rFonts w:ascii="Times New Roman" w:hAnsi="Times New Roman"/>
                <w:sz w:val="28"/>
                <w:szCs w:val="28"/>
                <w:lang w:val="ru-RU"/>
              </w:rPr>
              <w:t>0,67(24)</w:t>
            </w:r>
          </w:p>
        </w:tc>
      </w:tr>
      <w:tr w:rsidR="00215A6B" w:rsidTr="00215A6B">
        <w:trPr>
          <w:trHeight w:hRule="exact" w:val="593"/>
        </w:trPr>
        <w:tc>
          <w:tcPr>
            <w:tcW w:w="2651" w:type="pct"/>
            <w:tcBorders>
              <w:top w:val="single" w:sz="6" w:space="0" w:color="auto"/>
              <w:left w:val="single" w:sz="6" w:space="0" w:color="auto"/>
              <w:bottom w:val="single" w:sz="6" w:space="0" w:color="auto"/>
              <w:right w:val="single" w:sz="6" w:space="0" w:color="auto"/>
            </w:tcBorders>
            <w:vAlign w:val="center"/>
            <w:hideMark/>
          </w:tcPr>
          <w:p w:rsidR="00215A6B" w:rsidRDefault="00215A6B">
            <w:pPr>
              <w:pStyle w:val="12"/>
              <w:spacing w:after="0"/>
              <w:ind w:left="142"/>
              <w:jc w:val="center"/>
              <w:rPr>
                <w:rFonts w:ascii="Times New Roman" w:hAnsi="Times New Roman"/>
                <w:sz w:val="28"/>
                <w:szCs w:val="28"/>
                <w:lang w:val="ru-RU"/>
              </w:rPr>
            </w:pPr>
            <w:r>
              <w:rPr>
                <w:rFonts w:ascii="Times New Roman" w:hAnsi="Times New Roman"/>
                <w:sz w:val="28"/>
                <w:szCs w:val="28"/>
                <w:lang w:val="ru-RU"/>
              </w:rPr>
              <w:t>ПК</w:t>
            </w:r>
          </w:p>
        </w:tc>
        <w:tc>
          <w:tcPr>
            <w:tcW w:w="1503" w:type="pct"/>
            <w:tcBorders>
              <w:top w:val="single" w:sz="6" w:space="0" w:color="auto"/>
              <w:left w:val="single" w:sz="6" w:space="0" w:color="auto"/>
              <w:bottom w:val="single" w:sz="6" w:space="0" w:color="auto"/>
              <w:right w:val="single" w:sz="6" w:space="0" w:color="auto"/>
            </w:tcBorders>
            <w:vAlign w:val="center"/>
            <w:hideMark/>
          </w:tcPr>
          <w:p w:rsidR="00215A6B" w:rsidRPr="00215A6B" w:rsidRDefault="00215A6B" w:rsidP="00215A6B">
            <w:pPr>
              <w:pStyle w:val="ae"/>
              <w:widowControl w:val="0"/>
              <w:jc w:val="center"/>
              <w:rPr>
                <w:rFonts w:ascii="Times New Roman" w:hAnsi="Times New Roman"/>
                <w:color w:val="000000"/>
                <w:sz w:val="28"/>
                <w:szCs w:val="28"/>
              </w:rPr>
            </w:pPr>
            <w:r>
              <w:rPr>
                <w:rFonts w:ascii="Times New Roman" w:hAnsi="Times New Roman"/>
                <w:color w:val="000000"/>
                <w:sz w:val="28"/>
                <w:szCs w:val="28"/>
              </w:rPr>
              <w:t>0,11 (4)</w:t>
            </w:r>
          </w:p>
        </w:tc>
        <w:tc>
          <w:tcPr>
            <w:tcW w:w="846" w:type="pct"/>
            <w:tcBorders>
              <w:top w:val="single" w:sz="6" w:space="0" w:color="auto"/>
              <w:left w:val="single" w:sz="6" w:space="0" w:color="auto"/>
              <w:bottom w:val="single" w:sz="6" w:space="0" w:color="auto"/>
              <w:right w:val="single" w:sz="6" w:space="0" w:color="auto"/>
            </w:tcBorders>
            <w:vAlign w:val="center"/>
            <w:hideMark/>
          </w:tcPr>
          <w:p w:rsidR="00215A6B" w:rsidRDefault="00215A6B">
            <w:pPr>
              <w:pStyle w:val="12"/>
              <w:spacing w:after="0"/>
              <w:jc w:val="center"/>
              <w:rPr>
                <w:rFonts w:ascii="Times New Roman" w:hAnsi="Times New Roman"/>
                <w:sz w:val="28"/>
                <w:szCs w:val="28"/>
                <w:lang w:val="ru-RU"/>
              </w:rPr>
            </w:pPr>
            <w:r>
              <w:rPr>
                <w:rFonts w:ascii="Times New Roman" w:hAnsi="Times New Roman"/>
                <w:color w:val="000000"/>
                <w:sz w:val="28"/>
                <w:szCs w:val="28"/>
              </w:rPr>
              <w:t>0,11 (</w:t>
            </w:r>
            <w:r>
              <w:rPr>
                <w:rFonts w:ascii="Times New Roman" w:hAnsi="Times New Roman"/>
                <w:color w:val="000000"/>
                <w:sz w:val="28"/>
                <w:szCs w:val="28"/>
                <w:lang w:val="ru-RU"/>
              </w:rPr>
              <w:t>4</w:t>
            </w:r>
            <w:r>
              <w:rPr>
                <w:rFonts w:ascii="Times New Roman" w:hAnsi="Times New Roman"/>
                <w:color w:val="000000"/>
                <w:sz w:val="28"/>
                <w:szCs w:val="28"/>
              </w:rPr>
              <w:t>)</w:t>
            </w:r>
          </w:p>
        </w:tc>
      </w:tr>
      <w:tr w:rsidR="00215A6B" w:rsidTr="00215A6B">
        <w:trPr>
          <w:trHeight w:hRule="exact" w:val="730"/>
        </w:trPr>
        <w:tc>
          <w:tcPr>
            <w:tcW w:w="2651" w:type="pct"/>
            <w:tcBorders>
              <w:top w:val="single" w:sz="6" w:space="0" w:color="auto"/>
              <w:left w:val="single" w:sz="6" w:space="0" w:color="auto"/>
              <w:bottom w:val="single" w:sz="6" w:space="0" w:color="auto"/>
              <w:right w:val="single" w:sz="6" w:space="0" w:color="auto"/>
            </w:tcBorders>
            <w:vAlign w:val="center"/>
            <w:hideMark/>
          </w:tcPr>
          <w:p w:rsidR="00215A6B" w:rsidRDefault="00215A6B">
            <w:pPr>
              <w:pStyle w:val="12"/>
              <w:spacing w:after="0"/>
              <w:ind w:left="142"/>
              <w:jc w:val="center"/>
              <w:rPr>
                <w:rFonts w:ascii="Times New Roman" w:hAnsi="Times New Roman"/>
                <w:b/>
                <w:sz w:val="28"/>
                <w:szCs w:val="28"/>
                <w:lang w:val="ru-RU"/>
              </w:rPr>
            </w:pPr>
            <w:r>
              <w:rPr>
                <w:rFonts w:ascii="Times New Roman" w:hAnsi="Times New Roman"/>
                <w:b/>
                <w:sz w:val="28"/>
                <w:szCs w:val="28"/>
                <w:lang w:val="ru-RU"/>
              </w:rPr>
              <w:t xml:space="preserve">Вид промежуточного контроля </w:t>
            </w:r>
          </w:p>
          <w:p w:rsidR="00215A6B" w:rsidRDefault="00215A6B">
            <w:pPr>
              <w:pStyle w:val="12"/>
              <w:spacing w:after="0"/>
              <w:ind w:left="142"/>
              <w:jc w:val="center"/>
              <w:rPr>
                <w:rFonts w:ascii="Times New Roman" w:hAnsi="Times New Roman"/>
                <w:b/>
                <w:sz w:val="28"/>
                <w:szCs w:val="28"/>
                <w:lang w:val="ru-RU"/>
              </w:rPr>
            </w:pPr>
            <w:r>
              <w:rPr>
                <w:rFonts w:ascii="Times New Roman" w:hAnsi="Times New Roman"/>
                <w:b/>
                <w:sz w:val="28"/>
                <w:szCs w:val="28"/>
                <w:lang w:val="ru-RU"/>
              </w:rPr>
              <w:t>(зачет, экзамен)</w:t>
            </w:r>
          </w:p>
        </w:tc>
        <w:tc>
          <w:tcPr>
            <w:tcW w:w="1503" w:type="pct"/>
            <w:tcBorders>
              <w:top w:val="single" w:sz="6" w:space="0" w:color="auto"/>
              <w:left w:val="single" w:sz="6" w:space="0" w:color="auto"/>
              <w:bottom w:val="single" w:sz="6" w:space="0" w:color="auto"/>
              <w:right w:val="single" w:sz="6" w:space="0" w:color="auto"/>
            </w:tcBorders>
            <w:vAlign w:val="center"/>
            <w:hideMark/>
          </w:tcPr>
          <w:p w:rsidR="00215A6B" w:rsidRDefault="00215A6B">
            <w:pPr>
              <w:pStyle w:val="12"/>
              <w:spacing w:after="0"/>
              <w:jc w:val="center"/>
              <w:rPr>
                <w:rFonts w:ascii="Times New Roman" w:hAnsi="Times New Roman"/>
                <w:b/>
                <w:sz w:val="28"/>
                <w:szCs w:val="28"/>
                <w:lang w:val="ru-RU"/>
              </w:rPr>
            </w:pPr>
            <w:r>
              <w:rPr>
                <w:rFonts w:ascii="Times New Roman" w:hAnsi="Times New Roman"/>
                <w:b/>
                <w:sz w:val="28"/>
                <w:szCs w:val="28"/>
                <w:lang w:val="ru-RU"/>
              </w:rPr>
              <w:t>экзамен</w:t>
            </w:r>
          </w:p>
          <w:p w:rsidR="00215A6B" w:rsidRDefault="00215A6B">
            <w:pPr>
              <w:pStyle w:val="12"/>
              <w:spacing w:after="0"/>
              <w:jc w:val="center"/>
              <w:rPr>
                <w:rFonts w:ascii="Times New Roman" w:hAnsi="Times New Roman"/>
                <w:sz w:val="28"/>
                <w:szCs w:val="28"/>
                <w:lang w:val="ru-RU"/>
              </w:rPr>
            </w:pPr>
            <w:r>
              <w:rPr>
                <w:rFonts w:ascii="Times New Roman" w:hAnsi="Times New Roman"/>
                <w:b/>
                <w:sz w:val="28"/>
                <w:szCs w:val="28"/>
                <w:lang w:val="ru-RU"/>
              </w:rPr>
              <w:t>1 (36)</w:t>
            </w:r>
          </w:p>
        </w:tc>
        <w:tc>
          <w:tcPr>
            <w:tcW w:w="846" w:type="pct"/>
            <w:tcBorders>
              <w:top w:val="single" w:sz="6" w:space="0" w:color="auto"/>
              <w:left w:val="single" w:sz="6" w:space="0" w:color="auto"/>
              <w:bottom w:val="single" w:sz="6" w:space="0" w:color="auto"/>
              <w:right w:val="single" w:sz="6" w:space="0" w:color="auto"/>
            </w:tcBorders>
            <w:vAlign w:val="center"/>
            <w:hideMark/>
          </w:tcPr>
          <w:p w:rsidR="00215A6B" w:rsidRDefault="00215A6B" w:rsidP="00215A6B">
            <w:pPr>
              <w:pStyle w:val="12"/>
              <w:spacing w:after="0"/>
              <w:jc w:val="center"/>
              <w:rPr>
                <w:rFonts w:ascii="Times New Roman" w:hAnsi="Times New Roman"/>
                <w:b/>
                <w:sz w:val="28"/>
                <w:szCs w:val="28"/>
                <w:lang w:val="ru-RU"/>
              </w:rPr>
            </w:pPr>
            <w:r>
              <w:rPr>
                <w:rFonts w:ascii="Times New Roman" w:hAnsi="Times New Roman"/>
                <w:b/>
                <w:sz w:val="28"/>
                <w:szCs w:val="28"/>
                <w:lang w:val="ru-RU"/>
              </w:rPr>
              <w:t>экзамен</w:t>
            </w:r>
          </w:p>
          <w:p w:rsidR="00215A6B" w:rsidRDefault="00215A6B" w:rsidP="00215A6B">
            <w:pPr>
              <w:pStyle w:val="12"/>
              <w:spacing w:after="0"/>
              <w:jc w:val="center"/>
              <w:rPr>
                <w:rFonts w:ascii="Times New Roman" w:hAnsi="Times New Roman"/>
                <w:sz w:val="28"/>
                <w:szCs w:val="28"/>
                <w:lang w:val="ru-RU"/>
              </w:rPr>
            </w:pPr>
            <w:r>
              <w:rPr>
                <w:rFonts w:ascii="Times New Roman" w:hAnsi="Times New Roman"/>
                <w:b/>
                <w:sz w:val="28"/>
                <w:szCs w:val="28"/>
                <w:lang w:val="ru-RU"/>
              </w:rPr>
              <w:t>1 (36)</w:t>
            </w:r>
          </w:p>
        </w:tc>
      </w:tr>
    </w:tbl>
    <w:p w:rsidR="00215A6B" w:rsidRDefault="00215A6B" w:rsidP="00215A6B">
      <w:pPr>
        <w:pStyle w:val="2"/>
        <w:rPr>
          <w:sz w:val="32"/>
          <w:szCs w:val="32"/>
        </w:rPr>
      </w:pPr>
      <w:r>
        <w:rPr>
          <w:sz w:val="32"/>
          <w:szCs w:val="32"/>
        </w:rPr>
        <w:t>3. Содержание дисциплины</w:t>
      </w:r>
    </w:p>
    <w:p w:rsidR="00215A6B" w:rsidRDefault="00215A6B" w:rsidP="00215A6B">
      <w:pPr>
        <w:spacing w:line="276" w:lineRule="auto"/>
        <w:ind w:firstLine="709"/>
        <w:rPr>
          <w:bCs/>
          <w:i/>
          <w:sz w:val="28"/>
          <w:szCs w:val="28"/>
        </w:rPr>
      </w:pPr>
      <w:r>
        <w:rPr>
          <w:bCs/>
          <w:i/>
          <w:sz w:val="28"/>
          <w:szCs w:val="28"/>
        </w:rPr>
        <w:t>3.1 Разделы дисциплины и виды занятий в часах</w:t>
      </w:r>
    </w:p>
    <w:p w:rsidR="00215A6B" w:rsidRDefault="00215A6B" w:rsidP="00215A6B">
      <w:pPr>
        <w:spacing w:line="276" w:lineRule="auto"/>
        <w:ind w:firstLine="709"/>
        <w:rPr>
          <w:bCs/>
          <w:i/>
          <w:sz w:val="28"/>
          <w:szCs w:val="28"/>
        </w:rPr>
      </w:pPr>
      <w:r>
        <w:rPr>
          <w:bCs/>
          <w:i/>
          <w:sz w:val="28"/>
          <w:szCs w:val="28"/>
        </w:rPr>
        <w:t>(тематический план занятий)</w:t>
      </w:r>
    </w:p>
    <w:p w:rsidR="00215A6B" w:rsidRDefault="00215A6B" w:rsidP="00215A6B">
      <w:pPr>
        <w:pStyle w:val="ae"/>
        <w:ind w:firstLine="720"/>
        <w:jc w:val="both"/>
        <w:rPr>
          <w:rFonts w:ascii="Times New Roman" w:hAnsi="Times New Roman"/>
          <w:spacing w:val="-6"/>
          <w:sz w:val="28"/>
          <w:szCs w:val="28"/>
        </w:rPr>
      </w:pPr>
      <w:r>
        <w:rPr>
          <w:rFonts w:ascii="Times New Roman" w:hAnsi="Times New Roman"/>
          <w:spacing w:val="-6"/>
          <w:sz w:val="28"/>
          <w:szCs w:val="28"/>
        </w:rPr>
        <w:t>Дисциплина «Методология научного творчества» представляется тремя модулями, каждый из которых раскрывает фундаментальные основы научно-исследовательской деятельности. Тематический план занятий, их объем и формируемые на уровне модулей компетенции приведены в табл. 3.1.</w:t>
      </w:r>
    </w:p>
    <w:p w:rsidR="00215A6B" w:rsidRDefault="00215A6B" w:rsidP="00215A6B">
      <w:pPr>
        <w:ind w:firstLine="709"/>
        <w:jc w:val="right"/>
        <w:rPr>
          <w:i/>
          <w:sz w:val="28"/>
          <w:szCs w:val="28"/>
        </w:rPr>
      </w:pPr>
    </w:p>
    <w:p w:rsidR="00215A6B" w:rsidRDefault="00215A6B" w:rsidP="00215A6B">
      <w:pPr>
        <w:ind w:firstLine="709"/>
        <w:jc w:val="right"/>
        <w:rPr>
          <w:i/>
          <w:sz w:val="28"/>
          <w:szCs w:val="28"/>
        </w:rPr>
      </w:pPr>
      <w:r>
        <w:rPr>
          <w:i/>
          <w:sz w:val="28"/>
          <w:szCs w:val="28"/>
        </w:rPr>
        <w:t>Таблица 3.1</w:t>
      </w:r>
    </w:p>
    <w:p w:rsidR="00215A6B" w:rsidRDefault="00215A6B" w:rsidP="00215A6B">
      <w:pPr>
        <w:ind w:firstLine="709"/>
        <w:jc w:val="center"/>
        <w:rPr>
          <w:bCs/>
          <w:sz w:val="28"/>
          <w:szCs w:val="28"/>
        </w:rPr>
      </w:pPr>
      <w:r>
        <w:rPr>
          <w:bCs/>
          <w:sz w:val="28"/>
          <w:szCs w:val="28"/>
        </w:rPr>
        <w:t>Разделы дисциплины и виды занятий в часах</w:t>
      </w:r>
    </w:p>
    <w:p w:rsidR="00215A6B" w:rsidRDefault="00215A6B" w:rsidP="00215A6B">
      <w:pPr>
        <w:ind w:firstLine="709"/>
        <w:jc w:val="center"/>
        <w:rPr>
          <w:bCs/>
          <w:sz w:val="28"/>
          <w:szCs w:val="28"/>
        </w:rPr>
      </w:pPr>
      <w:r>
        <w:rPr>
          <w:bCs/>
          <w:sz w:val="28"/>
          <w:szCs w:val="28"/>
        </w:rPr>
        <w:t>(тематический план занятий)</w:t>
      </w:r>
    </w:p>
    <w:p w:rsidR="00215A6B" w:rsidRDefault="00215A6B" w:rsidP="00215A6B">
      <w:pPr>
        <w:spacing w:line="276" w:lineRule="auto"/>
        <w:rPr>
          <w:sz w:val="28"/>
          <w:szCs w:val="28"/>
        </w:rPr>
      </w:pPr>
    </w:p>
    <w:tbl>
      <w:tblPr>
        <w:tblW w:w="8790" w:type="dxa"/>
        <w:tblInd w:w="40" w:type="dxa"/>
        <w:tblLayout w:type="fixed"/>
        <w:tblCellMar>
          <w:left w:w="40" w:type="dxa"/>
          <w:right w:w="40" w:type="dxa"/>
        </w:tblCellMar>
        <w:tblLook w:val="04A0"/>
      </w:tblPr>
      <w:tblGrid>
        <w:gridCol w:w="710"/>
        <w:gridCol w:w="2258"/>
        <w:gridCol w:w="1311"/>
        <w:gridCol w:w="1368"/>
        <w:gridCol w:w="1237"/>
        <w:gridCol w:w="1906"/>
      </w:tblGrid>
      <w:tr w:rsidR="00215A6B" w:rsidTr="00215A6B">
        <w:trPr>
          <w:trHeight w:hRule="exact" w:val="1978"/>
        </w:trPr>
        <w:tc>
          <w:tcPr>
            <w:tcW w:w="709" w:type="dxa"/>
            <w:tcBorders>
              <w:top w:val="single" w:sz="6" w:space="0" w:color="auto"/>
              <w:left w:val="single" w:sz="6" w:space="0" w:color="auto"/>
              <w:bottom w:val="single" w:sz="6" w:space="0" w:color="auto"/>
              <w:right w:val="single" w:sz="6" w:space="0" w:color="auto"/>
            </w:tcBorders>
            <w:vAlign w:val="center"/>
            <w:hideMark/>
          </w:tcPr>
          <w:p w:rsidR="00215A6B" w:rsidRDefault="00215A6B">
            <w:pPr>
              <w:pStyle w:val="12"/>
              <w:spacing w:after="0" w:line="276" w:lineRule="auto"/>
              <w:jc w:val="center"/>
              <w:rPr>
                <w:rFonts w:ascii="Times New Roman" w:hAnsi="Times New Roman"/>
                <w:sz w:val="24"/>
                <w:szCs w:val="24"/>
              </w:rPr>
            </w:pPr>
            <w:r>
              <w:rPr>
                <w:rFonts w:ascii="Times New Roman" w:hAnsi="Times New Roman"/>
                <w:sz w:val="24"/>
                <w:szCs w:val="24"/>
              </w:rPr>
              <w:t>№</w:t>
            </w:r>
          </w:p>
          <w:p w:rsidR="00215A6B" w:rsidRDefault="00215A6B">
            <w:pPr>
              <w:pStyle w:val="12"/>
              <w:spacing w:after="0" w:line="276" w:lineRule="auto"/>
              <w:jc w:val="center"/>
              <w:rPr>
                <w:rFonts w:ascii="Times New Roman" w:hAnsi="Times New Roman"/>
                <w:sz w:val="24"/>
                <w:szCs w:val="24"/>
              </w:rPr>
            </w:pPr>
            <w:r>
              <w:rPr>
                <w:rFonts w:ascii="Times New Roman" w:hAnsi="Times New Roman"/>
                <w:sz w:val="24"/>
                <w:szCs w:val="24"/>
              </w:rPr>
              <w:t>п/п</w:t>
            </w:r>
          </w:p>
        </w:tc>
        <w:tc>
          <w:tcPr>
            <w:tcW w:w="2258" w:type="dxa"/>
            <w:tcBorders>
              <w:top w:val="single" w:sz="6" w:space="0" w:color="auto"/>
              <w:left w:val="single" w:sz="6" w:space="0" w:color="auto"/>
              <w:bottom w:val="single" w:sz="6" w:space="0" w:color="auto"/>
              <w:right w:val="single" w:sz="6" w:space="0" w:color="auto"/>
            </w:tcBorders>
            <w:vAlign w:val="center"/>
            <w:hideMark/>
          </w:tcPr>
          <w:p w:rsidR="00215A6B" w:rsidRDefault="00215A6B">
            <w:pPr>
              <w:pStyle w:val="12"/>
              <w:spacing w:after="0" w:line="276" w:lineRule="auto"/>
              <w:jc w:val="center"/>
              <w:rPr>
                <w:rFonts w:ascii="Times New Roman" w:hAnsi="Times New Roman"/>
                <w:sz w:val="24"/>
                <w:szCs w:val="24"/>
              </w:rPr>
            </w:pPr>
            <w:proofErr w:type="spellStart"/>
            <w:r>
              <w:rPr>
                <w:rFonts w:ascii="Times New Roman" w:hAnsi="Times New Roman"/>
                <w:sz w:val="24"/>
                <w:szCs w:val="24"/>
              </w:rPr>
              <w:t>Модули</w:t>
            </w:r>
            <w:proofErr w:type="spellEnd"/>
            <w:r>
              <w:rPr>
                <w:rFonts w:ascii="Times New Roman" w:hAnsi="Times New Roman"/>
                <w:sz w:val="24"/>
                <w:szCs w:val="24"/>
              </w:rPr>
              <w:t xml:space="preserve"> и </w:t>
            </w:r>
            <w:proofErr w:type="spellStart"/>
            <w:r>
              <w:rPr>
                <w:rFonts w:ascii="Times New Roman" w:hAnsi="Times New Roman"/>
                <w:sz w:val="24"/>
                <w:szCs w:val="24"/>
              </w:rPr>
              <w:t>разделы</w:t>
            </w:r>
            <w:proofErr w:type="spellEnd"/>
            <w:r>
              <w:rPr>
                <w:rFonts w:ascii="Times New Roman" w:hAnsi="Times New Roman"/>
                <w:sz w:val="24"/>
                <w:szCs w:val="24"/>
              </w:rPr>
              <w:t xml:space="preserve"> </w:t>
            </w:r>
            <w:proofErr w:type="spellStart"/>
            <w:r>
              <w:rPr>
                <w:rFonts w:ascii="Times New Roman" w:hAnsi="Times New Roman"/>
                <w:sz w:val="24"/>
                <w:szCs w:val="24"/>
              </w:rPr>
              <w:t>дисциплины</w:t>
            </w:r>
            <w:proofErr w:type="spellEnd"/>
          </w:p>
        </w:tc>
        <w:tc>
          <w:tcPr>
            <w:tcW w:w="1311" w:type="dxa"/>
            <w:tcBorders>
              <w:top w:val="single" w:sz="6" w:space="0" w:color="auto"/>
              <w:left w:val="single" w:sz="6" w:space="0" w:color="auto"/>
              <w:bottom w:val="single" w:sz="6" w:space="0" w:color="auto"/>
              <w:right w:val="single" w:sz="6" w:space="0" w:color="auto"/>
            </w:tcBorders>
            <w:vAlign w:val="center"/>
            <w:hideMark/>
          </w:tcPr>
          <w:p w:rsidR="00215A6B" w:rsidRDefault="00215A6B">
            <w:pPr>
              <w:pStyle w:val="12"/>
              <w:spacing w:after="0" w:line="276" w:lineRule="auto"/>
              <w:jc w:val="center"/>
              <w:rPr>
                <w:rFonts w:ascii="Times New Roman" w:hAnsi="Times New Roman"/>
                <w:sz w:val="24"/>
                <w:szCs w:val="24"/>
              </w:rPr>
            </w:pPr>
            <w:proofErr w:type="spellStart"/>
            <w:r>
              <w:rPr>
                <w:rFonts w:ascii="Times New Roman" w:hAnsi="Times New Roman"/>
                <w:sz w:val="24"/>
                <w:szCs w:val="24"/>
              </w:rPr>
              <w:t>Лекции</w:t>
            </w:r>
            <w:proofErr w:type="spellEnd"/>
          </w:p>
          <w:p w:rsidR="00215A6B" w:rsidRDefault="00215A6B">
            <w:pPr>
              <w:pStyle w:val="12"/>
              <w:spacing w:after="0" w:line="276" w:lineRule="auto"/>
              <w:jc w:val="center"/>
              <w:rPr>
                <w:rFonts w:ascii="Times New Roman" w:hAnsi="Times New Roman"/>
                <w:sz w:val="24"/>
                <w:szCs w:val="24"/>
              </w:rPr>
            </w:pPr>
            <w:proofErr w:type="spellStart"/>
            <w:r>
              <w:rPr>
                <w:rFonts w:ascii="Times New Roman" w:hAnsi="Times New Roman"/>
                <w:sz w:val="24"/>
                <w:szCs w:val="24"/>
              </w:rPr>
              <w:t>зачетных</w:t>
            </w:r>
            <w:proofErr w:type="spellEnd"/>
            <w:r>
              <w:rPr>
                <w:rFonts w:ascii="Times New Roman" w:hAnsi="Times New Roman"/>
                <w:sz w:val="24"/>
                <w:szCs w:val="24"/>
              </w:rPr>
              <w:t xml:space="preserve"> </w:t>
            </w:r>
            <w:proofErr w:type="spellStart"/>
            <w:r>
              <w:rPr>
                <w:rFonts w:ascii="Times New Roman" w:hAnsi="Times New Roman"/>
                <w:sz w:val="24"/>
                <w:szCs w:val="24"/>
              </w:rPr>
              <w:t>единиц</w:t>
            </w:r>
            <w:proofErr w:type="spellEnd"/>
            <w:r>
              <w:rPr>
                <w:rFonts w:ascii="Times New Roman" w:hAnsi="Times New Roman"/>
                <w:sz w:val="24"/>
                <w:szCs w:val="24"/>
              </w:rPr>
              <w:t xml:space="preserve"> </w:t>
            </w:r>
          </w:p>
          <w:p w:rsidR="00215A6B" w:rsidRDefault="00215A6B">
            <w:pPr>
              <w:pStyle w:val="12"/>
              <w:spacing w:after="0" w:line="276"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часов</w:t>
            </w:r>
            <w:proofErr w:type="spellEnd"/>
            <w:r>
              <w:rPr>
                <w:rFonts w:ascii="Times New Roman" w:hAnsi="Times New Roman"/>
                <w:sz w:val="24"/>
                <w:szCs w:val="24"/>
              </w:rPr>
              <w:t>)</w:t>
            </w:r>
          </w:p>
        </w:tc>
        <w:tc>
          <w:tcPr>
            <w:tcW w:w="1368" w:type="dxa"/>
            <w:tcBorders>
              <w:top w:val="single" w:sz="6" w:space="0" w:color="auto"/>
              <w:left w:val="single" w:sz="6" w:space="0" w:color="auto"/>
              <w:bottom w:val="single" w:sz="6" w:space="0" w:color="auto"/>
              <w:right w:val="single" w:sz="6" w:space="0" w:color="auto"/>
            </w:tcBorders>
            <w:vAlign w:val="center"/>
            <w:hideMark/>
          </w:tcPr>
          <w:p w:rsidR="00215A6B" w:rsidRDefault="00215A6B">
            <w:pPr>
              <w:pStyle w:val="12"/>
              <w:spacing w:after="0" w:line="276" w:lineRule="auto"/>
              <w:jc w:val="center"/>
              <w:rPr>
                <w:rFonts w:ascii="Times New Roman" w:hAnsi="Times New Roman"/>
                <w:sz w:val="24"/>
                <w:szCs w:val="24"/>
                <w:lang w:val="ru-RU"/>
              </w:rPr>
            </w:pPr>
            <w:r>
              <w:rPr>
                <w:rFonts w:ascii="Times New Roman" w:hAnsi="Times New Roman"/>
                <w:sz w:val="24"/>
                <w:szCs w:val="24"/>
                <w:lang w:val="ru-RU"/>
              </w:rPr>
              <w:t>СЗ</w:t>
            </w:r>
          </w:p>
          <w:p w:rsidR="00215A6B" w:rsidRDefault="00215A6B">
            <w:pPr>
              <w:pStyle w:val="12"/>
              <w:spacing w:after="0" w:line="276" w:lineRule="auto"/>
              <w:jc w:val="center"/>
              <w:rPr>
                <w:rFonts w:ascii="Times New Roman" w:hAnsi="Times New Roman"/>
                <w:sz w:val="24"/>
                <w:szCs w:val="24"/>
                <w:lang w:val="ru-RU"/>
              </w:rPr>
            </w:pPr>
            <w:r>
              <w:rPr>
                <w:rFonts w:ascii="Times New Roman" w:hAnsi="Times New Roman"/>
                <w:sz w:val="24"/>
                <w:szCs w:val="24"/>
                <w:lang w:val="ru-RU"/>
              </w:rPr>
              <w:t xml:space="preserve">зачетных единиц </w:t>
            </w:r>
          </w:p>
          <w:p w:rsidR="00215A6B" w:rsidRDefault="00215A6B">
            <w:pPr>
              <w:pStyle w:val="12"/>
              <w:spacing w:after="0" w:line="276"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часов</w:t>
            </w:r>
            <w:proofErr w:type="spellEnd"/>
            <w:r>
              <w:rPr>
                <w:rFonts w:ascii="Times New Roman" w:hAnsi="Times New Roman"/>
                <w:sz w:val="24"/>
                <w:szCs w:val="24"/>
              </w:rPr>
              <w:t>)</w:t>
            </w:r>
          </w:p>
        </w:tc>
        <w:tc>
          <w:tcPr>
            <w:tcW w:w="1237" w:type="dxa"/>
            <w:tcBorders>
              <w:top w:val="single" w:sz="6" w:space="0" w:color="auto"/>
              <w:left w:val="single" w:sz="6" w:space="0" w:color="auto"/>
              <w:bottom w:val="single" w:sz="6" w:space="0" w:color="auto"/>
              <w:right w:val="single" w:sz="6" w:space="0" w:color="auto"/>
            </w:tcBorders>
            <w:vAlign w:val="center"/>
            <w:hideMark/>
          </w:tcPr>
          <w:p w:rsidR="00215A6B" w:rsidRDefault="00215A6B">
            <w:pPr>
              <w:pStyle w:val="12"/>
              <w:spacing w:after="0" w:line="276" w:lineRule="auto"/>
              <w:jc w:val="center"/>
              <w:rPr>
                <w:rFonts w:ascii="Times New Roman" w:hAnsi="Times New Roman"/>
                <w:sz w:val="24"/>
                <w:szCs w:val="24"/>
                <w:lang w:val="ru-RU"/>
              </w:rPr>
            </w:pPr>
            <w:r>
              <w:rPr>
                <w:rFonts w:ascii="Times New Roman" w:hAnsi="Times New Roman"/>
                <w:sz w:val="24"/>
                <w:szCs w:val="24"/>
                <w:lang w:val="ru-RU"/>
              </w:rPr>
              <w:t xml:space="preserve">Самостоятельная работа зачетных единиц </w:t>
            </w:r>
          </w:p>
          <w:p w:rsidR="00215A6B" w:rsidRDefault="00215A6B">
            <w:pPr>
              <w:pStyle w:val="12"/>
              <w:spacing w:after="0" w:line="276" w:lineRule="auto"/>
              <w:jc w:val="center"/>
              <w:rPr>
                <w:rFonts w:ascii="Times New Roman" w:hAnsi="Times New Roman"/>
                <w:sz w:val="24"/>
                <w:szCs w:val="24"/>
                <w:lang w:val="ru-RU"/>
              </w:rPr>
            </w:pPr>
            <w:r>
              <w:rPr>
                <w:rFonts w:ascii="Times New Roman" w:hAnsi="Times New Roman"/>
                <w:sz w:val="24"/>
                <w:szCs w:val="24"/>
                <w:lang w:val="ru-RU"/>
              </w:rPr>
              <w:t>(часов)</w:t>
            </w:r>
          </w:p>
        </w:tc>
        <w:tc>
          <w:tcPr>
            <w:tcW w:w="1906" w:type="dxa"/>
            <w:tcBorders>
              <w:top w:val="single" w:sz="6" w:space="0" w:color="auto"/>
              <w:left w:val="single" w:sz="6" w:space="0" w:color="auto"/>
              <w:bottom w:val="single" w:sz="6" w:space="0" w:color="auto"/>
              <w:right w:val="single" w:sz="6" w:space="0" w:color="auto"/>
            </w:tcBorders>
            <w:vAlign w:val="center"/>
            <w:hideMark/>
          </w:tcPr>
          <w:p w:rsidR="00215A6B" w:rsidRDefault="00215A6B">
            <w:pPr>
              <w:pStyle w:val="12"/>
              <w:spacing w:after="0" w:line="276" w:lineRule="auto"/>
              <w:jc w:val="center"/>
              <w:rPr>
                <w:rFonts w:ascii="Times New Roman" w:hAnsi="Times New Roman"/>
                <w:sz w:val="24"/>
                <w:szCs w:val="24"/>
                <w:highlight w:val="yellow"/>
              </w:rPr>
            </w:pPr>
            <w:proofErr w:type="spellStart"/>
            <w:r>
              <w:rPr>
                <w:rFonts w:ascii="Times New Roman" w:hAnsi="Times New Roman"/>
                <w:sz w:val="24"/>
                <w:szCs w:val="24"/>
              </w:rPr>
              <w:t>Реализуемые</w:t>
            </w:r>
            <w:proofErr w:type="spellEnd"/>
            <w:r>
              <w:rPr>
                <w:rFonts w:ascii="Times New Roman" w:hAnsi="Times New Roman"/>
                <w:sz w:val="24"/>
                <w:szCs w:val="24"/>
              </w:rPr>
              <w:t xml:space="preserve"> </w:t>
            </w:r>
            <w:proofErr w:type="spellStart"/>
            <w:r>
              <w:rPr>
                <w:rFonts w:ascii="Times New Roman" w:hAnsi="Times New Roman"/>
                <w:sz w:val="24"/>
                <w:szCs w:val="24"/>
              </w:rPr>
              <w:t>компетенции</w:t>
            </w:r>
            <w:proofErr w:type="spellEnd"/>
          </w:p>
        </w:tc>
      </w:tr>
      <w:tr w:rsidR="00215A6B" w:rsidTr="00215A6B">
        <w:trPr>
          <w:trHeight w:hRule="exact" w:val="1226"/>
        </w:trPr>
        <w:tc>
          <w:tcPr>
            <w:tcW w:w="709" w:type="dxa"/>
            <w:tcBorders>
              <w:top w:val="single" w:sz="6" w:space="0" w:color="auto"/>
              <w:left w:val="single" w:sz="6" w:space="0" w:color="auto"/>
              <w:bottom w:val="single" w:sz="6" w:space="0" w:color="auto"/>
              <w:right w:val="single" w:sz="6" w:space="0" w:color="auto"/>
            </w:tcBorders>
            <w:hideMark/>
          </w:tcPr>
          <w:p w:rsidR="00215A6B" w:rsidRDefault="00215A6B">
            <w:pPr>
              <w:pStyle w:val="12"/>
              <w:spacing w:after="0" w:line="276" w:lineRule="auto"/>
              <w:ind w:hanging="40"/>
              <w:jc w:val="center"/>
              <w:rPr>
                <w:rFonts w:ascii="Times New Roman" w:hAnsi="Times New Roman"/>
                <w:sz w:val="24"/>
                <w:szCs w:val="24"/>
              </w:rPr>
            </w:pPr>
            <w:r>
              <w:rPr>
                <w:rFonts w:ascii="Times New Roman" w:hAnsi="Times New Roman"/>
                <w:sz w:val="24"/>
                <w:szCs w:val="24"/>
              </w:rPr>
              <w:t>1</w:t>
            </w:r>
          </w:p>
        </w:tc>
        <w:tc>
          <w:tcPr>
            <w:tcW w:w="2258" w:type="dxa"/>
            <w:tcBorders>
              <w:top w:val="single" w:sz="6" w:space="0" w:color="auto"/>
              <w:left w:val="single" w:sz="6" w:space="0" w:color="auto"/>
              <w:bottom w:val="single" w:sz="6" w:space="0" w:color="auto"/>
              <w:right w:val="single" w:sz="6" w:space="0" w:color="auto"/>
            </w:tcBorders>
            <w:hideMark/>
          </w:tcPr>
          <w:p w:rsidR="00215A6B" w:rsidRDefault="00215A6B">
            <w:pPr>
              <w:pStyle w:val="12"/>
              <w:spacing w:after="0"/>
              <w:rPr>
                <w:rFonts w:ascii="Times New Roman" w:hAnsi="Times New Roman"/>
                <w:sz w:val="24"/>
                <w:szCs w:val="24"/>
                <w:lang w:val="ru-RU"/>
              </w:rPr>
            </w:pPr>
            <w:r>
              <w:rPr>
                <w:rFonts w:ascii="Times New Roman" w:hAnsi="Times New Roman"/>
                <w:sz w:val="24"/>
                <w:szCs w:val="24"/>
                <w:lang w:val="ru-RU"/>
              </w:rPr>
              <w:t>Модуль 1.</w:t>
            </w:r>
          </w:p>
          <w:p w:rsidR="00215A6B" w:rsidRDefault="00215A6B">
            <w:pPr>
              <w:pStyle w:val="aa"/>
              <w:spacing w:after="0"/>
            </w:pPr>
            <w:r>
              <w:rPr>
                <w:bCs/>
              </w:rPr>
              <w:t>Методология науки и методы научных исследований</w:t>
            </w:r>
          </w:p>
        </w:tc>
        <w:tc>
          <w:tcPr>
            <w:tcW w:w="1311" w:type="dxa"/>
            <w:tcBorders>
              <w:top w:val="single" w:sz="6" w:space="0" w:color="auto"/>
              <w:left w:val="single" w:sz="6" w:space="0" w:color="auto"/>
              <w:bottom w:val="single" w:sz="6" w:space="0" w:color="auto"/>
              <w:right w:val="single" w:sz="6" w:space="0" w:color="auto"/>
            </w:tcBorders>
            <w:vAlign w:val="center"/>
          </w:tcPr>
          <w:p w:rsidR="00215A6B" w:rsidRDefault="00215A6B">
            <w:pPr>
              <w:jc w:val="center"/>
            </w:pPr>
          </w:p>
          <w:p w:rsidR="00215A6B" w:rsidRDefault="00215A6B">
            <w:pPr>
              <w:pStyle w:val="12"/>
              <w:jc w:val="center"/>
              <w:rPr>
                <w:rFonts w:ascii="Times New Roman" w:hAnsi="Times New Roman"/>
                <w:sz w:val="24"/>
                <w:szCs w:val="24"/>
                <w:lang w:val="ru-RU"/>
              </w:rPr>
            </w:pPr>
            <w:r>
              <w:rPr>
                <w:rFonts w:ascii="Times New Roman" w:hAnsi="Times New Roman"/>
                <w:sz w:val="24"/>
                <w:szCs w:val="24"/>
                <w:lang w:val="ru-RU"/>
              </w:rPr>
              <w:t>0,11(4)</w:t>
            </w:r>
          </w:p>
        </w:tc>
        <w:tc>
          <w:tcPr>
            <w:tcW w:w="1368" w:type="dxa"/>
            <w:tcBorders>
              <w:top w:val="single" w:sz="6" w:space="0" w:color="auto"/>
              <w:left w:val="single" w:sz="6" w:space="0" w:color="auto"/>
              <w:bottom w:val="single" w:sz="6" w:space="0" w:color="auto"/>
              <w:right w:val="single" w:sz="6" w:space="0" w:color="auto"/>
            </w:tcBorders>
            <w:vAlign w:val="center"/>
          </w:tcPr>
          <w:p w:rsidR="00215A6B" w:rsidRDefault="00215A6B">
            <w:pPr>
              <w:jc w:val="center"/>
            </w:pPr>
          </w:p>
          <w:p w:rsidR="00215A6B" w:rsidRDefault="00215A6B">
            <w:pPr>
              <w:pStyle w:val="12"/>
              <w:jc w:val="center"/>
              <w:rPr>
                <w:rFonts w:ascii="Times New Roman" w:hAnsi="Times New Roman"/>
                <w:sz w:val="24"/>
                <w:szCs w:val="24"/>
                <w:lang w:val="ru-RU"/>
              </w:rPr>
            </w:pPr>
            <w:r>
              <w:rPr>
                <w:rFonts w:ascii="Times New Roman" w:hAnsi="Times New Roman"/>
                <w:sz w:val="24"/>
                <w:szCs w:val="24"/>
                <w:lang w:val="ru-RU"/>
              </w:rPr>
              <w:t>0,11(4)</w:t>
            </w:r>
          </w:p>
        </w:tc>
        <w:tc>
          <w:tcPr>
            <w:tcW w:w="1237" w:type="dxa"/>
            <w:tcBorders>
              <w:top w:val="single" w:sz="6" w:space="0" w:color="auto"/>
              <w:left w:val="single" w:sz="6" w:space="0" w:color="auto"/>
              <w:bottom w:val="single" w:sz="6" w:space="0" w:color="auto"/>
              <w:right w:val="single" w:sz="6" w:space="0" w:color="auto"/>
            </w:tcBorders>
            <w:vAlign w:val="center"/>
          </w:tcPr>
          <w:p w:rsidR="00215A6B" w:rsidRDefault="00215A6B">
            <w:pPr>
              <w:jc w:val="center"/>
            </w:pPr>
          </w:p>
          <w:p w:rsidR="00215A6B" w:rsidRDefault="00C12B1C">
            <w:pPr>
              <w:pStyle w:val="12"/>
              <w:jc w:val="center"/>
              <w:rPr>
                <w:rFonts w:ascii="Times New Roman" w:hAnsi="Times New Roman"/>
                <w:sz w:val="24"/>
                <w:szCs w:val="24"/>
                <w:lang w:val="ru-RU" w:eastAsia="ru-RU" w:bidi="ar-SA"/>
              </w:rPr>
            </w:pPr>
            <w:r w:rsidRPr="00C12B1C">
              <w:rPr>
                <w:rFonts w:ascii="Times New Roman" w:hAnsi="Times New Roman"/>
                <w:sz w:val="24"/>
                <w:szCs w:val="24"/>
                <w:lang w:val="ru-RU" w:eastAsia="ru-RU" w:bidi="ar-SA"/>
              </w:rPr>
              <w:t>0,39(14)</w:t>
            </w:r>
          </w:p>
        </w:tc>
        <w:tc>
          <w:tcPr>
            <w:tcW w:w="1906" w:type="dxa"/>
            <w:tcBorders>
              <w:top w:val="single" w:sz="6" w:space="0" w:color="auto"/>
              <w:left w:val="single" w:sz="6" w:space="0" w:color="auto"/>
              <w:bottom w:val="single" w:sz="6" w:space="0" w:color="auto"/>
              <w:right w:val="single" w:sz="6" w:space="0" w:color="auto"/>
            </w:tcBorders>
            <w:vAlign w:val="center"/>
            <w:hideMark/>
          </w:tcPr>
          <w:p w:rsidR="00215A6B" w:rsidRDefault="00215A6B">
            <w:pPr>
              <w:pStyle w:val="4"/>
              <w:spacing w:line="232" w:lineRule="auto"/>
              <w:ind w:left="0" w:firstLine="0"/>
              <w:jc w:val="center"/>
              <w:rPr>
                <w:sz w:val="24"/>
                <w:szCs w:val="24"/>
                <w:highlight w:val="yellow"/>
              </w:rPr>
            </w:pPr>
            <w:r>
              <w:rPr>
                <w:sz w:val="28"/>
                <w:szCs w:val="28"/>
              </w:rPr>
              <w:t>ОК-1-9; ПК-3-4; ПК-8-11</w:t>
            </w:r>
          </w:p>
        </w:tc>
      </w:tr>
      <w:tr w:rsidR="00215A6B" w:rsidTr="00215A6B">
        <w:trPr>
          <w:trHeight w:hRule="exact" w:val="1308"/>
        </w:trPr>
        <w:tc>
          <w:tcPr>
            <w:tcW w:w="709" w:type="dxa"/>
            <w:tcBorders>
              <w:top w:val="single" w:sz="6" w:space="0" w:color="auto"/>
              <w:left w:val="single" w:sz="6" w:space="0" w:color="auto"/>
              <w:bottom w:val="single" w:sz="6" w:space="0" w:color="auto"/>
              <w:right w:val="single" w:sz="6" w:space="0" w:color="auto"/>
            </w:tcBorders>
            <w:hideMark/>
          </w:tcPr>
          <w:p w:rsidR="00215A6B" w:rsidRDefault="00215A6B">
            <w:pPr>
              <w:pStyle w:val="12"/>
              <w:spacing w:after="0" w:line="276" w:lineRule="auto"/>
              <w:ind w:hanging="40"/>
              <w:jc w:val="center"/>
              <w:rPr>
                <w:rFonts w:ascii="Times New Roman" w:hAnsi="Times New Roman"/>
                <w:sz w:val="24"/>
                <w:szCs w:val="24"/>
                <w:lang w:val="ru-RU"/>
              </w:rPr>
            </w:pPr>
            <w:r>
              <w:rPr>
                <w:rFonts w:ascii="Times New Roman" w:hAnsi="Times New Roman"/>
                <w:sz w:val="24"/>
                <w:szCs w:val="24"/>
                <w:lang w:val="ru-RU"/>
              </w:rPr>
              <w:t>2</w:t>
            </w:r>
          </w:p>
        </w:tc>
        <w:tc>
          <w:tcPr>
            <w:tcW w:w="2258" w:type="dxa"/>
            <w:tcBorders>
              <w:top w:val="single" w:sz="6" w:space="0" w:color="auto"/>
              <w:left w:val="single" w:sz="6" w:space="0" w:color="auto"/>
              <w:bottom w:val="single" w:sz="6" w:space="0" w:color="auto"/>
              <w:right w:val="single" w:sz="6" w:space="0" w:color="auto"/>
            </w:tcBorders>
            <w:hideMark/>
          </w:tcPr>
          <w:p w:rsidR="00215A6B" w:rsidRDefault="00215A6B">
            <w:pPr>
              <w:pStyle w:val="12"/>
              <w:spacing w:after="0" w:line="276" w:lineRule="auto"/>
              <w:rPr>
                <w:rFonts w:ascii="Times New Roman" w:hAnsi="Times New Roman"/>
                <w:sz w:val="24"/>
                <w:szCs w:val="24"/>
                <w:lang w:val="ru-RU"/>
              </w:rPr>
            </w:pPr>
            <w:r>
              <w:rPr>
                <w:rFonts w:ascii="Times New Roman" w:hAnsi="Times New Roman"/>
                <w:sz w:val="24"/>
                <w:szCs w:val="24"/>
                <w:lang w:val="ru-RU"/>
              </w:rPr>
              <w:t>Модуль 2.</w:t>
            </w:r>
          </w:p>
          <w:p w:rsidR="00215A6B" w:rsidRDefault="00215A6B">
            <w:pPr>
              <w:pStyle w:val="12"/>
              <w:spacing w:after="0" w:line="276" w:lineRule="auto"/>
              <w:rPr>
                <w:rFonts w:ascii="Times New Roman" w:hAnsi="Times New Roman"/>
                <w:sz w:val="24"/>
                <w:szCs w:val="24"/>
                <w:lang w:val="ru-RU"/>
              </w:rPr>
            </w:pPr>
            <w:r>
              <w:rPr>
                <w:rFonts w:ascii="Times New Roman" w:hAnsi="Times New Roman"/>
                <w:sz w:val="24"/>
                <w:szCs w:val="24"/>
                <w:lang w:val="ru-RU"/>
              </w:rPr>
              <w:t>Основные формы научного знания.</w:t>
            </w:r>
          </w:p>
        </w:tc>
        <w:tc>
          <w:tcPr>
            <w:tcW w:w="1311" w:type="dxa"/>
            <w:tcBorders>
              <w:top w:val="single" w:sz="6" w:space="0" w:color="auto"/>
              <w:left w:val="single" w:sz="6" w:space="0" w:color="auto"/>
              <w:bottom w:val="single" w:sz="6" w:space="0" w:color="auto"/>
              <w:right w:val="single" w:sz="6" w:space="0" w:color="auto"/>
            </w:tcBorders>
            <w:vAlign w:val="center"/>
          </w:tcPr>
          <w:p w:rsidR="00215A6B" w:rsidRDefault="00215A6B">
            <w:pPr>
              <w:jc w:val="center"/>
            </w:pPr>
          </w:p>
          <w:p w:rsidR="00215A6B" w:rsidRDefault="00215A6B">
            <w:pPr>
              <w:jc w:val="center"/>
            </w:pPr>
            <w:r>
              <w:t>0,11(4)</w:t>
            </w:r>
          </w:p>
        </w:tc>
        <w:tc>
          <w:tcPr>
            <w:tcW w:w="1368" w:type="dxa"/>
            <w:tcBorders>
              <w:top w:val="single" w:sz="6" w:space="0" w:color="auto"/>
              <w:left w:val="single" w:sz="6" w:space="0" w:color="auto"/>
              <w:bottom w:val="single" w:sz="6" w:space="0" w:color="auto"/>
              <w:right w:val="single" w:sz="6" w:space="0" w:color="auto"/>
            </w:tcBorders>
            <w:vAlign w:val="center"/>
          </w:tcPr>
          <w:p w:rsidR="00215A6B" w:rsidRDefault="00215A6B">
            <w:pPr>
              <w:jc w:val="center"/>
            </w:pPr>
          </w:p>
          <w:p w:rsidR="00215A6B" w:rsidRDefault="00215A6B">
            <w:pPr>
              <w:jc w:val="center"/>
            </w:pPr>
            <w:r>
              <w:t>0,11(4)</w:t>
            </w:r>
          </w:p>
        </w:tc>
        <w:tc>
          <w:tcPr>
            <w:tcW w:w="1237" w:type="dxa"/>
            <w:tcBorders>
              <w:top w:val="single" w:sz="6" w:space="0" w:color="auto"/>
              <w:left w:val="single" w:sz="6" w:space="0" w:color="auto"/>
              <w:bottom w:val="single" w:sz="6" w:space="0" w:color="auto"/>
              <w:right w:val="single" w:sz="6" w:space="0" w:color="auto"/>
            </w:tcBorders>
            <w:vAlign w:val="center"/>
          </w:tcPr>
          <w:p w:rsidR="00215A6B" w:rsidRDefault="00215A6B">
            <w:pPr>
              <w:jc w:val="center"/>
            </w:pPr>
          </w:p>
          <w:p w:rsidR="00215A6B" w:rsidRDefault="00C12B1C">
            <w:pPr>
              <w:jc w:val="center"/>
            </w:pPr>
            <w:r w:rsidRPr="00C12B1C">
              <w:t>0,39(14)</w:t>
            </w:r>
          </w:p>
        </w:tc>
        <w:tc>
          <w:tcPr>
            <w:tcW w:w="1906" w:type="dxa"/>
            <w:tcBorders>
              <w:top w:val="single" w:sz="6" w:space="0" w:color="auto"/>
              <w:left w:val="single" w:sz="6" w:space="0" w:color="auto"/>
              <w:bottom w:val="single" w:sz="6" w:space="0" w:color="auto"/>
              <w:right w:val="single" w:sz="6" w:space="0" w:color="auto"/>
            </w:tcBorders>
            <w:vAlign w:val="center"/>
            <w:hideMark/>
          </w:tcPr>
          <w:p w:rsidR="00215A6B" w:rsidRDefault="00215A6B">
            <w:pPr>
              <w:pStyle w:val="4"/>
              <w:spacing w:line="232" w:lineRule="auto"/>
              <w:ind w:left="0" w:firstLine="0"/>
              <w:jc w:val="center"/>
              <w:rPr>
                <w:sz w:val="24"/>
                <w:szCs w:val="24"/>
                <w:highlight w:val="yellow"/>
              </w:rPr>
            </w:pPr>
            <w:r>
              <w:rPr>
                <w:sz w:val="28"/>
                <w:szCs w:val="28"/>
              </w:rPr>
              <w:t>ОК-1-9; ПК-3-4; ПК-8-11</w:t>
            </w:r>
          </w:p>
        </w:tc>
      </w:tr>
      <w:tr w:rsidR="00215A6B" w:rsidTr="00215A6B">
        <w:trPr>
          <w:trHeight w:hRule="exact" w:val="1147"/>
        </w:trPr>
        <w:tc>
          <w:tcPr>
            <w:tcW w:w="709" w:type="dxa"/>
            <w:tcBorders>
              <w:top w:val="single" w:sz="6" w:space="0" w:color="auto"/>
              <w:left w:val="single" w:sz="6" w:space="0" w:color="auto"/>
              <w:bottom w:val="single" w:sz="6" w:space="0" w:color="auto"/>
              <w:right w:val="single" w:sz="6" w:space="0" w:color="auto"/>
            </w:tcBorders>
            <w:hideMark/>
          </w:tcPr>
          <w:p w:rsidR="00215A6B" w:rsidRDefault="00215A6B">
            <w:pPr>
              <w:pStyle w:val="12"/>
              <w:spacing w:after="0" w:line="276" w:lineRule="auto"/>
              <w:ind w:hanging="40"/>
              <w:jc w:val="center"/>
              <w:rPr>
                <w:rFonts w:ascii="Times New Roman" w:hAnsi="Times New Roman"/>
                <w:sz w:val="24"/>
                <w:szCs w:val="24"/>
                <w:lang w:val="ru-RU"/>
              </w:rPr>
            </w:pPr>
            <w:r>
              <w:rPr>
                <w:rFonts w:ascii="Times New Roman" w:hAnsi="Times New Roman"/>
                <w:sz w:val="24"/>
                <w:szCs w:val="24"/>
                <w:lang w:val="ru-RU"/>
              </w:rPr>
              <w:t>3</w:t>
            </w:r>
          </w:p>
        </w:tc>
        <w:tc>
          <w:tcPr>
            <w:tcW w:w="2258" w:type="dxa"/>
            <w:tcBorders>
              <w:top w:val="single" w:sz="6" w:space="0" w:color="auto"/>
              <w:left w:val="single" w:sz="6" w:space="0" w:color="auto"/>
              <w:bottom w:val="single" w:sz="6" w:space="0" w:color="auto"/>
              <w:right w:val="single" w:sz="6" w:space="0" w:color="auto"/>
            </w:tcBorders>
            <w:hideMark/>
          </w:tcPr>
          <w:p w:rsidR="00215A6B" w:rsidRDefault="00215A6B">
            <w:pPr>
              <w:pStyle w:val="12"/>
              <w:spacing w:after="0" w:line="276" w:lineRule="auto"/>
              <w:rPr>
                <w:rFonts w:ascii="Times New Roman" w:hAnsi="Times New Roman"/>
                <w:sz w:val="24"/>
                <w:szCs w:val="24"/>
              </w:rPr>
            </w:pPr>
            <w:proofErr w:type="spellStart"/>
            <w:r>
              <w:rPr>
                <w:rFonts w:ascii="Times New Roman" w:hAnsi="Times New Roman"/>
                <w:sz w:val="24"/>
                <w:szCs w:val="24"/>
              </w:rPr>
              <w:t>Модуль</w:t>
            </w:r>
            <w:proofErr w:type="spellEnd"/>
            <w:r>
              <w:rPr>
                <w:rFonts w:ascii="Times New Roman" w:hAnsi="Times New Roman"/>
                <w:sz w:val="24"/>
                <w:szCs w:val="24"/>
              </w:rPr>
              <w:t xml:space="preserve"> 3.</w:t>
            </w:r>
          </w:p>
          <w:p w:rsidR="00215A6B" w:rsidRDefault="00215A6B">
            <w:pPr>
              <w:pStyle w:val="12"/>
              <w:spacing w:after="0" w:line="276" w:lineRule="auto"/>
              <w:rPr>
                <w:rFonts w:ascii="Times New Roman" w:hAnsi="Times New Roman"/>
                <w:sz w:val="24"/>
                <w:szCs w:val="24"/>
                <w:lang w:val="ru-RU"/>
              </w:rPr>
            </w:pPr>
            <w:proofErr w:type="spellStart"/>
            <w:r>
              <w:rPr>
                <w:rFonts w:ascii="Times New Roman" w:hAnsi="Times New Roman"/>
                <w:iCs/>
                <w:sz w:val="24"/>
                <w:szCs w:val="28"/>
              </w:rPr>
              <w:t>Психология</w:t>
            </w:r>
            <w:proofErr w:type="spellEnd"/>
            <w:r>
              <w:rPr>
                <w:rFonts w:ascii="Times New Roman" w:hAnsi="Times New Roman"/>
                <w:iCs/>
                <w:sz w:val="24"/>
                <w:szCs w:val="28"/>
              </w:rPr>
              <w:t xml:space="preserve"> </w:t>
            </w:r>
            <w:proofErr w:type="spellStart"/>
            <w:r>
              <w:rPr>
                <w:rFonts w:ascii="Times New Roman" w:hAnsi="Times New Roman"/>
                <w:iCs/>
                <w:sz w:val="24"/>
                <w:szCs w:val="28"/>
              </w:rPr>
              <w:t>науки</w:t>
            </w:r>
            <w:proofErr w:type="spellEnd"/>
            <w:r>
              <w:rPr>
                <w:rFonts w:ascii="Times New Roman" w:hAnsi="Times New Roman"/>
                <w:iCs/>
                <w:sz w:val="24"/>
                <w:szCs w:val="28"/>
              </w:rPr>
              <w:t>.</w:t>
            </w:r>
          </w:p>
        </w:tc>
        <w:tc>
          <w:tcPr>
            <w:tcW w:w="1311" w:type="dxa"/>
            <w:tcBorders>
              <w:top w:val="single" w:sz="6" w:space="0" w:color="auto"/>
              <w:left w:val="single" w:sz="6" w:space="0" w:color="auto"/>
              <w:bottom w:val="single" w:sz="6" w:space="0" w:color="auto"/>
              <w:right w:val="single" w:sz="6" w:space="0" w:color="auto"/>
            </w:tcBorders>
            <w:vAlign w:val="center"/>
          </w:tcPr>
          <w:p w:rsidR="00215A6B" w:rsidRDefault="00215A6B">
            <w:pPr>
              <w:jc w:val="center"/>
            </w:pPr>
            <w:r>
              <w:t>0,16(6)</w:t>
            </w:r>
          </w:p>
          <w:p w:rsidR="00215A6B" w:rsidRDefault="00215A6B">
            <w:pPr>
              <w:pStyle w:val="12"/>
              <w:jc w:val="center"/>
              <w:rPr>
                <w:rFonts w:ascii="Times New Roman" w:hAnsi="Times New Roman"/>
                <w:sz w:val="24"/>
                <w:szCs w:val="24"/>
                <w:lang w:val="ru-RU"/>
              </w:rPr>
            </w:pPr>
          </w:p>
        </w:tc>
        <w:tc>
          <w:tcPr>
            <w:tcW w:w="1368" w:type="dxa"/>
            <w:tcBorders>
              <w:top w:val="single" w:sz="6" w:space="0" w:color="auto"/>
              <w:left w:val="single" w:sz="6" w:space="0" w:color="auto"/>
              <w:bottom w:val="single" w:sz="6" w:space="0" w:color="auto"/>
              <w:right w:val="single" w:sz="6" w:space="0" w:color="auto"/>
            </w:tcBorders>
            <w:vAlign w:val="center"/>
          </w:tcPr>
          <w:p w:rsidR="00215A6B" w:rsidRDefault="00215A6B" w:rsidP="00215A6B">
            <w:pPr>
              <w:jc w:val="center"/>
            </w:pPr>
            <w:r>
              <w:t>0,16(6)</w:t>
            </w:r>
          </w:p>
          <w:p w:rsidR="00215A6B" w:rsidRDefault="00215A6B">
            <w:pPr>
              <w:jc w:val="center"/>
            </w:pPr>
          </w:p>
        </w:tc>
        <w:tc>
          <w:tcPr>
            <w:tcW w:w="1237" w:type="dxa"/>
            <w:tcBorders>
              <w:top w:val="single" w:sz="6" w:space="0" w:color="auto"/>
              <w:left w:val="single" w:sz="6" w:space="0" w:color="auto"/>
              <w:bottom w:val="single" w:sz="6" w:space="0" w:color="auto"/>
              <w:right w:val="single" w:sz="6" w:space="0" w:color="auto"/>
            </w:tcBorders>
            <w:vAlign w:val="center"/>
            <w:hideMark/>
          </w:tcPr>
          <w:p w:rsidR="00215A6B" w:rsidRDefault="00C12B1C">
            <w:pPr>
              <w:pStyle w:val="12"/>
              <w:jc w:val="center"/>
              <w:rPr>
                <w:rFonts w:ascii="Times New Roman" w:hAnsi="Times New Roman"/>
                <w:sz w:val="24"/>
                <w:szCs w:val="24"/>
                <w:lang w:val="ru-RU"/>
              </w:rPr>
            </w:pPr>
            <w:r w:rsidRPr="00C12B1C">
              <w:rPr>
                <w:rFonts w:ascii="Times New Roman" w:hAnsi="Times New Roman"/>
                <w:sz w:val="24"/>
                <w:szCs w:val="24"/>
                <w:lang w:val="ru-RU" w:eastAsia="ru-RU" w:bidi="ar-SA"/>
              </w:rPr>
              <w:t>0,44(16)</w:t>
            </w:r>
          </w:p>
        </w:tc>
        <w:tc>
          <w:tcPr>
            <w:tcW w:w="1906" w:type="dxa"/>
            <w:tcBorders>
              <w:top w:val="single" w:sz="6" w:space="0" w:color="auto"/>
              <w:left w:val="single" w:sz="6" w:space="0" w:color="auto"/>
              <w:bottom w:val="single" w:sz="6" w:space="0" w:color="auto"/>
              <w:right w:val="single" w:sz="6" w:space="0" w:color="auto"/>
            </w:tcBorders>
            <w:vAlign w:val="center"/>
            <w:hideMark/>
          </w:tcPr>
          <w:p w:rsidR="00215A6B" w:rsidRDefault="00215A6B">
            <w:pPr>
              <w:pStyle w:val="4"/>
              <w:spacing w:line="232" w:lineRule="auto"/>
              <w:ind w:left="0" w:firstLine="0"/>
              <w:jc w:val="center"/>
              <w:rPr>
                <w:sz w:val="24"/>
                <w:szCs w:val="24"/>
                <w:highlight w:val="yellow"/>
              </w:rPr>
            </w:pPr>
            <w:r>
              <w:rPr>
                <w:sz w:val="28"/>
                <w:szCs w:val="28"/>
              </w:rPr>
              <w:t>ОК-1-9; ПК-3-4; ПК-8-11</w:t>
            </w:r>
          </w:p>
        </w:tc>
      </w:tr>
    </w:tbl>
    <w:p w:rsidR="00215A6B" w:rsidRDefault="00215A6B" w:rsidP="00215A6B">
      <w:pPr>
        <w:ind w:firstLine="709"/>
        <w:rPr>
          <w:bCs/>
          <w:i/>
          <w:sz w:val="28"/>
          <w:szCs w:val="28"/>
        </w:rPr>
      </w:pPr>
    </w:p>
    <w:p w:rsidR="00215A6B" w:rsidRDefault="00215A6B" w:rsidP="00215A6B">
      <w:pPr>
        <w:ind w:firstLine="709"/>
        <w:rPr>
          <w:bCs/>
          <w:i/>
          <w:sz w:val="28"/>
          <w:szCs w:val="28"/>
        </w:rPr>
      </w:pPr>
    </w:p>
    <w:p w:rsidR="00215A6B" w:rsidRDefault="00215A6B" w:rsidP="00215A6B">
      <w:pPr>
        <w:ind w:firstLine="709"/>
        <w:rPr>
          <w:bCs/>
          <w:i/>
          <w:sz w:val="28"/>
          <w:szCs w:val="28"/>
        </w:rPr>
      </w:pPr>
      <w:r>
        <w:rPr>
          <w:bCs/>
          <w:i/>
          <w:sz w:val="28"/>
          <w:szCs w:val="28"/>
        </w:rPr>
        <w:t>3.2 Содержание разделов и тем лекционного курса</w:t>
      </w:r>
    </w:p>
    <w:p w:rsidR="00215A6B" w:rsidRDefault="00215A6B" w:rsidP="00215A6B">
      <w:pPr>
        <w:ind w:firstLine="709"/>
        <w:jc w:val="both"/>
        <w:rPr>
          <w:bCs/>
          <w:spacing w:val="-4"/>
          <w:sz w:val="28"/>
          <w:szCs w:val="28"/>
        </w:rPr>
      </w:pPr>
      <w:r>
        <w:rPr>
          <w:bCs/>
          <w:spacing w:val="-4"/>
          <w:sz w:val="28"/>
          <w:szCs w:val="28"/>
        </w:rPr>
        <w:t>Содержание разделов и тем лекционного курса приведены в табл. 3.2.</w:t>
      </w:r>
    </w:p>
    <w:p w:rsidR="00215A6B" w:rsidRDefault="00215A6B" w:rsidP="00215A6B">
      <w:pPr>
        <w:ind w:firstLine="709"/>
        <w:jc w:val="right"/>
        <w:rPr>
          <w:i/>
          <w:sz w:val="28"/>
          <w:szCs w:val="28"/>
        </w:rPr>
      </w:pPr>
    </w:p>
    <w:p w:rsidR="00215A6B" w:rsidRDefault="00215A6B" w:rsidP="00215A6B">
      <w:pPr>
        <w:ind w:firstLine="709"/>
        <w:jc w:val="right"/>
        <w:rPr>
          <w:sz w:val="28"/>
        </w:rPr>
      </w:pPr>
      <w:r>
        <w:rPr>
          <w:i/>
          <w:sz w:val="28"/>
          <w:szCs w:val="28"/>
        </w:rPr>
        <w:t>Таблица 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5954"/>
      </w:tblGrid>
      <w:tr w:rsidR="00215A6B" w:rsidTr="00215A6B">
        <w:trPr>
          <w:trHeight w:val="838"/>
        </w:trPr>
        <w:tc>
          <w:tcPr>
            <w:tcW w:w="2943" w:type="dxa"/>
            <w:tcBorders>
              <w:top w:val="single" w:sz="4" w:space="0" w:color="auto"/>
              <w:left w:val="single" w:sz="4" w:space="0" w:color="auto"/>
              <w:bottom w:val="single" w:sz="4" w:space="0" w:color="auto"/>
              <w:right w:val="single" w:sz="4" w:space="0" w:color="auto"/>
            </w:tcBorders>
            <w:hideMark/>
          </w:tcPr>
          <w:p w:rsidR="00215A6B" w:rsidRDefault="00215A6B">
            <w:pPr>
              <w:pStyle w:val="31"/>
              <w:spacing w:line="240" w:lineRule="auto"/>
              <w:ind w:left="0" w:firstLine="0"/>
              <w:jc w:val="center"/>
              <w:rPr>
                <w:sz w:val="28"/>
                <w:szCs w:val="28"/>
              </w:rPr>
            </w:pPr>
            <w:r>
              <w:rPr>
                <w:sz w:val="28"/>
                <w:szCs w:val="28"/>
              </w:rPr>
              <w:t>Модули</w:t>
            </w:r>
          </w:p>
          <w:p w:rsidR="00215A6B" w:rsidRDefault="00215A6B">
            <w:pPr>
              <w:pStyle w:val="31"/>
              <w:spacing w:line="240" w:lineRule="auto"/>
              <w:ind w:left="0" w:firstLine="0"/>
              <w:jc w:val="center"/>
              <w:rPr>
                <w:sz w:val="28"/>
                <w:szCs w:val="28"/>
              </w:rPr>
            </w:pPr>
            <w:r>
              <w:rPr>
                <w:sz w:val="28"/>
                <w:szCs w:val="28"/>
              </w:rPr>
              <w:t>дисциплины</w:t>
            </w:r>
          </w:p>
        </w:tc>
        <w:tc>
          <w:tcPr>
            <w:tcW w:w="5954" w:type="dxa"/>
            <w:tcBorders>
              <w:top w:val="single" w:sz="4" w:space="0" w:color="auto"/>
              <w:left w:val="single" w:sz="4" w:space="0" w:color="auto"/>
              <w:bottom w:val="single" w:sz="4" w:space="0" w:color="auto"/>
              <w:right w:val="single" w:sz="4" w:space="0" w:color="auto"/>
            </w:tcBorders>
          </w:tcPr>
          <w:p w:rsidR="00215A6B" w:rsidRDefault="00215A6B">
            <w:pPr>
              <w:pStyle w:val="31"/>
              <w:spacing w:line="240" w:lineRule="auto"/>
              <w:ind w:left="0" w:firstLine="709"/>
              <w:jc w:val="center"/>
              <w:rPr>
                <w:sz w:val="28"/>
                <w:szCs w:val="28"/>
              </w:rPr>
            </w:pPr>
            <w:r>
              <w:rPr>
                <w:sz w:val="28"/>
                <w:szCs w:val="28"/>
              </w:rPr>
              <w:t>Темы занятий</w:t>
            </w:r>
          </w:p>
          <w:p w:rsidR="00215A6B" w:rsidRDefault="00215A6B">
            <w:pPr>
              <w:pStyle w:val="31"/>
              <w:spacing w:line="240" w:lineRule="auto"/>
              <w:ind w:left="0" w:firstLine="709"/>
              <w:jc w:val="center"/>
              <w:rPr>
                <w:sz w:val="28"/>
                <w:szCs w:val="28"/>
              </w:rPr>
            </w:pPr>
          </w:p>
        </w:tc>
      </w:tr>
      <w:tr w:rsidR="00215A6B" w:rsidTr="00215A6B">
        <w:tc>
          <w:tcPr>
            <w:tcW w:w="2943" w:type="dxa"/>
            <w:tcBorders>
              <w:top w:val="single" w:sz="4" w:space="0" w:color="auto"/>
              <w:left w:val="single" w:sz="4" w:space="0" w:color="auto"/>
              <w:bottom w:val="single" w:sz="4" w:space="0" w:color="auto"/>
              <w:right w:val="single" w:sz="4" w:space="0" w:color="auto"/>
            </w:tcBorders>
            <w:hideMark/>
          </w:tcPr>
          <w:p w:rsidR="00215A6B" w:rsidRDefault="00215A6B">
            <w:pPr>
              <w:rPr>
                <w:szCs w:val="28"/>
              </w:rPr>
            </w:pPr>
            <w:r>
              <w:rPr>
                <w:szCs w:val="28"/>
              </w:rPr>
              <w:t>1.</w:t>
            </w:r>
            <w:r>
              <w:rPr>
                <w:bCs/>
                <w:szCs w:val="28"/>
              </w:rPr>
              <w:t xml:space="preserve"> Методология науки и методы научных исследований</w:t>
            </w:r>
          </w:p>
        </w:tc>
        <w:tc>
          <w:tcPr>
            <w:tcW w:w="5954" w:type="dxa"/>
            <w:tcBorders>
              <w:top w:val="single" w:sz="4" w:space="0" w:color="auto"/>
              <w:left w:val="single" w:sz="4" w:space="0" w:color="auto"/>
              <w:bottom w:val="single" w:sz="4" w:space="0" w:color="auto"/>
              <w:right w:val="single" w:sz="4" w:space="0" w:color="auto"/>
            </w:tcBorders>
          </w:tcPr>
          <w:p w:rsidR="00215A6B" w:rsidRDefault="00215A6B">
            <w:pPr>
              <w:pStyle w:val="31"/>
              <w:spacing w:line="240" w:lineRule="auto"/>
              <w:ind w:left="0" w:firstLine="0"/>
              <w:rPr>
                <w:sz w:val="24"/>
                <w:szCs w:val="28"/>
              </w:rPr>
            </w:pPr>
            <w:r>
              <w:rPr>
                <w:sz w:val="24"/>
                <w:szCs w:val="28"/>
              </w:rPr>
              <w:t>1.1. Цели и задачи курса «Методология научного творчества». Научное исследование.</w:t>
            </w:r>
          </w:p>
          <w:p w:rsidR="00215A6B" w:rsidRDefault="00215A6B">
            <w:pPr>
              <w:pStyle w:val="31"/>
              <w:spacing w:line="240" w:lineRule="auto"/>
              <w:ind w:left="0" w:firstLine="0"/>
              <w:rPr>
                <w:sz w:val="24"/>
                <w:szCs w:val="28"/>
              </w:rPr>
            </w:pPr>
            <w:r>
              <w:rPr>
                <w:sz w:val="24"/>
                <w:szCs w:val="28"/>
              </w:rPr>
              <w:t>1.2. Научная рефлексия и методология.</w:t>
            </w:r>
          </w:p>
          <w:p w:rsidR="00215A6B" w:rsidRDefault="00215A6B">
            <w:pPr>
              <w:pStyle w:val="31"/>
              <w:spacing w:line="240" w:lineRule="auto"/>
              <w:ind w:left="-40" w:firstLine="0"/>
              <w:rPr>
                <w:sz w:val="24"/>
                <w:szCs w:val="28"/>
              </w:rPr>
            </w:pPr>
            <w:r>
              <w:rPr>
                <w:sz w:val="24"/>
                <w:szCs w:val="28"/>
              </w:rPr>
              <w:t>1.3. Диалектический метод познания.</w:t>
            </w:r>
          </w:p>
          <w:p w:rsidR="00215A6B" w:rsidRDefault="00215A6B">
            <w:pPr>
              <w:pStyle w:val="31"/>
              <w:spacing w:line="240" w:lineRule="auto"/>
              <w:ind w:left="-40" w:firstLine="0"/>
              <w:rPr>
                <w:sz w:val="24"/>
                <w:szCs w:val="28"/>
              </w:rPr>
            </w:pPr>
            <w:r>
              <w:rPr>
                <w:sz w:val="24"/>
                <w:szCs w:val="28"/>
              </w:rPr>
              <w:t>1.4. Общенаучные подходы.</w:t>
            </w:r>
          </w:p>
          <w:p w:rsidR="00215A6B" w:rsidRDefault="00215A6B">
            <w:pPr>
              <w:pStyle w:val="31"/>
              <w:spacing w:line="240" w:lineRule="auto"/>
              <w:ind w:left="-40" w:firstLine="0"/>
              <w:rPr>
                <w:sz w:val="24"/>
                <w:szCs w:val="28"/>
              </w:rPr>
            </w:pPr>
            <w:r>
              <w:rPr>
                <w:sz w:val="24"/>
                <w:szCs w:val="28"/>
              </w:rPr>
              <w:t>1.5. Общенаучные методы познания.</w:t>
            </w:r>
          </w:p>
          <w:p w:rsidR="00215A6B" w:rsidRDefault="00215A6B">
            <w:pPr>
              <w:pStyle w:val="31"/>
              <w:spacing w:line="240" w:lineRule="auto"/>
              <w:ind w:left="-40" w:firstLine="0"/>
              <w:rPr>
                <w:sz w:val="24"/>
                <w:szCs w:val="28"/>
              </w:rPr>
            </w:pPr>
            <w:r>
              <w:rPr>
                <w:sz w:val="24"/>
                <w:szCs w:val="28"/>
              </w:rPr>
              <w:t>1.6. Методы теоретического исследования.</w:t>
            </w:r>
          </w:p>
          <w:p w:rsidR="00215A6B" w:rsidRDefault="00215A6B">
            <w:pPr>
              <w:pStyle w:val="31"/>
              <w:spacing w:line="240" w:lineRule="auto"/>
              <w:ind w:left="-40" w:firstLine="0"/>
              <w:rPr>
                <w:sz w:val="24"/>
                <w:szCs w:val="28"/>
              </w:rPr>
            </w:pPr>
            <w:r>
              <w:rPr>
                <w:sz w:val="24"/>
                <w:szCs w:val="28"/>
              </w:rPr>
              <w:t>1.7. Методы эмпирического исследования.</w:t>
            </w:r>
          </w:p>
          <w:p w:rsidR="00215A6B" w:rsidRDefault="00215A6B">
            <w:pPr>
              <w:pStyle w:val="31"/>
              <w:tabs>
                <w:tab w:val="left" w:pos="341"/>
                <w:tab w:val="left" w:pos="417"/>
              </w:tabs>
              <w:spacing w:line="240" w:lineRule="auto"/>
              <w:ind w:left="-40" w:firstLine="0"/>
              <w:rPr>
                <w:sz w:val="24"/>
                <w:szCs w:val="28"/>
              </w:rPr>
            </w:pPr>
            <w:r>
              <w:rPr>
                <w:sz w:val="24"/>
                <w:szCs w:val="28"/>
              </w:rPr>
              <w:t>1.8.Специфика методологии специальности «Биофизика».</w:t>
            </w:r>
          </w:p>
          <w:p w:rsidR="00215A6B" w:rsidRDefault="00215A6B">
            <w:pPr>
              <w:pStyle w:val="31"/>
              <w:spacing w:line="240" w:lineRule="auto"/>
              <w:ind w:left="-40" w:firstLine="0"/>
              <w:rPr>
                <w:i/>
                <w:kern w:val="32"/>
                <w:sz w:val="24"/>
                <w:szCs w:val="28"/>
              </w:rPr>
            </w:pPr>
          </w:p>
        </w:tc>
      </w:tr>
      <w:tr w:rsidR="00215A6B" w:rsidTr="00215A6B">
        <w:tc>
          <w:tcPr>
            <w:tcW w:w="2943" w:type="dxa"/>
            <w:tcBorders>
              <w:top w:val="single" w:sz="4" w:space="0" w:color="auto"/>
              <w:left w:val="single" w:sz="4" w:space="0" w:color="auto"/>
              <w:bottom w:val="single" w:sz="4" w:space="0" w:color="auto"/>
              <w:right w:val="single" w:sz="4" w:space="0" w:color="auto"/>
            </w:tcBorders>
          </w:tcPr>
          <w:p w:rsidR="00215A6B" w:rsidRDefault="00215A6B">
            <w:pPr>
              <w:rPr>
                <w:iCs/>
                <w:szCs w:val="28"/>
              </w:rPr>
            </w:pPr>
            <w:r>
              <w:rPr>
                <w:szCs w:val="28"/>
              </w:rPr>
              <w:t>2. Основные формы научного знания</w:t>
            </w:r>
          </w:p>
          <w:p w:rsidR="00215A6B" w:rsidRDefault="00215A6B">
            <w:pPr>
              <w:rPr>
                <w:bCs/>
                <w:szCs w:val="28"/>
              </w:rPr>
            </w:pPr>
          </w:p>
        </w:tc>
        <w:tc>
          <w:tcPr>
            <w:tcW w:w="5954" w:type="dxa"/>
            <w:tcBorders>
              <w:top w:val="single" w:sz="4" w:space="0" w:color="auto"/>
              <w:left w:val="single" w:sz="4" w:space="0" w:color="auto"/>
              <w:bottom w:val="single" w:sz="4" w:space="0" w:color="auto"/>
              <w:right w:val="single" w:sz="4" w:space="0" w:color="auto"/>
            </w:tcBorders>
            <w:hideMark/>
          </w:tcPr>
          <w:p w:rsidR="00215A6B" w:rsidRDefault="00215A6B">
            <w:pPr>
              <w:pStyle w:val="31"/>
              <w:spacing w:line="240" w:lineRule="auto"/>
              <w:ind w:left="0" w:firstLine="0"/>
              <w:rPr>
                <w:kern w:val="32"/>
                <w:sz w:val="24"/>
                <w:szCs w:val="28"/>
              </w:rPr>
            </w:pPr>
            <w:r>
              <w:rPr>
                <w:sz w:val="24"/>
                <w:szCs w:val="28"/>
              </w:rPr>
              <w:t xml:space="preserve">2.1. </w:t>
            </w:r>
            <w:r>
              <w:rPr>
                <w:kern w:val="32"/>
                <w:sz w:val="24"/>
                <w:szCs w:val="28"/>
              </w:rPr>
              <w:t xml:space="preserve">Предмет и структура </w:t>
            </w:r>
            <w:proofErr w:type="spellStart"/>
            <w:r>
              <w:rPr>
                <w:kern w:val="32"/>
                <w:sz w:val="24"/>
                <w:szCs w:val="28"/>
              </w:rPr>
              <w:t>науковедения</w:t>
            </w:r>
            <w:proofErr w:type="spellEnd"/>
            <w:r>
              <w:rPr>
                <w:kern w:val="32"/>
                <w:sz w:val="24"/>
                <w:szCs w:val="28"/>
              </w:rPr>
              <w:t xml:space="preserve">. </w:t>
            </w:r>
          </w:p>
          <w:p w:rsidR="00215A6B" w:rsidRDefault="00215A6B">
            <w:pPr>
              <w:pStyle w:val="31"/>
              <w:spacing w:line="240" w:lineRule="auto"/>
              <w:ind w:left="0" w:firstLine="0"/>
              <w:rPr>
                <w:sz w:val="24"/>
                <w:szCs w:val="28"/>
              </w:rPr>
            </w:pPr>
            <w:r>
              <w:rPr>
                <w:kern w:val="32"/>
                <w:sz w:val="24"/>
                <w:szCs w:val="28"/>
              </w:rPr>
              <w:t>2.2. Научное знание.</w:t>
            </w:r>
          </w:p>
          <w:p w:rsidR="00215A6B" w:rsidRDefault="00215A6B">
            <w:pPr>
              <w:pStyle w:val="31"/>
              <w:spacing w:line="240" w:lineRule="auto"/>
              <w:ind w:left="0" w:firstLine="0"/>
              <w:rPr>
                <w:sz w:val="24"/>
                <w:szCs w:val="28"/>
              </w:rPr>
            </w:pPr>
            <w:r>
              <w:rPr>
                <w:sz w:val="24"/>
                <w:szCs w:val="28"/>
              </w:rPr>
              <w:t>2.3.</w:t>
            </w:r>
            <w:r>
              <w:rPr>
                <w:kern w:val="32"/>
                <w:sz w:val="24"/>
                <w:szCs w:val="28"/>
              </w:rPr>
              <w:t xml:space="preserve"> Язык  науки.</w:t>
            </w:r>
          </w:p>
          <w:p w:rsidR="00215A6B" w:rsidRDefault="00215A6B">
            <w:pPr>
              <w:pStyle w:val="31"/>
              <w:spacing w:line="240" w:lineRule="auto"/>
              <w:ind w:left="-40" w:firstLine="0"/>
              <w:rPr>
                <w:kern w:val="32"/>
                <w:sz w:val="24"/>
                <w:szCs w:val="28"/>
              </w:rPr>
            </w:pPr>
            <w:r>
              <w:rPr>
                <w:sz w:val="24"/>
                <w:szCs w:val="28"/>
              </w:rPr>
              <w:t xml:space="preserve">2.4. </w:t>
            </w:r>
            <w:r>
              <w:rPr>
                <w:kern w:val="32"/>
                <w:sz w:val="24"/>
                <w:szCs w:val="28"/>
              </w:rPr>
              <w:t>Научный факт.</w:t>
            </w:r>
          </w:p>
          <w:p w:rsidR="00215A6B" w:rsidRDefault="00215A6B">
            <w:pPr>
              <w:pStyle w:val="31"/>
              <w:spacing w:line="240" w:lineRule="auto"/>
              <w:ind w:left="-40" w:firstLine="0"/>
              <w:rPr>
                <w:sz w:val="24"/>
                <w:szCs w:val="28"/>
              </w:rPr>
            </w:pPr>
            <w:r>
              <w:rPr>
                <w:sz w:val="24"/>
                <w:szCs w:val="28"/>
              </w:rPr>
              <w:t>2.5. Научная проблема.</w:t>
            </w:r>
          </w:p>
          <w:p w:rsidR="00215A6B" w:rsidRDefault="00215A6B">
            <w:pPr>
              <w:pStyle w:val="31"/>
              <w:spacing w:line="240" w:lineRule="auto"/>
              <w:ind w:left="-40" w:firstLine="0"/>
              <w:rPr>
                <w:sz w:val="24"/>
                <w:szCs w:val="28"/>
              </w:rPr>
            </w:pPr>
            <w:r>
              <w:rPr>
                <w:sz w:val="24"/>
                <w:szCs w:val="28"/>
              </w:rPr>
              <w:t>2.6. Научная идея.</w:t>
            </w:r>
          </w:p>
          <w:p w:rsidR="00215A6B" w:rsidRDefault="00215A6B">
            <w:pPr>
              <w:pStyle w:val="31"/>
              <w:spacing w:line="240" w:lineRule="auto"/>
              <w:ind w:left="-40" w:firstLine="0"/>
              <w:rPr>
                <w:sz w:val="24"/>
                <w:szCs w:val="28"/>
              </w:rPr>
            </w:pPr>
            <w:r>
              <w:rPr>
                <w:sz w:val="24"/>
                <w:szCs w:val="28"/>
              </w:rPr>
              <w:t>2.7. Научная гипотеза.</w:t>
            </w:r>
          </w:p>
          <w:p w:rsidR="00215A6B" w:rsidRDefault="00215A6B">
            <w:pPr>
              <w:pStyle w:val="31"/>
              <w:spacing w:line="240" w:lineRule="auto"/>
              <w:ind w:left="-40" w:firstLine="0"/>
              <w:rPr>
                <w:sz w:val="24"/>
                <w:szCs w:val="28"/>
              </w:rPr>
            </w:pPr>
            <w:r>
              <w:rPr>
                <w:sz w:val="24"/>
                <w:szCs w:val="28"/>
              </w:rPr>
              <w:t xml:space="preserve">2.8. Научный закон. </w:t>
            </w:r>
          </w:p>
          <w:p w:rsidR="00215A6B" w:rsidRDefault="00215A6B">
            <w:pPr>
              <w:pStyle w:val="31"/>
              <w:spacing w:line="240" w:lineRule="auto"/>
              <w:ind w:left="-40" w:firstLine="0"/>
              <w:rPr>
                <w:sz w:val="24"/>
                <w:szCs w:val="28"/>
              </w:rPr>
            </w:pPr>
            <w:r>
              <w:rPr>
                <w:sz w:val="24"/>
                <w:szCs w:val="28"/>
              </w:rPr>
              <w:t>2.9. Научная теория.</w:t>
            </w:r>
          </w:p>
        </w:tc>
      </w:tr>
      <w:tr w:rsidR="00215A6B" w:rsidTr="00215A6B">
        <w:trPr>
          <w:trHeight w:val="3604"/>
        </w:trPr>
        <w:tc>
          <w:tcPr>
            <w:tcW w:w="2943" w:type="dxa"/>
            <w:tcBorders>
              <w:top w:val="single" w:sz="4" w:space="0" w:color="auto"/>
              <w:left w:val="single" w:sz="4" w:space="0" w:color="auto"/>
              <w:bottom w:val="single" w:sz="4" w:space="0" w:color="auto"/>
              <w:right w:val="single" w:sz="4" w:space="0" w:color="auto"/>
            </w:tcBorders>
            <w:hideMark/>
          </w:tcPr>
          <w:p w:rsidR="00215A6B" w:rsidRDefault="00215A6B">
            <w:pPr>
              <w:rPr>
                <w:bCs/>
                <w:szCs w:val="28"/>
              </w:rPr>
            </w:pPr>
            <w:r>
              <w:rPr>
                <w:iCs/>
                <w:szCs w:val="28"/>
              </w:rPr>
              <w:t>3.Психология науки.</w:t>
            </w:r>
          </w:p>
        </w:tc>
        <w:tc>
          <w:tcPr>
            <w:tcW w:w="5954" w:type="dxa"/>
            <w:tcBorders>
              <w:top w:val="single" w:sz="4" w:space="0" w:color="auto"/>
              <w:left w:val="single" w:sz="4" w:space="0" w:color="auto"/>
              <w:bottom w:val="single" w:sz="4" w:space="0" w:color="auto"/>
              <w:right w:val="single" w:sz="4" w:space="0" w:color="auto"/>
            </w:tcBorders>
            <w:hideMark/>
          </w:tcPr>
          <w:p w:rsidR="00215A6B" w:rsidRDefault="00215A6B">
            <w:pPr>
              <w:pStyle w:val="31"/>
              <w:spacing w:line="240" w:lineRule="auto"/>
              <w:ind w:left="0" w:firstLine="0"/>
              <w:jc w:val="left"/>
              <w:rPr>
                <w:sz w:val="24"/>
                <w:szCs w:val="28"/>
              </w:rPr>
            </w:pPr>
            <w:r>
              <w:rPr>
                <w:sz w:val="24"/>
                <w:szCs w:val="28"/>
              </w:rPr>
              <w:t xml:space="preserve">3.1. Творческий процесс в науке и его стадии. </w:t>
            </w:r>
          </w:p>
          <w:p w:rsidR="00215A6B" w:rsidRDefault="00215A6B">
            <w:pPr>
              <w:pStyle w:val="31"/>
              <w:spacing w:line="240" w:lineRule="auto"/>
              <w:ind w:left="0" w:firstLine="0"/>
              <w:jc w:val="left"/>
              <w:rPr>
                <w:sz w:val="24"/>
                <w:szCs w:val="28"/>
              </w:rPr>
            </w:pPr>
            <w:r>
              <w:rPr>
                <w:sz w:val="24"/>
                <w:szCs w:val="28"/>
              </w:rPr>
              <w:t xml:space="preserve">3.2. Изобразительные возможности научной аргументации. </w:t>
            </w:r>
          </w:p>
          <w:p w:rsidR="00215A6B" w:rsidRDefault="00215A6B">
            <w:pPr>
              <w:pStyle w:val="31"/>
              <w:spacing w:line="240" w:lineRule="auto"/>
              <w:ind w:left="0" w:firstLine="0"/>
              <w:jc w:val="left"/>
              <w:rPr>
                <w:sz w:val="24"/>
                <w:szCs w:val="28"/>
              </w:rPr>
            </w:pPr>
            <w:r>
              <w:rPr>
                <w:sz w:val="24"/>
                <w:szCs w:val="28"/>
              </w:rPr>
              <w:t>3.3. Научное общение.</w:t>
            </w:r>
          </w:p>
          <w:p w:rsidR="00215A6B" w:rsidRDefault="00215A6B">
            <w:pPr>
              <w:pStyle w:val="31"/>
              <w:spacing w:line="240" w:lineRule="auto"/>
              <w:ind w:left="0" w:firstLine="0"/>
              <w:jc w:val="left"/>
              <w:rPr>
                <w:sz w:val="24"/>
                <w:szCs w:val="28"/>
              </w:rPr>
            </w:pPr>
            <w:r>
              <w:rPr>
                <w:sz w:val="24"/>
                <w:szCs w:val="28"/>
              </w:rPr>
              <w:t xml:space="preserve">3.4. Дискуссия как жанр научного общения. </w:t>
            </w:r>
          </w:p>
          <w:p w:rsidR="00215A6B" w:rsidRDefault="00215A6B">
            <w:pPr>
              <w:pStyle w:val="31"/>
              <w:spacing w:line="240" w:lineRule="auto"/>
              <w:ind w:left="0" w:firstLine="0"/>
              <w:jc w:val="left"/>
              <w:rPr>
                <w:sz w:val="24"/>
                <w:szCs w:val="28"/>
              </w:rPr>
            </w:pPr>
            <w:r>
              <w:rPr>
                <w:sz w:val="24"/>
                <w:szCs w:val="28"/>
              </w:rPr>
              <w:t>3.5. Формальная оценка качества научной продукции ученого.</w:t>
            </w:r>
          </w:p>
          <w:p w:rsidR="00215A6B" w:rsidRDefault="00215A6B">
            <w:pPr>
              <w:pStyle w:val="31"/>
              <w:spacing w:line="240" w:lineRule="auto"/>
              <w:ind w:left="0" w:firstLine="0"/>
              <w:jc w:val="left"/>
              <w:rPr>
                <w:sz w:val="24"/>
                <w:szCs w:val="28"/>
              </w:rPr>
            </w:pPr>
            <w:r>
              <w:rPr>
                <w:sz w:val="24"/>
                <w:szCs w:val="28"/>
              </w:rPr>
              <w:t xml:space="preserve">3.6. </w:t>
            </w:r>
            <w:proofErr w:type="spellStart"/>
            <w:r>
              <w:rPr>
                <w:sz w:val="24"/>
                <w:szCs w:val="28"/>
              </w:rPr>
              <w:t>Эго-защитный</w:t>
            </w:r>
            <w:proofErr w:type="spellEnd"/>
            <w:r>
              <w:rPr>
                <w:sz w:val="24"/>
                <w:szCs w:val="28"/>
              </w:rPr>
              <w:t xml:space="preserve"> характер творческого мышления.</w:t>
            </w:r>
          </w:p>
          <w:p w:rsidR="00215A6B" w:rsidRDefault="00215A6B">
            <w:pPr>
              <w:pStyle w:val="31"/>
              <w:spacing w:line="240" w:lineRule="auto"/>
              <w:ind w:left="0" w:firstLine="0"/>
              <w:jc w:val="left"/>
              <w:rPr>
                <w:iCs/>
                <w:sz w:val="24"/>
                <w:szCs w:val="28"/>
              </w:rPr>
            </w:pPr>
            <w:r>
              <w:rPr>
                <w:sz w:val="24"/>
                <w:szCs w:val="28"/>
              </w:rPr>
              <w:t xml:space="preserve">3.7. </w:t>
            </w:r>
            <w:r>
              <w:rPr>
                <w:iCs/>
                <w:sz w:val="24"/>
                <w:szCs w:val="28"/>
              </w:rPr>
              <w:t>Школы в науке.</w:t>
            </w:r>
          </w:p>
          <w:p w:rsidR="00215A6B" w:rsidRDefault="00215A6B">
            <w:pPr>
              <w:pStyle w:val="31"/>
              <w:spacing w:line="240" w:lineRule="auto"/>
              <w:ind w:left="0" w:firstLine="0"/>
              <w:jc w:val="left"/>
              <w:rPr>
                <w:sz w:val="24"/>
                <w:szCs w:val="28"/>
              </w:rPr>
            </w:pPr>
            <w:r>
              <w:rPr>
                <w:sz w:val="24"/>
                <w:szCs w:val="28"/>
              </w:rPr>
              <w:t>3.8. Малая группа в науке.</w:t>
            </w:r>
          </w:p>
          <w:p w:rsidR="00215A6B" w:rsidRDefault="00215A6B">
            <w:pPr>
              <w:pStyle w:val="31"/>
              <w:spacing w:line="240" w:lineRule="auto"/>
              <w:ind w:left="0" w:firstLine="0"/>
              <w:jc w:val="left"/>
              <w:rPr>
                <w:sz w:val="24"/>
                <w:szCs w:val="28"/>
              </w:rPr>
            </w:pPr>
            <w:r>
              <w:rPr>
                <w:sz w:val="24"/>
                <w:szCs w:val="28"/>
              </w:rPr>
              <w:t>3.9. Психологические особенности личности ученого.</w:t>
            </w:r>
          </w:p>
          <w:p w:rsidR="00215A6B" w:rsidRDefault="00215A6B">
            <w:pPr>
              <w:pStyle w:val="31"/>
              <w:spacing w:line="240" w:lineRule="auto"/>
              <w:ind w:left="0" w:firstLine="0"/>
              <w:jc w:val="left"/>
              <w:rPr>
                <w:sz w:val="24"/>
                <w:szCs w:val="28"/>
              </w:rPr>
            </w:pPr>
            <w:r>
              <w:rPr>
                <w:sz w:val="24"/>
                <w:szCs w:val="28"/>
              </w:rPr>
              <w:t xml:space="preserve">3.10. </w:t>
            </w:r>
            <w:proofErr w:type="spellStart"/>
            <w:r>
              <w:rPr>
                <w:sz w:val="24"/>
                <w:szCs w:val="28"/>
              </w:rPr>
              <w:t>Грантовая</w:t>
            </w:r>
            <w:proofErr w:type="spellEnd"/>
            <w:r>
              <w:rPr>
                <w:sz w:val="24"/>
                <w:szCs w:val="28"/>
              </w:rPr>
              <w:t xml:space="preserve"> поддержка научных исследований.</w:t>
            </w:r>
          </w:p>
          <w:p w:rsidR="00215A6B" w:rsidRDefault="00215A6B">
            <w:pPr>
              <w:pStyle w:val="31"/>
              <w:spacing w:line="240" w:lineRule="auto"/>
              <w:ind w:left="0" w:firstLine="0"/>
              <w:jc w:val="left"/>
              <w:rPr>
                <w:b/>
                <w:i/>
                <w:sz w:val="24"/>
                <w:szCs w:val="28"/>
              </w:rPr>
            </w:pPr>
            <w:r>
              <w:rPr>
                <w:sz w:val="24"/>
                <w:szCs w:val="28"/>
              </w:rPr>
              <w:t>3.11. Стимуляция научного творчества.</w:t>
            </w:r>
          </w:p>
        </w:tc>
      </w:tr>
    </w:tbl>
    <w:p w:rsidR="00215A6B" w:rsidRDefault="00215A6B" w:rsidP="00215A6B">
      <w:pPr>
        <w:pStyle w:val="a4"/>
        <w:jc w:val="both"/>
        <w:rPr>
          <w:bCs/>
          <w:i/>
          <w:sz w:val="28"/>
          <w:szCs w:val="28"/>
        </w:rPr>
      </w:pPr>
    </w:p>
    <w:p w:rsidR="00215A6B" w:rsidRDefault="00215A6B" w:rsidP="00215A6B">
      <w:pPr>
        <w:pStyle w:val="a4"/>
        <w:jc w:val="both"/>
        <w:rPr>
          <w:bCs/>
          <w:i/>
          <w:sz w:val="28"/>
          <w:szCs w:val="28"/>
        </w:rPr>
      </w:pPr>
      <w:r>
        <w:rPr>
          <w:bCs/>
          <w:i/>
          <w:sz w:val="28"/>
          <w:szCs w:val="28"/>
        </w:rPr>
        <w:t>3.3 Семинарские занятия</w:t>
      </w:r>
    </w:p>
    <w:p w:rsidR="00215A6B" w:rsidRDefault="00215A6B" w:rsidP="00215A6B">
      <w:pPr>
        <w:ind w:firstLine="709"/>
        <w:jc w:val="both"/>
        <w:rPr>
          <w:sz w:val="28"/>
          <w:szCs w:val="28"/>
        </w:rPr>
      </w:pPr>
      <w:r>
        <w:rPr>
          <w:sz w:val="28"/>
          <w:szCs w:val="28"/>
        </w:rPr>
        <w:t xml:space="preserve">Трудоемкость семинарских занятий по дисциплине «Методология научного творчества» составляет </w:t>
      </w:r>
      <w:r w:rsidR="00C12B1C">
        <w:rPr>
          <w:sz w:val="28"/>
          <w:szCs w:val="28"/>
          <w:lang w:eastAsia="ar-SA"/>
        </w:rPr>
        <w:t xml:space="preserve">0,39 </w:t>
      </w:r>
      <w:proofErr w:type="spellStart"/>
      <w:r>
        <w:rPr>
          <w:i/>
          <w:sz w:val="28"/>
          <w:szCs w:val="28"/>
        </w:rPr>
        <w:t>з</w:t>
      </w:r>
      <w:proofErr w:type="spellEnd"/>
      <w:r>
        <w:rPr>
          <w:i/>
          <w:sz w:val="28"/>
          <w:szCs w:val="28"/>
        </w:rPr>
        <w:t>. е. (</w:t>
      </w:r>
      <w:r w:rsidR="00C12B1C" w:rsidRPr="00C12B1C">
        <w:rPr>
          <w:i/>
          <w:sz w:val="28"/>
          <w:szCs w:val="28"/>
          <w:lang w:eastAsia="ar-SA"/>
        </w:rPr>
        <w:t>14</w:t>
      </w:r>
      <w:r>
        <w:rPr>
          <w:i/>
          <w:sz w:val="28"/>
          <w:szCs w:val="28"/>
        </w:rPr>
        <w:t xml:space="preserve"> часов).</w:t>
      </w:r>
      <w:r>
        <w:rPr>
          <w:sz w:val="28"/>
          <w:szCs w:val="28"/>
        </w:rPr>
        <w:t xml:space="preserve"> Семинарские занятия проводятся согласно графику учебного процесса и самостоятельной работы (прил. А).</w:t>
      </w:r>
    </w:p>
    <w:p w:rsidR="00215A6B" w:rsidRDefault="00215A6B" w:rsidP="00215A6B">
      <w:pPr>
        <w:ind w:firstLine="709"/>
        <w:jc w:val="both"/>
        <w:rPr>
          <w:sz w:val="28"/>
          <w:szCs w:val="28"/>
        </w:rPr>
      </w:pPr>
      <w:r>
        <w:rPr>
          <w:sz w:val="28"/>
          <w:szCs w:val="28"/>
        </w:rPr>
        <w:t>Содержание семинарских занятий и распределение часов семинарских занятий по модулям представлены в табл. 3.3.</w:t>
      </w:r>
    </w:p>
    <w:p w:rsidR="00215A6B" w:rsidRDefault="00215A6B" w:rsidP="00215A6B">
      <w:pPr>
        <w:ind w:firstLine="709"/>
        <w:jc w:val="both"/>
        <w:rPr>
          <w:color w:val="7030A0"/>
          <w:sz w:val="28"/>
          <w:szCs w:val="28"/>
        </w:rPr>
      </w:pPr>
    </w:p>
    <w:p w:rsidR="00215A6B" w:rsidRDefault="00215A6B" w:rsidP="00215A6B">
      <w:pPr>
        <w:ind w:firstLine="709"/>
        <w:jc w:val="right"/>
        <w:rPr>
          <w:i/>
          <w:sz w:val="28"/>
          <w:szCs w:val="28"/>
        </w:rPr>
      </w:pPr>
      <w:r>
        <w:rPr>
          <w:i/>
          <w:sz w:val="28"/>
          <w:szCs w:val="28"/>
        </w:rPr>
        <w:t>Таблица 3.3</w:t>
      </w:r>
    </w:p>
    <w:p w:rsidR="00215A6B" w:rsidRDefault="00215A6B" w:rsidP="00215A6B">
      <w:pPr>
        <w:jc w:val="center"/>
        <w:rPr>
          <w:bCs/>
          <w:sz w:val="28"/>
          <w:szCs w:val="28"/>
        </w:rPr>
      </w:pPr>
      <w:r>
        <w:rPr>
          <w:bCs/>
          <w:sz w:val="28"/>
          <w:szCs w:val="28"/>
        </w:rPr>
        <w:lastRenderedPageBreak/>
        <w:t>Распределение часов семинарских занятий по модулям</w:t>
      </w:r>
    </w:p>
    <w:p w:rsidR="00215A6B" w:rsidRDefault="00215A6B" w:rsidP="00215A6B">
      <w:pPr>
        <w:ind w:firstLine="709"/>
        <w:rPr>
          <w:szCs w:val="28"/>
        </w:rPr>
      </w:pPr>
    </w:p>
    <w:tbl>
      <w:tblPr>
        <w:tblW w:w="0" w:type="auto"/>
        <w:tblInd w:w="40" w:type="dxa"/>
        <w:tblLayout w:type="fixed"/>
        <w:tblCellMar>
          <w:left w:w="40" w:type="dxa"/>
          <w:right w:w="40" w:type="dxa"/>
        </w:tblCellMar>
        <w:tblLook w:val="04A0"/>
      </w:tblPr>
      <w:tblGrid>
        <w:gridCol w:w="709"/>
        <w:gridCol w:w="1925"/>
        <w:gridCol w:w="6714"/>
      </w:tblGrid>
      <w:tr w:rsidR="00215A6B" w:rsidTr="00215A6B">
        <w:trPr>
          <w:trHeight w:hRule="exact" w:val="648"/>
        </w:trPr>
        <w:tc>
          <w:tcPr>
            <w:tcW w:w="709" w:type="dxa"/>
            <w:tcBorders>
              <w:top w:val="single" w:sz="6" w:space="0" w:color="auto"/>
              <w:left w:val="single" w:sz="6" w:space="0" w:color="auto"/>
              <w:bottom w:val="single" w:sz="6" w:space="0" w:color="auto"/>
              <w:right w:val="single" w:sz="6" w:space="0" w:color="auto"/>
            </w:tcBorders>
            <w:hideMark/>
          </w:tcPr>
          <w:p w:rsidR="00215A6B" w:rsidRDefault="00215A6B">
            <w:pPr>
              <w:pStyle w:val="12"/>
              <w:spacing w:after="0" w:line="276" w:lineRule="auto"/>
              <w:ind w:firstLine="9"/>
              <w:jc w:val="center"/>
              <w:rPr>
                <w:rFonts w:ascii="Times New Roman" w:hAnsi="Times New Roman"/>
                <w:sz w:val="24"/>
                <w:szCs w:val="24"/>
              </w:rPr>
            </w:pPr>
            <w:r>
              <w:rPr>
                <w:rFonts w:ascii="Times New Roman" w:hAnsi="Times New Roman"/>
                <w:sz w:val="24"/>
                <w:szCs w:val="24"/>
              </w:rPr>
              <w:t xml:space="preserve">№ </w:t>
            </w:r>
          </w:p>
          <w:p w:rsidR="00215A6B" w:rsidRDefault="00215A6B">
            <w:pPr>
              <w:pStyle w:val="12"/>
              <w:spacing w:after="0" w:line="276" w:lineRule="auto"/>
              <w:ind w:firstLine="9"/>
              <w:jc w:val="center"/>
              <w:rPr>
                <w:rFonts w:ascii="Times New Roman" w:hAnsi="Times New Roman"/>
                <w:sz w:val="24"/>
                <w:szCs w:val="24"/>
              </w:rPr>
            </w:pPr>
            <w:r>
              <w:rPr>
                <w:rFonts w:ascii="Times New Roman" w:hAnsi="Times New Roman"/>
                <w:sz w:val="24"/>
                <w:szCs w:val="24"/>
              </w:rPr>
              <w:t>п/п</w:t>
            </w:r>
          </w:p>
        </w:tc>
        <w:tc>
          <w:tcPr>
            <w:tcW w:w="1925" w:type="dxa"/>
            <w:tcBorders>
              <w:top w:val="single" w:sz="6" w:space="0" w:color="auto"/>
              <w:left w:val="single" w:sz="6" w:space="0" w:color="auto"/>
              <w:bottom w:val="single" w:sz="6" w:space="0" w:color="auto"/>
              <w:right w:val="single" w:sz="6" w:space="0" w:color="auto"/>
            </w:tcBorders>
            <w:hideMark/>
          </w:tcPr>
          <w:p w:rsidR="00215A6B" w:rsidRDefault="00215A6B">
            <w:pPr>
              <w:pStyle w:val="12"/>
              <w:spacing w:after="0" w:line="276" w:lineRule="auto"/>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раздела</w:t>
            </w:r>
            <w:proofErr w:type="spellEnd"/>
            <w:r>
              <w:rPr>
                <w:rFonts w:ascii="Times New Roman" w:hAnsi="Times New Roman"/>
                <w:sz w:val="24"/>
                <w:szCs w:val="24"/>
              </w:rPr>
              <w:t xml:space="preserve"> </w:t>
            </w:r>
          </w:p>
          <w:p w:rsidR="00215A6B" w:rsidRDefault="00215A6B">
            <w:pPr>
              <w:pStyle w:val="12"/>
              <w:spacing w:after="0" w:line="276" w:lineRule="auto"/>
              <w:jc w:val="center"/>
              <w:rPr>
                <w:rFonts w:ascii="Times New Roman" w:hAnsi="Times New Roman"/>
                <w:sz w:val="24"/>
                <w:szCs w:val="24"/>
              </w:rPr>
            </w:pPr>
            <w:proofErr w:type="spellStart"/>
            <w:r>
              <w:rPr>
                <w:rFonts w:ascii="Times New Roman" w:hAnsi="Times New Roman"/>
                <w:sz w:val="24"/>
                <w:szCs w:val="24"/>
              </w:rPr>
              <w:t>дисциплины</w:t>
            </w:r>
            <w:proofErr w:type="spellEnd"/>
          </w:p>
        </w:tc>
        <w:tc>
          <w:tcPr>
            <w:tcW w:w="6714" w:type="dxa"/>
            <w:tcBorders>
              <w:top w:val="single" w:sz="6" w:space="0" w:color="auto"/>
              <w:left w:val="single" w:sz="6" w:space="0" w:color="auto"/>
              <w:bottom w:val="single" w:sz="6" w:space="0" w:color="auto"/>
              <w:right w:val="single" w:sz="6" w:space="0" w:color="auto"/>
            </w:tcBorders>
            <w:hideMark/>
          </w:tcPr>
          <w:p w:rsidR="00215A6B" w:rsidRDefault="00215A6B">
            <w:pPr>
              <w:pStyle w:val="12"/>
              <w:spacing w:after="0" w:line="276" w:lineRule="auto"/>
              <w:ind w:firstLine="709"/>
              <w:jc w:val="center"/>
              <w:rPr>
                <w:rFonts w:ascii="Times New Roman" w:hAnsi="Times New Roman"/>
                <w:sz w:val="24"/>
                <w:szCs w:val="24"/>
                <w:lang w:val="ru-RU"/>
              </w:rPr>
            </w:pPr>
            <w:r>
              <w:rPr>
                <w:rFonts w:ascii="Times New Roman" w:hAnsi="Times New Roman"/>
                <w:sz w:val="24"/>
                <w:szCs w:val="24"/>
                <w:lang w:val="ru-RU"/>
              </w:rPr>
              <w:t>Наименование семинарских занятий,</w:t>
            </w:r>
          </w:p>
          <w:p w:rsidR="00215A6B" w:rsidRDefault="00215A6B">
            <w:pPr>
              <w:pStyle w:val="12"/>
              <w:spacing w:after="0" w:line="276" w:lineRule="auto"/>
              <w:ind w:firstLine="709"/>
              <w:jc w:val="center"/>
              <w:rPr>
                <w:rFonts w:ascii="Times New Roman" w:hAnsi="Times New Roman"/>
                <w:sz w:val="24"/>
                <w:szCs w:val="24"/>
                <w:lang w:val="ru-RU"/>
              </w:rPr>
            </w:pPr>
            <w:r>
              <w:rPr>
                <w:rFonts w:ascii="Times New Roman" w:hAnsi="Times New Roman"/>
                <w:sz w:val="24"/>
                <w:szCs w:val="24"/>
                <w:lang w:val="ru-RU"/>
              </w:rPr>
              <w:t>объем в часах</w:t>
            </w:r>
          </w:p>
        </w:tc>
      </w:tr>
      <w:tr w:rsidR="00215A6B" w:rsidTr="00215A6B">
        <w:trPr>
          <w:trHeight w:hRule="exact" w:val="1232"/>
        </w:trPr>
        <w:tc>
          <w:tcPr>
            <w:tcW w:w="709" w:type="dxa"/>
            <w:tcBorders>
              <w:top w:val="single" w:sz="6" w:space="0" w:color="auto"/>
              <w:left w:val="single" w:sz="6" w:space="0" w:color="auto"/>
              <w:bottom w:val="single" w:sz="6" w:space="0" w:color="auto"/>
              <w:right w:val="single" w:sz="6" w:space="0" w:color="auto"/>
            </w:tcBorders>
            <w:hideMark/>
          </w:tcPr>
          <w:p w:rsidR="00215A6B" w:rsidRDefault="00215A6B">
            <w:pPr>
              <w:pStyle w:val="12"/>
              <w:spacing w:after="0" w:line="276" w:lineRule="auto"/>
              <w:ind w:firstLine="244"/>
              <w:jc w:val="both"/>
              <w:rPr>
                <w:rFonts w:ascii="Times New Roman" w:hAnsi="Times New Roman"/>
                <w:sz w:val="24"/>
                <w:szCs w:val="24"/>
                <w:lang w:val="ru-RU"/>
              </w:rPr>
            </w:pPr>
            <w:r>
              <w:rPr>
                <w:rFonts w:ascii="Times New Roman" w:hAnsi="Times New Roman"/>
                <w:sz w:val="24"/>
                <w:szCs w:val="24"/>
                <w:lang w:val="ru-RU"/>
              </w:rPr>
              <w:t>1</w:t>
            </w:r>
          </w:p>
        </w:tc>
        <w:tc>
          <w:tcPr>
            <w:tcW w:w="1925" w:type="dxa"/>
            <w:tcBorders>
              <w:top w:val="single" w:sz="6" w:space="0" w:color="auto"/>
              <w:left w:val="single" w:sz="6" w:space="0" w:color="auto"/>
              <w:bottom w:val="single" w:sz="6" w:space="0" w:color="auto"/>
              <w:right w:val="single" w:sz="6" w:space="0" w:color="auto"/>
            </w:tcBorders>
            <w:hideMark/>
          </w:tcPr>
          <w:p w:rsidR="00215A6B" w:rsidRDefault="00215A6B">
            <w:pPr>
              <w:pStyle w:val="12"/>
              <w:spacing w:after="0"/>
              <w:rPr>
                <w:rFonts w:ascii="Times New Roman" w:hAnsi="Times New Roman"/>
                <w:sz w:val="24"/>
                <w:szCs w:val="24"/>
                <w:lang w:val="ru-RU"/>
              </w:rPr>
            </w:pPr>
            <w:r>
              <w:rPr>
                <w:rFonts w:ascii="Times New Roman" w:hAnsi="Times New Roman"/>
                <w:bCs/>
                <w:sz w:val="24"/>
                <w:szCs w:val="28"/>
                <w:lang w:val="ru-RU"/>
              </w:rPr>
              <w:t>Методология науки и методы научных исследований.</w:t>
            </w:r>
          </w:p>
        </w:tc>
        <w:tc>
          <w:tcPr>
            <w:tcW w:w="6714" w:type="dxa"/>
            <w:tcBorders>
              <w:top w:val="single" w:sz="6" w:space="0" w:color="auto"/>
              <w:left w:val="single" w:sz="6" w:space="0" w:color="auto"/>
              <w:bottom w:val="single" w:sz="6" w:space="0" w:color="auto"/>
              <w:right w:val="single" w:sz="6" w:space="0" w:color="auto"/>
            </w:tcBorders>
          </w:tcPr>
          <w:p w:rsidR="00215A6B" w:rsidRDefault="00215A6B">
            <w:pPr>
              <w:pStyle w:val="12"/>
              <w:spacing w:after="0"/>
              <w:ind w:right="425"/>
              <w:jc w:val="both"/>
              <w:rPr>
                <w:rFonts w:ascii="Times New Roman" w:hAnsi="Times New Roman"/>
                <w:sz w:val="24"/>
                <w:szCs w:val="28"/>
                <w:lang w:val="ru-RU"/>
              </w:rPr>
            </w:pPr>
            <w:r>
              <w:rPr>
                <w:rFonts w:ascii="Times New Roman" w:hAnsi="Times New Roman"/>
                <w:sz w:val="24"/>
                <w:szCs w:val="28"/>
                <w:lang w:val="ru-RU"/>
              </w:rPr>
              <w:t xml:space="preserve">Занятие 1. Методологические особенности и проблемы соотношения теоретического и эмпирического знания в физике, биологии и биофизике. </w:t>
            </w:r>
            <w:r w:rsidR="00C12B1C">
              <w:rPr>
                <w:rFonts w:ascii="Times New Roman" w:hAnsi="Times New Roman"/>
                <w:i/>
                <w:sz w:val="24"/>
                <w:szCs w:val="28"/>
                <w:lang w:val="ru-RU"/>
              </w:rPr>
              <w:t>6</w:t>
            </w:r>
            <w:r>
              <w:rPr>
                <w:rFonts w:ascii="Times New Roman" w:hAnsi="Times New Roman"/>
                <w:i/>
                <w:sz w:val="24"/>
                <w:szCs w:val="28"/>
                <w:lang w:val="ru-RU"/>
              </w:rPr>
              <w:t xml:space="preserve"> час</w:t>
            </w:r>
            <w:r w:rsidR="00C12B1C">
              <w:rPr>
                <w:rFonts w:ascii="Times New Roman" w:hAnsi="Times New Roman"/>
                <w:i/>
                <w:sz w:val="24"/>
                <w:szCs w:val="28"/>
                <w:lang w:val="ru-RU"/>
              </w:rPr>
              <w:t>ов</w:t>
            </w:r>
          </w:p>
          <w:p w:rsidR="00215A6B" w:rsidRDefault="00215A6B">
            <w:pPr>
              <w:pStyle w:val="12"/>
              <w:spacing w:after="0" w:line="276" w:lineRule="auto"/>
              <w:rPr>
                <w:rFonts w:ascii="Times New Roman" w:hAnsi="Times New Roman"/>
                <w:sz w:val="24"/>
                <w:szCs w:val="24"/>
                <w:lang w:val="ru-RU"/>
              </w:rPr>
            </w:pPr>
          </w:p>
        </w:tc>
      </w:tr>
      <w:tr w:rsidR="00215A6B" w:rsidTr="00215A6B">
        <w:trPr>
          <w:trHeight w:hRule="exact" w:val="2824"/>
        </w:trPr>
        <w:tc>
          <w:tcPr>
            <w:tcW w:w="709" w:type="dxa"/>
            <w:tcBorders>
              <w:top w:val="single" w:sz="6" w:space="0" w:color="auto"/>
              <w:left w:val="single" w:sz="6" w:space="0" w:color="auto"/>
              <w:bottom w:val="single" w:sz="6" w:space="0" w:color="auto"/>
              <w:right w:val="single" w:sz="6" w:space="0" w:color="auto"/>
            </w:tcBorders>
            <w:hideMark/>
          </w:tcPr>
          <w:p w:rsidR="00215A6B" w:rsidRDefault="00215A6B">
            <w:pPr>
              <w:pStyle w:val="12"/>
              <w:spacing w:after="0" w:line="276" w:lineRule="auto"/>
              <w:ind w:firstLine="244"/>
              <w:jc w:val="both"/>
              <w:rPr>
                <w:rFonts w:ascii="Times New Roman" w:hAnsi="Times New Roman"/>
                <w:sz w:val="24"/>
                <w:szCs w:val="24"/>
                <w:lang w:val="ru-RU"/>
              </w:rPr>
            </w:pPr>
            <w:r>
              <w:rPr>
                <w:rFonts w:ascii="Times New Roman" w:hAnsi="Times New Roman"/>
                <w:sz w:val="24"/>
                <w:szCs w:val="24"/>
                <w:lang w:val="ru-RU"/>
              </w:rPr>
              <w:t>2</w:t>
            </w:r>
          </w:p>
        </w:tc>
        <w:tc>
          <w:tcPr>
            <w:tcW w:w="1925" w:type="dxa"/>
            <w:tcBorders>
              <w:top w:val="single" w:sz="6" w:space="0" w:color="auto"/>
              <w:left w:val="single" w:sz="6" w:space="0" w:color="auto"/>
              <w:bottom w:val="single" w:sz="6" w:space="0" w:color="auto"/>
              <w:right w:val="single" w:sz="6" w:space="0" w:color="auto"/>
            </w:tcBorders>
            <w:hideMark/>
          </w:tcPr>
          <w:p w:rsidR="00215A6B" w:rsidRDefault="00215A6B">
            <w:pPr>
              <w:pStyle w:val="12"/>
              <w:spacing w:after="0"/>
              <w:rPr>
                <w:rFonts w:ascii="Times New Roman" w:hAnsi="Times New Roman"/>
                <w:bCs/>
                <w:sz w:val="24"/>
                <w:szCs w:val="28"/>
                <w:lang w:val="ru-RU"/>
              </w:rPr>
            </w:pPr>
            <w:r>
              <w:rPr>
                <w:rFonts w:ascii="Times New Roman" w:hAnsi="Times New Roman"/>
                <w:sz w:val="24"/>
                <w:szCs w:val="28"/>
                <w:lang w:val="ru-RU"/>
              </w:rPr>
              <w:t>Основные формы научного знания.</w:t>
            </w:r>
          </w:p>
        </w:tc>
        <w:tc>
          <w:tcPr>
            <w:tcW w:w="6714" w:type="dxa"/>
            <w:tcBorders>
              <w:top w:val="single" w:sz="6" w:space="0" w:color="auto"/>
              <w:left w:val="single" w:sz="6" w:space="0" w:color="auto"/>
              <w:bottom w:val="single" w:sz="6" w:space="0" w:color="auto"/>
              <w:right w:val="single" w:sz="6" w:space="0" w:color="auto"/>
            </w:tcBorders>
          </w:tcPr>
          <w:p w:rsidR="00215A6B" w:rsidRDefault="00215A6B">
            <w:pPr>
              <w:pStyle w:val="12"/>
              <w:spacing w:after="0"/>
              <w:ind w:right="425"/>
              <w:rPr>
                <w:rFonts w:ascii="Times New Roman" w:hAnsi="Times New Roman"/>
                <w:sz w:val="24"/>
                <w:szCs w:val="28"/>
                <w:lang w:val="ru-RU"/>
              </w:rPr>
            </w:pPr>
            <w:r>
              <w:rPr>
                <w:rFonts w:ascii="Times New Roman" w:hAnsi="Times New Roman"/>
                <w:sz w:val="24"/>
                <w:szCs w:val="28"/>
                <w:lang w:val="ru-RU"/>
              </w:rPr>
              <w:t>Занятие 2. Современное представление о понятии «наука» и «научный метод» как основа изучения исторического пути становления и развития физики</w:t>
            </w:r>
            <w:r w:rsidR="00C12B1C">
              <w:rPr>
                <w:rFonts w:ascii="Times New Roman" w:hAnsi="Times New Roman"/>
                <w:i/>
                <w:sz w:val="24"/>
                <w:szCs w:val="28"/>
                <w:lang w:val="ru-RU"/>
              </w:rPr>
              <w:t>. 2</w:t>
            </w:r>
            <w:r>
              <w:rPr>
                <w:rFonts w:ascii="Times New Roman" w:hAnsi="Times New Roman"/>
                <w:i/>
                <w:sz w:val="24"/>
                <w:szCs w:val="28"/>
                <w:lang w:val="ru-RU"/>
              </w:rPr>
              <w:t xml:space="preserve"> час</w:t>
            </w:r>
            <w:r w:rsidR="00C12B1C">
              <w:rPr>
                <w:rFonts w:ascii="Times New Roman" w:hAnsi="Times New Roman"/>
                <w:i/>
                <w:sz w:val="24"/>
                <w:szCs w:val="28"/>
                <w:lang w:val="ru-RU"/>
              </w:rPr>
              <w:t>а</w:t>
            </w:r>
          </w:p>
          <w:p w:rsidR="00215A6B" w:rsidRDefault="00215A6B">
            <w:pPr>
              <w:pStyle w:val="12"/>
              <w:spacing w:after="0"/>
              <w:ind w:right="425"/>
              <w:rPr>
                <w:rFonts w:ascii="Times New Roman" w:hAnsi="Times New Roman"/>
                <w:sz w:val="24"/>
                <w:szCs w:val="28"/>
                <w:lang w:val="ru-RU"/>
              </w:rPr>
            </w:pPr>
            <w:r>
              <w:rPr>
                <w:rFonts w:ascii="Times New Roman" w:hAnsi="Times New Roman"/>
                <w:sz w:val="24"/>
                <w:szCs w:val="28"/>
                <w:lang w:val="ru-RU"/>
              </w:rPr>
              <w:t xml:space="preserve">Занятие 3. Типы научной рациональности. Т.Кун о </w:t>
            </w:r>
            <w:proofErr w:type="spellStart"/>
            <w:r>
              <w:rPr>
                <w:rFonts w:ascii="Times New Roman" w:hAnsi="Times New Roman"/>
                <w:sz w:val="24"/>
                <w:szCs w:val="28"/>
                <w:lang w:val="ru-RU"/>
              </w:rPr>
              <w:t>парадигмальном</w:t>
            </w:r>
            <w:proofErr w:type="spellEnd"/>
            <w:r>
              <w:rPr>
                <w:rFonts w:ascii="Times New Roman" w:hAnsi="Times New Roman"/>
                <w:sz w:val="24"/>
                <w:szCs w:val="28"/>
                <w:lang w:val="ru-RU"/>
              </w:rPr>
              <w:t xml:space="preserve"> развитии науки и понятие о научном сообществе. Понятие научного предвидения и прогностической функции науки. Научная гипотеза, принципы верификации (</w:t>
            </w:r>
            <w:proofErr w:type="spellStart"/>
            <w:r>
              <w:rPr>
                <w:rFonts w:ascii="Times New Roman" w:hAnsi="Times New Roman"/>
                <w:sz w:val="24"/>
                <w:szCs w:val="28"/>
                <w:lang w:val="ru-RU"/>
              </w:rPr>
              <w:t>Л.Витгенштейн</w:t>
            </w:r>
            <w:proofErr w:type="spellEnd"/>
            <w:r>
              <w:rPr>
                <w:rFonts w:ascii="Times New Roman" w:hAnsi="Times New Roman"/>
                <w:sz w:val="24"/>
                <w:szCs w:val="28"/>
                <w:lang w:val="ru-RU"/>
              </w:rPr>
              <w:t xml:space="preserve">) и фальсификации (К.Поппер). </w:t>
            </w:r>
            <w:r w:rsidR="00C12B1C">
              <w:rPr>
                <w:rFonts w:ascii="Times New Roman" w:hAnsi="Times New Roman"/>
                <w:i/>
                <w:sz w:val="24"/>
                <w:szCs w:val="28"/>
                <w:lang w:val="ru-RU"/>
              </w:rPr>
              <w:t>2 часа</w:t>
            </w:r>
          </w:p>
          <w:p w:rsidR="00215A6B" w:rsidRDefault="00215A6B">
            <w:pPr>
              <w:pStyle w:val="12"/>
              <w:spacing w:after="0"/>
              <w:ind w:right="425"/>
              <w:jc w:val="both"/>
              <w:rPr>
                <w:rFonts w:ascii="Times New Roman" w:hAnsi="Times New Roman"/>
                <w:sz w:val="24"/>
                <w:szCs w:val="28"/>
                <w:lang w:val="ru-RU"/>
              </w:rPr>
            </w:pPr>
          </w:p>
        </w:tc>
      </w:tr>
      <w:tr w:rsidR="00215A6B" w:rsidTr="00215A6B">
        <w:trPr>
          <w:trHeight w:hRule="exact" w:val="2824"/>
        </w:trPr>
        <w:tc>
          <w:tcPr>
            <w:tcW w:w="709" w:type="dxa"/>
            <w:tcBorders>
              <w:top w:val="single" w:sz="6" w:space="0" w:color="auto"/>
              <w:left w:val="single" w:sz="6" w:space="0" w:color="auto"/>
              <w:bottom w:val="single" w:sz="6" w:space="0" w:color="auto"/>
              <w:right w:val="single" w:sz="6" w:space="0" w:color="auto"/>
            </w:tcBorders>
            <w:hideMark/>
          </w:tcPr>
          <w:p w:rsidR="00215A6B" w:rsidRDefault="00215A6B">
            <w:pPr>
              <w:pStyle w:val="12"/>
              <w:spacing w:after="0" w:line="276" w:lineRule="auto"/>
              <w:ind w:firstLine="244"/>
              <w:jc w:val="both"/>
              <w:rPr>
                <w:rFonts w:ascii="Times New Roman" w:hAnsi="Times New Roman"/>
                <w:sz w:val="24"/>
                <w:szCs w:val="24"/>
                <w:lang w:val="ru-RU"/>
              </w:rPr>
            </w:pPr>
            <w:r>
              <w:rPr>
                <w:rFonts w:ascii="Times New Roman" w:hAnsi="Times New Roman"/>
                <w:sz w:val="24"/>
                <w:szCs w:val="24"/>
                <w:lang w:val="ru-RU"/>
              </w:rPr>
              <w:t>3</w:t>
            </w:r>
          </w:p>
        </w:tc>
        <w:tc>
          <w:tcPr>
            <w:tcW w:w="1925" w:type="dxa"/>
            <w:tcBorders>
              <w:top w:val="single" w:sz="6" w:space="0" w:color="auto"/>
              <w:left w:val="single" w:sz="6" w:space="0" w:color="auto"/>
              <w:bottom w:val="single" w:sz="6" w:space="0" w:color="auto"/>
              <w:right w:val="single" w:sz="6" w:space="0" w:color="auto"/>
            </w:tcBorders>
            <w:hideMark/>
          </w:tcPr>
          <w:p w:rsidR="00215A6B" w:rsidRDefault="00215A6B">
            <w:pPr>
              <w:pStyle w:val="12"/>
              <w:spacing w:after="0"/>
              <w:rPr>
                <w:rFonts w:ascii="Times New Roman" w:hAnsi="Times New Roman"/>
                <w:sz w:val="24"/>
                <w:szCs w:val="28"/>
                <w:lang w:val="ru-RU"/>
              </w:rPr>
            </w:pPr>
            <w:r>
              <w:rPr>
                <w:rFonts w:ascii="Times New Roman" w:hAnsi="Times New Roman"/>
                <w:sz w:val="24"/>
                <w:szCs w:val="28"/>
                <w:lang w:val="ru-RU"/>
              </w:rPr>
              <w:t>Психология науки.</w:t>
            </w:r>
          </w:p>
        </w:tc>
        <w:tc>
          <w:tcPr>
            <w:tcW w:w="6714" w:type="dxa"/>
            <w:tcBorders>
              <w:top w:val="single" w:sz="6" w:space="0" w:color="auto"/>
              <w:left w:val="single" w:sz="6" w:space="0" w:color="auto"/>
              <w:bottom w:val="single" w:sz="6" w:space="0" w:color="auto"/>
              <w:right w:val="single" w:sz="6" w:space="0" w:color="auto"/>
            </w:tcBorders>
            <w:hideMark/>
          </w:tcPr>
          <w:p w:rsidR="00215A6B" w:rsidRDefault="00215A6B">
            <w:pPr>
              <w:pStyle w:val="a4"/>
              <w:spacing w:before="0" w:beforeAutospacing="0" w:after="0" w:afterAutospacing="0"/>
              <w:rPr>
                <w:szCs w:val="28"/>
              </w:rPr>
            </w:pPr>
            <w:r>
              <w:rPr>
                <w:szCs w:val="28"/>
              </w:rPr>
              <w:t xml:space="preserve">Занятие 4. </w:t>
            </w:r>
            <w:r>
              <w:rPr>
                <w:szCs w:val="28"/>
                <w:lang w:val="en-US"/>
              </w:rPr>
              <w:t> </w:t>
            </w:r>
            <w:r>
              <w:rPr>
                <w:szCs w:val="28"/>
              </w:rPr>
              <w:t>Обсуждение темы «Написание научного проекта», демонстрация образцовой презентации. Формулировка проблемы, целей и задач исследования на материале, предложенном магистрантам</w:t>
            </w:r>
            <w:r w:rsidR="00C12B1C">
              <w:rPr>
                <w:i/>
                <w:szCs w:val="28"/>
              </w:rPr>
              <w:t>2 часа</w:t>
            </w:r>
          </w:p>
          <w:p w:rsidR="00215A6B" w:rsidRDefault="00215A6B">
            <w:pPr>
              <w:pStyle w:val="12"/>
              <w:spacing w:after="0"/>
              <w:ind w:right="425"/>
              <w:rPr>
                <w:rFonts w:ascii="Times New Roman" w:hAnsi="Times New Roman"/>
                <w:sz w:val="24"/>
                <w:szCs w:val="28"/>
                <w:lang w:val="ru-RU"/>
              </w:rPr>
            </w:pPr>
            <w:r>
              <w:rPr>
                <w:rFonts w:ascii="Times New Roman" w:hAnsi="Times New Roman"/>
                <w:sz w:val="24"/>
                <w:szCs w:val="28"/>
                <w:lang w:val="ru-RU"/>
              </w:rPr>
              <w:t xml:space="preserve">Занятие 5. Дискуссия как жанр научного общения: цели, задачи, роли участников. </w:t>
            </w:r>
            <w:r w:rsidR="00C12B1C">
              <w:rPr>
                <w:rFonts w:ascii="Times New Roman" w:hAnsi="Times New Roman"/>
                <w:i/>
                <w:sz w:val="24"/>
                <w:szCs w:val="28"/>
                <w:lang w:val="ru-RU"/>
              </w:rPr>
              <w:t>2 часа</w:t>
            </w:r>
          </w:p>
        </w:tc>
      </w:tr>
    </w:tbl>
    <w:p w:rsidR="00215A6B" w:rsidRDefault="00215A6B" w:rsidP="00215A6B">
      <w:pPr>
        <w:pStyle w:val="a4"/>
        <w:spacing w:before="0" w:beforeAutospacing="0" w:after="0" w:afterAutospacing="0"/>
        <w:jc w:val="both"/>
        <w:rPr>
          <w:b/>
          <w:i/>
          <w:sz w:val="28"/>
          <w:szCs w:val="28"/>
        </w:rPr>
      </w:pPr>
    </w:p>
    <w:p w:rsidR="00215A6B" w:rsidRDefault="00215A6B" w:rsidP="00215A6B">
      <w:pPr>
        <w:pStyle w:val="a4"/>
        <w:spacing w:before="0" w:beforeAutospacing="0" w:after="0" w:afterAutospacing="0"/>
        <w:jc w:val="both"/>
        <w:rPr>
          <w:b/>
          <w:i/>
          <w:sz w:val="28"/>
          <w:szCs w:val="28"/>
        </w:rPr>
      </w:pPr>
      <w:r>
        <w:rPr>
          <w:b/>
          <w:i/>
          <w:sz w:val="28"/>
          <w:szCs w:val="28"/>
        </w:rPr>
        <w:t xml:space="preserve">3.3  Самостоятельная работа </w:t>
      </w:r>
    </w:p>
    <w:p w:rsidR="00215A6B" w:rsidRDefault="00215A6B" w:rsidP="00215A6B">
      <w:pPr>
        <w:ind w:firstLine="709"/>
        <w:jc w:val="both"/>
        <w:rPr>
          <w:spacing w:val="-6"/>
          <w:sz w:val="28"/>
          <w:szCs w:val="28"/>
        </w:rPr>
      </w:pPr>
      <w:r>
        <w:rPr>
          <w:spacing w:val="-6"/>
          <w:sz w:val="28"/>
          <w:szCs w:val="28"/>
        </w:rPr>
        <w:t xml:space="preserve">Самостоятельная работа по курсу «Методология научного творчества» включает самостоятельное изучение теоретического материала, написание реферата, подготовка презентации по теме реферата, подготовка к выступлению по выбранной теме. </w:t>
      </w:r>
    </w:p>
    <w:p w:rsidR="00215A6B" w:rsidRDefault="00215A6B" w:rsidP="00215A6B">
      <w:pPr>
        <w:ind w:firstLine="709"/>
        <w:jc w:val="both"/>
        <w:rPr>
          <w:sz w:val="28"/>
          <w:szCs w:val="28"/>
        </w:rPr>
      </w:pPr>
      <w:r>
        <w:rPr>
          <w:sz w:val="28"/>
          <w:szCs w:val="28"/>
        </w:rPr>
        <w:t>Организация самостоятельной работы производиться в соответствии с графиком учебного процесса и самостоятельной работы (Приложение 1).</w:t>
      </w:r>
    </w:p>
    <w:p w:rsidR="00215A6B" w:rsidRDefault="00215A6B" w:rsidP="00215A6B">
      <w:pPr>
        <w:ind w:firstLine="709"/>
        <w:jc w:val="both"/>
        <w:rPr>
          <w:sz w:val="28"/>
          <w:szCs w:val="28"/>
        </w:rPr>
      </w:pPr>
      <w:r>
        <w:rPr>
          <w:sz w:val="28"/>
          <w:szCs w:val="28"/>
        </w:rPr>
        <w:t>Самостоятельное изучение теоретического материала планируется по разделам курса 1-3, содержание и количество часов на освоение теоретического материала указано в таблице 3.4 «Самостоятельное изучение теоретического материала»:</w:t>
      </w:r>
    </w:p>
    <w:p w:rsidR="00215A6B" w:rsidRDefault="00215A6B" w:rsidP="00215A6B">
      <w:pPr>
        <w:pStyle w:val="a4"/>
        <w:spacing w:before="0" w:beforeAutospacing="0" w:after="0" w:afterAutospacing="0"/>
        <w:jc w:val="both"/>
        <w:rPr>
          <w:b/>
          <w:i/>
          <w:sz w:val="28"/>
          <w:szCs w:val="28"/>
        </w:rPr>
      </w:pPr>
    </w:p>
    <w:tbl>
      <w:tblPr>
        <w:tblpPr w:leftFromText="180" w:rightFromText="180" w:vertAnchor="page" w:horzAnchor="margin" w:tblpY="1966"/>
        <w:tblW w:w="9255" w:type="dxa"/>
        <w:tblLayout w:type="fixed"/>
        <w:tblCellMar>
          <w:left w:w="40" w:type="dxa"/>
          <w:right w:w="40" w:type="dxa"/>
        </w:tblCellMar>
        <w:tblLook w:val="04A0"/>
      </w:tblPr>
      <w:tblGrid>
        <w:gridCol w:w="993"/>
        <w:gridCol w:w="1559"/>
        <w:gridCol w:w="5286"/>
        <w:gridCol w:w="1417"/>
      </w:tblGrid>
      <w:tr w:rsidR="00215A6B" w:rsidTr="00215A6B">
        <w:trPr>
          <w:trHeight w:val="65"/>
        </w:trPr>
        <w:tc>
          <w:tcPr>
            <w:tcW w:w="993" w:type="dxa"/>
            <w:tcBorders>
              <w:top w:val="single" w:sz="6" w:space="0" w:color="auto"/>
              <w:left w:val="single" w:sz="6" w:space="0" w:color="auto"/>
              <w:bottom w:val="single" w:sz="6" w:space="0" w:color="auto"/>
              <w:right w:val="single" w:sz="6" w:space="0" w:color="auto"/>
            </w:tcBorders>
            <w:hideMark/>
          </w:tcPr>
          <w:p w:rsidR="00215A6B" w:rsidRDefault="00215A6B">
            <w:pPr>
              <w:pStyle w:val="12"/>
              <w:rPr>
                <w:rFonts w:ascii="Times New Roman" w:hAnsi="Times New Roman"/>
                <w:sz w:val="24"/>
                <w:szCs w:val="24"/>
                <w:lang w:val="ru-RU"/>
              </w:rPr>
            </w:pPr>
            <w:r>
              <w:rPr>
                <w:rFonts w:ascii="Times New Roman" w:hAnsi="Times New Roman"/>
                <w:sz w:val="24"/>
                <w:szCs w:val="24"/>
                <w:lang w:val="ru-RU"/>
              </w:rPr>
              <w:lastRenderedPageBreak/>
              <w:t xml:space="preserve">№ модуля </w:t>
            </w:r>
            <w:proofErr w:type="spellStart"/>
            <w:r>
              <w:rPr>
                <w:rFonts w:ascii="Times New Roman" w:hAnsi="Times New Roman"/>
                <w:sz w:val="24"/>
                <w:szCs w:val="24"/>
                <w:lang w:val="ru-RU"/>
              </w:rPr>
              <w:t>п</w:t>
            </w:r>
            <w:proofErr w:type="spellEnd"/>
            <w:r>
              <w:rPr>
                <w:rFonts w:ascii="Times New Roman" w:hAnsi="Times New Roman"/>
                <w:sz w:val="24"/>
                <w:szCs w:val="24"/>
                <w:lang w:val="ru-RU"/>
              </w:rPr>
              <w:t>/</w:t>
            </w:r>
            <w:proofErr w:type="spellStart"/>
            <w:r>
              <w:rPr>
                <w:rFonts w:ascii="Times New Roman" w:hAnsi="Times New Roman"/>
                <w:sz w:val="24"/>
                <w:szCs w:val="24"/>
                <w:lang w:val="ru-RU"/>
              </w:rPr>
              <w:t>п</w:t>
            </w:r>
            <w:proofErr w:type="spellEnd"/>
          </w:p>
        </w:tc>
        <w:tc>
          <w:tcPr>
            <w:tcW w:w="1559" w:type="dxa"/>
            <w:tcBorders>
              <w:top w:val="single" w:sz="6" w:space="0" w:color="auto"/>
              <w:left w:val="single" w:sz="6" w:space="0" w:color="auto"/>
              <w:bottom w:val="single" w:sz="6" w:space="0" w:color="auto"/>
              <w:right w:val="single" w:sz="6" w:space="0" w:color="auto"/>
            </w:tcBorders>
            <w:hideMark/>
          </w:tcPr>
          <w:p w:rsidR="00215A6B" w:rsidRDefault="00215A6B">
            <w:pPr>
              <w:pStyle w:val="12"/>
              <w:ind w:left="-40" w:firstLine="40"/>
              <w:contextualSpacing/>
              <w:rPr>
                <w:rFonts w:ascii="Times New Roman" w:hAnsi="Times New Roman"/>
                <w:sz w:val="24"/>
                <w:szCs w:val="24"/>
                <w:lang w:val="ru-RU"/>
              </w:rPr>
            </w:pPr>
            <w:r>
              <w:rPr>
                <w:rFonts w:ascii="Times New Roman" w:hAnsi="Times New Roman"/>
                <w:sz w:val="24"/>
                <w:szCs w:val="24"/>
                <w:lang w:val="ru-RU"/>
              </w:rPr>
              <w:t>Название модуля</w:t>
            </w:r>
          </w:p>
        </w:tc>
        <w:tc>
          <w:tcPr>
            <w:tcW w:w="5285" w:type="dxa"/>
            <w:tcBorders>
              <w:top w:val="single" w:sz="6" w:space="0" w:color="auto"/>
              <w:left w:val="single" w:sz="6" w:space="0" w:color="auto"/>
              <w:bottom w:val="single" w:sz="6" w:space="0" w:color="auto"/>
              <w:right w:val="single" w:sz="6" w:space="0" w:color="auto"/>
            </w:tcBorders>
            <w:hideMark/>
          </w:tcPr>
          <w:p w:rsidR="00215A6B" w:rsidRDefault="00215A6B">
            <w:pPr>
              <w:pStyle w:val="12"/>
              <w:rPr>
                <w:rFonts w:ascii="Times New Roman" w:hAnsi="Times New Roman"/>
                <w:sz w:val="24"/>
                <w:szCs w:val="24"/>
                <w:lang w:val="ru-RU"/>
              </w:rPr>
            </w:pPr>
            <w:r>
              <w:rPr>
                <w:rFonts w:ascii="Times New Roman" w:hAnsi="Times New Roman"/>
                <w:sz w:val="24"/>
                <w:szCs w:val="24"/>
                <w:lang w:val="ru-RU"/>
              </w:rPr>
              <w:t xml:space="preserve">Темы для самостоятельного изучения </w:t>
            </w:r>
          </w:p>
        </w:tc>
        <w:tc>
          <w:tcPr>
            <w:tcW w:w="1417" w:type="dxa"/>
            <w:tcBorders>
              <w:top w:val="single" w:sz="6" w:space="0" w:color="auto"/>
              <w:left w:val="single" w:sz="6" w:space="0" w:color="auto"/>
              <w:bottom w:val="single" w:sz="6" w:space="0" w:color="auto"/>
              <w:right w:val="single" w:sz="6" w:space="0" w:color="auto"/>
            </w:tcBorders>
            <w:hideMark/>
          </w:tcPr>
          <w:p w:rsidR="00215A6B" w:rsidRDefault="00215A6B">
            <w:pPr>
              <w:pStyle w:val="12"/>
              <w:rPr>
                <w:rFonts w:ascii="Times New Roman" w:hAnsi="Times New Roman"/>
                <w:sz w:val="24"/>
                <w:szCs w:val="24"/>
                <w:lang w:val="ru-RU"/>
              </w:rPr>
            </w:pPr>
            <w:r>
              <w:rPr>
                <w:rFonts w:ascii="Times New Roman" w:hAnsi="Times New Roman"/>
                <w:sz w:val="24"/>
                <w:szCs w:val="24"/>
                <w:lang w:val="ru-RU"/>
              </w:rPr>
              <w:t>Количество часов</w:t>
            </w:r>
          </w:p>
        </w:tc>
      </w:tr>
      <w:tr w:rsidR="00215A6B" w:rsidTr="00215A6B">
        <w:trPr>
          <w:trHeight w:val="20"/>
        </w:trPr>
        <w:tc>
          <w:tcPr>
            <w:tcW w:w="993" w:type="dxa"/>
            <w:tcBorders>
              <w:top w:val="single" w:sz="6" w:space="0" w:color="auto"/>
              <w:left w:val="single" w:sz="6" w:space="0" w:color="auto"/>
              <w:bottom w:val="single" w:sz="6" w:space="0" w:color="auto"/>
              <w:right w:val="single" w:sz="6" w:space="0" w:color="auto"/>
            </w:tcBorders>
          </w:tcPr>
          <w:p w:rsidR="00215A6B" w:rsidRDefault="00215A6B">
            <w:pPr>
              <w:pStyle w:val="12"/>
              <w:jc w:val="center"/>
              <w:rPr>
                <w:rFonts w:ascii="Times New Roman" w:hAnsi="Times New Roman"/>
                <w:sz w:val="24"/>
                <w:szCs w:val="24"/>
                <w:lang w:val="ru-RU"/>
              </w:rPr>
            </w:pPr>
            <w:r>
              <w:rPr>
                <w:rFonts w:ascii="Times New Roman" w:hAnsi="Times New Roman"/>
                <w:sz w:val="24"/>
                <w:szCs w:val="24"/>
                <w:lang w:val="ru-RU"/>
              </w:rPr>
              <w:t>1</w:t>
            </w:r>
          </w:p>
          <w:p w:rsidR="00215A6B" w:rsidRDefault="00215A6B">
            <w:pPr>
              <w:pStyle w:val="12"/>
              <w:ind w:firstLine="709"/>
              <w:jc w:val="center"/>
              <w:rPr>
                <w:rFonts w:ascii="Times New Roman" w:hAnsi="Times New Roman"/>
                <w:sz w:val="24"/>
                <w:szCs w:val="24"/>
                <w:lang w:val="ru-RU"/>
              </w:rPr>
            </w:pPr>
          </w:p>
        </w:tc>
        <w:tc>
          <w:tcPr>
            <w:tcW w:w="1559" w:type="dxa"/>
            <w:tcBorders>
              <w:top w:val="single" w:sz="6" w:space="0" w:color="auto"/>
              <w:left w:val="single" w:sz="6" w:space="0" w:color="auto"/>
              <w:bottom w:val="single" w:sz="6" w:space="0" w:color="auto"/>
              <w:right w:val="single" w:sz="6" w:space="0" w:color="auto"/>
            </w:tcBorders>
            <w:hideMark/>
          </w:tcPr>
          <w:p w:rsidR="00215A6B" w:rsidRDefault="00215A6B">
            <w:pPr>
              <w:pStyle w:val="12"/>
              <w:rPr>
                <w:rFonts w:ascii="Times New Roman" w:hAnsi="Times New Roman"/>
                <w:sz w:val="24"/>
                <w:szCs w:val="24"/>
                <w:lang w:val="ru-RU"/>
              </w:rPr>
            </w:pPr>
            <w:r>
              <w:rPr>
                <w:rFonts w:ascii="Times New Roman" w:hAnsi="Times New Roman"/>
                <w:bCs/>
                <w:sz w:val="24"/>
                <w:szCs w:val="24"/>
                <w:lang w:val="ru-RU"/>
              </w:rPr>
              <w:t>Методология науки и методы научных исследований</w:t>
            </w:r>
          </w:p>
        </w:tc>
        <w:tc>
          <w:tcPr>
            <w:tcW w:w="5285" w:type="dxa"/>
            <w:tcBorders>
              <w:top w:val="single" w:sz="6" w:space="0" w:color="auto"/>
              <w:left w:val="single" w:sz="6" w:space="0" w:color="auto"/>
              <w:bottom w:val="single" w:sz="6" w:space="0" w:color="auto"/>
              <w:right w:val="single" w:sz="6" w:space="0" w:color="auto"/>
            </w:tcBorders>
          </w:tcPr>
          <w:p w:rsidR="00215A6B" w:rsidRDefault="00215A6B">
            <w:pPr>
              <w:pStyle w:val="31"/>
              <w:spacing w:line="240" w:lineRule="auto"/>
              <w:ind w:left="-40" w:firstLine="0"/>
              <w:rPr>
                <w:sz w:val="24"/>
                <w:szCs w:val="28"/>
              </w:rPr>
            </w:pPr>
            <w:r>
              <w:rPr>
                <w:sz w:val="24"/>
                <w:szCs w:val="24"/>
              </w:rPr>
              <w:t>1</w:t>
            </w:r>
            <w:r>
              <w:rPr>
                <w:b/>
                <w:sz w:val="24"/>
                <w:szCs w:val="24"/>
              </w:rPr>
              <w:t>.3. Диалектический метод познания: диалектический метод как система принципов и требований; принцип объективности</w:t>
            </w:r>
            <w:r>
              <w:rPr>
                <w:sz w:val="24"/>
                <w:szCs w:val="24"/>
              </w:rPr>
              <w:t>; принцип системности; принцип историзма; принцип диалектической противоречивости. 1.6. Методы теоретического исследования: идеализация; мысленный эксперимент; гипотетико-индуктивный метод; метод аксиоматизации; метод формализации. 1.7. Методы эмпирического исследования: наблюдение; описание и сравнение; измерение</w:t>
            </w:r>
            <w:r>
              <w:rPr>
                <w:sz w:val="24"/>
                <w:szCs w:val="28"/>
              </w:rPr>
              <w:t>; эксперимент.</w:t>
            </w:r>
          </w:p>
          <w:p w:rsidR="00215A6B" w:rsidRDefault="00215A6B">
            <w:pPr>
              <w:pStyle w:val="12"/>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hideMark/>
          </w:tcPr>
          <w:p w:rsidR="00215A6B" w:rsidRPr="00C12B1C" w:rsidRDefault="00C12B1C">
            <w:pPr>
              <w:pStyle w:val="12"/>
              <w:jc w:val="center"/>
              <w:rPr>
                <w:rFonts w:ascii="Times New Roman" w:hAnsi="Times New Roman"/>
                <w:sz w:val="24"/>
                <w:szCs w:val="24"/>
                <w:lang w:val="ru-RU"/>
              </w:rPr>
            </w:pPr>
            <w:r>
              <w:rPr>
                <w:rFonts w:ascii="Times New Roman" w:hAnsi="Times New Roman"/>
                <w:sz w:val="24"/>
                <w:szCs w:val="24"/>
                <w:lang w:val="ru-RU"/>
              </w:rPr>
              <w:t>14</w:t>
            </w:r>
          </w:p>
        </w:tc>
      </w:tr>
      <w:tr w:rsidR="00215A6B" w:rsidTr="00215A6B">
        <w:trPr>
          <w:trHeight w:val="20"/>
        </w:trPr>
        <w:tc>
          <w:tcPr>
            <w:tcW w:w="993" w:type="dxa"/>
            <w:tcBorders>
              <w:top w:val="single" w:sz="6" w:space="0" w:color="auto"/>
              <w:left w:val="single" w:sz="6" w:space="0" w:color="auto"/>
              <w:bottom w:val="single" w:sz="6" w:space="0" w:color="auto"/>
              <w:right w:val="single" w:sz="6" w:space="0" w:color="auto"/>
            </w:tcBorders>
          </w:tcPr>
          <w:p w:rsidR="00215A6B" w:rsidRDefault="00215A6B">
            <w:pPr>
              <w:pStyle w:val="12"/>
              <w:jc w:val="center"/>
              <w:rPr>
                <w:rFonts w:ascii="Times New Roman" w:hAnsi="Times New Roman"/>
                <w:sz w:val="24"/>
                <w:szCs w:val="24"/>
              </w:rPr>
            </w:pPr>
            <w:r>
              <w:rPr>
                <w:rFonts w:ascii="Times New Roman" w:hAnsi="Times New Roman"/>
                <w:sz w:val="24"/>
                <w:szCs w:val="24"/>
              </w:rPr>
              <w:t>2</w:t>
            </w:r>
          </w:p>
          <w:p w:rsidR="00215A6B" w:rsidRDefault="00215A6B">
            <w:pPr>
              <w:pStyle w:val="12"/>
              <w:ind w:firstLine="709"/>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215A6B" w:rsidRDefault="00215A6B">
            <w:pPr>
              <w:pStyle w:val="12"/>
              <w:rPr>
                <w:rFonts w:ascii="Times New Roman" w:hAnsi="Times New Roman"/>
                <w:sz w:val="24"/>
                <w:szCs w:val="24"/>
              </w:rPr>
            </w:pPr>
            <w:proofErr w:type="spellStart"/>
            <w:r>
              <w:rPr>
                <w:rFonts w:ascii="Times New Roman" w:hAnsi="Times New Roman"/>
                <w:sz w:val="24"/>
                <w:szCs w:val="24"/>
              </w:rPr>
              <w:t>Основные</w:t>
            </w:r>
            <w:proofErr w:type="spellEnd"/>
            <w:r>
              <w:rPr>
                <w:rFonts w:ascii="Times New Roman" w:hAnsi="Times New Roman"/>
                <w:sz w:val="24"/>
                <w:szCs w:val="24"/>
              </w:rPr>
              <w:t xml:space="preserve"> </w:t>
            </w:r>
            <w:proofErr w:type="spellStart"/>
            <w:r>
              <w:rPr>
                <w:rFonts w:ascii="Times New Roman" w:hAnsi="Times New Roman"/>
                <w:sz w:val="24"/>
                <w:szCs w:val="24"/>
              </w:rPr>
              <w:t>формы</w:t>
            </w:r>
            <w:proofErr w:type="spellEnd"/>
            <w:r>
              <w:rPr>
                <w:rFonts w:ascii="Times New Roman" w:hAnsi="Times New Roman"/>
                <w:sz w:val="24"/>
                <w:szCs w:val="24"/>
              </w:rPr>
              <w:t xml:space="preserve"> </w:t>
            </w:r>
            <w:proofErr w:type="spellStart"/>
            <w:r>
              <w:rPr>
                <w:rFonts w:ascii="Times New Roman" w:hAnsi="Times New Roman"/>
                <w:sz w:val="24"/>
                <w:szCs w:val="24"/>
              </w:rPr>
              <w:t>научного</w:t>
            </w:r>
            <w:proofErr w:type="spellEnd"/>
            <w:r>
              <w:rPr>
                <w:rFonts w:ascii="Times New Roman" w:hAnsi="Times New Roman"/>
                <w:sz w:val="24"/>
                <w:szCs w:val="24"/>
              </w:rPr>
              <w:t xml:space="preserve"> </w:t>
            </w:r>
            <w:proofErr w:type="spellStart"/>
            <w:r>
              <w:rPr>
                <w:rFonts w:ascii="Times New Roman" w:hAnsi="Times New Roman"/>
                <w:sz w:val="24"/>
                <w:szCs w:val="24"/>
              </w:rPr>
              <w:t>знания</w:t>
            </w:r>
            <w:proofErr w:type="spellEnd"/>
          </w:p>
        </w:tc>
        <w:tc>
          <w:tcPr>
            <w:tcW w:w="5285" w:type="dxa"/>
            <w:tcBorders>
              <w:top w:val="single" w:sz="6" w:space="0" w:color="auto"/>
              <w:left w:val="single" w:sz="6" w:space="0" w:color="auto"/>
              <w:bottom w:val="single" w:sz="6" w:space="0" w:color="auto"/>
              <w:right w:val="single" w:sz="6" w:space="0" w:color="auto"/>
            </w:tcBorders>
            <w:hideMark/>
          </w:tcPr>
          <w:p w:rsidR="00215A6B" w:rsidRDefault="00215A6B">
            <w:r>
              <w:rPr>
                <w:szCs w:val="28"/>
              </w:rPr>
              <w:t xml:space="preserve">2.2. Научное знание: обыденное и научное знание; идеалы и нормы научности; типология научного знания; эмпирические и теоретические знания; научно-методологическое знание. 2.4. Научный факт: роль факт в науке; проблема понимания научного факта; факты действительности; научный факт; природа научного факта – эмпиризм и </w:t>
            </w:r>
            <w:proofErr w:type="spellStart"/>
            <w:r>
              <w:rPr>
                <w:szCs w:val="28"/>
              </w:rPr>
              <w:t>теоретизм</w:t>
            </w:r>
            <w:proofErr w:type="spellEnd"/>
            <w:r>
              <w:rPr>
                <w:szCs w:val="28"/>
              </w:rPr>
              <w:t>; проблема структуры научного факта. 2.6. Научная идея: проблема понимания идеи; определение понятия научной идеи; формы выражения научной идеи; интегративные формы существования научной идеи. 2.8. Научный закон: отношение, связь, взаимосвязь, закон; определение понятия научный закон; содержание, структура и условие возникновения научного закона. Классификация научных законов.</w:t>
            </w:r>
          </w:p>
        </w:tc>
        <w:tc>
          <w:tcPr>
            <w:tcW w:w="1417" w:type="dxa"/>
            <w:tcBorders>
              <w:top w:val="single" w:sz="6" w:space="0" w:color="auto"/>
              <w:left w:val="single" w:sz="6" w:space="0" w:color="auto"/>
              <w:bottom w:val="single" w:sz="6" w:space="0" w:color="auto"/>
              <w:right w:val="single" w:sz="6" w:space="0" w:color="auto"/>
            </w:tcBorders>
            <w:hideMark/>
          </w:tcPr>
          <w:p w:rsidR="00215A6B" w:rsidRDefault="00C12B1C">
            <w:pPr>
              <w:jc w:val="center"/>
            </w:pPr>
            <w:r>
              <w:t>14</w:t>
            </w:r>
          </w:p>
        </w:tc>
      </w:tr>
      <w:tr w:rsidR="00215A6B" w:rsidTr="00215A6B">
        <w:trPr>
          <w:trHeight w:val="3106"/>
        </w:trPr>
        <w:tc>
          <w:tcPr>
            <w:tcW w:w="993" w:type="dxa"/>
            <w:tcBorders>
              <w:top w:val="single" w:sz="6" w:space="0" w:color="auto"/>
              <w:left w:val="single" w:sz="6" w:space="0" w:color="auto"/>
              <w:bottom w:val="single" w:sz="6" w:space="0" w:color="auto"/>
              <w:right w:val="single" w:sz="6" w:space="0" w:color="auto"/>
            </w:tcBorders>
            <w:hideMark/>
          </w:tcPr>
          <w:p w:rsidR="00215A6B" w:rsidRDefault="00215A6B">
            <w:pPr>
              <w:jc w:val="center"/>
            </w:pPr>
            <w:r>
              <w:t>3</w:t>
            </w:r>
          </w:p>
        </w:tc>
        <w:tc>
          <w:tcPr>
            <w:tcW w:w="1559" w:type="dxa"/>
            <w:tcBorders>
              <w:top w:val="single" w:sz="6" w:space="0" w:color="auto"/>
              <w:left w:val="single" w:sz="6" w:space="0" w:color="auto"/>
              <w:bottom w:val="single" w:sz="6" w:space="0" w:color="auto"/>
              <w:right w:val="single" w:sz="6" w:space="0" w:color="auto"/>
            </w:tcBorders>
            <w:hideMark/>
          </w:tcPr>
          <w:p w:rsidR="00215A6B" w:rsidRDefault="00215A6B">
            <w:pPr>
              <w:pStyle w:val="12"/>
              <w:rPr>
                <w:rFonts w:ascii="Times New Roman" w:hAnsi="Times New Roman"/>
                <w:sz w:val="24"/>
                <w:szCs w:val="24"/>
              </w:rPr>
            </w:pPr>
            <w:proofErr w:type="spellStart"/>
            <w:r>
              <w:rPr>
                <w:rFonts w:ascii="Times New Roman" w:hAnsi="Times New Roman"/>
                <w:iCs/>
                <w:sz w:val="24"/>
                <w:szCs w:val="28"/>
              </w:rPr>
              <w:t>Психология</w:t>
            </w:r>
            <w:proofErr w:type="spellEnd"/>
            <w:r>
              <w:rPr>
                <w:rFonts w:ascii="Times New Roman" w:hAnsi="Times New Roman"/>
                <w:iCs/>
                <w:sz w:val="24"/>
                <w:szCs w:val="28"/>
              </w:rPr>
              <w:t xml:space="preserve"> </w:t>
            </w:r>
            <w:proofErr w:type="spellStart"/>
            <w:r>
              <w:rPr>
                <w:rFonts w:ascii="Times New Roman" w:hAnsi="Times New Roman"/>
                <w:iCs/>
                <w:sz w:val="24"/>
                <w:szCs w:val="28"/>
              </w:rPr>
              <w:t>науки</w:t>
            </w:r>
            <w:proofErr w:type="spellEnd"/>
            <w:r>
              <w:rPr>
                <w:rFonts w:ascii="Times New Roman" w:hAnsi="Times New Roman"/>
                <w:iCs/>
                <w:sz w:val="24"/>
                <w:szCs w:val="28"/>
              </w:rPr>
              <w:t>.</w:t>
            </w:r>
          </w:p>
        </w:tc>
        <w:tc>
          <w:tcPr>
            <w:tcW w:w="5285" w:type="dxa"/>
            <w:tcBorders>
              <w:top w:val="single" w:sz="6" w:space="0" w:color="auto"/>
              <w:left w:val="single" w:sz="6" w:space="0" w:color="auto"/>
              <w:bottom w:val="single" w:sz="6" w:space="0" w:color="auto"/>
              <w:right w:val="single" w:sz="6" w:space="0" w:color="auto"/>
            </w:tcBorders>
          </w:tcPr>
          <w:p w:rsidR="00215A6B" w:rsidRDefault="00215A6B">
            <w:pPr>
              <w:pStyle w:val="31"/>
              <w:spacing w:line="240" w:lineRule="auto"/>
              <w:ind w:left="0" w:firstLine="0"/>
              <w:rPr>
                <w:sz w:val="24"/>
                <w:szCs w:val="28"/>
              </w:rPr>
            </w:pPr>
            <w:r>
              <w:rPr>
                <w:sz w:val="24"/>
                <w:szCs w:val="24"/>
              </w:rPr>
              <w:t>3.3.</w:t>
            </w:r>
            <w:r>
              <w:rPr>
                <w:b/>
                <w:sz w:val="24"/>
                <w:szCs w:val="24"/>
              </w:rPr>
              <w:t xml:space="preserve"> </w:t>
            </w:r>
            <w:r>
              <w:rPr>
                <w:sz w:val="24"/>
                <w:szCs w:val="24"/>
              </w:rPr>
              <w:t>Научное общение: разновидности научного</w:t>
            </w:r>
            <w:r>
              <w:rPr>
                <w:sz w:val="24"/>
                <w:szCs w:val="28"/>
              </w:rPr>
              <w:t xml:space="preserve"> стиля речи; особенности собственно научного общения; особенности научно-информационного общения. 3.4. Дискуссия как жанр научного общения: определение научной дискуссии; составные компоненты дискуссии – коммуникативный, интерактивный, </w:t>
            </w:r>
            <w:proofErr w:type="spellStart"/>
            <w:r>
              <w:rPr>
                <w:sz w:val="24"/>
                <w:szCs w:val="28"/>
              </w:rPr>
              <w:t>перцептивный</w:t>
            </w:r>
            <w:proofErr w:type="spellEnd"/>
            <w:r>
              <w:rPr>
                <w:sz w:val="24"/>
                <w:szCs w:val="28"/>
              </w:rPr>
              <w:t xml:space="preserve">; разнообразие форм научной дискуссии: научно-практическая конференция, симпозиум, стендовый доклад, отчет по науке и другие; ролевые позиции участников – эксперты, рецензенты, аналитики, лидеры; личностно-ориентированное и социально-ориентированное общение; стадии дискуссии – накопление, ознакомление, сопоставление и сравнение, аргументация и доказательство, результирующий этап. 3.7. Школы в науке: школа как основная форма неформального научно-социального объединения; динамика школ; роль личности </w:t>
            </w:r>
            <w:r>
              <w:rPr>
                <w:sz w:val="24"/>
                <w:szCs w:val="28"/>
              </w:rPr>
              <w:lastRenderedPageBreak/>
              <w:t xml:space="preserve">ученого в организации школы; национальные научные школы как отражение двойственности субъекта научного творчества, примеры русских национальных школ в биологии, физике. 3.9. Психологические особенности личности ученого: интеллект и научное творчество; </w:t>
            </w:r>
            <w:proofErr w:type="spellStart"/>
            <w:r>
              <w:rPr>
                <w:sz w:val="24"/>
                <w:szCs w:val="28"/>
              </w:rPr>
              <w:t>тестология</w:t>
            </w:r>
            <w:proofErr w:type="spellEnd"/>
            <w:r>
              <w:rPr>
                <w:sz w:val="24"/>
                <w:szCs w:val="28"/>
              </w:rPr>
              <w:t xml:space="preserve"> общих интеллектуальных способностей; тесту творческих способностей и результативность научного творчества; психологические особенности личности ученого и их формирование; проблема изучения индивидуально-психологических характеристик ученых. 3.10. </w:t>
            </w:r>
            <w:proofErr w:type="spellStart"/>
            <w:r>
              <w:rPr>
                <w:sz w:val="24"/>
                <w:szCs w:val="28"/>
              </w:rPr>
              <w:t>Грантовая</w:t>
            </w:r>
            <w:proofErr w:type="spellEnd"/>
            <w:r>
              <w:rPr>
                <w:sz w:val="24"/>
                <w:szCs w:val="28"/>
              </w:rPr>
              <w:t xml:space="preserve"> поддержка научных исследований: определение понятия грант; причина </w:t>
            </w:r>
            <w:proofErr w:type="spellStart"/>
            <w:r>
              <w:rPr>
                <w:sz w:val="24"/>
                <w:szCs w:val="28"/>
              </w:rPr>
              <w:t>грантового</w:t>
            </w:r>
            <w:proofErr w:type="spellEnd"/>
            <w:r>
              <w:rPr>
                <w:sz w:val="24"/>
                <w:szCs w:val="28"/>
              </w:rPr>
              <w:t xml:space="preserve"> финансирования науки в современном обществе; доноры или </w:t>
            </w:r>
            <w:proofErr w:type="spellStart"/>
            <w:r>
              <w:rPr>
                <w:sz w:val="24"/>
                <w:szCs w:val="28"/>
              </w:rPr>
              <w:t>фадрайзеры</w:t>
            </w:r>
            <w:proofErr w:type="spellEnd"/>
            <w:r>
              <w:rPr>
                <w:sz w:val="24"/>
                <w:szCs w:val="28"/>
              </w:rPr>
              <w:t>; виды грантов; особенности процедуры получения гранта; особенности процедуры оформления гранта.</w:t>
            </w:r>
          </w:p>
          <w:p w:rsidR="00215A6B" w:rsidRDefault="00215A6B">
            <w:pPr>
              <w:pStyle w:val="12"/>
              <w:rPr>
                <w:rFonts w:ascii="Times New Roman" w:hAnsi="Times New Roman"/>
                <w:sz w:val="24"/>
                <w:szCs w:val="24"/>
                <w:lang w:val="ru-RU"/>
              </w:rPr>
            </w:pPr>
          </w:p>
        </w:tc>
        <w:tc>
          <w:tcPr>
            <w:tcW w:w="1417" w:type="dxa"/>
            <w:tcBorders>
              <w:top w:val="single" w:sz="6" w:space="0" w:color="auto"/>
              <w:left w:val="single" w:sz="6" w:space="0" w:color="auto"/>
              <w:bottom w:val="single" w:sz="6" w:space="0" w:color="auto"/>
              <w:right w:val="single" w:sz="6" w:space="0" w:color="auto"/>
            </w:tcBorders>
            <w:hideMark/>
          </w:tcPr>
          <w:p w:rsidR="00215A6B" w:rsidRDefault="00C12B1C">
            <w:pPr>
              <w:jc w:val="center"/>
            </w:pPr>
            <w:r>
              <w:lastRenderedPageBreak/>
              <w:t>1</w:t>
            </w:r>
            <w:r w:rsidR="00215A6B">
              <w:t>6</w:t>
            </w:r>
          </w:p>
        </w:tc>
      </w:tr>
    </w:tbl>
    <w:p w:rsidR="00215A6B" w:rsidRDefault="00215A6B" w:rsidP="00215A6B"/>
    <w:p w:rsidR="00215A6B" w:rsidRDefault="00215A6B" w:rsidP="00215A6B">
      <w:pPr>
        <w:pStyle w:val="21"/>
        <w:spacing w:after="0" w:line="240" w:lineRule="auto"/>
        <w:ind w:left="0" w:firstLine="709"/>
        <w:jc w:val="both"/>
        <w:rPr>
          <w:sz w:val="28"/>
          <w:szCs w:val="28"/>
        </w:rPr>
      </w:pPr>
      <w:r>
        <w:rPr>
          <w:sz w:val="28"/>
          <w:szCs w:val="28"/>
        </w:rPr>
        <w:t>Каждому обучающемуся обеспечен доступ к электронно-библиотечным системам (ЭБС), содержащим издания по основным разделам изучаемой дисциплины. Электронно-библиотечная система СФУ обеспечивает возможность индивидуального доступа для каждого обучающегося из любой точки, в которой имеется доступ к сети Интернет.</w:t>
      </w:r>
    </w:p>
    <w:p w:rsidR="00215A6B" w:rsidRDefault="00215A6B" w:rsidP="00215A6B">
      <w:pPr>
        <w:pStyle w:val="21"/>
        <w:spacing w:after="0" w:line="240" w:lineRule="auto"/>
        <w:ind w:left="0" w:firstLine="709"/>
        <w:jc w:val="both"/>
        <w:rPr>
          <w:sz w:val="28"/>
          <w:szCs w:val="28"/>
        </w:rPr>
      </w:pPr>
      <w:r>
        <w:rPr>
          <w:sz w:val="28"/>
          <w:szCs w:val="28"/>
        </w:rPr>
        <w:t>В электронных читальных залах Электронной библиотеки СФУ обеспечена возможность осуществления одновременного индивидуального доступа к электронным ресурсам не менее чем для 25 процентов обучающихся.</w:t>
      </w:r>
    </w:p>
    <w:p w:rsidR="00215A6B" w:rsidRDefault="00215A6B" w:rsidP="00215A6B">
      <w:pPr>
        <w:ind w:firstLine="709"/>
        <w:jc w:val="both"/>
        <w:rPr>
          <w:sz w:val="28"/>
          <w:szCs w:val="28"/>
        </w:rPr>
      </w:pPr>
      <w:r>
        <w:rPr>
          <w:sz w:val="28"/>
          <w:szCs w:val="28"/>
        </w:rPr>
        <w:t xml:space="preserve">Студентам обеспечена возможность свободного доступа к фондам учебно-методической документации и интернет ресурсам. Все обучающиеся имеют открытый доступ к базе Электронного каталога и полнотекстовой базе данных </w:t>
      </w:r>
      <w:proofErr w:type="spellStart"/>
      <w:r>
        <w:rPr>
          <w:sz w:val="28"/>
          <w:szCs w:val="28"/>
        </w:rPr>
        <w:t>внутривузовских</w:t>
      </w:r>
      <w:proofErr w:type="spellEnd"/>
      <w:r>
        <w:rPr>
          <w:sz w:val="28"/>
          <w:szCs w:val="28"/>
        </w:rPr>
        <w:t xml:space="preserve"> изданий (</w:t>
      </w:r>
      <w:hyperlink r:id="rId5" w:history="1">
        <w:r>
          <w:rPr>
            <w:rStyle w:val="a3"/>
            <w:sz w:val="28"/>
            <w:szCs w:val="28"/>
          </w:rPr>
          <w:t>http://lib.sfu-kras.ru/</w:t>
        </w:r>
      </w:hyperlink>
      <w:r>
        <w:rPr>
          <w:sz w:val="28"/>
          <w:szCs w:val="28"/>
        </w:rPr>
        <w:t>); ресурсам Виртуальных читальных залов (</w:t>
      </w:r>
      <w:hyperlink r:id="rId6" w:history="1">
        <w:r>
          <w:rPr>
            <w:rStyle w:val="a3"/>
            <w:sz w:val="28"/>
            <w:szCs w:val="28"/>
          </w:rPr>
          <w:t>http://lib.sfu-kras.ru/eresources/virtual.php</w:t>
        </w:r>
      </w:hyperlink>
      <w:r>
        <w:rPr>
          <w:sz w:val="28"/>
          <w:szCs w:val="28"/>
        </w:rPr>
        <w:t>); к УМКД (</w:t>
      </w:r>
      <w:hyperlink r:id="rId7" w:history="1">
        <w:r>
          <w:rPr>
            <w:rStyle w:val="a3"/>
            <w:sz w:val="28"/>
            <w:szCs w:val="28"/>
          </w:rPr>
          <w:t>http://lib.sfu-kras.ru/ecollections/umkd.php</w:t>
        </w:r>
      </w:hyperlink>
      <w:r>
        <w:rPr>
          <w:sz w:val="28"/>
          <w:szCs w:val="28"/>
        </w:rPr>
        <w:t xml:space="preserve">); к </w:t>
      </w:r>
      <w:proofErr w:type="spellStart"/>
      <w:r>
        <w:rPr>
          <w:sz w:val="28"/>
          <w:szCs w:val="28"/>
        </w:rPr>
        <w:t>видеолекциям</w:t>
      </w:r>
      <w:proofErr w:type="spellEnd"/>
      <w:r>
        <w:rPr>
          <w:sz w:val="28"/>
          <w:szCs w:val="28"/>
        </w:rPr>
        <w:t xml:space="preserve"> и учебным фильмам университета (</w:t>
      </w:r>
      <w:hyperlink r:id="rId8" w:history="1">
        <w:r>
          <w:rPr>
            <w:rStyle w:val="a3"/>
            <w:sz w:val="28"/>
            <w:szCs w:val="28"/>
          </w:rPr>
          <w:t>http://tube.sfu-kras.ru/</w:t>
        </w:r>
      </w:hyperlink>
      <w:r>
        <w:rPr>
          <w:sz w:val="28"/>
          <w:szCs w:val="28"/>
        </w:rPr>
        <w:t>); к учебно-методическим материалам институтов(сайт Института фундаментальной биологии и биотехнологии (</w:t>
      </w:r>
      <w:proofErr w:type="spellStart"/>
      <w:r>
        <w:rPr>
          <w:sz w:val="28"/>
          <w:szCs w:val="28"/>
        </w:rPr>
        <w:t>ИФБиБТ</w:t>
      </w:r>
      <w:proofErr w:type="spellEnd"/>
      <w:r>
        <w:rPr>
          <w:sz w:val="28"/>
          <w:szCs w:val="28"/>
        </w:rPr>
        <w:t xml:space="preserve">) - </w:t>
      </w:r>
      <w:hyperlink r:id="rId9" w:history="1">
        <w:r>
          <w:rPr>
            <w:rStyle w:val="a3"/>
            <w:sz w:val="28"/>
            <w:szCs w:val="28"/>
          </w:rPr>
          <w:t>http://bio.sfu-kras.ru/</w:t>
        </w:r>
      </w:hyperlink>
      <w:r>
        <w:rPr>
          <w:sz w:val="28"/>
          <w:szCs w:val="28"/>
        </w:rPr>
        <w:t>).</w:t>
      </w:r>
    </w:p>
    <w:p w:rsidR="00215A6B" w:rsidRDefault="00215A6B" w:rsidP="00215A6B">
      <w:pPr>
        <w:pStyle w:val="af1"/>
        <w:spacing w:line="240" w:lineRule="auto"/>
        <w:ind w:left="0" w:firstLine="709"/>
        <w:jc w:val="both"/>
        <w:rPr>
          <w:rFonts w:ascii="Times New Roman" w:hAnsi="Times New Roman"/>
          <w:sz w:val="28"/>
          <w:szCs w:val="28"/>
        </w:rPr>
      </w:pPr>
      <w:r>
        <w:rPr>
          <w:rFonts w:ascii="Times New Roman" w:hAnsi="Times New Roman"/>
          <w:sz w:val="28"/>
          <w:szCs w:val="28"/>
        </w:rPr>
        <w:t xml:space="preserve">Студентам предоставлены условия и возможности работы в режиме </w:t>
      </w:r>
      <w:r>
        <w:rPr>
          <w:rFonts w:ascii="Times New Roman" w:hAnsi="Times New Roman"/>
          <w:i/>
          <w:sz w:val="28"/>
          <w:szCs w:val="28"/>
          <w:lang w:val="en-US"/>
        </w:rPr>
        <w:t>on</w:t>
      </w:r>
      <w:r>
        <w:rPr>
          <w:rFonts w:ascii="Times New Roman" w:hAnsi="Times New Roman"/>
          <w:i/>
          <w:sz w:val="28"/>
          <w:szCs w:val="28"/>
        </w:rPr>
        <w:t>-</w:t>
      </w:r>
      <w:r>
        <w:rPr>
          <w:rFonts w:ascii="Times New Roman" w:hAnsi="Times New Roman"/>
          <w:i/>
          <w:sz w:val="28"/>
          <w:szCs w:val="28"/>
          <w:lang w:val="en-US"/>
        </w:rPr>
        <w:t>line</w:t>
      </w:r>
      <w:r>
        <w:rPr>
          <w:rFonts w:ascii="Times New Roman" w:hAnsi="Times New Roman"/>
          <w:sz w:val="28"/>
          <w:szCs w:val="28"/>
        </w:rPr>
        <w:t xml:space="preserve"> с зарубежными и отечественными лицензионными информационными базами данных, перечисленными в п.5, раздел «Информационные ресурсы», настоящей программы.</w:t>
      </w:r>
    </w:p>
    <w:p w:rsidR="00215A6B" w:rsidRDefault="00215A6B" w:rsidP="00215A6B">
      <w:pPr>
        <w:tabs>
          <w:tab w:val="left" w:pos="4049"/>
          <w:tab w:val="left" w:pos="7115"/>
        </w:tabs>
        <w:ind w:firstLine="709"/>
        <w:jc w:val="both"/>
        <w:rPr>
          <w:sz w:val="28"/>
          <w:szCs w:val="28"/>
        </w:rPr>
      </w:pPr>
      <w:r>
        <w:rPr>
          <w:sz w:val="28"/>
          <w:szCs w:val="28"/>
        </w:rPr>
        <w:t>Самостоятельная работа по курсу «Методология научного творчества» включает самостоятельное изучение теоретического материала. Содержание, рекомендуемая литература и количество часов на освоение теоретического материала разбиты на три модуля и указаны в разделе «Темы для самостоятельного изучения теоретического материала».</w:t>
      </w:r>
    </w:p>
    <w:p w:rsidR="00215A6B" w:rsidRDefault="00215A6B" w:rsidP="00215A6B">
      <w:pPr>
        <w:tabs>
          <w:tab w:val="left" w:pos="4049"/>
          <w:tab w:val="left" w:pos="7115"/>
        </w:tabs>
        <w:ind w:firstLine="709"/>
        <w:jc w:val="both"/>
        <w:rPr>
          <w:sz w:val="28"/>
          <w:szCs w:val="28"/>
        </w:rPr>
      </w:pPr>
      <w:r>
        <w:rPr>
          <w:sz w:val="28"/>
          <w:szCs w:val="28"/>
        </w:rPr>
        <w:lastRenderedPageBreak/>
        <w:t xml:space="preserve">Изучение теоретического материала проводится по лекциям, представленным, в том числе, и в виде демонстрационных презентаций соответствующих глав и тем курса. </w:t>
      </w:r>
    </w:p>
    <w:p w:rsidR="00215A6B" w:rsidRDefault="00215A6B" w:rsidP="00215A6B">
      <w:pPr>
        <w:tabs>
          <w:tab w:val="left" w:pos="4049"/>
          <w:tab w:val="left" w:pos="7115"/>
        </w:tabs>
        <w:ind w:firstLine="709"/>
        <w:jc w:val="both"/>
        <w:rPr>
          <w:sz w:val="28"/>
          <w:szCs w:val="28"/>
        </w:rPr>
      </w:pPr>
      <w:r>
        <w:rPr>
          <w:sz w:val="28"/>
          <w:szCs w:val="28"/>
        </w:rPr>
        <w:t xml:space="preserve">Лекционный материал по той или иной теме изучается, в том числе, и самостоятельно – темы отмечены звездочкой. После прочтения лекции рекомендуется самостоятельно воспроизвести ее содержание в виде конспекта с необходимыми схемами, основными определениями и выводами по основным положениям. Если при прочтении лекции возникают вопросы, студент может проконсультироваться у преподавателя по электронной почте или на периодических очных консультациях. </w:t>
      </w:r>
    </w:p>
    <w:p w:rsidR="00215A6B" w:rsidRDefault="00215A6B" w:rsidP="00215A6B">
      <w:pPr>
        <w:tabs>
          <w:tab w:val="left" w:pos="4049"/>
          <w:tab w:val="left" w:pos="7115"/>
        </w:tabs>
        <w:ind w:firstLine="709"/>
        <w:jc w:val="both"/>
        <w:rPr>
          <w:sz w:val="28"/>
          <w:szCs w:val="28"/>
        </w:rPr>
      </w:pPr>
      <w:r>
        <w:rPr>
          <w:sz w:val="28"/>
          <w:szCs w:val="28"/>
        </w:rPr>
        <w:t>Рекомендуется проводить также и заочное общение с преподавателем с помощью электронной  почты, форумов в образовательно-информационной среде на сайте института фундаментальной биологии и биотехнологии. Самостоятельная работа способствует развитию таких необходимых навыков, как решение поставленной перед студентом задачи, сбор и аналитический анализ литературных данных, умение сделать обоснованное заключение.</w:t>
      </w:r>
    </w:p>
    <w:p w:rsidR="00215A6B" w:rsidRDefault="00C12B1C" w:rsidP="00215A6B">
      <w:pPr>
        <w:pStyle w:val="a4"/>
        <w:spacing w:before="0" w:beforeAutospacing="0" w:after="0" w:afterAutospacing="0"/>
        <w:ind w:firstLine="720"/>
        <w:jc w:val="both"/>
        <w:rPr>
          <w:sz w:val="28"/>
          <w:szCs w:val="28"/>
        </w:rPr>
      </w:pPr>
      <w:r>
        <w:rPr>
          <w:sz w:val="28"/>
          <w:szCs w:val="28"/>
        </w:rPr>
        <w:t>П</w:t>
      </w:r>
      <w:r w:rsidR="00215A6B">
        <w:rPr>
          <w:sz w:val="28"/>
          <w:szCs w:val="28"/>
        </w:rPr>
        <w:t xml:space="preserve">осле изучения теоретического материала </w:t>
      </w:r>
      <w:r>
        <w:rPr>
          <w:sz w:val="28"/>
          <w:szCs w:val="28"/>
        </w:rPr>
        <w:t xml:space="preserve">студенты </w:t>
      </w:r>
      <w:r w:rsidR="00215A6B">
        <w:rPr>
          <w:sz w:val="28"/>
          <w:szCs w:val="28"/>
        </w:rPr>
        <w:t>должны оформить и защитить реферат по одной из тем, предлагаемых ниже или предложить свою тему, предварительно согласовав с преподавателем.</w:t>
      </w:r>
    </w:p>
    <w:p w:rsidR="00215A6B" w:rsidRDefault="00215A6B" w:rsidP="00215A6B">
      <w:pPr>
        <w:ind w:firstLine="709"/>
        <w:jc w:val="both"/>
        <w:rPr>
          <w:sz w:val="28"/>
          <w:szCs w:val="28"/>
        </w:rPr>
      </w:pPr>
      <w:r>
        <w:rPr>
          <w:sz w:val="28"/>
          <w:szCs w:val="28"/>
        </w:rPr>
        <w:t xml:space="preserve">Задания по написанию реферата выдаются лектором на первой лекции вместе со списком учебной литературы по соответствующим модулям. Защита рефератов осуществляется во время семинарских занятий в форме презентации по теме реферата, подготовленной в </w:t>
      </w:r>
      <w:proofErr w:type="spellStart"/>
      <w:r>
        <w:rPr>
          <w:sz w:val="28"/>
          <w:szCs w:val="28"/>
        </w:rPr>
        <w:t>Power</w:t>
      </w:r>
      <w:proofErr w:type="spellEnd"/>
      <w:r>
        <w:rPr>
          <w:sz w:val="28"/>
          <w:szCs w:val="28"/>
        </w:rPr>
        <w:t xml:space="preserve"> </w:t>
      </w:r>
      <w:proofErr w:type="spellStart"/>
      <w:r>
        <w:rPr>
          <w:sz w:val="28"/>
          <w:szCs w:val="28"/>
        </w:rPr>
        <w:t>Point</w:t>
      </w:r>
      <w:proofErr w:type="spellEnd"/>
      <w:r>
        <w:rPr>
          <w:sz w:val="28"/>
          <w:szCs w:val="28"/>
        </w:rPr>
        <w:t xml:space="preserve">. </w:t>
      </w:r>
    </w:p>
    <w:p w:rsidR="00215A6B" w:rsidRDefault="00215A6B" w:rsidP="00215A6B">
      <w:pPr>
        <w:ind w:firstLine="709"/>
        <w:jc w:val="both"/>
        <w:rPr>
          <w:sz w:val="28"/>
          <w:szCs w:val="28"/>
        </w:rPr>
      </w:pPr>
    </w:p>
    <w:p w:rsidR="00215A6B" w:rsidRDefault="00215A6B" w:rsidP="00215A6B">
      <w:pPr>
        <w:widowControl w:val="0"/>
        <w:tabs>
          <w:tab w:val="left" w:pos="993"/>
        </w:tabs>
        <w:ind w:firstLine="709"/>
        <w:jc w:val="both"/>
        <w:rPr>
          <w:b/>
          <w:sz w:val="28"/>
          <w:szCs w:val="28"/>
        </w:rPr>
      </w:pPr>
      <w:r>
        <w:rPr>
          <w:b/>
          <w:sz w:val="28"/>
          <w:szCs w:val="28"/>
        </w:rPr>
        <w:t>Примерная тематика рефератов</w:t>
      </w:r>
    </w:p>
    <w:p w:rsidR="00215A6B" w:rsidRDefault="00215A6B" w:rsidP="00215A6B">
      <w:pPr>
        <w:pStyle w:val="ac"/>
        <w:numPr>
          <w:ilvl w:val="0"/>
          <w:numId w:val="6"/>
        </w:numPr>
        <w:tabs>
          <w:tab w:val="left" w:pos="426"/>
          <w:tab w:val="left" w:pos="709"/>
          <w:tab w:val="left" w:pos="851"/>
          <w:tab w:val="left" w:pos="993"/>
        </w:tabs>
        <w:ind w:left="0" w:firstLine="709"/>
        <w:jc w:val="both"/>
        <w:rPr>
          <w:sz w:val="28"/>
        </w:rPr>
      </w:pPr>
      <w:r>
        <w:rPr>
          <w:sz w:val="28"/>
        </w:rPr>
        <w:t xml:space="preserve">Развитие и преобразование основных концепций в биологии. Экстенсивный и интенсивный путь развития науки. Теория и история познания. </w:t>
      </w:r>
    </w:p>
    <w:p w:rsidR="00215A6B" w:rsidRDefault="00215A6B" w:rsidP="00215A6B">
      <w:pPr>
        <w:pStyle w:val="ac"/>
        <w:numPr>
          <w:ilvl w:val="0"/>
          <w:numId w:val="6"/>
        </w:numPr>
        <w:tabs>
          <w:tab w:val="left" w:pos="426"/>
          <w:tab w:val="left" w:pos="709"/>
          <w:tab w:val="left" w:pos="851"/>
          <w:tab w:val="left" w:pos="993"/>
        </w:tabs>
        <w:ind w:left="0" w:firstLine="709"/>
        <w:jc w:val="both"/>
        <w:rPr>
          <w:sz w:val="28"/>
        </w:rPr>
      </w:pPr>
      <w:r>
        <w:rPr>
          <w:sz w:val="28"/>
        </w:rPr>
        <w:t xml:space="preserve">Развитие и преобразование основных концепций в биологии. Историческая обусловленность основных этапов развития биологии,  ее достижений. Роль личности ученого. </w:t>
      </w:r>
    </w:p>
    <w:p w:rsidR="00215A6B" w:rsidRDefault="00215A6B" w:rsidP="00215A6B">
      <w:pPr>
        <w:pStyle w:val="ac"/>
        <w:numPr>
          <w:ilvl w:val="0"/>
          <w:numId w:val="6"/>
        </w:numPr>
        <w:tabs>
          <w:tab w:val="left" w:pos="426"/>
          <w:tab w:val="left" w:pos="709"/>
          <w:tab w:val="left" w:pos="851"/>
          <w:tab w:val="left" w:pos="993"/>
        </w:tabs>
        <w:ind w:left="0" w:firstLine="709"/>
        <w:jc w:val="both"/>
        <w:rPr>
          <w:sz w:val="28"/>
        </w:rPr>
      </w:pPr>
      <w:r>
        <w:rPr>
          <w:sz w:val="28"/>
        </w:rPr>
        <w:t xml:space="preserve">Развитие и преобразование основных концепций в биологии. Возникновение новых методов исследования. </w:t>
      </w:r>
    </w:p>
    <w:p w:rsidR="00215A6B" w:rsidRDefault="00215A6B" w:rsidP="00215A6B">
      <w:pPr>
        <w:pStyle w:val="ac"/>
        <w:numPr>
          <w:ilvl w:val="0"/>
          <w:numId w:val="6"/>
        </w:numPr>
        <w:tabs>
          <w:tab w:val="left" w:pos="426"/>
          <w:tab w:val="left" w:pos="709"/>
          <w:tab w:val="left" w:pos="851"/>
          <w:tab w:val="left" w:pos="993"/>
        </w:tabs>
        <w:snapToGrid w:val="0"/>
        <w:ind w:left="0" w:firstLine="709"/>
        <w:jc w:val="both"/>
        <w:rPr>
          <w:sz w:val="28"/>
        </w:rPr>
      </w:pPr>
      <w:r>
        <w:rPr>
          <w:sz w:val="28"/>
        </w:rPr>
        <w:t xml:space="preserve">Факторы, определяющие  развитие науки.  </w:t>
      </w:r>
    </w:p>
    <w:p w:rsidR="00215A6B" w:rsidRDefault="00215A6B" w:rsidP="00215A6B">
      <w:pPr>
        <w:pStyle w:val="ac"/>
        <w:numPr>
          <w:ilvl w:val="0"/>
          <w:numId w:val="6"/>
        </w:numPr>
        <w:tabs>
          <w:tab w:val="left" w:pos="426"/>
          <w:tab w:val="left" w:pos="709"/>
          <w:tab w:val="left" w:pos="851"/>
          <w:tab w:val="left" w:pos="993"/>
        </w:tabs>
        <w:snapToGrid w:val="0"/>
        <w:ind w:left="0" w:firstLine="709"/>
        <w:jc w:val="both"/>
        <w:rPr>
          <w:sz w:val="28"/>
        </w:rPr>
      </w:pPr>
      <w:r>
        <w:rPr>
          <w:sz w:val="28"/>
        </w:rPr>
        <w:t xml:space="preserve">Общий ход развития науки. Формы и типы научных революций в биологии.  </w:t>
      </w:r>
    </w:p>
    <w:p w:rsidR="00215A6B" w:rsidRDefault="00215A6B" w:rsidP="00215A6B">
      <w:pPr>
        <w:pStyle w:val="ac"/>
        <w:numPr>
          <w:ilvl w:val="0"/>
          <w:numId w:val="6"/>
        </w:numPr>
        <w:tabs>
          <w:tab w:val="left" w:pos="426"/>
          <w:tab w:val="left" w:pos="709"/>
          <w:tab w:val="left" w:pos="851"/>
          <w:tab w:val="left" w:pos="993"/>
        </w:tabs>
        <w:snapToGrid w:val="0"/>
        <w:ind w:left="0" w:firstLine="709"/>
        <w:jc w:val="both"/>
        <w:rPr>
          <w:sz w:val="28"/>
        </w:rPr>
      </w:pPr>
      <w:r>
        <w:rPr>
          <w:sz w:val="28"/>
        </w:rPr>
        <w:t xml:space="preserve">Основные познавательные модели развития европейской науки: схоластическая, механистическая, системная, </w:t>
      </w:r>
      <w:proofErr w:type="spellStart"/>
      <w:r>
        <w:rPr>
          <w:sz w:val="28"/>
        </w:rPr>
        <w:t>диатропическая</w:t>
      </w:r>
      <w:proofErr w:type="spellEnd"/>
      <w:r>
        <w:rPr>
          <w:sz w:val="28"/>
        </w:rPr>
        <w:t>. Особенности развития современного этапа науки. Сравнение моделей американской и отечественной науки.</w:t>
      </w:r>
    </w:p>
    <w:p w:rsidR="00215A6B" w:rsidRDefault="00215A6B" w:rsidP="00215A6B">
      <w:pPr>
        <w:pStyle w:val="ac"/>
        <w:numPr>
          <w:ilvl w:val="0"/>
          <w:numId w:val="6"/>
        </w:numPr>
        <w:tabs>
          <w:tab w:val="left" w:pos="426"/>
          <w:tab w:val="left" w:pos="709"/>
          <w:tab w:val="left" w:pos="851"/>
          <w:tab w:val="left" w:pos="993"/>
        </w:tabs>
        <w:snapToGrid w:val="0"/>
        <w:ind w:left="0" w:firstLine="709"/>
        <w:jc w:val="both"/>
        <w:rPr>
          <w:sz w:val="28"/>
        </w:rPr>
      </w:pPr>
      <w:r>
        <w:rPr>
          <w:sz w:val="28"/>
        </w:rPr>
        <w:t xml:space="preserve"> Роль науки в современном образовании и формировании личности. Функции науки в жизни общества (наука как мировоззрение, как производительная и социальная сила) </w:t>
      </w:r>
    </w:p>
    <w:p w:rsidR="00215A6B" w:rsidRDefault="00215A6B" w:rsidP="00215A6B">
      <w:pPr>
        <w:pStyle w:val="ac"/>
        <w:numPr>
          <w:ilvl w:val="0"/>
          <w:numId w:val="6"/>
        </w:numPr>
        <w:tabs>
          <w:tab w:val="left" w:pos="426"/>
          <w:tab w:val="left" w:pos="709"/>
          <w:tab w:val="left" w:pos="851"/>
          <w:tab w:val="left" w:pos="993"/>
        </w:tabs>
        <w:snapToGrid w:val="0"/>
        <w:ind w:left="0" w:firstLine="709"/>
        <w:jc w:val="both"/>
        <w:rPr>
          <w:sz w:val="28"/>
        </w:rPr>
      </w:pPr>
      <w:r>
        <w:rPr>
          <w:sz w:val="28"/>
        </w:rPr>
        <w:lastRenderedPageBreak/>
        <w:t xml:space="preserve">  Методы научного познания. Критерии и нормы научного познания. Модели анализа научного открытия и исследования. </w:t>
      </w:r>
    </w:p>
    <w:p w:rsidR="00215A6B" w:rsidRDefault="00215A6B" w:rsidP="00215A6B">
      <w:pPr>
        <w:pStyle w:val="ac"/>
        <w:numPr>
          <w:ilvl w:val="0"/>
          <w:numId w:val="6"/>
        </w:numPr>
        <w:tabs>
          <w:tab w:val="left" w:pos="426"/>
          <w:tab w:val="left" w:pos="709"/>
          <w:tab w:val="left" w:pos="851"/>
          <w:tab w:val="left" w:pos="993"/>
        </w:tabs>
        <w:snapToGrid w:val="0"/>
        <w:ind w:left="0" w:firstLine="709"/>
        <w:jc w:val="both"/>
        <w:rPr>
          <w:sz w:val="28"/>
        </w:rPr>
      </w:pPr>
      <w:r>
        <w:rPr>
          <w:sz w:val="28"/>
        </w:rPr>
        <w:t xml:space="preserve"> Эмпирический и теоретический уровни, критерии их различения. Особенности эмпирического и теоретического языка науки.</w:t>
      </w:r>
    </w:p>
    <w:p w:rsidR="00215A6B" w:rsidRDefault="00215A6B" w:rsidP="00215A6B">
      <w:pPr>
        <w:pStyle w:val="ac"/>
        <w:numPr>
          <w:ilvl w:val="0"/>
          <w:numId w:val="6"/>
        </w:numPr>
        <w:tabs>
          <w:tab w:val="left" w:pos="426"/>
          <w:tab w:val="left" w:pos="709"/>
          <w:tab w:val="left" w:pos="851"/>
          <w:tab w:val="left" w:pos="993"/>
        </w:tabs>
        <w:snapToGrid w:val="0"/>
        <w:ind w:left="0" w:firstLine="709"/>
        <w:jc w:val="both"/>
        <w:rPr>
          <w:sz w:val="28"/>
        </w:rPr>
      </w:pPr>
      <w:r>
        <w:rPr>
          <w:iCs/>
          <w:sz w:val="28"/>
        </w:rPr>
        <w:t xml:space="preserve"> Структура эмпирического</w:t>
      </w:r>
      <w:r>
        <w:rPr>
          <w:b/>
          <w:bCs/>
          <w:iCs/>
          <w:sz w:val="28"/>
        </w:rPr>
        <w:t xml:space="preserve"> </w:t>
      </w:r>
      <w:r>
        <w:rPr>
          <w:iCs/>
          <w:sz w:val="28"/>
        </w:rPr>
        <w:t>знания</w:t>
      </w:r>
      <w:r>
        <w:rPr>
          <w:b/>
          <w:bCs/>
          <w:sz w:val="28"/>
        </w:rPr>
        <w:t>.</w:t>
      </w:r>
      <w:r>
        <w:rPr>
          <w:sz w:val="28"/>
        </w:rPr>
        <w:t xml:space="preserve"> Эксперимент</w:t>
      </w:r>
      <w:r>
        <w:rPr>
          <w:b/>
          <w:bCs/>
          <w:sz w:val="28"/>
        </w:rPr>
        <w:t xml:space="preserve"> </w:t>
      </w:r>
      <w:r>
        <w:rPr>
          <w:sz w:val="28"/>
        </w:rPr>
        <w:t>и наблюдение.</w:t>
      </w:r>
      <w:r>
        <w:rPr>
          <w:b/>
          <w:bCs/>
          <w:sz w:val="28"/>
        </w:rPr>
        <w:t xml:space="preserve"> </w:t>
      </w:r>
      <w:r>
        <w:rPr>
          <w:sz w:val="28"/>
        </w:rPr>
        <w:t>Случайные и систематические наблюдения.</w:t>
      </w:r>
      <w:r>
        <w:rPr>
          <w:b/>
          <w:bCs/>
          <w:sz w:val="28"/>
        </w:rPr>
        <w:t xml:space="preserve"> </w:t>
      </w:r>
      <w:r>
        <w:rPr>
          <w:sz w:val="28"/>
        </w:rPr>
        <w:t>Данные наблюдения как тип эмпирического знания. Эмпирические зависимости и эмпирические факты. Процедуры формирования факта.</w:t>
      </w:r>
    </w:p>
    <w:p w:rsidR="00215A6B" w:rsidRDefault="00215A6B" w:rsidP="00215A6B">
      <w:pPr>
        <w:pStyle w:val="ac"/>
        <w:numPr>
          <w:ilvl w:val="0"/>
          <w:numId w:val="6"/>
        </w:numPr>
        <w:tabs>
          <w:tab w:val="left" w:pos="426"/>
          <w:tab w:val="left" w:pos="709"/>
          <w:tab w:val="left" w:pos="851"/>
          <w:tab w:val="left" w:pos="993"/>
        </w:tabs>
        <w:snapToGrid w:val="0"/>
        <w:ind w:left="0" w:firstLine="709"/>
        <w:jc w:val="both"/>
        <w:rPr>
          <w:sz w:val="28"/>
        </w:rPr>
      </w:pPr>
      <w:r>
        <w:rPr>
          <w:iCs/>
          <w:sz w:val="28"/>
        </w:rPr>
        <w:t xml:space="preserve"> Структуры теоретического знания</w:t>
      </w:r>
      <w:r>
        <w:rPr>
          <w:sz w:val="28"/>
        </w:rPr>
        <w:t xml:space="preserve">. Первичные теоретические модели и законы. Развитая теория. Теоретические модели как элемент внутренней организации теории. Ограниченность гипотетико-дедуктивной концепции теоретических знаний. Развертывание теории как процесса решения задач. </w:t>
      </w:r>
      <w:proofErr w:type="spellStart"/>
      <w:r>
        <w:rPr>
          <w:sz w:val="28"/>
        </w:rPr>
        <w:t>Парадигмальные</w:t>
      </w:r>
      <w:proofErr w:type="spellEnd"/>
      <w:r>
        <w:rPr>
          <w:sz w:val="28"/>
        </w:rPr>
        <w:t xml:space="preserve"> образцы решения задач в составе теории. Математизация теоретического знания.</w:t>
      </w:r>
    </w:p>
    <w:p w:rsidR="00215A6B" w:rsidRDefault="00215A6B" w:rsidP="00215A6B">
      <w:pPr>
        <w:pStyle w:val="ac"/>
        <w:numPr>
          <w:ilvl w:val="0"/>
          <w:numId w:val="6"/>
        </w:numPr>
        <w:tabs>
          <w:tab w:val="left" w:pos="426"/>
          <w:tab w:val="left" w:pos="709"/>
          <w:tab w:val="left" w:pos="851"/>
          <w:tab w:val="left" w:pos="993"/>
        </w:tabs>
        <w:snapToGrid w:val="0"/>
        <w:ind w:left="0" w:firstLine="709"/>
        <w:jc w:val="both"/>
        <w:rPr>
          <w:sz w:val="28"/>
        </w:rPr>
      </w:pPr>
      <w:r>
        <w:rPr>
          <w:b/>
          <w:bCs/>
          <w:sz w:val="28"/>
        </w:rPr>
        <w:t xml:space="preserve"> </w:t>
      </w:r>
      <w:r>
        <w:rPr>
          <w:sz w:val="28"/>
        </w:rPr>
        <w:t>Научные революции как пере</w:t>
      </w:r>
      <w:r>
        <w:rPr>
          <w:sz w:val="28"/>
        </w:rPr>
        <w:softHyphen/>
        <w:t xml:space="preserve">стройка оснований науки. </w:t>
      </w:r>
      <w:r>
        <w:rPr>
          <w:b/>
          <w:bCs/>
          <w:sz w:val="28"/>
        </w:rPr>
        <w:t xml:space="preserve"> </w:t>
      </w:r>
      <w:r>
        <w:rPr>
          <w:sz w:val="28"/>
        </w:rPr>
        <w:t>Проблемы типологии научных револю</w:t>
      </w:r>
      <w:r>
        <w:rPr>
          <w:sz w:val="28"/>
        </w:rPr>
        <w:softHyphen/>
        <w:t xml:space="preserve">ций. </w:t>
      </w:r>
      <w:proofErr w:type="spellStart"/>
      <w:r>
        <w:rPr>
          <w:sz w:val="28"/>
        </w:rPr>
        <w:t>Внутридисциплинарные</w:t>
      </w:r>
      <w:proofErr w:type="spellEnd"/>
      <w:r>
        <w:rPr>
          <w:sz w:val="28"/>
        </w:rPr>
        <w:t xml:space="preserve"> механизмы научных революций. Междисциплинарные взаимодействия и «</w:t>
      </w:r>
      <w:proofErr w:type="spellStart"/>
      <w:r>
        <w:rPr>
          <w:sz w:val="28"/>
        </w:rPr>
        <w:t>парадигмальные</w:t>
      </w:r>
      <w:proofErr w:type="spellEnd"/>
      <w:r>
        <w:rPr>
          <w:sz w:val="28"/>
        </w:rPr>
        <w:t xml:space="preserve"> прививки» как фактор революционных преобразований в науке. </w:t>
      </w:r>
    </w:p>
    <w:p w:rsidR="00215A6B" w:rsidRDefault="00215A6B" w:rsidP="00215A6B">
      <w:pPr>
        <w:pStyle w:val="ac"/>
        <w:numPr>
          <w:ilvl w:val="0"/>
          <w:numId w:val="6"/>
        </w:numPr>
        <w:tabs>
          <w:tab w:val="left" w:pos="426"/>
          <w:tab w:val="left" w:pos="709"/>
          <w:tab w:val="left" w:pos="851"/>
          <w:tab w:val="left" w:pos="993"/>
          <w:tab w:val="left" w:pos="1134"/>
        </w:tabs>
        <w:snapToGrid w:val="0"/>
        <w:spacing w:after="0"/>
        <w:ind w:left="0" w:firstLine="709"/>
        <w:jc w:val="both"/>
        <w:rPr>
          <w:sz w:val="28"/>
        </w:rPr>
      </w:pPr>
      <w:r>
        <w:rPr>
          <w:sz w:val="28"/>
        </w:rPr>
        <w:t xml:space="preserve"> </w:t>
      </w:r>
      <w:proofErr w:type="spellStart"/>
      <w:r>
        <w:rPr>
          <w:sz w:val="28"/>
        </w:rPr>
        <w:t>Социокультурные</w:t>
      </w:r>
      <w:proofErr w:type="spellEnd"/>
      <w:r>
        <w:rPr>
          <w:sz w:val="28"/>
        </w:rPr>
        <w:t xml:space="preserve"> предпосылки глобальных научных революций. Перестройка оснований науки и изменение смыслов мировоззренчес</w:t>
      </w:r>
      <w:r>
        <w:rPr>
          <w:sz w:val="28"/>
        </w:rPr>
        <w:softHyphen/>
        <w:t>ких универсалий культуры. Научные революции как точки бифуркации в развитии знания. Нелинейность роста знаний.</w:t>
      </w:r>
    </w:p>
    <w:p w:rsidR="00215A6B" w:rsidRDefault="00215A6B" w:rsidP="00215A6B">
      <w:pPr>
        <w:pStyle w:val="ac"/>
        <w:numPr>
          <w:ilvl w:val="0"/>
          <w:numId w:val="6"/>
        </w:numPr>
        <w:tabs>
          <w:tab w:val="left" w:pos="426"/>
          <w:tab w:val="left" w:pos="709"/>
          <w:tab w:val="left" w:pos="851"/>
          <w:tab w:val="left" w:pos="993"/>
          <w:tab w:val="left" w:pos="1134"/>
        </w:tabs>
        <w:snapToGrid w:val="0"/>
        <w:spacing w:after="0"/>
        <w:ind w:left="0" w:firstLine="709"/>
        <w:jc w:val="both"/>
        <w:rPr>
          <w:b/>
          <w:bCs/>
          <w:iCs/>
          <w:sz w:val="28"/>
        </w:rPr>
      </w:pPr>
      <w:r>
        <w:rPr>
          <w:sz w:val="28"/>
        </w:rPr>
        <w:t>Формы и методы научного познания: наблюдение, эксперимент, измерение, аналогия, моделирование, идеализация, интуиция.</w:t>
      </w:r>
    </w:p>
    <w:p w:rsidR="00215A6B" w:rsidRDefault="00215A6B" w:rsidP="00215A6B">
      <w:pPr>
        <w:pStyle w:val="ac"/>
        <w:numPr>
          <w:ilvl w:val="0"/>
          <w:numId w:val="6"/>
        </w:numPr>
        <w:tabs>
          <w:tab w:val="left" w:pos="426"/>
          <w:tab w:val="left" w:pos="709"/>
          <w:tab w:val="left" w:pos="851"/>
          <w:tab w:val="left" w:pos="993"/>
          <w:tab w:val="left" w:pos="1134"/>
        </w:tabs>
        <w:snapToGrid w:val="0"/>
        <w:spacing w:after="0"/>
        <w:ind w:left="0" w:firstLine="709"/>
        <w:jc w:val="both"/>
        <w:rPr>
          <w:sz w:val="28"/>
        </w:rPr>
      </w:pPr>
      <w:r>
        <w:rPr>
          <w:bCs/>
          <w:iCs/>
          <w:sz w:val="28"/>
        </w:rPr>
        <w:t>Научная проблема.</w:t>
      </w:r>
      <w:r>
        <w:rPr>
          <w:b/>
          <w:sz w:val="28"/>
        </w:rPr>
        <w:t xml:space="preserve"> </w:t>
      </w:r>
      <w:r>
        <w:rPr>
          <w:sz w:val="28"/>
        </w:rPr>
        <w:t>Проблемная ситуация как возникновение  противоречия в познании. Предпосылки возникновения и постановки проблем. Разработка и решение научных проблем. Решение проблем, как показатель прогресса науки.</w:t>
      </w:r>
    </w:p>
    <w:p w:rsidR="00215A6B" w:rsidRDefault="00215A6B" w:rsidP="00215A6B">
      <w:pPr>
        <w:pStyle w:val="ac"/>
        <w:numPr>
          <w:ilvl w:val="0"/>
          <w:numId w:val="6"/>
        </w:numPr>
        <w:tabs>
          <w:tab w:val="left" w:pos="426"/>
          <w:tab w:val="left" w:pos="709"/>
          <w:tab w:val="left" w:pos="851"/>
          <w:tab w:val="left" w:pos="993"/>
          <w:tab w:val="left" w:pos="1134"/>
        </w:tabs>
        <w:snapToGrid w:val="0"/>
        <w:spacing w:after="0"/>
        <w:ind w:left="0" w:firstLine="709"/>
        <w:jc w:val="both"/>
        <w:rPr>
          <w:sz w:val="28"/>
        </w:rPr>
      </w:pPr>
      <w:r>
        <w:rPr>
          <w:bCs/>
          <w:iCs/>
          <w:sz w:val="28"/>
        </w:rPr>
        <w:t>Гипотезы и их роль в научном исследовании</w:t>
      </w:r>
      <w:r>
        <w:rPr>
          <w:sz w:val="28"/>
        </w:rPr>
        <w:t>. Гипотеза как форма научного познания. Принципы верификации (</w:t>
      </w:r>
      <w:proofErr w:type="spellStart"/>
      <w:r>
        <w:rPr>
          <w:sz w:val="28"/>
        </w:rPr>
        <w:t>Л.Витгенштейн</w:t>
      </w:r>
      <w:proofErr w:type="spellEnd"/>
      <w:r>
        <w:rPr>
          <w:sz w:val="28"/>
        </w:rPr>
        <w:t xml:space="preserve">) и фальсификации гипотез (К.Поппер). </w:t>
      </w:r>
    </w:p>
    <w:p w:rsidR="00215A6B" w:rsidRDefault="00215A6B" w:rsidP="00215A6B">
      <w:pPr>
        <w:pStyle w:val="ac"/>
        <w:numPr>
          <w:ilvl w:val="0"/>
          <w:numId w:val="6"/>
        </w:numPr>
        <w:tabs>
          <w:tab w:val="left" w:pos="426"/>
          <w:tab w:val="left" w:pos="709"/>
          <w:tab w:val="left" w:pos="851"/>
          <w:tab w:val="left" w:pos="993"/>
          <w:tab w:val="left" w:pos="1134"/>
        </w:tabs>
        <w:snapToGrid w:val="0"/>
        <w:spacing w:after="0"/>
        <w:ind w:left="0" w:firstLine="709"/>
        <w:jc w:val="both"/>
        <w:rPr>
          <w:bCs/>
          <w:iCs/>
          <w:sz w:val="28"/>
        </w:rPr>
      </w:pPr>
      <w:r>
        <w:rPr>
          <w:bCs/>
          <w:iCs/>
          <w:sz w:val="28"/>
        </w:rPr>
        <w:t>Методы анализа и построения научных теорий</w:t>
      </w:r>
      <w:r>
        <w:rPr>
          <w:sz w:val="28"/>
        </w:rPr>
        <w:t xml:space="preserve">. Общая характеристика и определение научной теории. Классификация научных теорий. Структура научных теорий. Методические и эвристические принципы построения теорий. </w:t>
      </w:r>
      <w:proofErr w:type="spellStart"/>
      <w:r>
        <w:rPr>
          <w:sz w:val="28"/>
        </w:rPr>
        <w:t>Интертеоретические</w:t>
      </w:r>
      <w:proofErr w:type="spellEnd"/>
      <w:r>
        <w:rPr>
          <w:sz w:val="28"/>
        </w:rPr>
        <w:t xml:space="preserve"> отношения.</w:t>
      </w:r>
    </w:p>
    <w:p w:rsidR="00215A6B" w:rsidRDefault="00215A6B" w:rsidP="00215A6B">
      <w:pPr>
        <w:pStyle w:val="ac"/>
        <w:numPr>
          <w:ilvl w:val="0"/>
          <w:numId w:val="6"/>
        </w:numPr>
        <w:tabs>
          <w:tab w:val="left" w:pos="426"/>
          <w:tab w:val="left" w:pos="709"/>
          <w:tab w:val="left" w:pos="851"/>
          <w:tab w:val="left" w:pos="993"/>
          <w:tab w:val="left" w:pos="1134"/>
        </w:tabs>
        <w:snapToGrid w:val="0"/>
        <w:spacing w:after="0"/>
        <w:ind w:left="0" w:firstLine="709"/>
        <w:jc w:val="both"/>
        <w:rPr>
          <w:bCs/>
          <w:iCs/>
          <w:sz w:val="28"/>
        </w:rPr>
      </w:pPr>
      <w:r>
        <w:rPr>
          <w:bCs/>
          <w:iCs/>
          <w:sz w:val="28"/>
        </w:rPr>
        <w:t>Методы проверки, подтверждения и опровержения научных гипотез и теорий.</w:t>
      </w:r>
      <w:r>
        <w:rPr>
          <w:sz w:val="28"/>
        </w:rPr>
        <w:t xml:space="preserve"> Специфические особенности проверки научных теорий. Проблемы подтверждения и опровержения теорий.</w:t>
      </w:r>
    </w:p>
    <w:p w:rsidR="00215A6B" w:rsidRDefault="00215A6B" w:rsidP="00215A6B">
      <w:pPr>
        <w:pStyle w:val="ac"/>
        <w:numPr>
          <w:ilvl w:val="0"/>
          <w:numId w:val="6"/>
        </w:numPr>
        <w:tabs>
          <w:tab w:val="left" w:pos="426"/>
          <w:tab w:val="left" w:pos="709"/>
          <w:tab w:val="left" w:pos="851"/>
          <w:tab w:val="left" w:pos="993"/>
          <w:tab w:val="left" w:pos="1134"/>
        </w:tabs>
        <w:snapToGrid w:val="0"/>
        <w:spacing w:after="0"/>
        <w:ind w:left="0" w:firstLine="709"/>
        <w:jc w:val="both"/>
        <w:rPr>
          <w:sz w:val="28"/>
        </w:rPr>
      </w:pPr>
      <w:r>
        <w:rPr>
          <w:bCs/>
          <w:iCs/>
          <w:sz w:val="28"/>
        </w:rPr>
        <w:t>Методы объяснения, понимания и предсказания</w:t>
      </w:r>
      <w:r>
        <w:rPr>
          <w:sz w:val="28"/>
        </w:rPr>
        <w:t>. Методы и модели научного объяснения. Методы и функции понимания. Методы предвидения, предсказания и прогнозирования.</w:t>
      </w:r>
    </w:p>
    <w:p w:rsidR="00215A6B" w:rsidRDefault="00215A6B" w:rsidP="00215A6B">
      <w:pPr>
        <w:pStyle w:val="ac"/>
        <w:numPr>
          <w:ilvl w:val="0"/>
          <w:numId w:val="6"/>
        </w:numPr>
        <w:tabs>
          <w:tab w:val="left" w:pos="426"/>
          <w:tab w:val="left" w:pos="709"/>
          <w:tab w:val="left" w:pos="851"/>
          <w:tab w:val="left" w:pos="993"/>
          <w:tab w:val="left" w:pos="1134"/>
        </w:tabs>
        <w:snapToGrid w:val="0"/>
        <w:spacing w:after="0"/>
        <w:ind w:left="0" w:firstLine="709"/>
        <w:jc w:val="both"/>
        <w:rPr>
          <w:sz w:val="28"/>
        </w:rPr>
      </w:pPr>
      <w:r>
        <w:rPr>
          <w:sz w:val="28"/>
        </w:rPr>
        <w:t xml:space="preserve">Проблема </w:t>
      </w:r>
      <w:proofErr w:type="spellStart"/>
      <w:r>
        <w:rPr>
          <w:sz w:val="28"/>
        </w:rPr>
        <w:t>паранаучного</w:t>
      </w:r>
      <w:proofErr w:type="spellEnd"/>
      <w:r>
        <w:rPr>
          <w:sz w:val="28"/>
        </w:rPr>
        <w:t xml:space="preserve"> знания.</w:t>
      </w:r>
    </w:p>
    <w:p w:rsidR="00215A6B" w:rsidRDefault="00215A6B" w:rsidP="00215A6B">
      <w:pPr>
        <w:pStyle w:val="ac"/>
        <w:numPr>
          <w:ilvl w:val="0"/>
          <w:numId w:val="6"/>
        </w:numPr>
        <w:tabs>
          <w:tab w:val="left" w:pos="426"/>
          <w:tab w:val="left" w:pos="709"/>
          <w:tab w:val="left" w:pos="851"/>
          <w:tab w:val="left" w:pos="993"/>
          <w:tab w:val="left" w:pos="1134"/>
        </w:tabs>
        <w:snapToGrid w:val="0"/>
        <w:spacing w:after="0"/>
        <w:ind w:left="0" w:firstLine="709"/>
        <w:jc w:val="both"/>
        <w:rPr>
          <w:sz w:val="28"/>
        </w:rPr>
      </w:pPr>
      <w:r>
        <w:rPr>
          <w:sz w:val="28"/>
        </w:rPr>
        <w:t>Проблемы и методология популяризации науки.</w:t>
      </w:r>
    </w:p>
    <w:p w:rsidR="00215A6B" w:rsidRDefault="00215A6B" w:rsidP="00215A6B">
      <w:pPr>
        <w:pStyle w:val="ac"/>
        <w:numPr>
          <w:ilvl w:val="0"/>
          <w:numId w:val="6"/>
        </w:numPr>
        <w:tabs>
          <w:tab w:val="left" w:pos="426"/>
          <w:tab w:val="left" w:pos="709"/>
          <w:tab w:val="left" w:pos="851"/>
          <w:tab w:val="left" w:pos="993"/>
          <w:tab w:val="left" w:pos="1134"/>
        </w:tabs>
        <w:snapToGrid w:val="0"/>
        <w:spacing w:after="0"/>
        <w:ind w:left="0" w:firstLine="709"/>
        <w:jc w:val="both"/>
        <w:rPr>
          <w:sz w:val="28"/>
        </w:rPr>
      </w:pPr>
      <w:r>
        <w:rPr>
          <w:sz w:val="28"/>
        </w:rPr>
        <w:lastRenderedPageBreak/>
        <w:t>Особенности психологии научного творчества.</w:t>
      </w:r>
    </w:p>
    <w:p w:rsidR="00215A6B" w:rsidRDefault="00215A6B" w:rsidP="00215A6B">
      <w:pPr>
        <w:pStyle w:val="ac"/>
        <w:tabs>
          <w:tab w:val="left" w:pos="426"/>
          <w:tab w:val="left" w:pos="709"/>
          <w:tab w:val="left" w:pos="851"/>
          <w:tab w:val="left" w:pos="993"/>
          <w:tab w:val="left" w:pos="1134"/>
        </w:tabs>
        <w:snapToGrid w:val="0"/>
        <w:spacing w:after="0"/>
        <w:ind w:left="709"/>
        <w:jc w:val="both"/>
        <w:rPr>
          <w:sz w:val="28"/>
        </w:rPr>
      </w:pPr>
    </w:p>
    <w:p w:rsidR="00215A6B" w:rsidRDefault="00215A6B" w:rsidP="00215A6B">
      <w:pPr>
        <w:pStyle w:val="21"/>
        <w:spacing w:after="0" w:line="240" w:lineRule="auto"/>
        <w:ind w:left="0" w:firstLine="567"/>
        <w:jc w:val="both"/>
        <w:rPr>
          <w:sz w:val="28"/>
          <w:szCs w:val="28"/>
        </w:rPr>
      </w:pPr>
      <w:r>
        <w:rPr>
          <w:sz w:val="28"/>
          <w:szCs w:val="28"/>
        </w:rPr>
        <w:t>При подготовке реферата студент пользуется методическими материалами из списка основной и дополнительной литературы, электронных методических изданий, перечня программного обеспечения, методических указаний используемых в учебном процессе, приведенными в п.4 данной программы.</w:t>
      </w:r>
    </w:p>
    <w:p w:rsidR="00215A6B" w:rsidRDefault="00215A6B" w:rsidP="00215A6B">
      <w:pPr>
        <w:pStyle w:val="21"/>
        <w:spacing w:after="0" w:line="240" w:lineRule="auto"/>
        <w:ind w:left="0" w:firstLine="567"/>
        <w:jc w:val="both"/>
        <w:rPr>
          <w:sz w:val="28"/>
          <w:szCs w:val="28"/>
        </w:rPr>
      </w:pPr>
      <w:r>
        <w:rPr>
          <w:sz w:val="28"/>
          <w:szCs w:val="28"/>
        </w:rPr>
        <w:t xml:space="preserve">Следует обратить особое внимание на то, что реферат является вторичным жанром речи и может быть репродуктивным и продуктивным. В данном случае студент должен представить </w:t>
      </w:r>
      <w:r>
        <w:rPr>
          <w:b/>
          <w:sz w:val="28"/>
          <w:szCs w:val="28"/>
        </w:rPr>
        <w:t>продуктивный</w:t>
      </w:r>
      <w:r>
        <w:rPr>
          <w:sz w:val="28"/>
          <w:szCs w:val="28"/>
        </w:rPr>
        <w:t xml:space="preserve"> реферат. Это может быть </w:t>
      </w:r>
      <w:r>
        <w:rPr>
          <w:b/>
          <w:sz w:val="28"/>
          <w:szCs w:val="28"/>
        </w:rPr>
        <w:t>реферат-обзор</w:t>
      </w:r>
      <w:r>
        <w:rPr>
          <w:sz w:val="28"/>
          <w:szCs w:val="28"/>
        </w:rPr>
        <w:t xml:space="preserve">, в этом случае он составляется на основе нескольких первичных текстов и в нем представляется сопоставление различных точек зрения по данному вопросу. В случае выбора студентом формы </w:t>
      </w:r>
      <w:r>
        <w:rPr>
          <w:b/>
          <w:sz w:val="28"/>
          <w:szCs w:val="28"/>
        </w:rPr>
        <w:t>реферата-доклада</w:t>
      </w:r>
      <w:r>
        <w:rPr>
          <w:sz w:val="28"/>
          <w:szCs w:val="28"/>
        </w:rPr>
        <w:t xml:space="preserve"> представляется развернутый характер вопроса (проблемы); наряду с анализом информации, приведенной в первоисточниках, необходимо выдать объективную оценку состояния вопроса (проблемы).</w:t>
      </w:r>
    </w:p>
    <w:p w:rsidR="00215A6B" w:rsidRDefault="00215A6B" w:rsidP="00215A6B">
      <w:pPr>
        <w:ind w:firstLine="2835"/>
        <w:rPr>
          <w:i/>
          <w:sz w:val="28"/>
          <w:szCs w:val="28"/>
        </w:rPr>
      </w:pPr>
      <w:r>
        <w:rPr>
          <w:i/>
          <w:sz w:val="28"/>
          <w:szCs w:val="28"/>
        </w:rPr>
        <w:t>Структура реферата</w:t>
      </w:r>
    </w:p>
    <w:p w:rsidR="00215A6B" w:rsidRDefault="00215A6B" w:rsidP="00215A6B">
      <w:pPr>
        <w:ind w:firstLine="540"/>
        <w:rPr>
          <w:sz w:val="28"/>
          <w:szCs w:val="28"/>
        </w:rPr>
      </w:pPr>
      <w:r>
        <w:rPr>
          <w:sz w:val="28"/>
          <w:szCs w:val="28"/>
        </w:rPr>
        <w:t xml:space="preserve">Реферат включает следующие структурные элементы: </w:t>
      </w:r>
    </w:p>
    <w:p w:rsidR="00215A6B" w:rsidRDefault="00215A6B" w:rsidP="00215A6B">
      <w:pPr>
        <w:numPr>
          <w:ilvl w:val="0"/>
          <w:numId w:val="7"/>
        </w:numPr>
        <w:ind w:left="540"/>
        <w:jc w:val="both"/>
        <w:rPr>
          <w:sz w:val="28"/>
          <w:szCs w:val="28"/>
        </w:rPr>
      </w:pPr>
      <w:r>
        <w:rPr>
          <w:i/>
          <w:sz w:val="28"/>
          <w:szCs w:val="28"/>
        </w:rPr>
        <w:t>Титульный лист</w:t>
      </w:r>
      <w:r>
        <w:rPr>
          <w:sz w:val="28"/>
          <w:szCs w:val="28"/>
        </w:rPr>
        <w:t>. С него начинается нумерация страниц, но номер не ставится. Номера страниц начинают печатать с первой страницы раздела «Введение». Титульный лист оформляется аналогично титульному листу курсовой работы: указывают наименование высшего учебного заведения; факультет, кафедру, где выполнялась работа; название работы; фамилию и инициалы студента; ученую степень и ученое звание, фамилию и инициалы преподавателя; город и год выполнения работы.</w:t>
      </w:r>
    </w:p>
    <w:p w:rsidR="00215A6B" w:rsidRDefault="00215A6B" w:rsidP="00215A6B">
      <w:pPr>
        <w:numPr>
          <w:ilvl w:val="0"/>
          <w:numId w:val="7"/>
        </w:numPr>
        <w:ind w:left="540"/>
        <w:jc w:val="both"/>
        <w:rPr>
          <w:sz w:val="28"/>
          <w:szCs w:val="28"/>
        </w:rPr>
      </w:pPr>
      <w:r>
        <w:rPr>
          <w:i/>
          <w:sz w:val="28"/>
          <w:szCs w:val="28"/>
        </w:rPr>
        <w:t>Содержание.</w:t>
      </w:r>
      <w:r>
        <w:rPr>
          <w:sz w:val="28"/>
          <w:szCs w:val="28"/>
        </w:rPr>
        <w:t xml:space="preserve"> В содержании представлены названия всех разделов и подразделов работы, каждое из которых печатается с новой строки. В конце строки ставится номер страницы, на которой напечатана данная рубрика в тексте. Номера страниц печатаются вблизи правого поля, все на одинаковом расстоянии от края страницы. Следует обратить внимание, что названия разделов и подразделов в оглавлении должно точно соответствовать заголовкам текста.</w:t>
      </w:r>
    </w:p>
    <w:p w:rsidR="00215A6B" w:rsidRDefault="00215A6B" w:rsidP="00215A6B">
      <w:pPr>
        <w:numPr>
          <w:ilvl w:val="0"/>
          <w:numId w:val="7"/>
        </w:numPr>
        <w:ind w:left="540"/>
        <w:jc w:val="both"/>
        <w:rPr>
          <w:sz w:val="28"/>
          <w:szCs w:val="28"/>
        </w:rPr>
      </w:pPr>
      <w:r>
        <w:rPr>
          <w:i/>
          <w:sz w:val="28"/>
          <w:szCs w:val="28"/>
        </w:rPr>
        <w:t>Введение.</w:t>
      </w:r>
      <w:r>
        <w:rPr>
          <w:sz w:val="28"/>
          <w:szCs w:val="28"/>
        </w:rPr>
        <w:t xml:space="preserve"> Во введении обосновывается актуальность рассматриваемой темы, пути развития на современном этапе, имеющиеся проблемы и способы их разрешения. Объём данного раздела не должен превышать одной страницы.</w:t>
      </w:r>
    </w:p>
    <w:p w:rsidR="00215A6B" w:rsidRDefault="00215A6B" w:rsidP="00215A6B">
      <w:pPr>
        <w:numPr>
          <w:ilvl w:val="0"/>
          <w:numId w:val="7"/>
        </w:numPr>
        <w:ind w:left="540"/>
        <w:jc w:val="both"/>
        <w:rPr>
          <w:sz w:val="28"/>
          <w:szCs w:val="28"/>
        </w:rPr>
      </w:pPr>
      <w:r>
        <w:rPr>
          <w:i/>
          <w:sz w:val="28"/>
          <w:szCs w:val="28"/>
        </w:rPr>
        <w:t>Обзор литературы</w:t>
      </w:r>
      <w:r>
        <w:rPr>
          <w:sz w:val="28"/>
          <w:szCs w:val="28"/>
        </w:rPr>
        <w:t>. В данном разделе излагаются теоретические основы по выбранной тематике. Изложение должно вестись в форме теоретического анализа проработанных источников применительно к выполняемой теме, логично, последовательно и грамотно. При необходимости данный раздел может состоять из отдельных подразделов. Из содержания теоретического обзора должно быть видно состояние изученности темы в целом и отдельных ее вопросов.</w:t>
      </w:r>
    </w:p>
    <w:p w:rsidR="00215A6B" w:rsidRDefault="00215A6B" w:rsidP="00215A6B">
      <w:pPr>
        <w:numPr>
          <w:ilvl w:val="0"/>
          <w:numId w:val="7"/>
        </w:numPr>
        <w:ind w:left="540"/>
        <w:jc w:val="both"/>
        <w:rPr>
          <w:sz w:val="28"/>
          <w:szCs w:val="28"/>
        </w:rPr>
      </w:pPr>
      <w:r>
        <w:rPr>
          <w:i/>
          <w:sz w:val="28"/>
          <w:szCs w:val="28"/>
        </w:rPr>
        <w:lastRenderedPageBreak/>
        <w:t>Заключение</w:t>
      </w:r>
      <w:r>
        <w:rPr>
          <w:sz w:val="28"/>
          <w:szCs w:val="28"/>
        </w:rPr>
        <w:t xml:space="preserve">. Представляет собой краткое обобщение (2-3 абзаца) приведенных данных. </w:t>
      </w:r>
    </w:p>
    <w:p w:rsidR="00215A6B" w:rsidRDefault="00215A6B" w:rsidP="00215A6B">
      <w:pPr>
        <w:numPr>
          <w:ilvl w:val="0"/>
          <w:numId w:val="7"/>
        </w:numPr>
        <w:ind w:left="540"/>
        <w:rPr>
          <w:sz w:val="28"/>
          <w:szCs w:val="28"/>
          <w:u w:val="single"/>
        </w:rPr>
      </w:pPr>
      <w:r>
        <w:rPr>
          <w:i/>
          <w:sz w:val="28"/>
          <w:szCs w:val="28"/>
        </w:rPr>
        <w:t>Библиографический список.</w:t>
      </w:r>
      <w:r>
        <w:rPr>
          <w:sz w:val="28"/>
          <w:szCs w:val="28"/>
        </w:rPr>
        <w:t xml:space="preserve"> Оформляется в соответствии с существующими требованиями.</w:t>
      </w:r>
    </w:p>
    <w:p w:rsidR="00215A6B" w:rsidRDefault="00215A6B" w:rsidP="00215A6B">
      <w:pPr>
        <w:numPr>
          <w:ilvl w:val="0"/>
          <w:numId w:val="7"/>
        </w:numPr>
        <w:ind w:left="540"/>
        <w:rPr>
          <w:sz w:val="28"/>
          <w:szCs w:val="28"/>
        </w:rPr>
      </w:pPr>
      <w:r>
        <w:rPr>
          <w:i/>
          <w:sz w:val="28"/>
          <w:szCs w:val="28"/>
        </w:rPr>
        <w:t>Приложения</w:t>
      </w:r>
      <w:r>
        <w:rPr>
          <w:sz w:val="28"/>
          <w:szCs w:val="28"/>
        </w:rPr>
        <w:t>.</w:t>
      </w:r>
    </w:p>
    <w:p w:rsidR="00215A6B" w:rsidRDefault="00215A6B" w:rsidP="00215A6B">
      <w:pPr>
        <w:ind w:firstLine="709"/>
        <w:jc w:val="both"/>
        <w:rPr>
          <w:sz w:val="28"/>
          <w:szCs w:val="28"/>
        </w:rPr>
      </w:pPr>
    </w:p>
    <w:p w:rsidR="00215A6B" w:rsidRDefault="00215A6B" w:rsidP="00215A6B">
      <w:pPr>
        <w:ind w:firstLine="709"/>
        <w:jc w:val="both"/>
        <w:rPr>
          <w:sz w:val="28"/>
          <w:szCs w:val="28"/>
        </w:rPr>
      </w:pPr>
      <w:r>
        <w:rPr>
          <w:sz w:val="28"/>
          <w:szCs w:val="28"/>
        </w:rPr>
        <w:t xml:space="preserve">Оформление реферата должно соответствовать межгосударственному стандарту ГОСТ 7.32-2001, устанавливающему  общие требования к структуре и правилам оформления научных и технических отчетов. </w:t>
      </w:r>
    </w:p>
    <w:p w:rsidR="00215A6B" w:rsidRDefault="00215A6B" w:rsidP="00215A6B">
      <w:pPr>
        <w:ind w:firstLine="709"/>
        <w:jc w:val="both"/>
        <w:rPr>
          <w:sz w:val="28"/>
          <w:szCs w:val="28"/>
        </w:rPr>
      </w:pPr>
      <w:r>
        <w:rPr>
          <w:sz w:val="28"/>
          <w:szCs w:val="28"/>
        </w:rPr>
        <w:t>Реферат должен сопровождаться библиографическим списком, который составляют в соответствии с ГОСТ 7.1</w:t>
      </w:r>
      <w:r>
        <w:rPr>
          <w:sz w:val="28"/>
          <w:szCs w:val="28"/>
        </w:rPr>
        <w:sym w:font="Symbol" w:char="002D"/>
      </w:r>
      <w:r>
        <w:rPr>
          <w:sz w:val="28"/>
          <w:szCs w:val="28"/>
        </w:rPr>
        <w:t>2003 «Библиографическая запись. Библиографическое описание. Общие требования и правила составления». Объем реферата должен составлять 20-30 страниц.</w:t>
      </w:r>
    </w:p>
    <w:p w:rsidR="00215A6B" w:rsidRDefault="00215A6B" w:rsidP="00215A6B">
      <w:pPr>
        <w:ind w:firstLine="709"/>
        <w:jc w:val="both"/>
        <w:rPr>
          <w:sz w:val="28"/>
          <w:szCs w:val="28"/>
        </w:rPr>
      </w:pPr>
      <w:r>
        <w:rPr>
          <w:sz w:val="28"/>
          <w:szCs w:val="28"/>
        </w:rPr>
        <w:t>Реферат сдается на проверку преподавателю согласно «Графику учебного процесса и самостоятельной работы студентов по дисциплине «Методология научного творчества», приведенного в конце данной программы (Приложение А).</w:t>
      </w:r>
    </w:p>
    <w:p w:rsidR="00215A6B" w:rsidRDefault="00215A6B" w:rsidP="00215A6B">
      <w:pPr>
        <w:ind w:firstLine="709"/>
        <w:jc w:val="both"/>
        <w:rPr>
          <w:sz w:val="28"/>
          <w:szCs w:val="28"/>
        </w:rPr>
      </w:pPr>
      <w:r>
        <w:rPr>
          <w:sz w:val="28"/>
          <w:szCs w:val="28"/>
        </w:rPr>
        <w:t xml:space="preserve">С целью формирования и развития профессиональных навыков обучающихся, а также развитие коммуникативных компетенций защита реферата проводится в виде презентации на практических занятиях в интерактивной форме, т.е. с участием в обсуждении темы реферата других обучающихся. </w:t>
      </w:r>
    </w:p>
    <w:p w:rsidR="00215A6B" w:rsidRDefault="00215A6B" w:rsidP="00215A6B">
      <w:pPr>
        <w:ind w:firstLine="709"/>
        <w:jc w:val="both"/>
        <w:rPr>
          <w:sz w:val="28"/>
          <w:szCs w:val="28"/>
        </w:rPr>
      </w:pPr>
      <w:r>
        <w:rPr>
          <w:sz w:val="28"/>
          <w:szCs w:val="28"/>
        </w:rPr>
        <w:t xml:space="preserve">Защита итоговой работы осуществляется с целью проверки усвоения студентами комплекса знаний, полученных при изучении дисциплины. Для защиты реферата студент готовит презентационные материалы, оформленные в виде последовательности слайдов, демонстрируемых на экранах для аудитории слушателей. При подготовке рефератов и презентаций рекомендуется использовать лицензионное программное обеспечение ФГАОУ ВПО СФУ. Во время защиты рефератов, используется современное интерактивное оборудование, закупленной по программе развития СФУ. В частности, интерактивная доска SMART </w:t>
      </w:r>
      <w:proofErr w:type="spellStart"/>
      <w:r>
        <w:rPr>
          <w:sz w:val="28"/>
          <w:szCs w:val="28"/>
        </w:rPr>
        <w:t>Board</w:t>
      </w:r>
      <w:proofErr w:type="spellEnd"/>
      <w:r>
        <w:rPr>
          <w:sz w:val="28"/>
          <w:szCs w:val="28"/>
        </w:rPr>
        <w:t xml:space="preserve"> 3000i использует все возможности персонального компьютера в режиме реального времени. Специальное программное обеспечение позволяет работать с текстами и графическими объектами, аудио- и видеоматериалами, Интернет-ресурсами, базами данных, библиотеками и т. д.</w:t>
      </w:r>
    </w:p>
    <w:p w:rsidR="00215A6B" w:rsidRDefault="00215A6B" w:rsidP="00215A6B">
      <w:pPr>
        <w:ind w:firstLine="709"/>
        <w:jc w:val="both"/>
        <w:rPr>
          <w:sz w:val="28"/>
          <w:szCs w:val="28"/>
        </w:rPr>
      </w:pPr>
      <w:r>
        <w:rPr>
          <w:sz w:val="28"/>
          <w:szCs w:val="28"/>
        </w:rPr>
        <w:t>Организация самостоятельной работы производиться в соответствии с графиком учебного процесса и самостоятельной работы (Приложение А).</w:t>
      </w:r>
    </w:p>
    <w:p w:rsidR="00215A6B" w:rsidRDefault="00215A6B" w:rsidP="00215A6B">
      <w:pPr>
        <w:ind w:firstLine="709"/>
        <w:jc w:val="both"/>
        <w:rPr>
          <w:sz w:val="28"/>
          <w:szCs w:val="28"/>
        </w:rPr>
      </w:pPr>
    </w:p>
    <w:p w:rsidR="00215A6B" w:rsidRDefault="00215A6B" w:rsidP="00215A6B">
      <w:pPr>
        <w:rPr>
          <w:b/>
          <w:sz w:val="32"/>
          <w:szCs w:val="32"/>
        </w:rPr>
      </w:pPr>
      <w:r>
        <w:rPr>
          <w:b/>
          <w:sz w:val="32"/>
          <w:szCs w:val="32"/>
        </w:rPr>
        <w:t xml:space="preserve">4. Образовательные технологии </w:t>
      </w:r>
    </w:p>
    <w:p w:rsidR="00215A6B" w:rsidRDefault="00215A6B" w:rsidP="00215A6B">
      <w:pPr>
        <w:spacing w:before="120"/>
        <w:ind w:firstLine="709"/>
        <w:jc w:val="both"/>
        <w:rPr>
          <w:sz w:val="28"/>
          <w:szCs w:val="28"/>
        </w:rPr>
      </w:pPr>
      <w:r>
        <w:rPr>
          <w:sz w:val="28"/>
          <w:szCs w:val="28"/>
        </w:rPr>
        <w:t xml:space="preserve">Помимо посещения лекций и занятий на семинарах предусматривается самостоятельная работа студентов с возможностью доступа к Интернет-ресурсам и электронным учебным модулям УМКД «Методология научного творчества».  </w:t>
      </w:r>
    </w:p>
    <w:p w:rsidR="00215A6B" w:rsidRDefault="00215A6B" w:rsidP="00215A6B">
      <w:pPr>
        <w:spacing w:before="120"/>
        <w:ind w:firstLine="709"/>
        <w:jc w:val="both"/>
        <w:rPr>
          <w:sz w:val="28"/>
          <w:szCs w:val="28"/>
        </w:rPr>
      </w:pPr>
      <w:r>
        <w:rPr>
          <w:sz w:val="28"/>
          <w:szCs w:val="28"/>
        </w:rPr>
        <w:t xml:space="preserve">Активному формированию основных компетенций обучающегося по данной дисциплине должно способствовать проведение деловой игры по </w:t>
      </w:r>
      <w:r>
        <w:rPr>
          <w:sz w:val="28"/>
          <w:szCs w:val="28"/>
        </w:rPr>
        <w:lastRenderedPageBreak/>
        <w:t>методу «Мозгового штурма». Тема игры выбирается в соответствии и с учетом тематики диссертационных исследований обучающихся. Технология «Мозгового штурма» реализуется в два этапа. На первом этапе формируются команды «генераторов» и «критиков», обсуждается порядок работы, распределение ролей, баланс времени. На втором этапе проводится собственно игра, подводится ее итог, ведущий преподаватель производит разбор ролевого участия, указывает на положительные стороны работы, дает оценку недостатков.</w:t>
      </w:r>
    </w:p>
    <w:p w:rsidR="00215A6B" w:rsidRDefault="00215A6B" w:rsidP="00215A6B">
      <w:pPr>
        <w:spacing w:before="120"/>
        <w:ind w:firstLine="709"/>
        <w:jc w:val="both"/>
        <w:rPr>
          <w:sz w:val="28"/>
          <w:szCs w:val="28"/>
        </w:rPr>
      </w:pPr>
      <w:r>
        <w:rPr>
          <w:sz w:val="28"/>
          <w:szCs w:val="28"/>
        </w:rPr>
        <w:t>Самостоятельная работа студентов подкреплена учебно-методическим и информационным обеспечением, включающим учебники, учебно-методические пособия, конспекты лекций, руководства и инструкции по работе с программным обеспечением.</w:t>
      </w:r>
    </w:p>
    <w:p w:rsidR="00215A6B" w:rsidRDefault="00215A6B" w:rsidP="00215A6B">
      <w:pPr>
        <w:spacing w:before="120"/>
        <w:ind w:firstLine="709"/>
        <w:jc w:val="both"/>
        <w:rPr>
          <w:spacing w:val="-3"/>
          <w:sz w:val="28"/>
          <w:szCs w:val="28"/>
        </w:rPr>
      </w:pPr>
      <w:r>
        <w:rPr>
          <w:spacing w:val="-3"/>
          <w:sz w:val="28"/>
          <w:szCs w:val="28"/>
        </w:rPr>
        <w:t>Удельный вес интерактивных форм обучения по дисциплине составляет 71.4% аудиторных занятий, лекции составляют 29 % аудиторных занятий.</w:t>
      </w:r>
    </w:p>
    <w:p w:rsidR="00215A6B" w:rsidRDefault="00215A6B" w:rsidP="00215A6B">
      <w:pPr>
        <w:ind w:firstLine="709"/>
        <w:jc w:val="both"/>
        <w:rPr>
          <w:sz w:val="28"/>
          <w:szCs w:val="28"/>
        </w:rPr>
      </w:pPr>
    </w:p>
    <w:p w:rsidR="00215A6B" w:rsidRDefault="00215A6B" w:rsidP="00215A6B">
      <w:pPr>
        <w:jc w:val="both"/>
        <w:rPr>
          <w:sz w:val="28"/>
          <w:szCs w:val="28"/>
        </w:rPr>
      </w:pPr>
    </w:p>
    <w:p w:rsidR="00215A6B" w:rsidRDefault="00215A6B" w:rsidP="00215A6B">
      <w:pPr>
        <w:ind w:firstLine="709"/>
        <w:rPr>
          <w:b/>
          <w:bCs/>
          <w:sz w:val="32"/>
          <w:szCs w:val="32"/>
        </w:rPr>
      </w:pPr>
      <w:r>
        <w:rPr>
          <w:b/>
          <w:bCs/>
          <w:sz w:val="32"/>
          <w:szCs w:val="32"/>
        </w:rPr>
        <w:t>5.Учебно-методические материалы по дисциплине</w:t>
      </w:r>
    </w:p>
    <w:p w:rsidR="00215A6B" w:rsidRDefault="00215A6B" w:rsidP="00215A6B">
      <w:pPr>
        <w:ind w:firstLine="709"/>
        <w:rPr>
          <w:b/>
          <w:bCs/>
          <w:sz w:val="32"/>
          <w:szCs w:val="32"/>
        </w:rPr>
      </w:pPr>
    </w:p>
    <w:p w:rsidR="00215A6B" w:rsidRDefault="00215A6B" w:rsidP="00215A6B">
      <w:pPr>
        <w:ind w:left="360"/>
        <w:jc w:val="both"/>
        <w:rPr>
          <w:bCs/>
          <w:i/>
          <w:sz w:val="28"/>
          <w:szCs w:val="28"/>
        </w:rPr>
      </w:pPr>
      <w:r>
        <w:rPr>
          <w:bCs/>
          <w:i/>
          <w:sz w:val="28"/>
          <w:szCs w:val="28"/>
        </w:rPr>
        <w:t xml:space="preserve">5.1 Основная и дополнительная литература, информационные </w:t>
      </w:r>
    </w:p>
    <w:p w:rsidR="00215A6B" w:rsidRDefault="00215A6B" w:rsidP="00215A6B">
      <w:pPr>
        <w:ind w:left="360"/>
        <w:jc w:val="both"/>
        <w:rPr>
          <w:bCs/>
          <w:i/>
          <w:sz w:val="28"/>
          <w:szCs w:val="28"/>
        </w:rPr>
      </w:pPr>
      <w:r>
        <w:rPr>
          <w:bCs/>
          <w:i/>
          <w:sz w:val="28"/>
          <w:szCs w:val="28"/>
        </w:rPr>
        <w:t>ресурсы</w:t>
      </w:r>
    </w:p>
    <w:p w:rsidR="00215A6B" w:rsidRDefault="00215A6B" w:rsidP="00215A6B">
      <w:pPr>
        <w:pStyle w:val="2"/>
        <w:numPr>
          <w:ilvl w:val="0"/>
          <w:numId w:val="8"/>
        </w:numPr>
        <w:ind w:left="0" w:firstLine="709"/>
        <w:jc w:val="both"/>
        <w:rPr>
          <w:b w:val="0"/>
          <w:sz w:val="28"/>
          <w:szCs w:val="28"/>
        </w:rPr>
      </w:pPr>
      <w:r>
        <w:rPr>
          <w:b w:val="0"/>
          <w:sz w:val="28"/>
          <w:szCs w:val="28"/>
        </w:rPr>
        <w:t xml:space="preserve">История и методология биологии и биофизики [Электронный ресурс] : электрон. </w:t>
      </w:r>
      <w:proofErr w:type="spellStart"/>
      <w:r>
        <w:rPr>
          <w:b w:val="0"/>
          <w:sz w:val="28"/>
          <w:szCs w:val="28"/>
        </w:rPr>
        <w:t>учеб.-метод</w:t>
      </w:r>
      <w:proofErr w:type="spellEnd"/>
      <w:r>
        <w:rPr>
          <w:b w:val="0"/>
          <w:sz w:val="28"/>
          <w:szCs w:val="28"/>
        </w:rPr>
        <w:t xml:space="preserve">. комплекс дисциплины / В. А. </w:t>
      </w:r>
      <w:proofErr w:type="spellStart"/>
      <w:r>
        <w:rPr>
          <w:b w:val="0"/>
          <w:sz w:val="28"/>
          <w:szCs w:val="28"/>
        </w:rPr>
        <w:t>Кратасюк</w:t>
      </w:r>
      <w:proofErr w:type="spellEnd"/>
      <w:r>
        <w:rPr>
          <w:b w:val="0"/>
          <w:sz w:val="28"/>
          <w:szCs w:val="28"/>
        </w:rPr>
        <w:t xml:space="preserve"> [и др.] ; </w:t>
      </w:r>
      <w:proofErr w:type="spellStart"/>
      <w:r>
        <w:rPr>
          <w:b w:val="0"/>
          <w:sz w:val="28"/>
          <w:szCs w:val="28"/>
        </w:rPr>
        <w:t>Сиб</w:t>
      </w:r>
      <w:proofErr w:type="spellEnd"/>
      <w:r>
        <w:rPr>
          <w:b w:val="0"/>
          <w:sz w:val="28"/>
          <w:szCs w:val="28"/>
        </w:rPr>
        <w:t xml:space="preserve">. федерал. ун-т. - Версия 1.0. - Электронные данные (22,0 Мб). - Красноярск: ИПК СФУ, 2009. - </w:t>
      </w:r>
      <w:proofErr w:type="spellStart"/>
      <w:r>
        <w:rPr>
          <w:b w:val="0"/>
          <w:sz w:val="28"/>
          <w:szCs w:val="28"/>
        </w:rPr>
        <w:t>on-line</w:t>
      </w:r>
      <w:proofErr w:type="spellEnd"/>
      <w:r>
        <w:rPr>
          <w:b w:val="0"/>
          <w:sz w:val="28"/>
          <w:szCs w:val="28"/>
        </w:rPr>
        <w:t xml:space="preserve">. - (Учебно-методические комплексы дисциплин СФУ : 1314/599-2008 / рук. </w:t>
      </w:r>
      <w:proofErr w:type="spellStart"/>
      <w:r>
        <w:rPr>
          <w:b w:val="0"/>
          <w:sz w:val="28"/>
          <w:szCs w:val="28"/>
        </w:rPr>
        <w:t>творч</w:t>
      </w:r>
      <w:proofErr w:type="spellEnd"/>
      <w:r>
        <w:rPr>
          <w:b w:val="0"/>
          <w:sz w:val="28"/>
          <w:szCs w:val="28"/>
        </w:rPr>
        <w:t xml:space="preserve">. кол. В.А. </w:t>
      </w:r>
      <w:proofErr w:type="spellStart"/>
      <w:r>
        <w:rPr>
          <w:b w:val="0"/>
          <w:sz w:val="28"/>
          <w:szCs w:val="28"/>
        </w:rPr>
        <w:t>Кратасюк</w:t>
      </w:r>
      <w:proofErr w:type="spellEnd"/>
      <w:r>
        <w:rPr>
          <w:b w:val="0"/>
          <w:sz w:val="28"/>
          <w:szCs w:val="28"/>
        </w:rPr>
        <w:t xml:space="preserve">. История и методология биологии и биофизики) (Электронная библиотека СФУ : 1314/599-2008. Учебно-методические комплексы дисциплин СФУ). - </w:t>
      </w:r>
      <w:proofErr w:type="spellStart"/>
      <w:r>
        <w:rPr>
          <w:b w:val="0"/>
          <w:sz w:val="28"/>
          <w:szCs w:val="28"/>
        </w:rPr>
        <w:t>Загл</w:t>
      </w:r>
      <w:proofErr w:type="spellEnd"/>
      <w:r>
        <w:rPr>
          <w:b w:val="0"/>
          <w:sz w:val="28"/>
          <w:szCs w:val="28"/>
        </w:rPr>
        <w:t xml:space="preserve">. с титул. экрана. - Режим доступа: http://files.lib.sfu-kras.ru/ebibl/umkd/1314/u_manual.pdf </w:t>
      </w:r>
    </w:p>
    <w:p w:rsidR="00215A6B" w:rsidRDefault="00215A6B" w:rsidP="00215A6B">
      <w:pPr>
        <w:pStyle w:val="2"/>
        <w:numPr>
          <w:ilvl w:val="0"/>
          <w:numId w:val="8"/>
        </w:numPr>
        <w:ind w:left="0" w:firstLine="709"/>
        <w:jc w:val="both"/>
        <w:rPr>
          <w:b w:val="0"/>
          <w:sz w:val="28"/>
          <w:szCs w:val="28"/>
        </w:rPr>
      </w:pPr>
      <w:r>
        <w:rPr>
          <w:b w:val="0"/>
          <w:sz w:val="28"/>
          <w:szCs w:val="28"/>
        </w:rPr>
        <w:t xml:space="preserve">Информационно-коммуникационные технологии в образовании [Электронный ресурс] : электрон. </w:t>
      </w:r>
      <w:proofErr w:type="spellStart"/>
      <w:r>
        <w:rPr>
          <w:b w:val="0"/>
          <w:sz w:val="28"/>
          <w:szCs w:val="28"/>
        </w:rPr>
        <w:t>учеб.-метод</w:t>
      </w:r>
      <w:proofErr w:type="spellEnd"/>
      <w:r>
        <w:rPr>
          <w:b w:val="0"/>
          <w:sz w:val="28"/>
          <w:szCs w:val="28"/>
        </w:rPr>
        <w:t xml:space="preserve">. комплекс дисциплины / А. Г. Суковатый, И. Е. Суковатая, К. Н. Захарьин ; </w:t>
      </w:r>
      <w:proofErr w:type="spellStart"/>
      <w:r>
        <w:rPr>
          <w:b w:val="0"/>
          <w:sz w:val="28"/>
          <w:szCs w:val="28"/>
        </w:rPr>
        <w:t>Сиб</w:t>
      </w:r>
      <w:proofErr w:type="spellEnd"/>
      <w:r>
        <w:rPr>
          <w:b w:val="0"/>
          <w:sz w:val="28"/>
          <w:szCs w:val="28"/>
        </w:rPr>
        <w:t xml:space="preserve">. федерал. ун-т. - Версия 1.0. - Электрон. дан. (151 Мб). - Красноярск : ИПК СФУ, 2008. - </w:t>
      </w:r>
      <w:proofErr w:type="spellStart"/>
      <w:r>
        <w:rPr>
          <w:b w:val="0"/>
          <w:sz w:val="28"/>
          <w:szCs w:val="28"/>
        </w:rPr>
        <w:t>on-line</w:t>
      </w:r>
      <w:proofErr w:type="spellEnd"/>
      <w:r>
        <w:rPr>
          <w:b w:val="0"/>
          <w:sz w:val="28"/>
          <w:szCs w:val="28"/>
        </w:rPr>
        <w:t xml:space="preserve">. - (Информационно-коммуникационные технологии в образовании : УМКД № 167-2007 / рук. </w:t>
      </w:r>
      <w:proofErr w:type="spellStart"/>
      <w:r>
        <w:rPr>
          <w:b w:val="0"/>
          <w:sz w:val="28"/>
          <w:szCs w:val="28"/>
        </w:rPr>
        <w:t>творч</w:t>
      </w:r>
      <w:proofErr w:type="spellEnd"/>
      <w:r>
        <w:rPr>
          <w:b w:val="0"/>
          <w:sz w:val="28"/>
          <w:szCs w:val="28"/>
        </w:rPr>
        <w:t>. коллектива А. Г. Суковатый) (Электронная библиотека СФУ. Учебно-методические комплексы дисциплин). –Режим доступа: http://files.lib.sfu-kras.ru/ebibl/umkd/167/u_practice.pdf</w:t>
      </w:r>
    </w:p>
    <w:p w:rsidR="00215A6B" w:rsidRDefault="00215A6B" w:rsidP="00215A6B">
      <w:pPr>
        <w:pStyle w:val="2"/>
        <w:numPr>
          <w:ilvl w:val="0"/>
          <w:numId w:val="8"/>
        </w:numPr>
        <w:ind w:left="0" w:firstLine="709"/>
        <w:jc w:val="both"/>
        <w:rPr>
          <w:b w:val="0"/>
          <w:sz w:val="28"/>
          <w:szCs w:val="28"/>
        </w:rPr>
      </w:pPr>
      <w:proofErr w:type="spellStart"/>
      <w:r>
        <w:rPr>
          <w:b w:val="0"/>
          <w:sz w:val="28"/>
          <w:szCs w:val="28"/>
        </w:rPr>
        <w:t>Фотобиофизика</w:t>
      </w:r>
      <w:proofErr w:type="spellEnd"/>
      <w:r>
        <w:rPr>
          <w:b w:val="0"/>
          <w:sz w:val="28"/>
          <w:szCs w:val="28"/>
        </w:rPr>
        <w:t xml:space="preserve"> [Электронный ресурс] : электрон. учеб. пособие / И. Е. Суковатая [и др.] ; </w:t>
      </w:r>
      <w:proofErr w:type="spellStart"/>
      <w:r>
        <w:rPr>
          <w:b w:val="0"/>
          <w:sz w:val="28"/>
          <w:szCs w:val="28"/>
        </w:rPr>
        <w:t>Сиб</w:t>
      </w:r>
      <w:proofErr w:type="spellEnd"/>
      <w:r>
        <w:rPr>
          <w:b w:val="0"/>
          <w:sz w:val="28"/>
          <w:szCs w:val="28"/>
        </w:rPr>
        <w:t xml:space="preserve">. федерал. ун-т. - Версия 1.0. - Электрон. дан. (9 Мб.). - Красноярск : ИПК СФУ, 2008. - 438 </w:t>
      </w:r>
      <w:proofErr w:type="spellStart"/>
      <w:r>
        <w:rPr>
          <w:b w:val="0"/>
          <w:sz w:val="28"/>
          <w:szCs w:val="28"/>
        </w:rPr>
        <w:t>on-line</w:t>
      </w:r>
      <w:proofErr w:type="spellEnd"/>
      <w:r>
        <w:rPr>
          <w:b w:val="0"/>
          <w:sz w:val="28"/>
          <w:szCs w:val="28"/>
        </w:rPr>
        <w:t>. - (</w:t>
      </w:r>
      <w:proofErr w:type="spellStart"/>
      <w:r>
        <w:rPr>
          <w:b w:val="0"/>
          <w:sz w:val="28"/>
          <w:szCs w:val="28"/>
        </w:rPr>
        <w:t>Фотобиофизика</w:t>
      </w:r>
      <w:proofErr w:type="spellEnd"/>
      <w:r>
        <w:rPr>
          <w:b w:val="0"/>
          <w:sz w:val="28"/>
          <w:szCs w:val="28"/>
        </w:rPr>
        <w:t xml:space="preserve"> : УМКД № 141-2007 / рук. </w:t>
      </w:r>
      <w:proofErr w:type="spellStart"/>
      <w:r>
        <w:rPr>
          <w:b w:val="0"/>
          <w:sz w:val="28"/>
          <w:szCs w:val="28"/>
        </w:rPr>
        <w:t>творч</w:t>
      </w:r>
      <w:proofErr w:type="spellEnd"/>
      <w:r>
        <w:rPr>
          <w:b w:val="0"/>
          <w:sz w:val="28"/>
          <w:szCs w:val="28"/>
        </w:rPr>
        <w:t xml:space="preserve">. коллектива В. А. </w:t>
      </w:r>
      <w:proofErr w:type="spellStart"/>
      <w:r>
        <w:rPr>
          <w:b w:val="0"/>
          <w:sz w:val="28"/>
          <w:szCs w:val="28"/>
        </w:rPr>
        <w:t>Кратасюк</w:t>
      </w:r>
      <w:proofErr w:type="spellEnd"/>
      <w:r>
        <w:rPr>
          <w:b w:val="0"/>
          <w:sz w:val="28"/>
          <w:szCs w:val="28"/>
        </w:rPr>
        <w:t xml:space="preserve">) (Электронная библиотека СФУ. Учебно-методические комплексы дисциплин). - Режим доступа: </w:t>
      </w:r>
      <w:hyperlink r:id="rId10" w:history="1">
        <w:r>
          <w:rPr>
            <w:rStyle w:val="a3"/>
            <w:b w:val="0"/>
            <w:sz w:val="28"/>
            <w:szCs w:val="28"/>
          </w:rPr>
          <w:t>http://files.lib.sfu-kras.ru/ebibl/umkd/141/u_course.pdf</w:t>
        </w:r>
      </w:hyperlink>
    </w:p>
    <w:p w:rsidR="00215A6B" w:rsidRDefault="00215A6B" w:rsidP="00215A6B">
      <w:pPr>
        <w:pStyle w:val="2"/>
        <w:numPr>
          <w:ilvl w:val="0"/>
          <w:numId w:val="8"/>
        </w:numPr>
        <w:ind w:left="0" w:firstLine="709"/>
        <w:jc w:val="both"/>
        <w:rPr>
          <w:b w:val="0"/>
          <w:sz w:val="28"/>
          <w:szCs w:val="28"/>
        </w:rPr>
      </w:pPr>
      <w:proofErr w:type="spellStart"/>
      <w:r>
        <w:rPr>
          <w:b w:val="0"/>
          <w:sz w:val="28"/>
          <w:szCs w:val="28"/>
        </w:rPr>
        <w:lastRenderedPageBreak/>
        <w:t>Гвишиани</w:t>
      </w:r>
      <w:proofErr w:type="spellEnd"/>
      <w:r>
        <w:rPr>
          <w:b w:val="0"/>
          <w:sz w:val="28"/>
          <w:szCs w:val="28"/>
        </w:rPr>
        <w:t xml:space="preserve">, Н. Б.  Язык научного общения. Вопросы методологии/ Н. Б. </w:t>
      </w:r>
      <w:proofErr w:type="spellStart"/>
      <w:r>
        <w:rPr>
          <w:b w:val="0"/>
          <w:sz w:val="28"/>
          <w:szCs w:val="28"/>
        </w:rPr>
        <w:t>Гвишиани</w:t>
      </w:r>
      <w:proofErr w:type="spellEnd"/>
      <w:r>
        <w:rPr>
          <w:b w:val="0"/>
          <w:sz w:val="28"/>
          <w:szCs w:val="28"/>
        </w:rPr>
        <w:t xml:space="preserve">. - Изд. 2-е, </w:t>
      </w:r>
      <w:proofErr w:type="spellStart"/>
      <w:r>
        <w:rPr>
          <w:b w:val="0"/>
          <w:sz w:val="28"/>
          <w:szCs w:val="28"/>
        </w:rPr>
        <w:t>испр</w:t>
      </w:r>
      <w:proofErr w:type="spellEnd"/>
      <w:r>
        <w:rPr>
          <w:b w:val="0"/>
          <w:sz w:val="28"/>
          <w:szCs w:val="28"/>
        </w:rPr>
        <w:t>. - Москва : URSS : Издательство ЛКИ, 2008. - 276 с. (3 экз.)</w:t>
      </w:r>
    </w:p>
    <w:p w:rsidR="00215A6B" w:rsidRDefault="00215A6B" w:rsidP="00215A6B">
      <w:pPr>
        <w:pStyle w:val="2"/>
        <w:numPr>
          <w:ilvl w:val="0"/>
          <w:numId w:val="8"/>
        </w:numPr>
        <w:ind w:left="0" w:firstLine="709"/>
        <w:jc w:val="both"/>
        <w:rPr>
          <w:b w:val="0"/>
          <w:sz w:val="28"/>
          <w:szCs w:val="28"/>
        </w:rPr>
      </w:pPr>
      <w:r>
        <w:rPr>
          <w:b w:val="0"/>
          <w:sz w:val="28"/>
          <w:szCs w:val="28"/>
        </w:rPr>
        <w:t xml:space="preserve">Буданов, В. Г.  Методология синергетики в </w:t>
      </w:r>
      <w:proofErr w:type="spellStart"/>
      <w:r>
        <w:rPr>
          <w:b w:val="0"/>
          <w:sz w:val="28"/>
          <w:szCs w:val="28"/>
        </w:rPr>
        <w:t>постнеклассической</w:t>
      </w:r>
      <w:proofErr w:type="spellEnd"/>
      <w:r>
        <w:rPr>
          <w:b w:val="0"/>
          <w:sz w:val="28"/>
          <w:szCs w:val="28"/>
        </w:rPr>
        <w:t xml:space="preserve"> науке и в образовании: монография / В. Г. Буданов ; Российская академия наук [РАН]. Институт философии. - Москва : УРСС(URSS) ; Москва : Издательство ЛКИ, 2007. - 230 с.(2 экз.)</w:t>
      </w:r>
    </w:p>
    <w:p w:rsidR="00215A6B" w:rsidRDefault="00215A6B" w:rsidP="00215A6B">
      <w:pPr>
        <w:pStyle w:val="2"/>
        <w:numPr>
          <w:ilvl w:val="0"/>
          <w:numId w:val="8"/>
        </w:numPr>
        <w:ind w:left="0" w:firstLine="709"/>
        <w:jc w:val="both"/>
        <w:rPr>
          <w:b w:val="0"/>
          <w:sz w:val="28"/>
          <w:szCs w:val="28"/>
        </w:rPr>
      </w:pPr>
      <w:r>
        <w:rPr>
          <w:b w:val="0"/>
          <w:sz w:val="28"/>
          <w:szCs w:val="28"/>
        </w:rPr>
        <w:t>Форсайт. Теория. Методология. Опыт : монография / Н. В. Гапоненко ; Российская академия наук [РАН]. Институт проблем развития науки. - Москва : ЮНИТИ-ДАНА, 2008. - 238 с. (2 экз.)</w:t>
      </w:r>
    </w:p>
    <w:p w:rsidR="00215A6B" w:rsidRDefault="00215A6B" w:rsidP="00215A6B">
      <w:pPr>
        <w:pStyle w:val="1"/>
        <w:rPr>
          <w:rStyle w:val="af5"/>
        </w:rPr>
      </w:pPr>
      <w:r>
        <w:rPr>
          <w:rStyle w:val="af5"/>
          <w:b w:val="0"/>
          <w:sz w:val="28"/>
          <w:szCs w:val="28"/>
        </w:rPr>
        <w:t xml:space="preserve"> Дополнительная литература </w:t>
      </w:r>
    </w:p>
    <w:p w:rsidR="00215A6B" w:rsidRDefault="00215A6B" w:rsidP="00215A6B">
      <w:pPr>
        <w:pStyle w:val="2"/>
        <w:numPr>
          <w:ilvl w:val="0"/>
          <w:numId w:val="8"/>
        </w:numPr>
        <w:ind w:left="0" w:firstLine="709"/>
        <w:jc w:val="both"/>
      </w:pPr>
      <w:r>
        <w:rPr>
          <w:b w:val="0"/>
          <w:sz w:val="28"/>
          <w:szCs w:val="28"/>
        </w:rPr>
        <w:t xml:space="preserve">Тейлор, Д. Биология : в 3 т. : пер. с англ. / Д. Тейлор, Н. Грин, У. </w:t>
      </w:r>
      <w:proofErr w:type="spellStart"/>
      <w:r>
        <w:rPr>
          <w:b w:val="0"/>
          <w:sz w:val="28"/>
          <w:szCs w:val="28"/>
        </w:rPr>
        <w:t>Стаут</w:t>
      </w:r>
      <w:proofErr w:type="spellEnd"/>
      <w:r>
        <w:rPr>
          <w:b w:val="0"/>
          <w:sz w:val="28"/>
          <w:szCs w:val="28"/>
        </w:rPr>
        <w:t xml:space="preserve"> ; под ред. Р. </w:t>
      </w:r>
      <w:proofErr w:type="spellStart"/>
      <w:r>
        <w:rPr>
          <w:b w:val="0"/>
          <w:sz w:val="28"/>
          <w:szCs w:val="28"/>
        </w:rPr>
        <w:t>Сопера</w:t>
      </w:r>
      <w:proofErr w:type="spellEnd"/>
      <w:r>
        <w:rPr>
          <w:b w:val="0"/>
          <w:sz w:val="28"/>
          <w:szCs w:val="28"/>
        </w:rPr>
        <w:t xml:space="preserve"> – 3-е изд. – М. : Мир, 2001, 2005.</w:t>
      </w:r>
    </w:p>
    <w:p w:rsidR="00215A6B" w:rsidRDefault="00215A6B" w:rsidP="00215A6B">
      <w:pPr>
        <w:pStyle w:val="2"/>
        <w:numPr>
          <w:ilvl w:val="0"/>
          <w:numId w:val="8"/>
        </w:numPr>
        <w:ind w:left="0" w:firstLine="709"/>
        <w:jc w:val="both"/>
        <w:rPr>
          <w:b w:val="0"/>
          <w:sz w:val="28"/>
          <w:szCs w:val="28"/>
        </w:rPr>
      </w:pPr>
      <w:r>
        <w:rPr>
          <w:b w:val="0"/>
          <w:sz w:val="28"/>
          <w:szCs w:val="28"/>
        </w:rPr>
        <w:t xml:space="preserve">Николаев, А. Я. Биологическая химия : учебник / А. Я. Николаев. – 3-е изд., </w:t>
      </w:r>
      <w:proofErr w:type="spellStart"/>
      <w:r>
        <w:rPr>
          <w:b w:val="0"/>
          <w:sz w:val="28"/>
          <w:szCs w:val="28"/>
        </w:rPr>
        <w:t>перераб</w:t>
      </w:r>
      <w:proofErr w:type="spellEnd"/>
      <w:r>
        <w:rPr>
          <w:b w:val="0"/>
          <w:sz w:val="28"/>
          <w:szCs w:val="28"/>
        </w:rPr>
        <w:t>. и доп. – М. : ООО «Медицинское информационное агентство», 2007. – 568 с. : ил.</w:t>
      </w:r>
    </w:p>
    <w:p w:rsidR="00215A6B" w:rsidRDefault="00215A6B" w:rsidP="00215A6B">
      <w:pPr>
        <w:pStyle w:val="2"/>
        <w:numPr>
          <w:ilvl w:val="0"/>
          <w:numId w:val="8"/>
        </w:numPr>
        <w:ind w:left="0" w:firstLine="709"/>
        <w:jc w:val="both"/>
        <w:rPr>
          <w:b w:val="0"/>
          <w:sz w:val="28"/>
          <w:szCs w:val="28"/>
        </w:rPr>
      </w:pPr>
      <w:r>
        <w:rPr>
          <w:b w:val="0"/>
          <w:sz w:val="28"/>
          <w:szCs w:val="28"/>
        </w:rPr>
        <w:t xml:space="preserve">Биохимия и молекулярная биология : конспект лекций / Н. М. Титова, А. А. Савченко, Т. Н. Замай и др. – Красноярск : ИПК СФУ, 2008. – 349 с. – (Биохимия и молекулярная биология : УМКД № 175-2007 / рук. </w:t>
      </w:r>
      <w:proofErr w:type="spellStart"/>
      <w:r>
        <w:rPr>
          <w:b w:val="0"/>
          <w:sz w:val="28"/>
          <w:szCs w:val="28"/>
        </w:rPr>
        <w:t>творч</w:t>
      </w:r>
      <w:proofErr w:type="spellEnd"/>
      <w:r>
        <w:rPr>
          <w:b w:val="0"/>
          <w:sz w:val="28"/>
          <w:szCs w:val="28"/>
        </w:rPr>
        <w:t>. коллектива Н. М. Титова).</w:t>
      </w:r>
    </w:p>
    <w:p w:rsidR="00215A6B" w:rsidRDefault="00215A6B" w:rsidP="00215A6B">
      <w:pPr>
        <w:pStyle w:val="2"/>
        <w:numPr>
          <w:ilvl w:val="0"/>
          <w:numId w:val="8"/>
        </w:numPr>
        <w:ind w:left="0" w:firstLine="709"/>
        <w:jc w:val="both"/>
        <w:rPr>
          <w:b w:val="0"/>
          <w:sz w:val="28"/>
          <w:szCs w:val="28"/>
        </w:rPr>
      </w:pPr>
      <w:r>
        <w:rPr>
          <w:b w:val="0"/>
          <w:sz w:val="28"/>
          <w:szCs w:val="28"/>
        </w:rPr>
        <w:t xml:space="preserve">Мельников, М. Я. Экспериментальные методы химической </w:t>
      </w:r>
      <w:proofErr w:type="spellStart"/>
      <w:r>
        <w:rPr>
          <w:b w:val="0"/>
          <w:sz w:val="28"/>
          <w:szCs w:val="28"/>
        </w:rPr>
        <w:t>кинети-ки</w:t>
      </w:r>
      <w:proofErr w:type="spellEnd"/>
      <w:r>
        <w:rPr>
          <w:b w:val="0"/>
          <w:sz w:val="28"/>
          <w:szCs w:val="28"/>
        </w:rPr>
        <w:t xml:space="preserve">. Фотохимия : учеб. пособие / М. Я. Мельников, В. Л. Иванов. – М. : Изд-во </w:t>
      </w:r>
      <w:proofErr w:type="spellStart"/>
      <w:r>
        <w:rPr>
          <w:b w:val="0"/>
          <w:sz w:val="28"/>
          <w:szCs w:val="28"/>
        </w:rPr>
        <w:t>Моск</w:t>
      </w:r>
      <w:proofErr w:type="spellEnd"/>
      <w:r>
        <w:rPr>
          <w:b w:val="0"/>
          <w:sz w:val="28"/>
          <w:szCs w:val="28"/>
        </w:rPr>
        <w:t>. ун-та, 2004. – 125 с.</w:t>
      </w:r>
    </w:p>
    <w:p w:rsidR="00215A6B" w:rsidRDefault="00215A6B" w:rsidP="00215A6B">
      <w:pPr>
        <w:pStyle w:val="2"/>
        <w:numPr>
          <w:ilvl w:val="0"/>
          <w:numId w:val="8"/>
        </w:numPr>
        <w:ind w:left="0" w:firstLine="709"/>
        <w:jc w:val="both"/>
        <w:rPr>
          <w:b w:val="0"/>
          <w:sz w:val="28"/>
          <w:szCs w:val="28"/>
        </w:rPr>
      </w:pPr>
      <w:proofErr w:type="spellStart"/>
      <w:r>
        <w:rPr>
          <w:b w:val="0"/>
          <w:sz w:val="28"/>
          <w:szCs w:val="28"/>
        </w:rPr>
        <w:t>Мюльберг</w:t>
      </w:r>
      <w:proofErr w:type="spellEnd"/>
      <w:r>
        <w:rPr>
          <w:b w:val="0"/>
          <w:sz w:val="28"/>
          <w:szCs w:val="28"/>
        </w:rPr>
        <w:t xml:space="preserve">, А. А. </w:t>
      </w:r>
      <w:proofErr w:type="spellStart"/>
      <w:r>
        <w:rPr>
          <w:b w:val="0"/>
          <w:sz w:val="28"/>
          <w:szCs w:val="28"/>
        </w:rPr>
        <w:t>Фолдинг</w:t>
      </w:r>
      <w:proofErr w:type="spellEnd"/>
      <w:r>
        <w:rPr>
          <w:b w:val="0"/>
          <w:sz w:val="28"/>
          <w:szCs w:val="28"/>
        </w:rPr>
        <w:t xml:space="preserve"> белка : учеб. пособие / А. А. </w:t>
      </w:r>
      <w:proofErr w:type="spellStart"/>
      <w:r>
        <w:rPr>
          <w:b w:val="0"/>
          <w:sz w:val="28"/>
          <w:szCs w:val="28"/>
        </w:rPr>
        <w:t>Мюльберг</w:t>
      </w:r>
      <w:proofErr w:type="spellEnd"/>
      <w:r>
        <w:rPr>
          <w:b w:val="0"/>
          <w:sz w:val="28"/>
          <w:szCs w:val="28"/>
        </w:rPr>
        <w:t xml:space="preserve">. – СПб. : Изд-во </w:t>
      </w:r>
      <w:proofErr w:type="spellStart"/>
      <w:r>
        <w:rPr>
          <w:b w:val="0"/>
          <w:sz w:val="28"/>
          <w:szCs w:val="28"/>
        </w:rPr>
        <w:t>С.-Петерб</w:t>
      </w:r>
      <w:proofErr w:type="spellEnd"/>
      <w:r>
        <w:rPr>
          <w:b w:val="0"/>
          <w:sz w:val="28"/>
          <w:szCs w:val="28"/>
        </w:rPr>
        <w:t xml:space="preserve">. ун-та, 2004. – 156 с. </w:t>
      </w:r>
    </w:p>
    <w:p w:rsidR="00215A6B" w:rsidRDefault="00215A6B" w:rsidP="00215A6B">
      <w:pPr>
        <w:pStyle w:val="2"/>
        <w:numPr>
          <w:ilvl w:val="0"/>
          <w:numId w:val="8"/>
        </w:numPr>
        <w:ind w:left="0" w:firstLine="709"/>
        <w:jc w:val="both"/>
        <w:rPr>
          <w:b w:val="0"/>
          <w:sz w:val="28"/>
          <w:szCs w:val="28"/>
        </w:rPr>
      </w:pPr>
      <w:r>
        <w:rPr>
          <w:b w:val="0"/>
          <w:sz w:val="28"/>
          <w:szCs w:val="28"/>
        </w:rPr>
        <w:t>Кларк, Д. Молекулярная биология / Д. Кларк, Л. Рассел. – М. : ЗАО «Компания КОНД», 2004. – 472 с.</w:t>
      </w:r>
    </w:p>
    <w:p w:rsidR="00215A6B" w:rsidRDefault="00215A6B" w:rsidP="00215A6B">
      <w:pPr>
        <w:pStyle w:val="2"/>
        <w:numPr>
          <w:ilvl w:val="0"/>
          <w:numId w:val="8"/>
        </w:numPr>
        <w:ind w:left="0" w:firstLine="709"/>
        <w:jc w:val="both"/>
        <w:rPr>
          <w:b w:val="0"/>
          <w:sz w:val="28"/>
          <w:szCs w:val="28"/>
        </w:rPr>
      </w:pPr>
      <w:r>
        <w:rPr>
          <w:b w:val="0"/>
          <w:sz w:val="28"/>
          <w:szCs w:val="28"/>
        </w:rPr>
        <w:t xml:space="preserve">Савельев, И. В. Курс общей физики : в 5 кн. Кн. 3. Молекулярная физика и термодинамика. – М. : Изд-во </w:t>
      </w:r>
      <w:proofErr w:type="spellStart"/>
      <w:r>
        <w:rPr>
          <w:b w:val="0"/>
          <w:sz w:val="28"/>
          <w:szCs w:val="28"/>
        </w:rPr>
        <w:t>Аст-Пресс</w:t>
      </w:r>
      <w:proofErr w:type="spellEnd"/>
      <w:r>
        <w:rPr>
          <w:b w:val="0"/>
          <w:sz w:val="28"/>
          <w:szCs w:val="28"/>
        </w:rPr>
        <w:t xml:space="preserve">, 2005. – 208 с. </w:t>
      </w:r>
    </w:p>
    <w:p w:rsidR="00215A6B" w:rsidRDefault="00215A6B" w:rsidP="00215A6B">
      <w:pPr>
        <w:pStyle w:val="2"/>
        <w:numPr>
          <w:ilvl w:val="0"/>
          <w:numId w:val="8"/>
        </w:numPr>
        <w:ind w:left="0" w:firstLine="709"/>
        <w:jc w:val="both"/>
        <w:rPr>
          <w:b w:val="0"/>
          <w:sz w:val="28"/>
          <w:szCs w:val="28"/>
        </w:rPr>
      </w:pPr>
      <w:r>
        <w:rPr>
          <w:b w:val="0"/>
          <w:sz w:val="28"/>
          <w:szCs w:val="28"/>
        </w:rPr>
        <w:t xml:space="preserve">Азимов, А. Краткая история биологии. От алхимии до генетики : пер. с англ. Л. А. </w:t>
      </w:r>
      <w:proofErr w:type="spellStart"/>
      <w:r>
        <w:rPr>
          <w:b w:val="0"/>
          <w:sz w:val="28"/>
          <w:szCs w:val="28"/>
        </w:rPr>
        <w:t>Игоревского</w:t>
      </w:r>
      <w:proofErr w:type="spellEnd"/>
      <w:r>
        <w:rPr>
          <w:b w:val="0"/>
          <w:sz w:val="28"/>
          <w:szCs w:val="28"/>
        </w:rPr>
        <w:t xml:space="preserve"> / А. Азимов. – М. : ЗАО </w:t>
      </w:r>
      <w:proofErr w:type="spellStart"/>
      <w:r>
        <w:rPr>
          <w:b w:val="0"/>
          <w:sz w:val="28"/>
          <w:szCs w:val="28"/>
        </w:rPr>
        <w:t>Центрполиграф</w:t>
      </w:r>
      <w:proofErr w:type="spellEnd"/>
      <w:r>
        <w:rPr>
          <w:b w:val="0"/>
          <w:sz w:val="28"/>
          <w:szCs w:val="28"/>
        </w:rPr>
        <w:t>, 2004. – 223с.</w:t>
      </w:r>
    </w:p>
    <w:p w:rsidR="00215A6B" w:rsidRDefault="00215A6B" w:rsidP="00215A6B">
      <w:pPr>
        <w:pStyle w:val="2"/>
        <w:numPr>
          <w:ilvl w:val="0"/>
          <w:numId w:val="8"/>
        </w:numPr>
        <w:ind w:left="0" w:firstLine="709"/>
        <w:jc w:val="both"/>
        <w:rPr>
          <w:b w:val="0"/>
          <w:sz w:val="28"/>
          <w:szCs w:val="28"/>
        </w:rPr>
      </w:pPr>
      <w:r>
        <w:rPr>
          <w:b w:val="0"/>
          <w:sz w:val="28"/>
          <w:szCs w:val="28"/>
        </w:rPr>
        <w:t>Кун, Т. Структура научных революций / Т. Кун. – М. : Изд. АСТ, 2001.</w:t>
      </w:r>
    </w:p>
    <w:p w:rsidR="00215A6B" w:rsidRDefault="00215A6B" w:rsidP="00215A6B">
      <w:pPr>
        <w:pStyle w:val="2"/>
        <w:numPr>
          <w:ilvl w:val="0"/>
          <w:numId w:val="8"/>
        </w:numPr>
        <w:ind w:left="0" w:firstLine="709"/>
        <w:jc w:val="both"/>
        <w:rPr>
          <w:b w:val="0"/>
          <w:sz w:val="28"/>
          <w:szCs w:val="28"/>
        </w:rPr>
      </w:pPr>
      <w:r>
        <w:rPr>
          <w:b w:val="0"/>
          <w:sz w:val="28"/>
          <w:szCs w:val="28"/>
        </w:rPr>
        <w:t>Поппер, К. Логика и рост научного знания / К. Поппер. – М. : Прогресс, 1983.</w:t>
      </w:r>
    </w:p>
    <w:p w:rsidR="00215A6B" w:rsidRDefault="00215A6B" w:rsidP="00215A6B">
      <w:pPr>
        <w:pStyle w:val="2"/>
        <w:numPr>
          <w:ilvl w:val="0"/>
          <w:numId w:val="8"/>
        </w:numPr>
        <w:ind w:left="0" w:firstLine="709"/>
        <w:jc w:val="both"/>
        <w:rPr>
          <w:b w:val="0"/>
          <w:sz w:val="28"/>
          <w:szCs w:val="28"/>
        </w:rPr>
      </w:pPr>
      <w:proofErr w:type="spellStart"/>
      <w:r>
        <w:rPr>
          <w:b w:val="0"/>
          <w:sz w:val="28"/>
          <w:szCs w:val="28"/>
        </w:rPr>
        <w:t>Рузавин</w:t>
      </w:r>
      <w:proofErr w:type="spellEnd"/>
      <w:r>
        <w:rPr>
          <w:b w:val="0"/>
          <w:sz w:val="28"/>
          <w:szCs w:val="28"/>
        </w:rPr>
        <w:t xml:space="preserve">, Г. И. Методология научного исследования : учеб. пособие для вузов / Г .И. </w:t>
      </w:r>
      <w:proofErr w:type="spellStart"/>
      <w:r>
        <w:rPr>
          <w:b w:val="0"/>
          <w:sz w:val="28"/>
          <w:szCs w:val="28"/>
        </w:rPr>
        <w:t>Рузавин</w:t>
      </w:r>
      <w:proofErr w:type="spellEnd"/>
      <w:r>
        <w:rPr>
          <w:b w:val="0"/>
          <w:sz w:val="28"/>
          <w:szCs w:val="28"/>
        </w:rPr>
        <w:t>. – М. :ЮНИТИ-ДАНА, 1999. – 317с.</w:t>
      </w:r>
    </w:p>
    <w:p w:rsidR="00215A6B" w:rsidRDefault="00215A6B" w:rsidP="00215A6B">
      <w:pPr>
        <w:pStyle w:val="2"/>
        <w:numPr>
          <w:ilvl w:val="0"/>
          <w:numId w:val="8"/>
        </w:numPr>
        <w:ind w:left="0" w:firstLine="709"/>
        <w:jc w:val="both"/>
        <w:rPr>
          <w:b w:val="0"/>
          <w:sz w:val="28"/>
          <w:szCs w:val="28"/>
        </w:rPr>
      </w:pPr>
      <w:proofErr w:type="spellStart"/>
      <w:r>
        <w:rPr>
          <w:b w:val="0"/>
          <w:sz w:val="28"/>
          <w:szCs w:val="28"/>
        </w:rPr>
        <w:t>Черникова</w:t>
      </w:r>
      <w:proofErr w:type="spellEnd"/>
      <w:r>
        <w:rPr>
          <w:b w:val="0"/>
          <w:sz w:val="28"/>
          <w:szCs w:val="28"/>
        </w:rPr>
        <w:t xml:space="preserve">, И. В. Философия и история науки : учеб. пособие / И. В. </w:t>
      </w:r>
      <w:proofErr w:type="spellStart"/>
      <w:r>
        <w:rPr>
          <w:b w:val="0"/>
          <w:sz w:val="28"/>
          <w:szCs w:val="28"/>
        </w:rPr>
        <w:t>Черникова</w:t>
      </w:r>
      <w:proofErr w:type="spellEnd"/>
      <w:r>
        <w:rPr>
          <w:b w:val="0"/>
          <w:sz w:val="28"/>
          <w:szCs w:val="28"/>
        </w:rPr>
        <w:t>. –Томск : Изд-во НТЛ, 2001. – 352 с.</w:t>
      </w:r>
    </w:p>
    <w:p w:rsidR="00215A6B" w:rsidRDefault="00215A6B" w:rsidP="00215A6B">
      <w:pPr>
        <w:pStyle w:val="2"/>
        <w:numPr>
          <w:ilvl w:val="0"/>
          <w:numId w:val="8"/>
        </w:numPr>
        <w:ind w:left="0" w:firstLine="709"/>
        <w:jc w:val="both"/>
        <w:rPr>
          <w:b w:val="0"/>
          <w:sz w:val="28"/>
          <w:szCs w:val="28"/>
        </w:rPr>
      </w:pPr>
      <w:r>
        <w:rPr>
          <w:b w:val="0"/>
          <w:sz w:val="28"/>
          <w:szCs w:val="28"/>
        </w:rPr>
        <w:t>Кравченко, А. Ф. История науки и техники / А. Ф. Кравченко. – Новосибирск : Изд-во СО РАН, 2005. – 435 с.</w:t>
      </w:r>
    </w:p>
    <w:p w:rsidR="00215A6B" w:rsidRDefault="00215A6B" w:rsidP="00215A6B">
      <w:pPr>
        <w:pStyle w:val="2"/>
        <w:numPr>
          <w:ilvl w:val="0"/>
          <w:numId w:val="8"/>
        </w:numPr>
        <w:ind w:left="0" w:firstLine="709"/>
        <w:jc w:val="both"/>
        <w:rPr>
          <w:b w:val="0"/>
          <w:sz w:val="28"/>
          <w:szCs w:val="28"/>
        </w:rPr>
      </w:pPr>
      <w:r>
        <w:rPr>
          <w:b w:val="0"/>
          <w:sz w:val="28"/>
          <w:szCs w:val="28"/>
        </w:rPr>
        <w:t>Владимиров, Ю. А. Как написать дипломную работу / Ю. А. Владимиров. – М., 2000.</w:t>
      </w:r>
    </w:p>
    <w:p w:rsidR="00215A6B" w:rsidRDefault="00215A6B" w:rsidP="00215A6B">
      <w:pPr>
        <w:pStyle w:val="2"/>
        <w:numPr>
          <w:ilvl w:val="0"/>
          <w:numId w:val="8"/>
        </w:numPr>
        <w:ind w:left="0" w:firstLine="709"/>
        <w:jc w:val="both"/>
        <w:rPr>
          <w:b w:val="0"/>
          <w:sz w:val="28"/>
          <w:szCs w:val="28"/>
        </w:rPr>
      </w:pPr>
      <w:r>
        <w:rPr>
          <w:b w:val="0"/>
          <w:sz w:val="28"/>
          <w:szCs w:val="28"/>
        </w:rPr>
        <w:lastRenderedPageBreak/>
        <w:t xml:space="preserve">Эко, У. Как написать дипломную работу / У. Эко // </w:t>
      </w:r>
      <w:proofErr w:type="spellStart"/>
      <w:r>
        <w:rPr>
          <w:b w:val="0"/>
          <w:sz w:val="28"/>
          <w:szCs w:val="28"/>
        </w:rPr>
        <w:t>Гуманитераные</w:t>
      </w:r>
      <w:proofErr w:type="spellEnd"/>
      <w:r>
        <w:rPr>
          <w:b w:val="0"/>
          <w:sz w:val="28"/>
          <w:szCs w:val="28"/>
        </w:rPr>
        <w:t xml:space="preserve"> науки. – М. : Симпозиум, 2004. – 304 с. </w:t>
      </w:r>
    </w:p>
    <w:p w:rsidR="00215A6B" w:rsidRDefault="00215A6B" w:rsidP="00215A6B">
      <w:pPr>
        <w:pStyle w:val="2"/>
        <w:numPr>
          <w:ilvl w:val="0"/>
          <w:numId w:val="8"/>
        </w:numPr>
        <w:ind w:left="0" w:firstLine="709"/>
        <w:jc w:val="both"/>
        <w:rPr>
          <w:b w:val="0"/>
          <w:sz w:val="28"/>
          <w:szCs w:val="28"/>
        </w:rPr>
      </w:pPr>
      <w:r>
        <w:rPr>
          <w:b w:val="0"/>
          <w:sz w:val="28"/>
          <w:szCs w:val="28"/>
        </w:rPr>
        <w:t xml:space="preserve">Щелкунов, С. Н. Генетическая инженерия : </w:t>
      </w:r>
      <w:proofErr w:type="spellStart"/>
      <w:r>
        <w:rPr>
          <w:b w:val="0"/>
          <w:sz w:val="28"/>
          <w:szCs w:val="28"/>
        </w:rPr>
        <w:t>учеб.-справ</w:t>
      </w:r>
      <w:proofErr w:type="spellEnd"/>
      <w:r>
        <w:rPr>
          <w:b w:val="0"/>
          <w:sz w:val="28"/>
          <w:szCs w:val="28"/>
        </w:rPr>
        <w:t xml:space="preserve">. пособие / С. Н. Щелкунов. – 2-е изд., </w:t>
      </w:r>
      <w:proofErr w:type="spellStart"/>
      <w:r>
        <w:rPr>
          <w:b w:val="0"/>
          <w:sz w:val="28"/>
          <w:szCs w:val="28"/>
        </w:rPr>
        <w:t>испр</w:t>
      </w:r>
      <w:proofErr w:type="spellEnd"/>
      <w:r>
        <w:rPr>
          <w:b w:val="0"/>
          <w:sz w:val="28"/>
          <w:szCs w:val="28"/>
        </w:rPr>
        <w:t xml:space="preserve">. и доп. –Новосибирск : </w:t>
      </w:r>
      <w:proofErr w:type="spellStart"/>
      <w:r>
        <w:rPr>
          <w:b w:val="0"/>
          <w:sz w:val="28"/>
          <w:szCs w:val="28"/>
        </w:rPr>
        <w:t>Сиб</w:t>
      </w:r>
      <w:proofErr w:type="spellEnd"/>
      <w:r>
        <w:rPr>
          <w:b w:val="0"/>
          <w:sz w:val="28"/>
          <w:szCs w:val="28"/>
        </w:rPr>
        <w:t>. унив. изд-во, 2004. – 496 с.</w:t>
      </w:r>
    </w:p>
    <w:p w:rsidR="00215A6B" w:rsidRDefault="00215A6B" w:rsidP="00215A6B">
      <w:pPr>
        <w:pStyle w:val="2"/>
        <w:numPr>
          <w:ilvl w:val="0"/>
          <w:numId w:val="8"/>
        </w:numPr>
        <w:ind w:left="0" w:firstLine="709"/>
        <w:jc w:val="both"/>
        <w:rPr>
          <w:b w:val="0"/>
          <w:sz w:val="28"/>
          <w:szCs w:val="28"/>
        </w:rPr>
      </w:pPr>
      <w:proofErr w:type="spellStart"/>
      <w:r>
        <w:rPr>
          <w:b w:val="0"/>
          <w:sz w:val="28"/>
          <w:szCs w:val="28"/>
        </w:rPr>
        <w:t>Кудряшева</w:t>
      </w:r>
      <w:proofErr w:type="spellEnd"/>
      <w:r>
        <w:rPr>
          <w:b w:val="0"/>
          <w:sz w:val="28"/>
          <w:szCs w:val="28"/>
        </w:rPr>
        <w:t xml:space="preserve">, Н. С. Физико-химические основы </w:t>
      </w:r>
      <w:proofErr w:type="spellStart"/>
      <w:r>
        <w:rPr>
          <w:b w:val="0"/>
          <w:sz w:val="28"/>
          <w:szCs w:val="28"/>
        </w:rPr>
        <w:t>биолюминесцентного</w:t>
      </w:r>
      <w:proofErr w:type="spellEnd"/>
      <w:r>
        <w:rPr>
          <w:b w:val="0"/>
          <w:sz w:val="28"/>
          <w:szCs w:val="28"/>
        </w:rPr>
        <w:t xml:space="preserve"> анализа : учеб. пособие / Н. С. </w:t>
      </w:r>
      <w:proofErr w:type="spellStart"/>
      <w:r>
        <w:rPr>
          <w:b w:val="0"/>
          <w:sz w:val="28"/>
          <w:szCs w:val="28"/>
        </w:rPr>
        <w:t>Кудряшева</w:t>
      </w:r>
      <w:proofErr w:type="spellEnd"/>
      <w:r>
        <w:rPr>
          <w:b w:val="0"/>
          <w:sz w:val="28"/>
          <w:szCs w:val="28"/>
        </w:rPr>
        <w:t xml:space="preserve">, В. А. </w:t>
      </w:r>
      <w:proofErr w:type="spellStart"/>
      <w:r>
        <w:rPr>
          <w:b w:val="0"/>
          <w:sz w:val="28"/>
          <w:szCs w:val="28"/>
        </w:rPr>
        <w:t>Кратасюк</w:t>
      </w:r>
      <w:proofErr w:type="spellEnd"/>
      <w:r>
        <w:rPr>
          <w:b w:val="0"/>
          <w:sz w:val="28"/>
          <w:szCs w:val="28"/>
        </w:rPr>
        <w:t xml:space="preserve">, Е. Н. </w:t>
      </w:r>
      <w:proofErr w:type="spellStart"/>
      <w:r>
        <w:rPr>
          <w:b w:val="0"/>
          <w:sz w:val="28"/>
          <w:szCs w:val="28"/>
        </w:rPr>
        <w:t>Есимбекова</w:t>
      </w:r>
      <w:proofErr w:type="spellEnd"/>
      <w:r>
        <w:rPr>
          <w:b w:val="0"/>
          <w:sz w:val="28"/>
          <w:szCs w:val="28"/>
        </w:rPr>
        <w:t xml:space="preserve">. – Красноярск : </w:t>
      </w:r>
      <w:proofErr w:type="spellStart"/>
      <w:r>
        <w:rPr>
          <w:b w:val="0"/>
          <w:sz w:val="28"/>
          <w:szCs w:val="28"/>
        </w:rPr>
        <w:t>Краснояр</w:t>
      </w:r>
      <w:proofErr w:type="spellEnd"/>
      <w:r>
        <w:rPr>
          <w:b w:val="0"/>
          <w:sz w:val="28"/>
          <w:szCs w:val="28"/>
        </w:rPr>
        <w:t xml:space="preserve">. </w:t>
      </w:r>
      <w:proofErr w:type="spellStart"/>
      <w:r>
        <w:rPr>
          <w:b w:val="0"/>
          <w:sz w:val="28"/>
          <w:szCs w:val="28"/>
        </w:rPr>
        <w:t>гос.ун-т</w:t>
      </w:r>
      <w:proofErr w:type="spellEnd"/>
      <w:r>
        <w:rPr>
          <w:b w:val="0"/>
          <w:sz w:val="28"/>
          <w:szCs w:val="28"/>
        </w:rPr>
        <w:t>, 2002. – 154 с.</w:t>
      </w:r>
    </w:p>
    <w:p w:rsidR="00215A6B" w:rsidRDefault="00215A6B" w:rsidP="00215A6B">
      <w:pPr>
        <w:pStyle w:val="2"/>
        <w:numPr>
          <w:ilvl w:val="0"/>
          <w:numId w:val="8"/>
        </w:numPr>
        <w:ind w:left="0" w:firstLine="709"/>
        <w:jc w:val="both"/>
        <w:rPr>
          <w:b w:val="0"/>
          <w:sz w:val="28"/>
          <w:szCs w:val="28"/>
        </w:rPr>
      </w:pPr>
      <w:r>
        <w:rPr>
          <w:b w:val="0"/>
          <w:sz w:val="28"/>
          <w:szCs w:val="28"/>
        </w:rPr>
        <w:t xml:space="preserve">Сидоренко, В. М. Молекулярная спектроскопия биологических сред / В. М. Сидоренко. – М. : </w:t>
      </w:r>
      <w:proofErr w:type="spellStart"/>
      <w:r>
        <w:rPr>
          <w:b w:val="0"/>
          <w:sz w:val="28"/>
          <w:szCs w:val="28"/>
        </w:rPr>
        <w:t>Высш</w:t>
      </w:r>
      <w:proofErr w:type="spellEnd"/>
      <w:r>
        <w:rPr>
          <w:b w:val="0"/>
          <w:sz w:val="28"/>
          <w:szCs w:val="28"/>
        </w:rPr>
        <w:t xml:space="preserve">. </w:t>
      </w:r>
      <w:proofErr w:type="spellStart"/>
      <w:r>
        <w:rPr>
          <w:b w:val="0"/>
          <w:sz w:val="28"/>
          <w:szCs w:val="28"/>
        </w:rPr>
        <w:t>шк</w:t>
      </w:r>
      <w:proofErr w:type="spellEnd"/>
      <w:r>
        <w:rPr>
          <w:b w:val="0"/>
          <w:sz w:val="28"/>
          <w:szCs w:val="28"/>
        </w:rPr>
        <w:t xml:space="preserve">., 2004. </w:t>
      </w:r>
    </w:p>
    <w:p w:rsidR="00215A6B" w:rsidRDefault="00215A6B" w:rsidP="00215A6B">
      <w:pPr>
        <w:pStyle w:val="2"/>
        <w:numPr>
          <w:ilvl w:val="0"/>
          <w:numId w:val="8"/>
        </w:numPr>
        <w:ind w:left="0" w:firstLine="709"/>
        <w:jc w:val="both"/>
        <w:rPr>
          <w:b w:val="0"/>
          <w:sz w:val="28"/>
          <w:szCs w:val="28"/>
        </w:rPr>
      </w:pPr>
      <w:r>
        <w:rPr>
          <w:b w:val="0"/>
          <w:sz w:val="28"/>
          <w:szCs w:val="28"/>
        </w:rPr>
        <w:t xml:space="preserve">Экологическая биофизика : научно-педагогическое издание : в 3 т. / под общ. ред. проф. И. И. </w:t>
      </w:r>
      <w:proofErr w:type="spellStart"/>
      <w:r>
        <w:rPr>
          <w:b w:val="0"/>
          <w:sz w:val="28"/>
          <w:szCs w:val="28"/>
        </w:rPr>
        <w:t>Гительзона</w:t>
      </w:r>
      <w:proofErr w:type="spellEnd"/>
      <w:r>
        <w:rPr>
          <w:b w:val="0"/>
          <w:sz w:val="28"/>
          <w:szCs w:val="28"/>
        </w:rPr>
        <w:t xml:space="preserve"> и проф. Н. С. </w:t>
      </w:r>
      <w:proofErr w:type="spellStart"/>
      <w:r>
        <w:rPr>
          <w:b w:val="0"/>
          <w:sz w:val="28"/>
          <w:szCs w:val="28"/>
        </w:rPr>
        <w:t>Печуркина</w:t>
      </w:r>
      <w:proofErr w:type="spellEnd"/>
      <w:r>
        <w:rPr>
          <w:b w:val="0"/>
          <w:sz w:val="28"/>
          <w:szCs w:val="28"/>
        </w:rPr>
        <w:t xml:space="preserve">. – Т. 1. </w:t>
      </w:r>
      <w:proofErr w:type="spellStart"/>
      <w:r>
        <w:rPr>
          <w:b w:val="0"/>
          <w:sz w:val="28"/>
          <w:szCs w:val="28"/>
        </w:rPr>
        <w:t>Фотобиофизика</w:t>
      </w:r>
      <w:proofErr w:type="spellEnd"/>
      <w:r>
        <w:rPr>
          <w:b w:val="0"/>
          <w:sz w:val="28"/>
          <w:szCs w:val="28"/>
        </w:rPr>
        <w:t xml:space="preserve"> экосистем. – М. : Логос, 2001. – 350 с. </w:t>
      </w:r>
    </w:p>
    <w:p w:rsidR="00215A6B" w:rsidRDefault="00215A6B" w:rsidP="00215A6B">
      <w:pPr>
        <w:pStyle w:val="2"/>
        <w:numPr>
          <w:ilvl w:val="0"/>
          <w:numId w:val="8"/>
        </w:numPr>
        <w:ind w:left="0" w:firstLine="709"/>
        <w:jc w:val="both"/>
        <w:rPr>
          <w:b w:val="0"/>
          <w:sz w:val="28"/>
          <w:szCs w:val="28"/>
        </w:rPr>
      </w:pPr>
      <w:r>
        <w:rPr>
          <w:b w:val="0"/>
          <w:sz w:val="28"/>
          <w:szCs w:val="28"/>
        </w:rPr>
        <w:t xml:space="preserve">История биология (с древнейших времен до наших дней) / под ред. С. Р. </w:t>
      </w:r>
      <w:proofErr w:type="spellStart"/>
      <w:r>
        <w:rPr>
          <w:b w:val="0"/>
          <w:sz w:val="28"/>
          <w:szCs w:val="28"/>
        </w:rPr>
        <w:t>Микулинского</w:t>
      </w:r>
      <w:proofErr w:type="spellEnd"/>
      <w:r>
        <w:rPr>
          <w:b w:val="0"/>
          <w:sz w:val="28"/>
          <w:szCs w:val="28"/>
        </w:rPr>
        <w:t>. – М. : Наука, 1972.</w:t>
      </w:r>
    </w:p>
    <w:p w:rsidR="00215A6B" w:rsidRDefault="00215A6B" w:rsidP="00215A6B">
      <w:pPr>
        <w:pStyle w:val="2"/>
        <w:numPr>
          <w:ilvl w:val="0"/>
          <w:numId w:val="8"/>
        </w:numPr>
        <w:ind w:left="0" w:firstLine="709"/>
        <w:jc w:val="both"/>
        <w:rPr>
          <w:b w:val="0"/>
          <w:sz w:val="28"/>
          <w:szCs w:val="28"/>
        </w:rPr>
      </w:pPr>
      <w:r>
        <w:rPr>
          <w:b w:val="0"/>
          <w:sz w:val="28"/>
          <w:szCs w:val="28"/>
        </w:rPr>
        <w:t xml:space="preserve">История биологии (с начала ХХ века до наших дней) / под ред. Л. Я. Бляхера. – М. : Наука, 1975. </w:t>
      </w:r>
    </w:p>
    <w:p w:rsidR="00215A6B" w:rsidRDefault="00215A6B" w:rsidP="00215A6B">
      <w:pPr>
        <w:pStyle w:val="2"/>
        <w:numPr>
          <w:ilvl w:val="0"/>
          <w:numId w:val="8"/>
        </w:numPr>
        <w:ind w:left="0" w:firstLine="709"/>
        <w:jc w:val="both"/>
        <w:rPr>
          <w:b w:val="0"/>
          <w:sz w:val="28"/>
          <w:szCs w:val="28"/>
        </w:rPr>
      </w:pPr>
      <w:r>
        <w:rPr>
          <w:b w:val="0"/>
          <w:sz w:val="28"/>
          <w:szCs w:val="28"/>
        </w:rPr>
        <w:t>Кузин, Ф. А. Кандидатская диссертация. Методика написания, правила оформления и порядок защиты / Ф. А. Кузин. – М., 1998.</w:t>
      </w:r>
    </w:p>
    <w:p w:rsidR="00215A6B" w:rsidRDefault="00215A6B" w:rsidP="00215A6B">
      <w:pPr>
        <w:pStyle w:val="2"/>
        <w:numPr>
          <w:ilvl w:val="0"/>
          <w:numId w:val="8"/>
        </w:numPr>
        <w:ind w:left="0" w:firstLine="709"/>
        <w:jc w:val="both"/>
        <w:rPr>
          <w:b w:val="0"/>
          <w:sz w:val="28"/>
          <w:szCs w:val="28"/>
        </w:rPr>
      </w:pPr>
      <w:proofErr w:type="spellStart"/>
      <w:r>
        <w:rPr>
          <w:b w:val="0"/>
          <w:sz w:val="28"/>
          <w:szCs w:val="28"/>
        </w:rPr>
        <w:t>Ноздрачев</w:t>
      </w:r>
      <w:proofErr w:type="spellEnd"/>
      <w:r>
        <w:rPr>
          <w:b w:val="0"/>
          <w:sz w:val="28"/>
          <w:szCs w:val="28"/>
        </w:rPr>
        <w:t xml:space="preserve">, А. Д. Нобелевские премии по физиологии или медицине за 100 лет / А. Д. </w:t>
      </w:r>
      <w:proofErr w:type="spellStart"/>
      <w:r>
        <w:rPr>
          <w:b w:val="0"/>
          <w:sz w:val="28"/>
          <w:szCs w:val="28"/>
        </w:rPr>
        <w:t>Ноздрачев</w:t>
      </w:r>
      <w:proofErr w:type="spellEnd"/>
      <w:r>
        <w:rPr>
          <w:b w:val="0"/>
          <w:sz w:val="28"/>
          <w:szCs w:val="28"/>
        </w:rPr>
        <w:t xml:space="preserve">, А. Т. </w:t>
      </w:r>
      <w:proofErr w:type="spellStart"/>
      <w:r>
        <w:rPr>
          <w:b w:val="0"/>
          <w:sz w:val="28"/>
          <w:szCs w:val="28"/>
        </w:rPr>
        <w:t>Марьянович</w:t>
      </w:r>
      <w:proofErr w:type="spellEnd"/>
      <w:r>
        <w:rPr>
          <w:b w:val="0"/>
          <w:sz w:val="28"/>
          <w:szCs w:val="28"/>
        </w:rPr>
        <w:t xml:space="preserve">, Е. Л. Поляков и др. – СПб. : </w:t>
      </w:r>
      <w:proofErr w:type="spellStart"/>
      <w:r>
        <w:rPr>
          <w:b w:val="0"/>
          <w:sz w:val="28"/>
          <w:szCs w:val="28"/>
        </w:rPr>
        <w:t>Гуманистика</w:t>
      </w:r>
      <w:proofErr w:type="spellEnd"/>
      <w:r>
        <w:rPr>
          <w:b w:val="0"/>
          <w:sz w:val="28"/>
          <w:szCs w:val="28"/>
        </w:rPr>
        <w:t xml:space="preserve">, 2002. </w:t>
      </w:r>
    </w:p>
    <w:p w:rsidR="00215A6B" w:rsidRDefault="00215A6B" w:rsidP="00215A6B">
      <w:pPr>
        <w:pStyle w:val="2"/>
        <w:numPr>
          <w:ilvl w:val="0"/>
          <w:numId w:val="8"/>
        </w:numPr>
        <w:ind w:left="0" w:firstLine="709"/>
        <w:jc w:val="both"/>
        <w:rPr>
          <w:b w:val="0"/>
          <w:sz w:val="28"/>
          <w:szCs w:val="28"/>
        </w:rPr>
      </w:pPr>
      <w:r>
        <w:rPr>
          <w:b w:val="0"/>
          <w:sz w:val="28"/>
          <w:szCs w:val="28"/>
        </w:rPr>
        <w:t>Поппер, К. Логика и рост научного знания / К. Поппер. – М. : Прогресс, 1983.</w:t>
      </w:r>
    </w:p>
    <w:p w:rsidR="00215A6B" w:rsidRDefault="00215A6B" w:rsidP="00215A6B">
      <w:pPr>
        <w:pStyle w:val="2"/>
        <w:numPr>
          <w:ilvl w:val="0"/>
          <w:numId w:val="8"/>
        </w:numPr>
        <w:ind w:left="0" w:firstLine="709"/>
        <w:jc w:val="both"/>
        <w:rPr>
          <w:b w:val="0"/>
          <w:sz w:val="28"/>
          <w:szCs w:val="28"/>
        </w:rPr>
      </w:pPr>
      <w:r>
        <w:rPr>
          <w:b w:val="0"/>
          <w:sz w:val="28"/>
          <w:szCs w:val="28"/>
        </w:rPr>
        <w:t xml:space="preserve">Рубин, А. Б. Биофизика. Т.1–2 / А. Б. Рубин. – М. : Изд-во МГУ, 1999. </w:t>
      </w:r>
    </w:p>
    <w:p w:rsidR="00215A6B" w:rsidRDefault="00215A6B" w:rsidP="00215A6B">
      <w:pPr>
        <w:pStyle w:val="2"/>
        <w:numPr>
          <w:ilvl w:val="0"/>
          <w:numId w:val="8"/>
        </w:numPr>
        <w:ind w:left="0" w:firstLine="709"/>
        <w:jc w:val="both"/>
        <w:rPr>
          <w:b w:val="0"/>
          <w:sz w:val="28"/>
          <w:szCs w:val="28"/>
        </w:rPr>
      </w:pPr>
      <w:proofErr w:type="spellStart"/>
      <w:r>
        <w:rPr>
          <w:b w:val="0"/>
          <w:sz w:val="28"/>
          <w:szCs w:val="28"/>
        </w:rPr>
        <w:t>Рузавин</w:t>
      </w:r>
      <w:proofErr w:type="spellEnd"/>
      <w:r>
        <w:rPr>
          <w:b w:val="0"/>
          <w:sz w:val="28"/>
          <w:szCs w:val="28"/>
        </w:rPr>
        <w:t xml:space="preserve">, Г. И. Методология научного исследования : учеб. пособие для вузов / Г .И. </w:t>
      </w:r>
      <w:proofErr w:type="spellStart"/>
      <w:r>
        <w:rPr>
          <w:b w:val="0"/>
          <w:sz w:val="28"/>
          <w:szCs w:val="28"/>
        </w:rPr>
        <w:t>Рузавин</w:t>
      </w:r>
      <w:proofErr w:type="spellEnd"/>
      <w:r>
        <w:rPr>
          <w:b w:val="0"/>
          <w:sz w:val="28"/>
          <w:szCs w:val="28"/>
        </w:rPr>
        <w:t>. – М. :ЮНИТИ-ДАНА, 1999. – 317с.</w:t>
      </w:r>
    </w:p>
    <w:p w:rsidR="00215A6B" w:rsidRDefault="00215A6B" w:rsidP="00215A6B">
      <w:pPr>
        <w:pStyle w:val="2"/>
        <w:numPr>
          <w:ilvl w:val="0"/>
          <w:numId w:val="8"/>
        </w:numPr>
        <w:ind w:left="0" w:firstLine="709"/>
        <w:jc w:val="both"/>
        <w:rPr>
          <w:b w:val="0"/>
          <w:sz w:val="28"/>
          <w:szCs w:val="28"/>
        </w:rPr>
      </w:pPr>
      <w:r>
        <w:rPr>
          <w:b w:val="0"/>
          <w:sz w:val="28"/>
          <w:szCs w:val="28"/>
        </w:rPr>
        <w:t>Уотсон, Дж. Двойная спираль / Дж. Уотсон. – М. : Мир, 1969.</w:t>
      </w:r>
    </w:p>
    <w:p w:rsidR="00215A6B" w:rsidRDefault="00215A6B" w:rsidP="00215A6B">
      <w:pPr>
        <w:pStyle w:val="2"/>
        <w:numPr>
          <w:ilvl w:val="0"/>
          <w:numId w:val="8"/>
        </w:numPr>
        <w:ind w:left="0" w:firstLine="709"/>
        <w:jc w:val="both"/>
        <w:rPr>
          <w:b w:val="0"/>
          <w:sz w:val="28"/>
          <w:szCs w:val="28"/>
        </w:rPr>
      </w:pPr>
      <w:r>
        <w:rPr>
          <w:b w:val="0"/>
          <w:sz w:val="28"/>
          <w:szCs w:val="28"/>
        </w:rPr>
        <w:t xml:space="preserve">Шредингер, Э. Что такое жизнь? С точки зрения физика / Э. </w:t>
      </w:r>
      <w:proofErr w:type="spellStart"/>
      <w:r>
        <w:rPr>
          <w:b w:val="0"/>
          <w:sz w:val="28"/>
          <w:szCs w:val="28"/>
        </w:rPr>
        <w:t>Шре-дингер</w:t>
      </w:r>
      <w:proofErr w:type="spellEnd"/>
      <w:r>
        <w:rPr>
          <w:b w:val="0"/>
          <w:sz w:val="28"/>
          <w:szCs w:val="28"/>
        </w:rPr>
        <w:t xml:space="preserve">. – 2-е изд. – М. : </w:t>
      </w:r>
      <w:proofErr w:type="spellStart"/>
      <w:r>
        <w:rPr>
          <w:b w:val="0"/>
          <w:sz w:val="28"/>
          <w:szCs w:val="28"/>
        </w:rPr>
        <w:t>Атомиздат</w:t>
      </w:r>
      <w:proofErr w:type="spellEnd"/>
      <w:r>
        <w:rPr>
          <w:b w:val="0"/>
          <w:sz w:val="28"/>
          <w:szCs w:val="28"/>
        </w:rPr>
        <w:t xml:space="preserve">, 1972. </w:t>
      </w:r>
    </w:p>
    <w:p w:rsidR="00215A6B" w:rsidRDefault="00215A6B" w:rsidP="00215A6B">
      <w:pPr>
        <w:pStyle w:val="2"/>
        <w:numPr>
          <w:ilvl w:val="0"/>
          <w:numId w:val="8"/>
        </w:numPr>
        <w:ind w:left="0" w:firstLine="709"/>
        <w:jc w:val="both"/>
        <w:rPr>
          <w:b w:val="0"/>
          <w:sz w:val="28"/>
          <w:szCs w:val="28"/>
        </w:rPr>
      </w:pPr>
      <w:r>
        <w:rPr>
          <w:b w:val="0"/>
          <w:sz w:val="28"/>
          <w:szCs w:val="28"/>
        </w:rPr>
        <w:t xml:space="preserve">Кузнецова, Н. И. </w:t>
      </w:r>
      <w:proofErr w:type="spellStart"/>
      <w:r>
        <w:rPr>
          <w:b w:val="0"/>
          <w:sz w:val="28"/>
          <w:szCs w:val="28"/>
        </w:rPr>
        <w:t>Социо-культурные</w:t>
      </w:r>
      <w:proofErr w:type="spellEnd"/>
      <w:r>
        <w:rPr>
          <w:b w:val="0"/>
          <w:sz w:val="28"/>
          <w:szCs w:val="28"/>
        </w:rPr>
        <w:t xml:space="preserve"> проблемы формирования науки в России (XVIII – середина XIX вв.) / Н. И. Кузнецова. – М. : УРСС, 1997.</w:t>
      </w:r>
    </w:p>
    <w:p w:rsidR="00215A6B" w:rsidRDefault="00215A6B" w:rsidP="00215A6B">
      <w:pPr>
        <w:pStyle w:val="2"/>
        <w:numPr>
          <w:ilvl w:val="0"/>
          <w:numId w:val="8"/>
        </w:numPr>
        <w:ind w:left="0" w:firstLine="709"/>
        <w:jc w:val="both"/>
        <w:rPr>
          <w:b w:val="0"/>
          <w:sz w:val="28"/>
          <w:szCs w:val="28"/>
        </w:rPr>
      </w:pPr>
      <w:r>
        <w:rPr>
          <w:b w:val="0"/>
          <w:sz w:val="28"/>
          <w:szCs w:val="28"/>
        </w:rPr>
        <w:t xml:space="preserve">СТО 4.2-07–2008. Система менеджмента качества. Общие требования к построению, изложению и оформлению документов учебной и научной деятельности [текст] / </w:t>
      </w:r>
      <w:proofErr w:type="spellStart"/>
      <w:r>
        <w:rPr>
          <w:b w:val="0"/>
          <w:sz w:val="28"/>
          <w:szCs w:val="28"/>
        </w:rPr>
        <w:t>разраб</w:t>
      </w:r>
      <w:proofErr w:type="spellEnd"/>
      <w:r>
        <w:rPr>
          <w:b w:val="0"/>
          <w:sz w:val="28"/>
          <w:szCs w:val="28"/>
        </w:rPr>
        <w:t xml:space="preserve">. : Т. В. </w:t>
      </w:r>
      <w:proofErr w:type="spellStart"/>
      <w:r>
        <w:rPr>
          <w:b w:val="0"/>
          <w:sz w:val="28"/>
          <w:szCs w:val="28"/>
        </w:rPr>
        <w:t>Сильченко</w:t>
      </w:r>
      <w:proofErr w:type="spellEnd"/>
      <w:r>
        <w:rPr>
          <w:b w:val="0"/>
          <w:sz w:val="28"/>
          <w:szCs w:val="28"/>
        </w:rPr>
        <w:t xml:space="preserve">, Л. В. Белошапко, </w:t>
      </w:r>
      <w:r>
        <w:rPr>
          <w:b w:val="0"/>
          <w:sz w:val="28"/>
          <w:szCs w:val="28"/>
        </w:rPr>
        <w:br/>
        <w:t xml:space="preserve">В. К. </w:t>
      </w:r>
      <w:proofErr w:type="spellStart"/>
      <w:r>
        <w:rPr>
          <w:b w:val="0"/>
          <w:sz w:val="28"/>
          <w:szCs w:val="28"/>
        </w:rPr>
        <w:t>Младенцева</w:t>
      </w:r>
      <w:proofErr w:type="spellEnd"/>
      <w:r>
        <w:rPr>
          <w:b w:val="0"/>
          <w:sz w:val="28"/>
          <w:szCs w:val="28"/>
        </w:rPr>
        <w:t xml:space="preserve">, М. И. Губанова. – </w:t>
      </w:r>
      <w:proofErr w:type="spellStart"/>
      <w:r>
        <w:rPr>
          <w:b w:val="0"/>
          <w:sz w:val="28"/>
          <w:szCs w:val="28"/>
        </w:rPr>
        <w:t>Введ</w:t>
      </w:r>
      <w:proofErr w:type="spellEnd"/>
      <w:r>
        <w:rPr>
          <w:b w:val="0"/>
          <w:sz w:val="28"/>
          <w:szCs w:val="28"/>
        </w:rPr>
        <w:t>. впервые 09.12.2008. – Красноярск : ИПК СФУ, 2008. – 47 с.</w:t>
      </w:r>
    </w:p>
    <w:p w:rsidR="00215A6B" w:rsidRDefault="00215A6B" w:rsidP="00215A6B">
      <w:pPr>
        <w:pStyle w:val="2"/>
        <w:numPr>
          <w:ilvl w:val="0"/>
          <w:numId w:val="8"/>
        </w:numPr>
        <w:ind w:left="0" w:firstLine="709"/>
        <w:jc w:val="both"/>
        <w:rPr>
          <w:b w:val="0"/>
          <w:sz w:val="28"/>
          <w:szCs w:val="28"/>
        </w:rPr>
      </w:pPr>
      <w:r>
        <w:rPr>
          <w:b w:val="0"/>
          <w:sz w:val="28"/>
          <w:szCs w:val="28"/>
        </w:rPr>
        <w:t xml:space="preserve">Каталог лицензионных программных продуктов, используемых в СФУ / сост. : А. В. Сарафанов, М. М. Торопов. – Красноярск : </w:t>
      </w:r>
      <w:proofErr w:type="spellStart"/>
      <w:r>
        <w:rPr>
          <w:b w:val="0"/>
          <w:sz w:val="28"/>
          <w:szCs w:val="28"/>
        </w:rPr>
        <w:t>Сиб</w:t>
      </w:r>
      <w:proofErr w:type="spellEnd"/>
      <w:r>
        <w:rPr>
          <w:b w:val="0"/>
          <w:sz w:val="28"/>
          <w:szCs w:val="28"/>
        </w:rPr>
        <w:t xml:space="preserve">. </w:t>
      </w:r>
      <w:proofErr w:type="spellStart"/>
      <w:r>
        <w:rPr>
          <w:b w:val="0"/>
          <w:sz w:val="28"/>
          <w:szCs w:val="28"/>
        </w:rPr>
        <w:t>федер</w:t>
      </w:r>
      <w:proofErr w:type="spellEnd"/>
      <w:r>
        <w:rPr>
          <w:b w:val="0"/>
          <w:sz w:val="28"/>
          <w:szCs w:val="28"/>
        </w:rPr>
        <w:t xml:space="preserve">. </w:t>
      </w:r>
      <w:r>
        <w:rPr>
          <w:b w:val="0"/>
          <w:sz w:val="28"/>
          <w:szCs w:val="28"/>
        </w:rPr>
        <w:br/>
        <w:t xml:space="preserve">ун-т, 2008. – </w:t>
      </w:r>
      <w:proofErr w:type="spellStart"/>
      <w:r>
        <w:rPr>
          <w:b w:val="0"/>
          <w:sz w:val="28"/>
          <w:szCs w:val="28"/>
        </w:rPr>
        <w:t>Вып</w:t>
      </w:r>
      <w:proofErr w:type="spellEnd"/>
      <w:r>
        <w:rPr>
          <w:b w:val="0"/>
          <w:sz w:val="28"/>
          <w:szCs w:val="28"/>
        </w:rPr>
        <w:t>. 3.</w:t>
      </w:r>
    </w:p>
    <w:p w:rsidR="00215A6B" w:rsidRDefault="00215A6B" w:rsidP="00215A6B">
      <w:pPr>
        <w:pStyle w:val="2"/>
        <w:numPr>
          <w:ilvl w:val="0"/>
          <w:numId w:val="8"/>
        </w:numPr>
        <w:ind w:left="0" w:firstLine="709"/>
        <w:jc w:val="both"/>
        <w:rPr>
          <w:b w:val="0"/>
          <w:sz w:val="28"/>
          <w:szCs w:val="28"/>
        </w:rPr>
      </w:pPr>
      <w:r>
        <w:rPr>
          <w:b w:val="0"/>
          <w:sz w:val="28"/>
          <w:szCs w:val="28"/>
        </w:rPr>
        <w:t xml:space="preserve">История и методология биологии и биофизики : </w:t>
      </w:r>
      <w:proofErr w:type="spellStart"/>
      <w:r>
        <w:rPr>
          <w:b w:val="0"/>
          <w:sz w:val="28"/>
          <w:szCs w:val="28"/>
        </w:rPr>
        <w:t>организац.-метод</w:t>
      </w:r>
      <w:proofErr w:type="spellEnd"/>
      <w:r>
        <w:rPr>
          <w:b w:val="0"/>
          <w:sz w:val="28"/>
          <w:szCs w:val="28"/>
        </w:rPr>
        <w:t xml:space="preserve">. указания / В. А. </w:t>
      </w:r>
      <w:proofErr w:type="spellStart"/>
      <w:r>
        <w:rPr>
          <w:b w:val="0"/>
          <w:sz w:val="28"/>
          <w:szCs w:val="28"/>
        </w:rPr>
        <w:t>Кратасюк</w:t>
      </w:r>
      <w:proofErr w:type="spellEnd"/>
      <w:r>
        <w:rPr>
          <w:b w:val="0"/>
          <w:sz w:val="28"/>
          <w:szCs w:val="28"/>
        </w:rPr>
        <w:t xml:space="preserve"> [и др.]. – Красноярск : ИПК СФУ, 2009. – 84 с. – (История и методология биологии и биофизики : УМКД № 1314-2008 / рук. </w:t>
      </w:r>
      <w:proofErr w:type="spellStart"/>
      <w:r>
        <w:rPr>
          <w:b w:val="0"/>
          <w:sz w:val="28"/>
          <w:szCs w:val="28"/>
        </w:rPr>
        <w:t>творч</w:t>
      </w:r>
      <w:proofErr w:type="spellEnd"/>
      <w:r>
        <w:rPr>
          <w:b w:val="0"/>
          <w:sz w:val="28"/>
          <w:szCs w:val="28"/>
        </w:rPr>
        <w:t xml:space="preserve">. коллектива В. А. </w:t>
      </w:r>
      <w:proofErr w:type="spellStart"/>
      <w:r>
        <w:rPr>
          <w:b w:val="0"/>
          <w:sz w:val="28"/>
          <w:szCs w:val="28"/>
        </w:rPr>
        <w:t>Кратасюк</w:t>
      </w:r>
      <w:proofErr w:type="spellEnd"/>
      <w:r>
        <w:rPr>
          <w:b w:val="0"/>
          <w:sz w:val="28"/>
          <w:szCs w:val="28"/>
        </w:rPr>
        <w:t>).</w:t>
      </w:r>
    </w:p>
    <w:p w:rsidR="00215A6B" w:rsidRDefault="00215A6B" w:rsidP="00215A6B">
      <w:pPr>
        <w:pStyle w:val="1"/>
        <w:rPr>
          <w:rFonts w:ascii="Times New Roman" w:hAnsi="Times New Roman"/>
          <w:b w:val="0"/>
          <w:bCs w:val="0"/>
          <w:sz w:val="28"/>
          <w:szCs w:val="28"/>
        </w:rPr>
      </w:pPr>
      <w:r>
        <w:rPr>
          <w:rStyle w:val="af5"/>
          <w:b w:val="0"/>
          <w:sz w:val="28"/>
          <w:szCs w:val="28"/>
        </w:rPr>
        <w:lastRenderedPageBreak/>
        <w:t>Информационные ресурсы</w:t>
      </w:r>
      <w:r>
        <w:rPr>
          <w:b w:val="0"/>
          <w:sz w:val="28"/>
          <w:szCs w:val="28"/>
        </w:rPr>
        <w:br/>
        <w:t> </w:t>
      </w:r>
    </w:p>
    <w:p w:rsidR="00215A6B" w:rsidRDefault="00215A6B" w:rsidP="00215A6B">
      <w:pPr>
        <w:pStyle w:val="2"/>
        <w:numPr>
          <w:ilvl w:val="0"/>
          <w:numId w:val="9"/>
        </w:numPr>
        <w:jc w:val="both"/>
        <w:rPr>
          <w:b w:val="0"/>
          <w:sz w:val="28"/>
          <w:szCs w:val="28"/>
        </w:rPr>
      </w:pPr>
      <w:r>
        <w:rPr>
          <w:b w:val="0"/>
          <w:sz w:val="28"/>
          <w:szCs w:val="28"/>
        </w:rPr>
        <w:t xml:space="preserve">История и методология биологии и биофизики [Электронный ресурс] : электрон. </w:t>
      </w:r>
      <w:proofErr w:type="spellStart"/>
      <w:r>
        <w:rPr>
          <w:b w:val="0"/>
          <w:sz w:val="28"/>
          <w:szCs w:val="28"/>
        </w:rPr>
        <w:t>учеб.-метод</w:t>
      </w:r>
      <w:proofErr w:type="spellEnd"/>
      <w:r>
        <w:rPr>
          <w:b w:val="0"/>
          <w:sz w:val="28"/>
          <w:szCs w:val="28"/>
        </w:rPr>
        <w:t>. комплекс по дисциплине / В. А. </w:t>
      </w:r>
      <w:proofErr w:type="spellStart"/>
      <w:r>
        <w:rPr>
          <w:b w:val="0"/>
          <w:sz w:val="28"/>
          <w:szCs w:val="28"/>
        </w:rPr>
        <w:t>Кратасюк</w:t>
      </w:r>
      <w:proofErr w:type="spellEnd"/>
      <w:r>
        <w:rPr>
          <w:b w:val="0"/>
          <w:sz w:val="28"/>
          <w:szCs w:val="28"/>
        </w:rPr>
        <w:t>, И. Е. Суковатая, И. В. </w:t>
      </w:r>
      <w:proofErr w:type="spellStart"/>
      <w:r>
        <w:rPr>
          <w:b w:val="0"/>
          <w:sz w:val="28"/>
          <w:szCs w:val="28"/>
        </w:rPr>
        <w:t>Свидерская</w:t>
      </w:r>
      <w:proofErr w:type="spellEnd"/>
      <w:r>
        <w:rPr>
          <w:b w:val="0"/>
          <w:sz w:val="28"/>
          <w:szCs w:val="28"/>
        </w:rPr>
        <w:t xml:space="preserve"> [и др.]. – Электрон. дан. (000 Мб). – Красноярск : ИПК СФУ, 2009. – (История и методология биологии и биофизики : УМКД № 1314/599-2008 / рук. </w:t>
      </w:r>
      <w:proofErr w:type="spellStart"/>
      <w:r>
        <w:rPr>
          <w:b w:val="0"/>
          <w:sz w:val="28"/>
          <w:szCs w:val="28"/>
        </w:rPr>
        <w:t>творч</w:t>
      </w:r>
      <w:proofErr w:type="spellEnd"/>
      <w:r>
        <w:rPr>
          <w:b w:val="0"/>
          <w:sz w:val="28"/>
          <w:szCs w:val="28"/>
        </w:rPr>
        <w:t>. коллектива В. А. </w:t>
      </w:r>
      <w:proofErr w:type="spellStart"/>
      <w:r>
        <w:rPr>
          <w:b w:val="0"/>
          <w:sz w:val="28"/>
          <w:szCs w:val="28"/>
        </w:rPr>
        <w:t>Кратасюк</w:t>
      </w:r>
      <w:proofErr w:type="spellEnd"/>
      <w:r>
        <w:rPr>
          <w:b w:val="0"/>
          <w:sz w:val="28"/>
          <w:szCs w:val="28"/>
        </w:rPr>
        <w:t xml:space="preserve">). – 1 электрон. опт. диск (DVD). – Систем. требования : </w:t>
      </w:r>
      <w:proofErr w:type="spellStart"/>
      <w:r>
        <w:rPr>
          <w:b w:val="0"/>
          <w:sz w:val="28"/>
          <w:szCs w:val="28"/>
        </w:rPr>
        <w:t>Intel</w:t>
      </w:r>
      <w:proofErr w:type="spellEnd"/>
      <w:r>
        <w:rPr>
          <w:b w:val="0"/>
          <w:sz w:val="28"/>
          <w:szCs w:val="28"/>
        </w:rPr>
        <w:t xml:space="preserve"> </w:t>
      </w:r>
      <w:proofErr w:type="spellStart"/>
      <w:r>
        <w:rPr>
          <w:b w:val="0"/>
          <w:sz w:val="28"/>
          <w:szCs w:val="28"/>
        </w:rPr>
        <w:t>Pentium</w:t>
      </w:r>
      <w:proofErr w:type="spellEnd"/>
      <w:r>
        <w:rPr>
          <w:b w:val="0"/>
          <w:sz w:val="28"/>
          <w:szCs w:val="28"/>
        </w:rPr>
        <w:t xml:space="preserve"> (или аналогичный процессор других производителей) 1 ГГц ; 512 Мб оперативной памяти ; 000 Мб свободного дискового пространства ; привод DVD ; операционная система </w:t>
      </w:r>
      <w:proofErr w:type="spellStart"/>
      <w:r>
        <w:rPr>
          <w:b w:val="0"/>
          <w:sz w:val="28"/>
          <w:szCs w:val="28"/>
        </w:rPr>
        <w:t>Microsoft</w:t>
      </w:r>
      <w:proofErr w:type="spellEnd"/>
      <w:r>
        <w:rPr>
          <w:b w:val="0"/>
          <w:sz w:val="28"/>
          <w:szCs w:val="28"/>
        </w:rPr>
        <w:t xml:space="preserve"> </w:t>
      </w:r>
      <w:proofErr w:type="spellStart"/>
      <w:r>
        <w:rPr>
          <w:b w:val="0"/>
          <w:sz w:val="28"/>
          <w:szCs w:val="28"/>
        </w:rPr>
        <w:t>Windows</w:t>
      </w:r>
      <w:proofErr w:type="spellEnd"/>
      <w:r>
        <w:rPr>
          <w:b w:val="0"/>
          <w:sz w:val="28"/>
          <w:szCs w:val="28"/>
        </w:rPr>
        <w:t xml:space="preserve"> 2000 SP 4 / XP SP 2 / </w:t>
      </w:r>
      <w:proofErr w:type="spellStart"/>
      <w:r>
        <w:rPr>
          <w:b w:val="0"/>
          <w:sz w:val="28"/>
          <w:szCs w:val="28"/>
        </w:rPr>
        <w:t>Vista</w:t>
      </w:r>
      <w:proofErr w:type="spellEnd"/>
      <w:r>
        <w:rPr>
          <w:b w:val="0"/>
          <w:sz w:val="28"/>
          <w:szCs w:val="28"/>
        </w:rPr>
        <w:t xml:space="preserve"> (32 бит) ; </w:t>
      </w:r>
      <w:proofErr w:type="spellStart"/>
      <w:r>
        <w:rPr>
          <w:b w:val="0"/>
          <w:sz w:val="28"/>
          <w:szCs w:val="28"/>
        </w:rPr>
        <w:t>Adobe</w:t>
      </w:r>
      <w:proofErr w:type="spellEnd"/>
      <w:r>
        <w:rPr>
          <w:b w:val="0"/>
          <w:sz w:val="28"/>
          <w:szCs w:val="28"/>
        </w:rPr>
        <w:t xml:space="preserve"> </w:t>
      </w:r>
      <w:proofErr w:type="spellStart"/>
      <w:r>
        <w:rPr>
          <w:b w:val="0"/>
          <w:sz w:val="28"/>
          <w:szCs w:val="28"/>
        </w:rPr>
        <w:t>Reader</w:t>
      </w:r>
      <w:proofErr w:type="spellEnd"/>
      <w:r>
        <w:rPr>
          <w:b w:val="0"/>
          <w:sz w:val="28"/>
          <w:szCs w:val="28"/>
        </w:rPr>
        <w:t xml:space="preserve"> 7.0 (или аналогичный продукт для чтения файлов формата </w:t>
      </w:r>
      <w:proofErr w:type="spellStart"/>
      <w:r>
        <w:rPr>
          <w:b w:val="0"/>
          <w:sz w:val="28"/>
          <w:szCs w:val="28"/>
        </w:rPr>
        <w:t>pdf</w:t>
      </w:r>
      <w:proofErr w:type="spellEnd"/>
      <w:r>
        <w:rPr>
          <w:b w:val="0"/>
          <w:sz w:val="28"/>
          <w:szCs w:val="28"/>
        </w:rPr>
        <w:t xml:space="preserve">) ; </w:t>
      </w:r>
      <w:proofErr w:type="spellStart"/>
      <w:r>
        <w:rPr>
          <w:b w:val="0"/>
          <w:sz w:val="28"/>
          <w:szCs w:val="28"/>
        </w:rPr>
        <w:t>Microsoft</w:t>
      </w:r>
      <w:proofErr w:type="spellEnd"/>
      <w:r>
        <w:rPr>
          <w:b w:val="0"/>
          <w:sz w:val="28"/>
          <w:szCs w:val="28"/>
        </w:rPr>
        <w:t xml:space="preserve"> </w:t>
      </w:r>
      <w:proofErr w:type="spellStart"/>
      <w:r>
        <w:rPr>
          <w:b w:val="0"/>
          <w:sz w:val="28"/>
          <w:szCs w:val="28"/>
        </w:rPr>
        <w:t>PowerPoint</w:t>
      </w:r>
      <w:proofErr w:type="spellEnd"/>
      <w:r>
        <w:rPr>
          <w:b w:val="0"/>
          <w:sz w:val="28"/>
          <w:szCs w:val="28"/>
        </w:rPr>
        <w:t xml:space="preserve"> 2003 или выше. – (Номер </w:t>
      </w:r>
      <w:proofErr w:type="spellStart"/>
      <w:r>
        <w:rPr>
          <w:b w:val="0"/>
          <w:sz w:val="28"/>
          <w:szCs w:val="28"/>
        </w:rPr>
        <w:t>гос</w:t>
      </w:r>
      <w:proofErr w:type="spellEnd"/>
      <w:r>
        <w:rPr>
          <w:b w:val="0"/>
          <w:sz w:val="28"/>
          <w:szCs w:val="28"/>
        </w:rPr>
        <w:t>. регистрации в ФГУПНТЦ «</w:t>
      </w:r>
      <w:proofErr w:type="spellStart"/>
      <w:r>
        <w:rPr>
          <w:b w:val="0"/>
          <w:sz w:val="28"/>
          <w:szCs w:val="28"/>
        </w:rPr>
        <w:t>Информрегистр</w:t>
      </w:r>
      <w:proofErr w:type="spellEnd"/>
      <w:r>
        <w:rPr>
          <w:b w:val="0"/>
          <w:sz w:val="28"/>
          <w:szCs w:val="28"/>
        </w:rPr>
        <w:t>» 0320902463).</w:t>
      </w:r>
    </w:p>
    <w:p w:rsidR="00215A6B" w:rsidRDefault="00215A6B" w:rsidP="00215A6B">
      <w:pPr>
        <w:pStyle w:val="2"/>
        <w:numPr>
          <w:ilvl w:val="0"/>
          <w:numId w:val="9"/>
        </w:numPr>
        <w:ind w:left="0" w:firstLine="709"/>
        <w:jc w:val="both"/>
        <w:rPr>
          <w:b w:val="0"/>
          <w:sz w:val="28"/>
          <w:szCs w:val="28"/>
        </w:rPr>
      </w:pPr>
      <w:r>
        <w:rPr>
          <w:b w:val="0"/>
          <w:sz w:val="28"/>
          <w:szCs w:val="28"/>
        </w:rPr>
        <w:t>История и методология биологии и биофизики. Банк тестовых заданий [Электронный ресурс] : контрольно-измерительные материалы / В. А. </w:t>
      </w:r>
      <w:proofErr w:type="spellStart"/>
      <w:r>
        <w:rPr>
          <w:b w:val="0"/>
          <w:sz w:val="28"/>
          <w:szCs w:val="28"/>
        </w:rPr>
        <w:t>Кратасюк</w:t>
      </w:r>
      <w:proofErr w:type="spellEnd"/>
      <w:r>
        <w:rPr>
          <w:b w:val="0"/>
          <w:sz w:val="28"/>
          <w:szCs w:val="28"/>
        </w:rPr>
        <w:t>, Е. В. </w:t>
      </w:r>
      <w:proofErr w:type="spellStart"/>
      <w:r>
        <w:rPr>
          <w:b w:val="0"/>
          <w:sz w:val="28"/>
          <w:szCs w:val="28"/>
        </w:rPr>
        <w:t>Немцева</w:t>
      </w:r>
      <w:proofErr w:type="spellEnd"/>
      <w:r>
        <w:rPr>
          <w:b w:val="0"/>
          <w:sz w:val="28"/>
          <w:szCs w:val="28"/>
        </w:rPr>
        <w:t>, Е. Н. </w:t>
      </w:r>
      <w:proofErr w:type="spellStart"/>
      <w:r>
        <w:rPr>
          <w:b w:val="0"/>
          <w:sz w:val="28"/>
          <w:szCs w:val="28"/>
        </w:rPr>
        <w:t>Есимбекова</w:t>
      </w:r>
      <w:proofErr w:type="spellEnd"/>
      <w:r>
        <w:rPr>
          <w:b w:val="0"/>
          <w:sz w:val="28"/>
          <w:szCs w:val="28"/>
        </w:rPr>
        <w:t xml:space="preserve"> [и др.]. – Электрон. дан. (000 Мб). – Красноярск : ИПК СФУ, 2009. – (История и методология биологии и биофизики : УМКД № 1314/599-2008 / рук. </w:t>
      </w:r>
      <w:proofErr w:type="spellStart"/>
      <w:r>
        <w:rPr>
          <w:b w:val="0"/>
          <w:sz w:val="28"/>
          <w:szCs w:val="28"/>
        </w:rPr>
        <w:t>творч</w:t>
      </w:r>
      <w:proofErr w:type="spellEnd"/>
      <w:r>
        <w:rPr>
          <w:b w:val="0"/>
          <w:sz w:val="28"/>
          <w:szCs w:val="28"/>
        </w:rPr>
        <w:t>. коллектива В. А. </w:t>
      </w:r>
      <w:proofErr w:type="spellStart"/>
      <w:r>
        <w:rPr>
          <w:b w:val="0"/>
          <w:sz w:val="28"/>
          <w:szCs w:val="28"/>
        </w:rPr>
        <w:t>Кратасюк</w:t>
      </w:r>
      <w:proofErr w:type="spellEnd"/>
      <w:r>
        <w:rPr>
          <w:b w:val="0"/>
          <w:sz w:val="28"/>
          <w:szCs w:val="28"/>
        </w:rPr>
        <w:t xml:space="preserve">). – 1 электрон. опт. диск (DVD). – Систем. требования : </w:t>
      </w:r>
      <w:proofErr w:type="spellStart"/>
      <w:r>
        <w:rPr>
          <w:b w:val="0"/>
          <w:sz w:val="28"/>
          <w:szCs w:val="28"/>
        </w:rPr>
        <w:t>Intel</w:t>
      </w:r>
      <w:proofErr w:type="spellEnd"/>
      <w:r>
        <w:rPr>
          <w:b w:val="0"/>
          <w:sz w:val="28"/>
          <w:szCs w:val="28"/>
        </w:rPr>
        <w:t xml:space="preserve"> </w:t>
      </w:r>
      <w:proofErr w:type="spellStart"/>
      <w:r>
        <w:rPr>
          <w:b w:val="0"/>
          <w:sz w:val="28"/>
          <w:szCs w:val="28"/>
        </w:rPr>
        <w:t>Pentium</w:t>
      </w:r>
      <w:proofErr w:type="spellEnd"/>
      <w:r>
        <w:rPr>
          <w:b w:val="0"/>
          <w:sz w:val="28"/>
          <w:szCs w:val="28"/>
        </w:rPr>
        <w:t xml:space="preserve"> (или аналогичный процессор других производителей) 1 ГГц ; 512 Мб оперативной памяти ; 000 Мб свободного дискового пространства ; привод DVD ; операционная система </w:t>
      </w:r>
      <w:proofErr w:type="spellStart"/>
      <w:r>
        <w:rPr>
          <w:b w:val="0"/>
          <w:sz w:val="28"/>
          <w:szCs w:val="28"/>
        </w:rPr>
        <w:t>Microsoft</w:t>
      </w:r>
      <w:proofErr w:type="spellEnd"/>
      <w:r>
        <w:rPr>
          <w:b w:val="0"/>
          <w:sz w:val="28"/>
          <w:szCs w:val="28"/>
        </w:rPr>
        <w:t xml:space="preserve"> </w:t>
      </w:r>
      <w:proofErr w:type="spellStart"/>
      <w:r>
        <w:rPr>
          <w:b w:val="0"/>
          <w:sz w:val="28"/>
          <w:szCs w:val="28"/>
        </w:rPr>
        <w:t>Windows</w:t>
      </w:r>
      <w:proofErr w:type="spellEnd"/>
      <w:r>
        <w:rPr>
          <w:b w:val="0"/>
          <w:sz w:val="28"/>
          <w:szCs w:val="28"/>
        </w:rPr>
        <w:t xml:space="preserve"> 2000 SP 4 / XP SP 2 / </w:t>
      </w:r>
      <w:proofErr w:type="spellStart"/>
      <w:r>
        <w:rPr>
          <w:b w:val="0"/>
          <w:sz w:val="28"/>
          <w:szCs w:val="28"/>
        </w:rPr>
        <w:t>Vista</w:t>
      </w:r>
      <w:proofErr w:type="spellEnd"/>
      <w:r>
        <w:rPr>
          <w:b w:val="0"/>
          <w:sz w:val="28"/>
          <w:szCs w:val="28"/>
        </w:rPr>
        <w:t xml:space="preserve"> (32 бит) ; </w:t>
      </w:r>
      <w:proofErr w:type="spellStart"/>
      <w:r>
        <w:rPr>
          <w:b w:val="0"/>
          <w:sz w:val="28"/>
          <w:szCs w:val="28"/>
        </w:rPr>
        <w:t>Adobe</w:t>
      </w:r>
      <w:proofErr w:type="spellEnd"/>
      <w:r>
        <w:rPr>
          <w:b w:val="0"/>
          <w:sz w:val="28"/>
          <w:szCs w:val="28"/>
        </w:rPr>
        <w:t xml:space="preserve"> </w:t>
      </w:r>
      <w:proofErr w:type="spellStart"/>
      <w:r>
        <w:rPr>
          <w:b w:val="0"/>
          <w:sz w:val="28"/>
          <w:szCs w:val="28"/>
        </w:rPr>
        <w:t>Reader</w:t>
      </w:r>
      <w:proofErr w:type="spellEnd"/>
      <w:r>
        <w:rPr>
          <w:b w:val="0"/>
          <w:sz w:val="28"/>
          <w:szCs w:val="28"/>
        </w:rPr>
        <w:t xml:space="preserve"> 7.0 (или аналогичный продукт для чтения файлов формата </w:t>
      </w:r>
      <w:proofErr w:type="spellStart"/>
      <w:r>
        <w:rPr>
          <w:b w:val="0"/>
          <w:sz w:val="28"/>
          <w:szCs w:val="28"/>
        </w:rPr>
        <w:t>pdf</w:t>
      </w:r>
      <w:proofErr w:type="spellEnd"/>
      <w:r>
        <w:rPr>
          <w:b w:val="0"/>
          <w:sz w:val="28"/>
          <w:szCs w:val="28"/>
        </w:rPr>
        <w:t xml:space="preserve">). – (Номер </w:t>
      </w:r>
      <w:proofErr w:type="spellStart"/>
      <w:r>
        <w:rPr>
          <w:b w:val="0"/>
          <w:sz w:val="28"/>
          <w:szCs w:val="28"/>
        </w:rPr>
        <w:t>гос</w:t>
      </w:r>
      <w:proofErr w:type="spellEnd"/>
      <w:r>
        <w:rPr>
          <w:b w:val="0"/>
          <w:sz w:val="28"/>
          <w:szCs w:val="28"/>
        </w:rPr>
        <w:t>. регистрации в ФГУП НТЦ «</w:t>
      </w:r>
      <w:proofErr w:type="spellStart"/>
      <w:r>
        <w:rPr>
          <w:b w:val="0"/>
          <w:sz w:val="28"/>
          <w:szCs w:val="28"/>
        </w:rPr>
        <w:t>Информрегистр</w:t>
      </w:r>
      <w:proofErr w:type="spellEnd"/>
      <w:r>
        <w:rPr>
          <w:b w:val="0"/>
          <w:sz w:val="28"/>
          <w:szCs w:val="28"/>
        </w:rPr>
        <w:t>» 0320902465).</w:t>
      </w:r>
    </w:p>
    <w:p w:rsidR="00215A6B" w:rsidRDefault="00215A6B" w:rsidP="00215A6B">
      <w:pPr>
        <w:pStyle w:val="2"/>
        <w:numPr>
          <w:ilvl w:val="0"/>
          <w:numId w:val="9"/>
        </w:numPr>
        <w:ind w:left="0" w:firstLine="709"/>
        <w:jc w:val="both"/>
        <w:rPr>
          <w:b w:val="0"/>
          <w:sz w:val="28"/>
          <w:szCs w:val="28"/>
        </w:rPr>
      </w:pPr>
      <w:r>
        <w:rPr>
          <w:b w:val="0"/>
          <w:sz w:val="28"/>
          <w:szCs w:val="28"/>
        </w:rPr>
        <w:t xml:space="preserve">Унифицированная система компьютерной проверки знаний тестированием </w:t>
      </w:r>
      <w:proofErr w:type="spellStart"/>
      <w:r>
        <w:rPr>
          <w:b w:val="0"/>
          <w:sz w:val="28"/>
          <w:szCs w:val="28"/>
        </w:rPr>
        <w:t>UniTest</w:t>
      </w:r>
      <w:proofErr w:type="spellEnd"/>
      <w:r>
        <w:rPr>
          <w:b w:val="0"/>
          <w:sz w:val="28"/>
          <w:szCs w:val="28"/>
        </w:rPr>
        <w:t xml:space="preserve"> версии 3.0.0 : руководство пользователя / А. Н. </w:t>
      </w:r>
      <w:proofErr w:type="spellStart"/>
      <w:r>
        <w:rPr>
          <w:b w:val="0"/>
          <w:sz w:val="28"/>
          <w:szCs w:val="28"/>
        </w:rPr>
        <w:t>Шниперов</w:t>
      </w:r>
      <w:proofErr w:type="spellEnd"/>
      <w:r>
        <w:rPr>
          <w:b w:val="0"/>
          <w:sz w:val="28"/>
          <w:szCs w:val="28"/>
        </w:rPr>
        <w:t xml:space="preserve">, Б. М. </w:t>
      </w:r>
      <w:proofErr w:type="spellStart"/>
      <w:r>
        <w:rPr>
          <w:b w:val="0"/>
          <w:sz w:val="28"/>
          <w:szCs w:val="28"/>
        </w:rPr>
        <w:t>Бидус</w:t>
      </w:r>
      <w:proofErr w:type="spellEnd"/>
      <w:r>
        <w:rPr>
          <w:b w:val="0"/>
          <w:sz w:val="28"/>
          <w:szCs w:val="28"/>
        </w:rPr>
        <w:t xml:space="preserve">. – Красноярск, 2008. </w:t>
      </w:r>
    </w:p>
    <w:p w:rsidR="00215A6B" w:rsidRDefault="00215A6B" w:rsidP="00215A6B">
      <w:pPr>
        <w:pStyle w:val="2"/>
        <w:numPr>
          <w:ilvl w:val="0"/>
          <w:numId w:val="9"/>
        </w:numPr>
        <w:ind w:left="0" w:firstLine="709"/>
        <w:jc w:val="both"/>
        <w:rPr>
          <w:b w:val="0"/>
          <w:sz w:val="28"/>
          <w:szCs w:val="28"/>
          <w:lang w:val="en-US"/>
        </w:rPr>
      </w:pPr>
      <w:r>
        <w:rPr>
          <w:b w:val="0"/>
          <w:sz w:val="28"/>
          <w:szCs w:val="28"/>
          <w:lang w:val="en-US"/>
        </w:rPr>
        <w:t xml:space="preserve">Nelson, D. L. </w:t>
      </w:r>
      <w:proofErr w:type="spellStart"/>
      <w:r>
        <w:rPr>
          <w:b w:val="0"/>
          <w:sz w:val="28"/>
          <w:szCs w:val="28"/>
          <w:lang w:val="en-US"/>
        </w:rPr>
        <w:t>Leninger</w:t>
      </w:r>
      <w:proofErr w:type="spellEnd"/>
      <w:r>
        <w:rPr>
          <w:b w:val="0"/>
          <w:sz w:val="28"/>
          <w:szCs w:val="28"/>
          <w:lang w:val="en-US"/>
        </w:rPr>
        <w:t xml:space="preserve"> Principles of Biochemistry (Fourth Edition) / </w:t>
      </w:r>
      <w:r>
        <w:rPr>
          <w:b w:val="0"/>
          <w:sz w:val="28"/>
          <w:szCs w:val="28"/>
          <w:lang w:val="en-US"/>
        </w:rPr>
        <w:br/>
        <w:t>D. L. Nelson, M. M. Cox [</w:t>
      </w:r>
      <w:r>
        <w:rPr>
          <w:b w:val="0"/>
          <w:sz w:val="28"/>
          <w:szCs w:val="28"/>
        </w:rPr>
        <w:t>Электронный</w:t>
      </w:r>
      <w:r>
        <w:rPr>
          <w:b w:val="0"/>
          <w:sz w:val="28"/>
          <w:szCs w:val="28"/>
          <w:lang w:val="en-US"/>
        </w:rPr>
        <w:t xml:space="preserve"> </w:t>
      </w:r>
      <w:r>
        <w:rPr>
          <w:b w:val="0"/>
          <w:sz w:val="28"/>
          <w:szCs w:val="28"/>
        </w:rPr>
        <w:t>ресурс</w:t>
      </w:r>
      <w:r>
        <w:rPr>
          <w:b w:val="0"/>
          <w:sz w:val="28"/>
          <w:szCs w:val="28"/>
          <w:lang w:val="en-US"/>
        </w:rPr>
        <w:t xml:space="preserve">] (www.Molbiol.ru)]. </w:t>
      </w:r>
    </w:p>
    <w:p w:rsidR="00215A6B" w:rsidRDefault="00215A6B" w:rsidP="00215A6B">
      <w:pPr>
        <w:pStyle w:val="2"/>
        <w:numPr>
          <w:ilvl w:val="0"/>
          <w:numId w:val="9"/>
        </w:numPr>
        <w:ind w:left="0" w:firstLine="709"/>
        <w:jc w:val="both"/>
        <w:rPr>
          <w:b w:val="0"/>
          <w:sz w:val="28"/>
          <w:szCs w:val="28"/>
        </w:rPr>
      </w:pPr>
      <w:r>
        <w:rPr>
          <w:b w:val="0"/>
          <w:sz w:val="28"/>
          <w:szCs w:val="28"/>
        </w:rPr>
        <w:t xml:space="preserve">Биохимия и молекулярная биология. Версия 1.0 [Электронный ресурс] : электрон. </w:t>
      </w:r>
      <w:proofErr w:type="spellStart"/>
      <w:r>
        <w:rPr>
          <w:b w:val="0"/>
          <w:sz w:val="28"/>
          <w:szCs w:val="28"/>
        </w:rPr>
        <w:t>учеб.-метод</w:t>
      </w:r>
      <w:proofErr w:type="spellEnd"/>
      <w:r>
        <w:rPr>
          <w:b w:val="0"/>
          <w:sz w:val="28"/>
          <w:szCs w:val="28"/>
        </w:rPr>
        <w:t xml:space="preserve">. комплекс / Н. М. Титова, Т. Н. Субботина, </w:t>
      </w:r>
      <w:r>
        <w:rPr>
          <w:b w:val="0"/>
          <w:sz w:val="28"/>
          <w:szCs w:val="28"/>
        </w:rPr>
        <w:br/>
        <w:t xml:space="preserve">Т. Н. Замай и др. – Электрон. дан. (143 Мб). – Красноярск : ИПК СФУ, 2008. – (Биохимия и молекулярная биология : УМКД № 175-2007 / рук. </w:t>
      </w:r>
      <w:proofErr w:type="spellStart"/>
      <w:r>
        <w:rPr>
          <w:b w:val="0"/>
          <w:sz w:val="28"/>
          <w:szCs w:val="28"/>
        </w:rPr>
        <w:t>творч</w:t>
      </w:r>
      <w:proofErr w:type="spellEnd"/>
      <w:r>
        <w:rPr>
          <w:b w:val="0"/>
          <w:sz w:val="28"/>
          <w:szCs w:val="28"/>
        </w:rPr>
        <w:t xml:space="preserve">. коллектива Н. М. Титова). – 1 электрон. опт. диск (DVD). – Систем. требования: </w:t>
      </w:r>
      <w:proofErr w:type="spellStart"/>
      <w:r>
        <w:rPr>
          <w:b w:val="0"/>
          <w:sz w:val="28"/>
          <w:szCs w:val="28"/>
        </w:rPr>
        <w:t>Intel</w:t>
      </w:r>
      <w:proofErr w:type="spellEnd"/>
      <w:r>
        <w:rPr>
          <w:b w:val="0"/>
          <w:sz w:val="28"/>
          <w:szCs w:val="28"/>
        </w:rPr>
        <w:t xml:space="preserve"> </w:t>
      </w:r>
      <w:proofErr w:type="spellStart"/>
      <w:r>
        <w:rPr>
          <w:b w:val="0"/>
          <w:sz w:val="28"/>
          <w:szCs w:val="28"/>
        </w:rPr>
        <w:t>Pentium</w:t>
      </w:r>
      <w:proofErr w:type="spellEnd"/>
      <w:r>
        <w:rPr>
          <w:b w:val="0"/>
          <w:sz w:val="28"/>
          <w:szCs w:val="28"/>
        </w:rPr>
        <w:t xml:space="preserve"> (или аналогичный процессор других производителей) 1 ГГц ; 512 Мб оперативной памяти ; 135 Мб свободного дискового пространства ; привод DVD ; </w:t>
      </w:r>
      <w:proofErr w:type="spellStart"/>
      <w:r>
        <w:rPr>
          <w:b w:val="0"/>
          <w:sz w:val="28"/>
          <w:szCs w:val="28"/>
        </w:rPr>
        <w:t>Adobe</w:t>
      </w:r>
      <w:proofErr w:type="spellEnd"/>
      <w:r>
        <w:rPr>
          <w:b w:val="0"/>
          <w:sz w:val="28"/>
          <w:szCs w:val="28"/>
        </w:rPr>
        <w:t xml:space="preserve"> </w:t>
      </w:r>
      <w:proofErr w:type="spellStart"/>
      <w:r>
        <w:rPr>
          <w:b w:val="0"/>
          <w:sz w:val="28"/>
          <w:szCs w:val="28"/>
        </w:rPr>
        <w:t>Reader</w:t>
      </w:r>
      <w:proofErr w:type="spellEnd"/>
      <w:r>
        <w:rPr>
          <w:b w:val="0"/>
          <w:sz w:val="28"/>
          <w:szCs w:val="28"/>
        </w:rPr>
        <w:t xml:space="preserve"> 7.0 (или аналогичный продукт для чтения файлов формата </w:t>
      </w:r>
      <w:proofErr w:type="spellStart"/>
      <w:r>
        <w:rPr>
          <w:b w:val="0"/>
          <w:sz w:val="28"/>
          <w:szCs w:val="28"/>
        </w:rPr>
        <w:t>pdf</w:t>
      </w:r>
      <w:proofErr w:type="spellEnd"/>
      <w:r>
        <w:rPr>
          <w:b w:val="0"/>
          <w:sz w:val="28"/>
          <w:szCs w:val="28"/>
        </w:rPr>
        <w:t>). ISBN 978-5-7638-0882-7 (комплекса).</w:t>
      </w:r>
    </w:p>
    <w:p w:rsidR="00215A6B" w:rsidRDefault="00215A6B" w:rsidP="00215A6B">
      <w:pPr>
        <w:pStyle w:val="2"/>
        <w:numPr>
          <w:ilvl w:val="0"/>
          <w:numId w:val="9"/>
        </w:numPr>
        <w:ind w:left="0" w:firstLine="709"/>
        <w:jc w:val="both"/>
        <w:rPr>
          <w:b w:val="0"/>
          <w:sz w:val="28"/>
          <w:szCs w:val="28"/>
        </w:rPr>
      </w:pPr>
      <w:proofErr w:type="spellStart"/>
      <w:r>
        <w:rPr>
          <w:b w:val="0"/>
          <w:sz w:val="28"/>
          <w:szCs w:val="28"/>
        </w:rPr>
        <w:t>Фотобиофизика</w:t>
      </w:r>
      <w:proofErr w:type="spellEnd"/>
      <w:r>
        <w:rPr>
          <w:b w:val="0"/>
          <w:sz w:val="28"/>
          <w:szCs w:val="28"/>
        </w:rPr>
        <w:t xml:space="preserve">. Версия 1.0 [Электронный ресурс] : электрон. </w:t>
      </w:r>
      <w:proofErr w:type="spellStart"/>
      <w:r>
        <w:rPr>
          <w:b w:val="0"/>
          <w:sz w:val="28"/>
          <w:szCs w:val="28"/>
        </w:rPr>
        <w:t>учеб.-метод</w:t>
      </w:r>
      <w:proofErr w:type="spellEnd"/>
      <w:r>
        <w:rPr>
          <w:b w:val="0"/>
          <w:sz w:val="28"/>
          <w:szCs w:val="28"/>
        </w:rPr>
        <w:t xml:space="preserve">. комплекс по дисциплине / И. Е. Суковатая, В. А. </w:t>
      </w:r>
      <w:proofErr w:type="spellStart"/>
      <w:r>
        <w:rPr>
          <w:b w:val="0"/>
          <w:sz w:val="28"/>
          <w:szCs w:val="28"/>
        </w:rPr>
        <w:t>Кратасюк</w:t>
      </w:r>
      <w:proofErr w:type="spellEnd"/>
      <w:r>
        <w:rPr>
          <w:b w:val="0"/>
          <w:sz w:val="28"/>
          <w:szCs w:val="28"/>
        </w:rPr>
        <w:t xml:space="preserve">, В. В. </w:t>
      </w:r>
      <w:proofErr w:type="spellStart"/>
      <w:r>
        <w:rPr>
          <w:b w:val="0"/>
          <w:sz w:val="28"/>
          <w:szCs w:val="28"/>
        </w:rPr>
        <w:t>Межевикин</w:t>
      </w:r>
      <w:proofErr w:type="spellEnd"/>
      <w:r>
        <w:rPr>
          <w:b w:val="0"/>
          <w:sz w:val="28"/>
          <w:szCs w:val="28"/>
        </w:rPr>
        <w:t xml:space="preserve"> и др. – Электрон. дан. (177 Мб). – Красноярск : ИПК СФУ, 2008. </w:t>
      </w:r>
      <w:r>
        <w:rPr>
          <w:b w:val="0"/>
          <w:sz w:val="28"/>
          <w:szCs w:val="28"/>
        </w:rPr>
        <w:lastRenderedPageBreak/>
        <w:t>– (</w:t>
      </w:r>
      <w:proofErr w:type="spellStart"/>
      <w:r>
        <w:rPr>
          <w:b w:val="0"/>
          <w:sz w:val="28"/>
          <w:szCs w:val="28"/>
        </w:rPr>
        <w:t>Фотобиофизика</w:t>
      </w:r>
      <w:proofErr w:type="spellEnd"/>
      <w:r>
        <w:rPr>
          <w:b w:val="0"/>
          <w:sz w:val="28"/>
          <w:szCs w:val="28"/>
        </w:rPr>
        <w:t xml:space="preserve"> : УМКД № 141-2007 / рук. </w:t>
      </w:r>
      <w:proofErr w:type="spellStart"/>
      <w:r>
        <w:rPr>
          <w:b w:val="0"/>
          <w:sz w:val="28"/>
          <w:szCs w:val="28"/>
        </w:rPr>
        <w:t>творч</w:t>
      </w:r>
      <w:proofErr w:type="spellEnd"/>
      <w:r>
        <w:rPr>
          <w:b w:val="0"/>
          <w:sz w:val="28"/>
          <w:szCs w:val="28"/>
        </w:rPr>
        <w:t xml:space="preserve">. коллектива В. А. </w:t>
      </w:r>
      <w:proofErr w:type="spellStart"/>
      <w:r>
        <w:rPr>
          <w:b w:val="0"/>
          <w:sz w:val="28"/>
          <w:szCs w:val="28"/>
        </w:rPr>
        <w:t>Кратасюк</w:t>
      </w:r>
      <w:proofErr w:type="spellEnd"/>
      <w:r>
        <w:rPr>
          <w:b w:val="0"/>
          <w:sz w:val="28"/>
          <w:szCs w:val="28"/>
        </w:rPr>
        <w:t xml:space="preserve">). – 1 электрон. опт. диск (DVD). – Систем. требования : </w:t>
      </w:r>
      <w:proofErr w:type="spellStart"/>
      <w:r>
        <w:rPr>
          <w:b w:val="0"/>
          <w:sz w:val="28"/>
          <w:szCs w:val="28"/>
        </w:rPr>
        <w:t>Intel</w:t>
      </w:r>
      <w:proofErr w:type="spellEnd"/>
      <w:r>
        <w:rPr>
          <w:b w:val="0"/>
          <w:sz w:val="28"/>
          <w:szCs w:val="28"/>
        </w:rPr>
        <w:t xml:space="preserve"> </w:t>
      </w:r>
      <w:proofErr w:type="spellStart"/>
      <w:r>
        <w:rPr>
          <w:b w:val="0"/>
          <w:sz w:val="28"/>
          <w:szCs w:val="28"/>
        </w:rPr>
        <w:t>Pentium</w:t>
      </w:r>
      <w:proofErr w:type="spellEnd"/>
      <w:r>
        <w:rPr>
          <w:b w:val="0"/>
          <w:sz w:val="28"/>
          <w:szCs w:val="28"/>
        </w:rPr>
        <w:t xml:space="preserve"> (или аналогичный процессор других производителей) 1 ГГц ; 512 Мб оперативной памяти ; 96 Мб свободного дискового пространства ; привод DVD ; операционная система </w:t>
      </w:r>
      <w:proofErr w:type="spellStart"/>
      <w:r>
        <w:rPr>
          <w:b w:val="0"/>
          <w:sz w:val="28"/>
          <w:szCs w:val="28"/>
        </w:rPr>
        <w:t>Microsoft</w:t>
      </w:r>
      <w:proofErr w:type="spellEnd"/>
      <w:r>
        <w:rPr>
          <w:b w:val="0"/>
          <w:sz w:val="28"/>
          <w:szCs w:val="28"/>
        </w:rPr>
        <w:t xml:space="preserve"> </w:t>
      </w:r>
      <w:proofErr w:type="spellStart"/>
      <w:r>
        <w:rPr>
          <w:b w:val="0"/>
          <w:sz w:val="28"/>
          <w:szCs w:val="28"/>
        </w:rPr>
        <w:t>Windows</w:t>
      </w:r>
      <w:proofErr w:type="spellEnd"/>
      <w:r>
        <w:rPr>
          <w:b w:val="0"/>
          <w:sz w:val="28"/>
          <w:szCs w:val="28"/>
        </w:rPr>
        <w:t xml:space="preserve"> 2000 SP 4 / XP SP 2 / </w:t>
      </w:r>
      <w:proofErr w:type="spellStart"/>
      <w:r>
        <w:rPr>
          <w:b w:val="0"/>
          <w:sz w:val="28"/>
          <w:szCs w:val="28"/>
        </w:rPr>
        <w:t>Vista</w:t>
      </w:r>
      <w:proofErr w:type="spellEnd"/>
      <w:r>
        <w:rPr>
          <w:b w:val="0"/>
          <w:sz w:val="28"/>
          <w:szCs w:val="28"/>
        </w:rPr>
        <w:t xml:space="preserve"> (32 бита) ; </w:t>
      </w:r>
      <w:proofErr w:type="spellStart"/>
      <w:r>
        <w:rPr>
          <w:b w:val="0"/>
          <w:sz w:val="28"/>
          <w:szCs w:val="28"/>
        </w:rPr>
        <w:t>Adobe</w:t>
      </w:r>
      <w:proofErr w:type="spellEnd"/>
      <w:r>
        <w:rPr>
          <w:b w:val="0"/>
          <w:sz w:val="28"/>
          <w:szCs w:val="28"/>
        </w:rPr>
        <w:t xml:space="preserve"> </w:t>
      </w:r>
      <w:proofErr w:type="spellStart"/>
      <w:r>
        <w:rPr>
          <w:b w:val="0"/>
          <w:sz w:val="28"/>
          <w:szCs w:val="28"/>
        </w:rPr>
        <w:t>Reader</w:t>
      </w:r>
      <w:proofErr w:type="spellEnd"/>
      <w:r>
        <w:rPr>
          <w:b w:val="0"/>
          <w:sz w:val="28"/>
          <w:szCs w:val="28"/>
        </w:rPr>
        <w:t xml:space="preserve"> 7.0 (или аналогичный продукт для чтения файлов формата </w:t>
      </w:r>
      <w:proofErr w:type="spellStart"/>
      <w:r>
        <w:rPr>
          <w:b w:val="0"/>
          <w:sz w:val="28"/>
          <w:szCs w:val="28"/>
        </w:rPr>
        <w:t>pdf</w:t>
      </w:r>
      <w:proofErr w:type="spellEnd"/>
      <w:r>
        <w:rPr>
          <w:b w:val="0"/>
          <w:sz w:val="28"/>
          <w:szCs w:val="28"/>
        </w:rPr>
        <w:t xml:space="preserve">) ; </w:t>
      </w:r>
      <w:proofErr w:type="spellStart"/>
      <w:r>
        <w:rPr>
          <w:b w:val="0"/>
          <w:sz w:val="28"/>
          <w:szCs w:val="28"/>
        </w:rPr>
        <w:t>Microsoft</w:t>
      </w:r>
      <w:proofErr w:type="spellEnd"/>
      <w:r>
        <w:rPr>
          <w:b w:val="0"/>
          <w:sz w:val="28"/>
          <w:szCs w:val="28"/>
        </w:rPr>
        <w:t xml:space="preserve"> </w:t>
      </w:r>
      <w:proofErr w:type="spellStart"/>
      <w:r>
        <w:rPr>
          <w:b w:val="0"/>
          <w:sz w:val="28"/>
          <w:szCs w:val="28"/>
        </w:rPr>
        <w:t>PowerPoint</w:t>
      </w:r>
      <w:proofErr w:type="spellEnd"/>
      <w:r>
        <w:rPr>
          <w:b w:val="0"/>
          <w:sz w:val="28"/>
          <w:szCs w:val="28"/>
        </w:rPr>
        <w:t xml:space="preserve"> 2003 или выше. – (Номер </w:t>
      </w:r>
      <w:proofErr w:type="spellStart"/>
      <w:r>
        <w:rPr>
          <w:b w:val="0"/>
          <w:sz w:val="28"/>
          <w:szCs w:val="28"/>
        </w:rPr>
        <w:t>гос</w:t>
      </w:r>
      <w:proofErr w:type="spellEnd"/>
      <w:r>
        <w:rPr>
          <w:b w:val="0"/>
          <w:sz w:val="28"/>
          <w:szCs w:val="28"/>
        </w:rPr>
        <w:t>. регистрации в ФГУП НТЦ «</w:t>
      </w:r>
      <w:proofErr w:type="spellStart"/>
      <w:r>
        <w:rPr>
          <w:b w:val="0"/>
          <w:sz w:val="28"/>
          <w:szCs w:val="28"/>
        </w:rPr>
        <w:t>Информрегистр</w:t>
      </w:r>
      <w:proofErr w:type="spellEnd"/>
      <w:r>
        <w:rPr>
          <w:b w:val="0"/>
          <w:sz w:val="28"/>
          <w:szCs w:val="28"/>
        </w:rPr>
        <w:t xml:space="preserve">» 0320802751 от 22.12.2008). </w:t>
      </w:r>
    </w:p>
    <w:p w:rsidR="00215A6B" w:rsidRDefault="00215A6B" w:rsidP="00215A6B">
      <w:pPr>
        <w:pStyle w:val="2"/>
        <w:numPr>
          <w:ilvl w:val="0"/>
          <w:numId w:val="9"/>
        </w:numPr>
        <w:ind w:left="0" w:firstLine="709"/>
        <w:jc w:val="both"/>
        <w:rPr>
          <w:b w:val="0"/>
          <w:sz w:val="28"/>
          <w:szCs w:val="28"/>
        </w:rPr>
      </w:pPr>
      <w:r>
        <w:rPr>
          <w:b w:val="0"/>
          <w:sz w:val="28"/>
          <w:szCs w:val="28"/>
        </w:rPr>
        <w:t xml:space="preserve">Суковатая, И. Е. </w:t>
      </w:r>
      <w:proofErr w:type="spellStart"/>
      <w:r>
        <w:rPr>
          <w:b w:val="0"/>
          <w:sz w:val="28"/>
          <w:szCs w:val="28"/>
        </w:rPr>
        <w:t>Фотобиофизика</w:t>
      </w:r>
      <w:proofErr w:type="spellEnd"/>
      <w:r>
        <w:rPr>
          <w:b w:val="0"/>
          <w:sz w:val="28"/>
          <w:szCs w:val="28"/>
        </w:rPr>
        <w:t xml:space="preserve">. Банк тестовых заданий. Версия 1.0 [Электронный ресурс] : контрольно-измерительные материалы / </w:t>
      </w:r>
      <w:r>
        <w:rPr>
          <w:b w:val="0"/>
          <w:sz w:val="28"/>
          <w:szCs w:val="28"/>
        </w:rPr>
        <w:br/>
        <w:t xml:space="preserve">И. Е. Суковатая, В. В. </w:t>
      </w:r>
      <w:proofErr w:type="spellStart"/>
      <w:r>
        <w:rPr>
          <w:b w:val="0"/>
          <w:sz w:val="28"/>
          <w:szCs w:val="28"/>
        </w:rPr>
        <w:t>Межевикин</w:t>
      </w:r>
      <w:proofErr w:type="spellEnd"/>
      <w:r>
        <w:rPr>
          <w:b w:val="0"/>
          <w:sz w:val="28"/>
          <w:szCs w:val="28"/>
        </w:rPr>
        <w:t xml:space="preserve">, Е. Н. </w:t>
      </w:r>
      <w:proofErr w:type="spellStart"/>
      <w:r>
        <w:rPr>
          <w:b w:val="0"/>
          <w:sz w:val="28"/>
          <w:szCs w:val="28"/>
        </w:rPr>
        <w:t>Есимбекова</w:t>
      </w:r>
      <w:proofErr w:type="spellEnd"/>
      <w:r>
        <w:rPr>
          <w:b w:val="0"/>
          <w:sz w:val="28"/>
          <w:szCs w:val="28"/>
        </w:rPr>
        <w:t xml:space="preserve">. – Электрон. дан. </w:t>
      </w:r>
      <w:r>
        <w:rPr>
          <w:b w:val="0"/>
          <w:sz w:val="28"/>
          <w:szCs w:val="28"/>
        </w:rPr>
        <w:br/>
        <w:t>(60 Мб). –Красноярск : ИПК СФУ, 2008. – (</w:t>
      </w:r>
      <w:proofErr w:type="spellStart"/>
      <w:r>
        <w:rPr>
          <w:b w:val="0"/>
          <w:sz w:val="28"/>
          <w:szCs w:val="28"/>
        </w:rPr>
        <w:t>Фотобиофизика</w:t>
      </w:r>
      <w:proofErr w:type="spellEnd"/>
      <w:r>
        <w:rPr>
          <w:b w:val="0"/>
          <w:sz w:val="28"/>
          <w:szCs w:val="28"/>
        </w:rPr>
        <w:t xml:space="preserve"> : УМКД </w:t>
      </w:r>
      <w:r>
        <w:rPr>
          <w:b w:val="0"/>
          <w:sz w:val="28"/>
          <w:szCs w:val="28"/>
        </w:rPr>
        <w:br/>
        <w:t xml:space="preserve">№ 141-2007 / рук. </w:t>
      </w:r>
      <w:proofErr w:type="spellStart"/>
      <w:r>
        <w:rPr>
          <w:b w:val="0"/>
          <w:sz w:val="28"/>
          <w:szCs w:val="28"/>
        </w:rPr>
        <w:t>творч</w:t>
      </w:r>
      <w:proofErr w:type="spellEnd"/>
      <w:r>
        <w:rPr>
          <w:b w:val="0"/>
          <w:sz w:val="28"/>
          <w:szCs w:val="28"/>
        </w:rPr>
        <w:t xml:space="preserve">. коллектива В. А. </w:t>
      </w:r>
      <w:proofErr w:type="spellStart"/>
      <w:r>
        <w:rPr>
          <w:b w:val="0"/>
          <w:sz w:val="28"/>
          <w:szCs w:val="28"/>
        </w:rPr>
        <w:t>Кратасюк</w:t>
      </w:r>
      <w:proofErr w:type="spellEnd"/>
      <w:r>
        <w:rPr>
          <w:b w:val="0"/>
          <w:sz w:val="28"/>
          <w:szCs w:val="28"/>
        </w:rPr>
        <w:t xml:space="preserve">). – 1 электрон. опт. диск (DVD). – </w:t>
      </w:r>
      <w:proofErr w:type="spellStart"/>
      <w:r>
        <w:rPr>
          <w:b w:val="0"/>
          <w:sz w:val="28"/>
          <w:szCs w:val="28"/>
        </w:rPr>
        <w:t>Систем.требования</w:t>
      </w:r>
      <w:proofErr w:type="spellEnd"/>
      <w:r>
        <w:rPr>
          <w:b w:val="0"/>
          <w:sz w:val="28"/>
          <w:szCs w:val="28"/>
        </w:rPr>
        <w:t xml:space="preserve"> : </w:t>
      </w:r>
      <w:proofErr w:type="spellStart"/>
      <w:r>
        <w:rPr>
          <w:b w:val="0"/>
          <w:sz w:val="28"/>
          <w:szCs w:val="28"/>
        </w:rPr>
        <w:t>Intel</w:t>
      </w:r>
      <w:proofErr w:type="spellEnd"/>
      <w:r>
        <w:rPr>
          <w:b w:val="0"/>
          <w:sz w:val="28"/>
          <w:szCs w:val="28"/>
        </w:rPr>
        <w:t xml:space="preserve"> </w:t>
      </w:r>
      <w:proofErr w:type="spellStart"/>
      <w:r>
        <w:rPr>
          <w:b w:val="0"/>
          <w:sz w:val="28"/>
          <w:szCs w:val="28"/>
        </w:rPr>
        <w:t>Pentium</w:t>
      </w:r>
      <w:proofErr w:type="spellEnd"/>
      <w:r>
        <w:rPr>
          <w:b w:val="0"/>
          <w:sz w:val="28"/>
          <w:szCs w:val="28"/>
        </w:rPr>
        <w:t xml:space="preserve"> (или аналогичный процессор других производителей) 1 ГГц ; 512 Мб оперативной памяти ; 60 Мб свободного дискового пространства ; привод DVD ; операционная система </w:t>
      </w:r>
      <w:proofErr w:type="spellStart"/>
      <w:r>
        <w:rPr>
          <w:b w:val="0"/>
          <w:sz w:val="28"/>
          <w:szCs w:val="28"/>
        </w:rPr>
        <w:t>Microsoft</w:t>
      </w:r>
      <w:proofErr w:type="spellEnd"/>
      <w:r>
        <w:rPr>
          <w:b w:val="0"/>
          <w:sz w:val="28"/>
          <w:szCs w:val="28"/>
        </w:rPr>
        <w:t xml:space="preserve"> </w:t>
      </w:r>
      <w:proofErr w:type="spellStart"/>
      <w:r>
        <w:rPr>
          <w:b w:val="0"/>
          <w:sz w:val="28"/>
          <w:szCs w:val="28"/>
        </w:rPr>
        <w:t>Windows</w:t>
      </w:r>
      <w:proofErr w:type="spellEnd"/>
      <w:r>
        <w:rPr>
          <w:b w:val="0"/>
          <w:sz w:val="28"/>
          <w:szCs w:val="28"/>
        </w:rPr>
        <w:t xml:space="preserve"> 2000 SP 4 / XP SP 2 / </w:t>
      </w:r>
      <w:proofErr w:type="spellStart"/>
      <w:r>
        <w:rPr>
          <w:b w:val="0"/>
          <w:sz w:val="28"/>
          <w:szCs w:val="28"/>
        </w:rPr>
        <w:t>Vista</w:t>
      </w:r>
      <w:proofErr w:type="spellEnd"/>
      <w:r>
        <w:rPr>
          <w:b w:val="0"/>
          <w:sz w:val="28"/>
          <w:szCs w:val="28"/>
        </w:rPr>
        <w:t xml:space="preserve"> (32 бита) ; </w:t>
      </w:r>
      <w:proofErr w:type="spellStart"/>
      <w:r>
        <w:rPr>
          <w:b w:val="0"/>
          <w:sz w:val="28"/>
          <w:szCs w:val="28"/>
        </w:rPr>
        <w:t>Adobe</w:t>
      </w:r>
      <w:proofErr w:type="spellEnd"/>
      <w:r>
        <w:rPr>
          <w:b w:val="0"/>
          <w:sz w:val="28"/>
          <w:szCs w:val="28"/>
        </w:rPr>
        <w:t xml:space="preserve"> </w:t>
      </w:r>
      <w:proofErr w:type="spellStart"/>
      <w:r>
        <w:rPr>
          <w:b w:val="0"/>
          <w:sz w:val="28"/>
          <w:szCs w:val="28"/>
        </w:rPr>
        <w:t>Reader</w:t>
      </w:r>
      <w:proofErr w:type="spellEnd"/>
      <w:r>
        <w:rPr>
          <w:b w:val="0"/>
          <w:sz w:val="28"/>
          <w:szCs w:val="28"/>
        </w:rPr>
        <w:t xml:space="preserve"> 7.0 (или аналогичный продукт для чтения файлов формата </w:t>
      </w:r>
      <w:proofErr w:type="spellStart"/>
      <w:r>
        <w:rPr>
          <w:b w:val="0"/>
          <w:sz w:val="28"/>
          <w:szCs w:val="28"/>
        </w:rPr>
        <w:t>pdf</w:t>
      </w:r>
      <w:proofErr w:type="spellEnd"/>
      <w:r>
        <w:rPr>
          <w:b w:val="0"/>
          <w:sz w:val="28"/>
          <w:szCs w:val="28"/>
        </w:rPr>
        <w:t xml:space="preserve">). – (Номер </w:t>
      </w:r>
      <w:proofErr w:type="spellStart"/>
      <w:r>
        <w:rPr>
          <w:b w:val="0"/>
          <w:sz w:val="28"/>
          <w:szCs w:val="28"/>
        </w:rPr>
        <w:t>гос</w:t>
      </w:r>
      <w:proofErr w:type="spellEnd"/>
      <w:r>
        <w:rPr>
          <w:b w:val="0"/>
          <w:sz w:val="28"/>
          <w:szCs w:val="28"/>
        </w:rPr>
        <w:t>. регистрации в ФГУП НТЦ «</w:t>
      </w:r>
      <w:proofErr w:type="spellStart"/>
      <w:r>
        <w:rPr>
          <w:b w:val="0"/>
          <w:sz w:val="28"/>
          <w:szCs w:val="28"/>
        </w:rPr>
        <w:t>Информрегистр</w:t>
      </w:r>
      <w:proofErr w:type="spellEnd"/>
      <w:r>
        <w:rPr>
          <w:b w:val="0"/>
          <w:sz w:val="28"/>
          <w:szCs w:val="28"/>
        </w:rPr>
        <w:t>» 0320802749 от 22.12.2008).</w:t>
      </w:r>
    </w:p>
    <w:p w:rsidR="00215A6B" w:rsidRDefault="00215A6B" w:rsidP="00215A6B">
      <w:pPr>
        <w:pStyle w:val="2"/>
        <w:numPr>
          <w:ilvl w:val="0"/>
          <w:numId w:val="9"/>
        </w:numPr>
        <w:ind w:left="0" w:firstLine="709"/>
        <w:jc w:val="both"/>
        <w:rPr>
          <w:b w:val="0"/>
          <w:sz w:val="28"/>
          <w:szCs w:val="28"/>
        </w:rPr>
      </w:pPr>
      <w:r>
        <w:rPr>
          <w:b w:val="0"/>
          <w:sz w:val="28"/>
          <w:szCs w:val="28"/>
        </w:rPr>
        <w:t xml:space="preserve">Суковатый, А. Г. Информационно-коммуникационные технологии в образовании. Версия 1.0 [Электронный ресурс] : электрон. </w:t>
      </w:r>
      <w:proofErr w:type="spellStart"/>
      <w:r>
        <w:rPr>
          <w:b w:val="0"/>
          <w:sz w:val="28"/>
          <w:szCs w:val="28"/>
        </w:rPr>
        <w:t>учеб.-метод</w:t>
      </w:r>
      <w:proofErr w:type="spellEnd"/>
      <w:r>
        <w:rPr>
          <w:b w:val="0"/>
          <w:sz w:val="28"/>
          <w:szCs w:val="28"/>
        </w:rPr>
        <w:t xml:space="preserve">. комплекс по дисциплине / А. Г. Суковатый, И. Е. Суковатая, </w:t>
      </w:r>
    </w:p>
    <w:p w:rsidR="00215A6B" w:rsidRDefault="00215A6B" w:rsidP="00215A6B">
      <w:pPr>
        <w:pStyle w:val="2"/>
        <w:numPr>
          <w:ilvl w:val="0"/>
          <w:numId w:val="9"/>
        </w:numPr>
        <w:ind w:left="0" w:firstLine="709"/>
        <w:jc w:val="both"/>
        <w:rPr>
          <w:b w:val="0"/>
          <w:sz w:val="28"/>
          <w:szCs w:val="28"/>
        </w:rPr>
      </w:pPr>
      <w:r>
        <w:rPr>
          <w:b w:val="0"/>
          <w:sz w:val="28"/>
          <w:szCs w:val="28"/>
        </w:rPr>
        <w:t xml:space="preserve">К. Н. Захарьин. – Электрон. дан. (1345 Мб). – Красноярск : ИПК СФУ, 2008. – (Информационно-коммуникационные технологии в образовании : УМКД № 167-2007 / рук. </w:t>
      </w:r>
      <w:proofErr w:type="spellStart"/>
      <w:r>
        <w:rPr>
          <w:b w:val="0"/>
          <w:sz w:val="28"/>
          <w:szCs w:val="28"/>
        </w:rPr>
        <w:t>творч</w:t>
      </w:r>
      <w:proofErr w:type="spellEnd"/>
      <w:r>
        <w:rPr>
          <w:b w:val="0"/>
          <w:sz w:val="28"/>
          <w:szCs w:val="28"/>
        </w:rPr>
        <w:t xml:space="preserve">. коллектива А. Г. Суковатый). – 1 электрон. опт. диск (DVD). – Систем. требования : </w:t>
      </w:r>
      <w:proofErr w:type="spellStart"/>
      <w:r>
        <w:rPr>
          <w:b w:val="0"/>
          <w:sz w:val="28"/>
          <w:szCs w:val="28"/>
        </w:rPr>
        <w:t>Intel</w:t>
      </w:r>
      <w:proofErr w:type="spellEnd"/>
      <w:r>
        <w:rPr>
          <w:b w:val="0"/>
          <w:sz w:val="28"/>
          <w:szCs w:val="28"/>
        </w:rPr>
        <w:t xml:space="preserve"> </w:t>
      </w:r>
      <w:proofErr w:type="spellStart"/>
      <w:r>
        <w:rPr>
          <w:b w:val="0"/>
          <w:sz w:val="28"/>
          <w:szCs w:val="28"/>
        </w:rPr>
        <w:t>Pentium</w:t>
      </w:r>
      <w:proofErr w:type="spellEnd"/>
      <w:r>
        <w:rPr>
          <w:b w:val="0"/>
          <w:sz w:val="28"/>
          <w:szCs w:val="28"/>
        </w:rPr>
        <w:t xml:space="preserve"> (или аналогичный процессор других производителей) 1 ГГц ; 512 Мб оперативной памяти ; 696 Мб свободного дискового пространства ; привод DVD ; операционная система </w:t>
      </w:r>
      <w:proofErr w:type="spellStart"/>
      <w:r>
        <w:rPr>
          <w:b w:val="0"/>
          <w:sz w:val="28"/>
          <w:szCs w:val="28"/>
        </w:rPr>
        <w:t>Microsoft</w:t>
      </w:r>
      <w:proofErr w:type="spellEnd"/>
      <w:r>
        <w:rPr>
          <w:b w:val="0"/>
          <w:sz w:val="28"/>
          <w:szCs w:val="28"/>
        </w:rPr>
        <w:t xml:space="preserve"> </w:t>
      </w:r>
      <w:proofErr w:type="spellStart"/>
      <w:r>
        <w:rPr>
          <w:b w:val="0"/>
          <w:sz w:val="28"/>
          <w:szCs w:val="28"/>
        </w:rPr>
        <w:t>Windows</w:t>
      </w:r>
      <w:proofErr w:type="spellEnd"/>
      <w:r>
        <w:rPr>
          <w:b w:val="0"/>
          <w:sz w:val="28"/>
          <w:szCs w:val="28"/>
        </w:rPr>
        <w:t xml:space="preserve"> 2000 SP 4 / XP SP 2 / </w:t>
      </w:r>
      <w:proofErr w:type="spellStart"/>
      <w:r>
        <w:rPr>
          <w:b w:val="0"/>
          <w:sz w:val="28"/>
          <w:szCs w:val="28"/>
        </w:rPr>
        <w:t>Vista</w:t>
      </w:r>
      <w:proofErr w:type="spellEnd"/>
      <w:r>
        <w:rPr>
          <w:b w:val="0"/>
          <w:sz w:val="28"/>
          <w:szCs w:val="28"/>
        </w:rPr>
        <w:t xml:space="preserve"> (32 бита) ; </w:t>
      </w:r>
      <w:proofErr w:type="spellStart"/>
      <w:r>
        <w:rPr>
          <w:b w:val="0"/>
          <w:sz w:val="28"/>
          <w:szCs w:val="28"/>
        </w:rPr>
        <w:t>Adobe</w:t>
      </w:r>
      <w:proofErr w:type="spellEnd"/>
      <w:r>
        <w:rPr>
          <w:b w:val="0"/>
          <w:sz w:val="28"/>
          <w:szCs w:val="28"/>
        </w:rPr>
        <w:t xml:space="preserve"> </w:t>
      </w:r>
      <w:proofErr w:type="spellStart"/>
      <w:r>
        <w:rPr>
          <w:b w:val="0"/>
          <w:sz w:val="28"/>
          <w:szCs w:val="28"/>
        </w:rPr>
        <w:t>Reader</w:t>
      </w:r>
      <w:proofErr w:type="spellEnd"/>
      <w:r>
        <w:rPr>
          <w:b w:val="0"/>
          <w:sz w:val="28"/>
          <w:szCs w:val="28"/>
        </w:rPr>
        <w:t xml:space="preserve"> 7.0 (или аналогичный продукт для чтения файлов формата </w:t>
      </w:r>
      <w:proofErr w:type="spellStart"/>
      <w:r>
        <w:rPr>
          <w:b w:val="0"/>
          <w:sz w:val="28"/>
          <w:szCs w:val="28"/>
        </w:rPr>
        <w:t>pdf</w:t>
      </w:r>
      <w:proofErr w:type="spellEnd"/>
      <w:r>
        <w:rPr>
          <w:b w:val="0"/>
          <w:sz w:val="28"/>
          <w:szCs w:val="28"/>
        </w:rPr>
        <w:t xml:space="preserve">) ; </w:t>
      </w:r>
      <w:proofErr w:type="spellStart"/>
      <w:r>
        <w:rPr>
          <w:b w:val="0"/>
          <w:sz w:val="28"/>
          <w:szCs w:val="28"/>
        </w:rPr>
        <w:t>Microsoft</w:t>
      </w:r>
      <w:proofErr w:type="spellEnd"/>
      <w:r>
        <w:rPr>
          <w:b w:val="0"/>
          <w:sz w:val="28"/>
          <w:szCs w:val="28"/>
        </w:rPr>
        <w:t xml:space="preserve"> </w:t>
      </w:r>
      <w:proofErr w:type="spellStart"/>
      <w:r>
        <w:rPr>
          <w:b w:val="0"/>
          <w:sz w:val="28"/>
          <w:szCs w:val="28"/>
        </w:rPr>
        <w:t>PowerPoint</w:t>
      </w:r>
      <w:proofErr w:type="spellEnd"/>
      <w:r>
        <w:rPr>
          <w:b w:val="0"/>
          <w:sz w:val="28"/>
          <w:szCs w:val="28"/>
        </w:rPr>
        <w:t xml:space="preserve"> 2003 или выше. – (Номер </w:t>
      </w:r>
      <w:proofErr w:type="spellStart"/>
      <w:r>
        <w:rPr>
          <w:b w:val="0"/>
          <w:sz w:val="28"/>
          <w:szCs w:val="28"/>
        </w:rPr>
        <w:t>гос</w:t>
      </w:r>
      <w:proofErr w:type="spellEnd"/>
      <w:r>
        <w:rPr>
          <w:b w:val="0"/>
          <w:sz w:val="28"/>
          <w:szCs w:val="28"/>
        </w:rPr>
        <w:t>. регистрации в ФГУП НТЦ «</w:t>
      </w:r>
      <w:proofErr w:type="spellStart"/>
      <w:r>
        <w:rPr>
          <w:b w:val="0"/>
          <w:sz w:val="28"/>
          <w:szCs w:val="28"/>
        </w:rPr>
        <w:t>Информрегистр</w:t>
      </w:r>
      <w:proofErr w:type="spellEnd"/>
      <w:r>
        <w:rPr>
          <w:b w:val="0"/>
          <w:sz w:val="28"/>
          <w:szCs w:val="28"/>
        </w:rPr>
        <w:t xml:space="preserve">» 0320802718 от 19.12.2008). </w:t>
      </w:r>
    </w:p>
    <w:p w:rsidR="00215A6B" w:rsidRDefault="00215A6B" w:rsidP="00215A6B">
      <w:pPr>
        <w:numPr>
          <w:ilvl w:val="0"/>
          <w:numId w:val="9"/>
        </w:numPr>
        <w:tabs>
          <w:tab w:val="left" w:pos="0"/>
          <w:tab w:val="left" w:pos="426"/>
          <w:tab w:val="left" w:pos="709"/>
        </w:tabs>
        <w:jc w:val="both"/>
        <w:rPr>
          <w:sz w:val="28"/>
          <w:szCs w:val="28"/>
        </w:rPr>
      </w:pPr>
      <w:r>
        <w:rPr>
          <w:sz w:val="28"/>
          <w:szCs w:val="28"/>
        </w:rPr>
        <w:t>Электронный  фотобиологический справочник [Электронный ресурс]. – Режим доступа : http://www.photobiology.info.</w:t>
      </w:r>
    </w:p>
    <w:p w:rsidR="00215A6B" w:rsidRDefault="00215A6B" w:rsidP="00215A6B">
      <w:pPr>
        <w:numPr>
          <w:ilvl w:val="0"/>
          <w:numId w:val="9"/>
        </w:numPr>
        <w:tabs>
          <w:tab w:val="left" w:pos="0"/>
          <w:tab w:val="left" w:pos="426"/>
          <w:tab w:val="left" w:pos="709"/>
        </w:tabs>
        <w:ind w:left="0" w:firstLine="284"/>
        <w:jc w:val="both"/>
        <w:rPr>
          <w:sz w:val="28"/>
          <w:szCs w:val="28"/>
          <w:lang w:val="en-US"/>
        </w:rPr>
      </w:pPr>
      <w:r>
        <w:rPr>
          <w:sz w:val="28"/>
          <w:szCs w:val="28"/>
          <w:lang w:val="en-US"/>
        </w:rPr>
        <w:t>American Society for Photobiology [</w:t>
      </w:r>
      <w:r>
        <w:rPr>
          <w:sz w:val="28"/>
          <w:szCs w:val="28"/>
        </w:rPr>
        <w:t>Электронный</w:t>
      </w:r>
      <w:r>
        <w:rPr>
          <w:sz w:val="28"/>
          <w:szCs w:val="28"/>
          <w:lang w:val="en-US"/>
        </w:rPr>
        <w:t xml:space="preserve"> </w:t>
      </w:r>
      <w:r>
        <w:rPr>
          <w:sz w:val="28"/>
          <w:szCs w:val="28"/>
        </w:rPr>
        <w:t>ресурс</w:t>
      </w:r>
      <w:r>
        <w:rPr>
          <w:sz w:val="28"/>
          <w:szCs w:val="28"/>
          <w:lang w:val="en-US"/>
        </w:rPr>
        <w:t xml:space="preserve">]. – </w:t>
      </w:r>
      <w:r>
        <w:rPr>
          <w:sz w:val="28"/>
          <w:szCs w:val="28"/>
        </w:rPr>
        <w:t>Режим</w:t>
      </w:r>
      <w:r>
        <w:rPr>
          <w:sz w:val="28"/>
          <w:szCs w:val="28"/>
          <w:lang w:val="en-US"/>
        </w:rPr>
        <w:t xml:space="preserve"> </w:t>
      </w:r>
      <w:r>
        <w:rPr>
          <w:sz w:val="28"/>
          <w:szCs w:val="28"/>
        </w:rPr>
        <w:t>доступа</w:t>
      </w:r>
      <w:r>
        <w:rPr>
          <w:sz w:val="28"/>
          <w:szCs w:val="28"/>
          <w:lang w:val="en-US"/>
        </w:rPr>
        <w:t xml:space="preserve"> : </w:t>
      </w:r>
      <w:hyperlink r:id="rId11" w:history="1">
        <w:r>
          <w:rPr>
            <w:rStyle w:val="a3"/>
            <w:sz w:val="28"/>
            <w:szCs w:val="28"/>
            <w:lang w:val="en-US"/>
          </w:rPr>
          <w:t>http://www.photobiology.org/</w:t>
        </w:r>
      </w:hyperlink>
    </w:p>
    <w:p w:rsidR="00215A6B" w:rsidRDefault="00215A6B" w:rsidP="00215A6B">
      <w:pPr>
        <w:pStyle w:val="1"/>
        <w:keepNext w:val="0"/>
        <w:numPr>
          <w:ilvl w:val="0"/>
          <w:numId w:val="9"/>
        </w:numPr>
        <w:spacing w:before="0" w:after="0"/>
        <w:rPr>
          <w:rFonts w:ascii="Times New Roman" w:hAnsi="Times New Roman"/>
          <w:b w:val="0"/>
          <w:sz w:val="28"/>
          <w:szCs w:val="28"/>
        </w:rPr>
      </w:pPr>
      <w:proofErr w:type="spellStart"/>
      <w:r>
        <w:rPr>
          <w:rFonts w:ascii="Times New Roman" w:hAnsi="Times New Roman"/>
          <w:b w:val="0"/>
          <w:sz w:val="28"/>
          <w:szCs w:val="28"/>
          <w:lang w:val="en-US"/>
        </w:rPr>
        <w:t>AmericanChemicalSociety</w:t>
      </w:r>
      <w:proofErr w:type="spellEnd"/>
      <w:r>
        <w:rPr>
          <w:rFonts w:ascii="Times New Roman" w:hAnsi="Times New Roman"/>
          <w:b w:val="0"/>
          <w:sz w:val="28"/>
          <w:szCs w:val="28"/>
        </w:rPr>
        <w:t xml:space="preserve"> (</w:t>
      </w:r>
      <w:r>
        <w:rPr>
          <w:rFonts w:ascii="Times New Roman" w:hAnsi="Times New Roman"/>
          <w:b w:val="0"/>
          <w:sz w:val="28"/>
          <w:szCs w:val="28"/>
          <w:lang w:val="en-US"/>
        </w:rPr>
        <w:t>ACS</w:t>
      </w:r>
      <w:r>
        <w:rPr>
          <w:rFonts w:ascii="Times New Roman" w:hAnsi="Times New Roman"/>
          <w:b w:val="0"/>
          <w:sz w:val="28"/>
          <w:szCs w:val="28"/>
        </w:rPr>
        <w:t xml:space="preserve">) - Американское химическое общество </w:t>
      </w:r>
      <w:hyperlink r:id="rId12" w:history="1">
        <w:r>
          <w:rPr>
            <w:rStyle w:val="a3"/>
            <w:b w:val="0"/>
            <w:sz w:val="28"/>
            <w:szCs w:val="28"/>
            <w:lang w:val="en-US"/>
          </w:rPr>
          <w:t>http</w:t>
        </w:r>
        <w:r>
          <w:rPr>
            <w:rStyle w:val="a3"/>
            <w:b w:val="0"/>
            <w:sz w:val="28"/>
            <w:szCs w:val="28"/>
          </w:rPr>
          <w:t>://</w:t>
        </w:r>
        <w:r>
          <w:rPr>
            <w:rStyle w:val="a3"/>
            <w:b w:val="0"/>
            <w:sz w:val="28"/>
            <w:szCs w:val="28"/>
            <w:lang w:val="en-US"/>
          </w:rPr>
          <w:t>pubs</w:t>
        </w:r>
        <w:r>
          <w:rPr>
            <w:rStyle w:val="a3"/>
            <w:b w:val="0"/>
            <w:sz w:val="28"/>
            <w:szCs w:val="28"/>
          </w:rPr>
          <w:t>.</w:t>
        </w:r>
        <w:proofErr w:type="spellStart"/>
        <w:r>
          <w:rPr>
            <w:rStyle w:val="a3"/>
            <w:b w:val="0"/>
            <w:sz w:val="28"/>
            <w:szCs w:val="28"/>
            <w:lang w:val="en-US"/>
          </w:rPr>
          <w:t>acs</w:t>
        </w:r>
        <w:proofErr w:type="spellEnd"/>
        <w:r>
          <w:rPr>
            <w:rStyle w:val="a3"/>
            <w:b w:val="0"/>
            <w:sz w:val="28"/>
            <w:szCs w:val="28"/>
          </w:rPr>
          <w:t>.</w:t>
        </w:r>
        <w:r>
          <w:rPr>
            <w:rStyle w:val="a3"/>
            <w:b w:val="0"/>
            <w:sz w:val="28"/>
            <w:szCs w:val="28"/>
            <w:lang w:val="en-US"/>
          </w:rPr>
          <w:t>org</w:t>
        </w:r>
        <w:r>
          <w:rPr>
            <w:rStyle w:val="a3"/>
            <w:b w:val="0"/>
            <w:sz w:val="28"/>
            <w:szCs w:val="28"/>
          </w:rPr>
          <w:t>/</w:t>
        </w:r>
      </w:hyperlink>
    </w:p>
    <w:p w:rsidR="00215A6B" w:rsidRDefault="00215A6B" w:rsidP="00215A6B">
      <w:pPr>
        <w:pStyle w:val="1"/>
        <w:keepNext w:val="0"/>
        <w:numPr>
          <w:ilvl w:val="0"/>
          <w:numId w:val="9"/>
        </w:numPr>
        <w:spacing w:before="0" w:after="0"/>
        <w:rPr>
          <w:rFonts w:ascii="Times New Roman" w:hAnsi="Times New Roman"/>
          <w:b w:val="0"/>
          <w:sz w:val="28"/>
          <w:szCs w:val="28"/>
        </w:rPr>
      </w:pPr>
      <w:r>
        <w:rPr>
          <w:rFonts w:ascii="Times New Roman" w:hAnsi="Times New Roman"/>
          <w:b w:val="0"/>
          <w:sz w:val="28"/>
          <w:szCs w:val="28"/>
        </w:rPr>
        <w:t xml:space="preserve">Журналы издательства </w:t>
      </w:r>
      <w:proofErr w:type="spellStart"/>
      <w:r>
        <w:rPr>
          <w:rFonts w:ascii="Times New Roman" w:hAnsi="Times New Roman"/>
          <w:b w:val="0"/>
          <w:sz w:val="28"/>
          <w:szCs w:val="28"/>
        </w:rPr>
        <w:t>Annual</w:t>
      </w:r>
      <w:proofErr w:type="spellEnd"/>
      <w:r>
        <w:rPr>
          <w:rFonts w:ascii="Times New Roman" w:hAnsi="Times New Roman"/>
          <w:b w:val="0"/>
          <w:sz w:val="28"/>
          <w:szCs w:val="28"/>
        </w:rPr>
        <w:t xml:space="preserve"> </w:t>
      </w:r>
      <w:proofErr w:type="spellStart"/>
      <w:r>
        <w:rPr>
          <w:rFonts w:ascii="Times New Roman" w:hAnsi="Times New Roman"/>
          <w:b w:val="0"/>
          <w:sz w:val="28"/>
          <w:szCs w:val="28"/>
        </w:rPr>
        <w:t>Reviews</w:t>
      </w:r>
      <w:proofErr w:type="spellEnd"/>
      <w:r>
        <w:rPr>
          <w:rFonts w:ascii="Times New Roman" w:hAnsi="Times New Roman"/>
          <w:b w:val="0"/>
          <w:sz w:val="28"/>
          <w:szCs w:val="28"/>
        </w:rPr>
        <w:t xml:space="preserve"> </w:t>
      </w:r>
      <w:hyperlink r:id="rId13" w:history="1">
        <w:r>
          <w:rPr>
            <w:rStyle w:val="a3"/>
            <w:b w:val="0"/>
            <w:sz w:val="28"/>
            <w:szCs w:val="28"/>
            <w:lang w:val="en-US"/>
          </w:rPr>
          <w:t>http</w:t>
        </w:r>
        <w:r>
          <w:rPr>
            <w:rStyle w:val="a3"/>
            <w:b w:val="0"/>
            <w:sz w:val="28"/>
            <w:szCs w:val="28"/>
          </w:rPr>
          <w:t>://</w:t>
        </w:r>
        <w:r>
          <w:rPr>
            <w:rStyle w:val="a3"/>
            <w:b w:val="0"/>
            <w:sz w:val="28"/>
            <w:szCs w:val="28"/>
            <w:lang w:val="en-US"/>
          </w:rPr>
          <w:t>www</w:t>
        </w:r>
        <w:r>
          <w:rPr>
            <w:rStyle w:val="a3"/>
            <w:b w:val="0"/>
            <w:sz w:val="28"/>
            <w:szCs w:val="28"/>
          </w:rPr>
          <w:t>.</w:t>
        </w:r>
        <w:proofErr w:type="spellStart"/>
        <w:r>
          <w:rPr>
            <w:rStyle w:val="a3"/>
            <w:b w:val="0"/>
            <w:sz w:val="28"/>
            <w:szCs w:val="28"/>
            <w:lang w:val="en-US"/>
          </w:rPr>
          <w:t>annualreviews</w:t>
        </w:r>
        <w:proofErr w:type="spellEnd"/>
        <w:r>
          <w:rPr>
            <w:rStyle w:val="a3"/>
            <w:b w:val="0"/>
            <w:sz w:val="28"/>
            <w:szCs w:val="28"/>
          </w:rPr>
          <w:t>.</w:t>
        </w:r>
        <w:r>
          <w:rPr>
            <w:rStyle w:val="a3"/>
            <w:b w:val="0"/>
            <w:sz w:val="28"/>
            <w:szCs w:val="28"/>
            <w:lang w:val="en-US"/>
          </w:rPr>
          <w:t>org</w:t>
        </w:r>
        <w:r>
          <w:rPr>
            <w:rStyle w:val="a3"/>
            <w:b w:val="0"/>
            <w:sz w:val="28"/>
            <w:szCs w:val="28"/>
          </w:rPr>
          <w:t>/</w:t>
        </w:r>
        <w:r>
          <w:rPr>
            <w:rStyle w:val="a3"/>
            <w:b w:val="0"/>
            <w:sz w:val="28"/>
            <w:szCs w:val="28"/>
            <w:lang w:val="en-US"/>
          </w:rPr>
          <w:t>action</w:t>
        </w:r>
        <w:r>
          <w:rPr>
            <w:rStyle w:val="a3"/>
            <w:b w:val="0"/>
            <w:sz w:val="28"/>
            <w:szCs w:val="28"/>
          </w:rPr>
          <w:t>/</w:t>
        </w:r>
        <w:proofErr w:type="spellStart"/>
        <w:r>
          <w:rPr>
            <w:rStyle w:val="a3"/>
            <w:b w:val="0"/>
            <w:sz w:val="28"/>
            <w:szCs w:val="28"/>
            <w:lang w:val="en-US"/>
          </w:rPr>
          <w:t>showJournals</w:t>
        </w:r>
        <w:proofErr w:type="spellEnd"/>
      </w:hyperlink>
    </w:p>
    <w:p w:rsidR="00215A6B" w:rsidRDefault="00961D59" w:rsidP="00215A6B">
      <w:pPr>
        <w:numPr>
          <w:ilvl w:val="0"/>
          <w:numId w:val="9"/>
        </w:numPr>
        <w:rPr>
          <w:sz w:val="28"/>
          <w:szCs w:val="28"/>
          <w:lang w:val="en-US"/>
        </w:rPr>
      </w:pPr>
      <w:hyperlink r:id="rId14" w:tgtFrame="_self" w:tooltip="Журналыиздательства Blackwell поэкономике, компьютернымтехнологиям, медицине, общественнымнаукам, правуикриминологии, математикеистатистике, физике, искусствуидр. Подробнее..." w:history="1">
        <w:r w:rsidR="00215A6B">
          <w:rPr>
            <w:rStyle w:val="a3"/>
            <w:bCs/>
            <w:sz w:val="28"/>
            <w:szCs w:val="28"/>
            <w:lang w:val="en-US"/>
          </w:rPr>
          <w:t xml:space="preserve">Blackwell </w:t>
        </w:r>
      </w:hyperlink>
      <w:hyperlink r:id="rId15" w:history="1">
        <w:r w:rsidR="00215A6B">
          <w:rPr>
            <w:rStyle w:val="a3"/>
            <w:sz w:val="28"/>
            <w:szCs w:val="28"/>
            <w:lang w:val="en-US"/>
          </w:rPr>
          <w:t>http://onlinelibrary.wiley.com/</w:t>
        </w:r>
      </w:hyperlink>
    </w:p>
    <w:p w:rsidR="00215A6B" w:rsidRDefault="00961D59" w:rsidP="00215A6B">
      <w:pPr>
        <w:numPr>
          <w:ilvl w:val="0"/>
          <w:numId w:val="9"/>
        </w:numPr>
        <w:rPr>
          <w:sz w:val="28"/>
          <w:szCs w:val="28"/>
          <w:lang w:val="en-US"/>
        </w:rPr>
      </w:pPr>
      <w:hyperlink r:id="rId16" w:tgtFrame="_self" w:tooltip="Базыданныхиздательства Cambridge University Press: Science, Technology &amp; Medicine и Humanities &amp; Social Science. Подробнее..." w:history="1">
        <w:r w:rsidR="00215A6B">
          <w:rPr>
            <w:rStyle w:val="a3"/>
            <w:bCs/>
            <w:sz w:val="28"/>
            <w:szCs w:val="28"/>
            <w:lang w:val="en-US"/>
          </w:rPr>
          <w:t xml:space="preserve">Cambridge University Press </w:t>
        </w:r>
      </w:hyperlink>
      <w:hyperlink r:id="rId17" w:tgtFrame="_blank" w:history="1">
        <w:r w:rsidR="00215A6B">
          <w:rPr>
            <w:rStyle w:val="a3"/>
            <w:sz w:val="28"/>
            <w:szCs w:val="28"/>
            <w:lang w:val="en-US"/>
          </w:rPr>
          <w:t>http://www.journals.cambridge.org/archives/</w:t>
        </w:r>
      </w:hyperlink>
    </w:p>
    <w:p w:rsidR="00215A6B" w:rsidRDefault="00961D59" w:rsidP="00215A6B">
      <w:pPr>
        <w:numPr>
          <w:ilvl w:val="0"/>
          <w:numId w:val="9"/>
        </w:numPr>
        <w:rPr>
          <w:sz w:val="28"/>
          <w:szCs w:val="28"/>
          <w:lang w:val="en-US"/>
        </w:rPr>
      </w:pPr>
      <w:hyperlink r:id="rId18" w:tgtFrame="_self" w:tooltip="Изданияпоэкономике, бизнесу, менеджменту, социологии, политологии, информатикемедицинеидр. Подробнее..." w:history="1">
        <w:r w:rsidR="00215A6B">
          <w:rPr>
            <w:rStyle w:val="a3"/>
            <w:bCs/>
            <w:sz w:val="28"/>
            <w:szCs w:val="28"/>
            <w:lang w:val="en-US"/>
          </w:rPr>
          <w:t xml:space="preserve">EBSCO Publishing </w:t>
        </w:r>
      </w:hyperlink>
      <w:hyperlink r:id="rId19" w:history="1">
        <w:r w:rsidR="00215A6B">
          <w:rPr>
            <w:rStyle w:val="a3"/>
            <w:sz w:val="28"/>
            <w:szCs w:val="28"/>
            <w:lang w:val="en-US"/>
          </w:rPr>
          <w:t>http://search.ebscohost.com/</w:t>
        </w:r>
      </w:hyperlink>
    </w:p>
    <w:p w:rsidR="00215A6B" w:rsidRDefault="00961D59" w:rsidP="00215A6B">
      <w:pPr>
        <w:numPr>
          <w:ilvl w:val="0"/>
          <w:numId w:val="9"/>
        </w:numPr>
        <w:rPr>
          <w:sz w:val="28"/>
          <w:szCs w:val="28"/>
        </w:rPr>
      </w:pPr>
      <w:hyperlink r:id="rId20" w:tgtFrame="_self" w:tooltip="Подробнее..." w:history="1">
        <w:r w:rsidR="00215A6B">
          <w:rPr>
            <w:rStyle w:val="a3"/>
            <w:bCs/>
            <w:sz w:val="28"/>
            <w:szCs w:val="28"/>
          </w:rPr>
          <w:t xml:space="preserve">Elsevier (журналы открытого доступа) </w:t>
        </w:r>
      </w:hyperlink>
      <w:hyperlink r:id="rId21" w:history="1">
        <w:r w:rsidR="00215A6B">
          <w:rPr>
            <w:rStyle w:val="a3"/>
            <w:sz w:val="28"/>
            <w:szCs w:val="28"/>
          </w:rPr>
          <w:t>http://www.sciencedirect.com/</w:t>
        </w:r>
      </w:hyperlink>
    </w:p>
    <w:p w:rsidR="00215A6B" w:rsidRDefault="00961D59" w:rsidP="00215A6B">
      <w:pPr>
        <w:numPr>
          <w:ilvl w:val="0"/>
          <w:numId w:val="9"/>
        </w:numPr>
        <w:rPr>
          <w:sz w:val="28"/>
          <w:szCs w:val="28"/>
          <w:lang w:val="en-US"/>
        </w:rPr>
      </w:pPr>
      <w:hyperlink r:id="rId22" w:tgtFrame="_self" w:tooltip="ЖурналыИнститутафизикипоастрономии, астрофизике, оптике, физикеплазмы, атомнойимолекулярнойфизике, математическойфизике. Подробнее..." w:history="1">
        <w:r w:rsidR="00215A6B">
          <w:rPr>
            <w:rStyle w:val="a3"/>
            <w:bCs/>
            <w:sz w:val="28"/>
            <w:szCs w:val="28"/>
            <w:lang w:val="en-US"/>
          </w:rPr>
          <w:t xml:space="preserve">Institute of Physics </w:t>
        </w:r>
      </w:hyperlink>
      <w:hyperlink r:id="rId23" w:history="1">
        <w:r w:rsidR="00215A6B">
          <w:rPr>
            <w:rStyle w:val="a3"/>
            <w:sz w:val="28"/>
            <w:szCs w:val="28"/>
            <w:lang w:val="en-US"/>
          </w:rPr>
          <w:t>http://iopscience.iop.org/journals?type=archive</w:t>
        </w:r>
      </w:hyperlink>
    </w:p>
    <w:p w:rsidR="00215A6B" w:rsidRDefault="00961D59" w:rsidP="00215A6B">
      <w:pPr>
        <w:numPr>
          <w:ilvl w:val="0"/>
          <w:numId w:val="9"/>
        </w:numPr>
        <w:rPr>
          <w:sz w:val="28"/>
          <w:szCs w:val="28"/>
          <w:lang w:val="en-US"/>
        </w:rPr>
      </w:pPr>
      <w:hyperlink r:id="rId24" w:tgtFrame="_self" w:tooltip="Мультидисциплинарная, реферативно-библиографическаябазаданных. Подробнее..." w:history="1">
        <w:r w:rsidR="00215A6B">
          <w:rPr>
            <w:rStyle w:val="a3"/>
            <w:bCs/>
            <w:sz w:val="28"/>
            <w:szCs w:val="28"/>
            <w:lang w:val="en-US"/>
          </w:rPr>
          <w:t xml:space="preserve">Web of Science </w:t>
        </w:r>
      </w:hyperlink>
      <w:hyperlink r:id="rId25" w:history="1">
        <w:r w:rsidR="00215A6B">
          <w:rPr>
            <w:rStyle w:val="a3"/>
            <w:sz w:val="28"/>
            <w:szCs w:val="28"/>
            <w:lang w:val="en-US"/>
          </w:rPr>
          <w:t>http://apps.webofknowledge.com/UA_GeneralSearch_input.do?product=UA&amp;search_mode=GeneralSearch&amp;SID=W2aheM4EFbHgbODcMFB&amp;preferencesSaved</w:t>
        </w:r>
      </w:hyperlink>
      <w:r w:rsidR="00215A6B">
        <w:rPr>
          <w:sz w:val="28"/>
          <w:szCs w:val="28"/>
          <w:lang w:val="en-US"/>
        </w:rPr>
        <w:t>=</w:t>
      </w:r>
    </w:p>
    <w:p w:rsidR="00215A6B" w:rsidRDefault="00961D59" w:rsidP="00215A6B">
      <w:pPr>
        <w:numPr>
          <w:ilvl w:val="0"/>
          <w:numId w:val="9"/>
        </w:numPr>
        <w:rPr>
          <w:sz w:val="28"/>
          <w:szCs w:val="28"/>
          <w:lang w:val="en-US"/>
        </w:rPr>
      </w:pPr>
      <w:hyperlink r:id="rId26" w:tgtFrame="_self" w:tooltip="Журналыпоэкологии, экономике, образованию, финансам, истории, литературы, математике, философии, политологиеидр. Подробнее..." w:history="1">
        <w:r w:rsidR="00215A6B">
          <w:rPr>
            <w:rStyle w:val="a3"/>
            <w:bCs/>
            <w:sz w:val="28"/>
            <w:szCs w:val="28"/>
            <w:lang w:val="en-US"/>
          </w:rPr>
          <w:t xml:space="preserve">JSTOR </w:t>
        </w:r>
      </w:hyperlink>
      <w:hyperlink r:id="rId27" w:history="1">
        <w:r w:rsidR="00215A6B">
          <w:rPr>
            <w:rStyle w:val="a3"/>
            <w:sz w:val="28"/>
            <w:szCs w:val="28"/>
            <w:lang w:val="en-US"/>
          </w:rPr>
          <w:t>http://www.jstor.org/action/showJournals?browseType=collectionInfoPage&amp;selectCollection=as&amp;</w:t>
        </w:r>
      </w:hyperlink>
    </w:p>
    <w:p w:rsidR="00215A6B" w:rsidRDefault="00961D59" w:rsidP="00215A6B">
      <w:pPr>
        <w:numPr>
          <w:ilvl w:val="0"/>
          <w:numId w:val="9"/>
        </w:numPr>
        <w:rPr>
          <w:noProof/>
          <w:sz w:val="28"/>
          <w:szCs w:val="28"/>
          <w:lang w:val="en-US"/>
        </w:rPr>
      </w:pPr>
      <w:hyperlink r:id="rId28" w:tgtFrame="_self" w:tooltip="Журналыиздательства Nature Publishing Group. Подробнее..." w:history="1">
        <w:r w:rsidR="00215A6B">
          <w:rPr>
            <w:rStyle w:val="a3"/>
            <w:bCs/>
            <w:sz w:val="28"/>
            <w:szCs w:val="28"/>
            <w:lang w:val="en-US"/>
          </w:rPr>
          <w:t xml:space="preserve">Nature Publishing Group </w:t>
        </w:r>
      </w:hyperlink>
      <w:hyperlink r:id="rId29" w:history="1">
        <w:r w:rsidR="00215A6B">
          <w:rPr>
            <w:rStyle w:val="a3"/>
            <w:sz w:val="28"/>
            <w:szCs w:val="28"/>
            <w:lang w:val="en-US"/>
          </w:rPr>
          <w:t>http://www.nature.com/</w:t>
        </w:r>
      </w:hyperlink>
    </w:p>
    <w:p w:rsidR="00215A6B" w:rsidRDefault="00961D59" w:rsidP="00215A6B">
      <w:pPr>
        <w:numPr>
          <w:ilvl w:val="0"/>
          <w:numId w:val="9"/>
        </w:numPr>
        <w:rPr>
          <w:noProof/>
          <w:sz w:val="28"/>
          <w:szCs w:val="28"/>
          <w:lang w:val="en-US"/>
        </w:rPr>
      </w:pPr>
      <w:hyperlink r:id="rId30" w:tgtFrame="_self" w:tooltip="Журналыиздательства Oxford University Press: гуманитарныенауки, право, наукиожизни, математическиеифизические, социальные. Подробнее..." w:history="1">
        <w:r w:rsidR="00215A6B">
          <w:rPr>
            <w:rStyle w:val="a3"/>
            <w:bCs/>
            <w:sz w:val="28"/>
            <w:szCs w:val="28"/>
            <w:lang w:val="en-US"/>
          </w:rPr>
          <w:t xml:space="preserve">Oxford University Press (Oxford Journals) </w:t>
        </w:r>
      </w:hyperlink>
      <w:hyperlink r:id="rId31" w:history="1">
        <w:r w:rsidR="00215A6B">
          <w:rPr>
            <w:rStyle w:val="a3"/>
            <w:sz w:val="28"/>
            <w:szCs w:val="28"/>
            <w:lang w:val="en-US"/>
          </w:rPr>
          <w:t>http://www.oxfordjournals.org/</w:t>
        </w:r>
      </w:hyperlink>
    </w:p>
    <w:p w:rsidR="00215A6B" w:rsidRDefault="00215A6B" w:rsidP="00215A6B">
      <w:pPr>
        <w:pStyle w:val="1"/>
        <w:keepNext w:val="0"/>
        <w:numPr>
          <w:ilvl w:val="0"/>
          <w:numId w:val="9"/>
        </w:numPr>
        <w:spacing w:before="0" w:after="0"/>
        <w:rPr>
          <w:rFonts w:ascii="Times New Roman" w:hAnsi="Times New Roman"/>
          <w:b w:val="0"/>
          <w:noProof/>
          <w:sz w:val="28"/>
          <w:szCs w:val="28"/>
          <w:lang w:val="en-US"/>
        </w:rPr>
      </w:pPr>
      <w:r>
        <w:rPr>
          <w:rFonts w:ascii="Times New Roman" w:hAnsi="Times New Roman"/>
          <w:b w:val="0"/>
          <w:sz w:val="28"/>
          <w:szCs w:val="28"/>
          <w:lang w:val="en-US"/>
        </w:rPr>
        <w:t xml:space="preserve">AAAS: </w:t>
      </w:r>
      <w:r>
        <w:rPr>
          <w:rFonts w:ascii="Times New Roman" w:hAnsi="Times New Roman"/>
          <w:b w:val="0"/>
          <w:sz w:val="28"/>
          <w:szCs w:val="28"/>
        </w:rPr>
        <w:t>Журнал</w:t>
      </w:r>
      <w:r>
        <w:rPr>
          <w:rFonts w:ascii="Times New Roman" w:hAnsi="Times New Roman"/>
          <w:b w:val="0"/>
          <w:sz w:val="28"/>
          <w:szCs w:val="28"/>
          <w:lang w:val="en-US"/>
        </w:rPr>
        <w:t xml:space="preserve"> «Science» </w:t>
      </w:r>
      <w:hyperlink r:id="rId32" w:history="1">
        <w:r>
          <w:rPr>
            <w:rStyle w:val="a3"/>
            <w:b w:val="0"/>
            <w:sz w:val="28"/>
            <w:szCs w:val="28"/>
            <w:lang w:val="en-US"/>
          </w:rPr>
          <w:t>http://www.sciencemag.org/magazine</w:t>
        </w:r>
      </w:hyperlink>
    </w:p>
    <w:p w:rsidR="00215A6B" w:rsidRDefault="00215A6B" w:rsidP="00215A6B">
      <w:pPr>
        <w:pStyle w:val="1"/>
        <w:keepNext w:val="0"/>
        <w:numPr>
          <w:ilvl w:val="0"/>
          <w:numId w:val="9"/>
        </w:numPr>
        <w:spacing w:before="0" w:after="0"/>
        <w:rPr>
          <w:rFonts w:ascii="Times New Roman" w:hAnsi="Times New Roman"/>
          <w:b w:val="0"/>
          <w:noProof/>
          <w:sz w:val="28"/>
          <w:szCs w:val="28"/>
        </w:rPr>
      </w:pPr>
      <w:r>
        <w:rPr>
          <w:rFonts w:ascii="Times New Roman" w:hAnsi="Times New Roman"/>
          <w:b w:val="0"/>
          <w:sz w:val="28"/>
          <w:szCs w:val="28"/>
        </w:rPr>
        <w:t xml:space="preserve">Электронные журналы издательства </w:t>
      </w:r>
      <w:proofErr w:type="spellStart"/>
      <w:r>
        <w:rPr>
          <w:rFonts w:ascii="Times New Roman" w:hAnsi="Times New Roman"/>
          <w:b w:val="0"/>
          <w:sz w:val="28"/>
          <w:szCs w:val="28"/>
        </w:rPr>
        <w:t>Sage</w:t>
      </w:r>
      <w:proofErr w:type="spellEnd"/>
      <w:r>
        <w:rPr>
          <w:rFonts w:ascii="Times New Roman" w:hAnsi="Times New Roman"/>
          <w:b w:val="0"/>
          <w:sz w:val="28"/>
          <w:szCs w:val="28"/>
        </w:rPr>
        <w:t xml:space="preserve"> </w:t>
      </w:r>
      <w:proofErr w:type="spellStart"/>
      <w:r>
        <w:rPr>
          <w:rFonts w:ascii="Times New Roman" w:hAnsi="Times New Roman"/>
          <w:b w:val="0"/>
          <w:sz w:val="28"/>
          <w:szCs w:val="28"/>
        </w:rPr>
        <w:t>Publications</w:t>
      </w:r>
      <w:proofErr w:type="spellEnd"/>
      <w:r>
        <w:rPr>
          <w:rFonts w:ascii="Times New Roman" w:hAnsi="Times New Roman"/>
          <w:b w:val="0"/>
          <w:sz w:val="28"/>
          <w:szCs w:val="28"/>
        </w:rPr>
        <w:t xml:space="preserve"> </w:t>
      </w:r>
      <w:hyperlink r:id="rId33" w:history="1">
        <w:r>
          <w:rPr>
            <w:rStyle w:val="a3"/>
            <w:b w:val="0"/>
            <w:sz w:val="28"/>
            <w:szCs w:val="28"/>
          </w:rPr>
          <w:t>http://online.sagepub.com/</w:t>
        </w:r>
      </w:hyperlink>
    </w:p>
    <w:p w:rsidR="00215A6B" w:rsidRDefault="00215A6B" w:rsidP="00215A6B">
      <w:pPr>
        <w:pStyle w:val="1"/>
        <w:keepNext w:val="0"/>
        <w:numPr>
          <w:ilvl w:val="0"/>
          <w:numId w:val="9"/>
        </w:numPr>
        <w:spacing w:before="0" w:after="0"/>
        <w:rPr>
          <w:rFonts w:ascii="Times New Roman" w:hAnsi="Times New Roman"/>
          <w:b w:val="0"/>
          <w:noProof/>
          <w:sz w:val="28"/>
          <w:szCs w:val="28"/>
          <w:lang w:val="en-US"/>
        </w:rPr>
      </w:pPr>
      <w:r>
        <w:rPr>
          <w:rFonts w:ascii="Times New Roman" w:hAnsi="Times New Roman"/>
          <w:b w:val="0"/>
          <w:sz w:val="28"/>
          <w:szCs w:val="28"/>
          <w:lang w:val="en-US"/>
        </w:rPr>
        <w:t xml:space="preserve">Springer, </w:t>
      </w:r>
      <w:proofErr w:type="spellStart"/>
      <w:r>
        <w:rPr>
          <w:rFonts w:ascii="Times New Roman" w:hAnsi="Times New Roman"/>
          <w:b w:val="0"/>
          <w:sz w:val="28"/>
          <w:szCs w:val="28"/>
          <w:lang w:val="en-US"/>
        </w:rPr>
        <w:t>Kluwer</w:t>
      </w:r>
      <w:proofErr w:type="spellEnd"/>
      <w:r>
        <w:rPr>
          <w:rFonts w:ascii="Times New Roman" w:hAnsi="Times New Roman"/>
          <w:b w:val="0"/>
          <w:sz w:val="28"/>
          <w:szCs w:val="28"/>
          <w:lang w:val="en-US"/>
        </w:rPr>
        <w:t xml:space="preserve"> </w:t>
      </w:r>
      <w:hyperlink r:id="rId34" w:history="1">
        <w:r>
          <w:rPr>
            <w:rStyle w:val="a3"/>
            <w:b w:val="0"/>
            <w:sz w:val="28"/>
            <w:szCs w:val="28"/>
            <w:lang w:val="en-US"/>
          </w:rPr>
          <w:t>http://link.springer.com/</w:t>
        </w:r>
      </w:hyperlink>
    </w:p>
    <w:p w:rsidR="00215A6B" w:rsidRDefault="00961D59" w:rsidP="00215A6B">
      <w:pPr>
        <w:pStyle w:val="1"/>
        <w:keepNext w:val="0"/>
        <w:numPr>
          <w:ilvl w:val="0"/>
          <w:numId w:val="9"/>
        </w:numPr>
        <w:spacing w:before="0" w:after="0"/>
        <w:rPr>
          <w:rFonts w:ascii="Times New Roman" w:hAnsi="Times New Roman"/>
          <w:b w:val="0"/>
          <w:sz w:val="28"/>
          <w:szCs w:val="28"/>
          <w:lang w:val="en-US"/>
        </w:rPr>
      </w:pPr>
      <w:hyperlink r:id="rId35" w:tgtFrame="_self" w:tooltip="Журналыиздательства Taylor&amp;Francis поэкономике, бизнесу, образованию, социологии, математикеидр. Подробнее..." w:history="1">
        <w:r w:rsidR="00215A6B">
          <w:rPr>
            <w:rStyle w:val="a3"/>
            <w:rFonts w:ascii="Times New Roman" w:hAnsi="Times New Roman"/>
            <w:b w:val="0"/>
            <w:bCs w:val="0"/>
            <w:sz w:val="28"/>
            <w:szCs w:val="28"/>
            <w:lang w:val="en-US"/>
          </w:rPr>
          <w:t xml:space="preserve">Taylor&amp;Francis </w:t>
        </w:r>
      </w:hyperlink>
      <w:hyperlink r:id="rId36" w:history="1">
        <w:r w:rsidR="00215A6B">
          <w:rPr>
            <w:rStyle w:val="a3"/>
            <w:b w:val="0"/>
            <w:sz w:val="28"/>
            <w:szCs w:val="28"/>
            <w:lang w:val="en-US"/>
          </w:rPr>
          <w:t>http://www.tandfonline.com/</w:t>
        </w:r>
      </w:hyperlink>
    </w:p>
    <w:p w:rsidR="00215A6B" w:rsidRDefault="00215A6B" w:rsidP="00215A6B">
      <w:pPr>
        <w:pStyle w:val="1"/>
        <w:keepNext w:val="0"/>
        <w:numPr>
          <w:ilvl w:val="0"/>
          <w:numId w:val="9"/>
        </w:numPr>
        <w:spacing w:before="0" w:after="0"/>
        <w:rPr>
          <w:rFonts w:ascii="Times New Roman" w:hAnsi="Times New Roman"/>
          <w:b w:val="0"/>
          <w:noProof/>
          <w:sz w:val="28"/>
          <w:szCs w:val="28"/>
        </w:rPr>
      </w:pPr>
      <w:r>
        <w:rPr>
          <w:rFonts w:ascii="Times New Roman" w:hAnsi="Times New Roman"/>
          <w:b w:val="0"/>
          <w:sz w:val="28"/>
          <w:szCs w:val="28"/>
        </w:rPr>
        <w:t xml:space="preserve">Архив научных публикаций arXiv.org </w:t>
      </w:r>
      <w:hyperlink r:id="rId37" w:history="1">
        <w:r>
          <w:rPr>
            <w:rStyle w:val="a3"/>
            <w:b w:val="0"/>
            <w:sz w:val="28"/>
            <w:szCs w:val="28"/>
          </w:rPr>
          <w:t>http://arxiv.org/</w:t>
        </w:r>
      </w:hyperlink>
    </w:p>
    <w:p w:rsidR="00215A6B" w:rsidRDefault="00215A6B" w:rsidP="00215A6B">
      <w:pPr>
        <w:numPr>
          <w:ilvl w:val="0"/>
          <w:numId w:val="9"/>
        </w:numPr>
        <w:outlineLvl w:val="0"/>
        <w:rPr>
          <w:sz w:val="28"/>
          <w:szCs w:val="28"/>
        </w:rPr>
      </w:pPr>
      <w:r>
        <w:rPr>
          <w:bCs/>
          <w:kern w:val="36"/>
          <w:sz w:val="28"/>
          <w:szCs w:val="28"/>
        </w:rPr>
        <w:t>Информационно-аналитическая система "Статистика"</w:t>
      </w:r>
      <w:r>
        <w:rPr>
          <w:sz w:val="28"/>
          <w:szCs w:val="28"/>
        </w:rPr>
        <w:br/>
      </w:r>
      <w:hyperlink r:id="rId38" w:history="1">
        <w:r>
          <w:rPr>
            <w:rStyle w:val="a3"/>
            <w:sz w:val="28"/>
            <w:szCs w:val="28"/>
          </w:rPr>
          <w:t>http://www.ias-stat.ru/module/Free/News.aspx</w:t>
        </w:r>
      </w:hyperlink>
    </w:p>
    <w:p w:rsidR="00215A6B" w:rsidRDefault="00961D59" w:rsidP="00215A6B">
      <w:pPr>
        <w:numPr>
          <w:ilvl w:val="0"/>
          <w:numId w:val="9"/>
        </w:numPr>
        <w:outlineLvl w:val="0"/>
        <w:rPr>
          <w:sz w:val="28"/>
          <w:szCs w:val="28"/>
        </w:rPr>
      </w:pPr>
      <w:hyperlink r:id="rId39" w:tgtFrame="_self" w:tooltip="Общественные и гуманитарные науки, журнал 'Вопросы истории'. Подробнее..." w:history="1">
        <w:r w:rsidR="00215A6B">
          <w:rPr>
            <w:rStyle w:val="a3"/>
            <w:bCs/>
            <w:sz w:val="28"/>
            <w:szCs w:val="28"/>
          </w:rPr>
          <w:t xml:space="preserve">Ист Вью (eastview) </w:t>
        </w:r>
      </w:hyperlink>
      <w:hyperlink r:id="rId40" w:history="1">
        <w:r w:rsidR="00215A6B">
          <w:rPr>
            <w:rStyle w:val="a3"/>
            <w:sz w:val="28"/>
            <w:szCs w:val="28"/>
          </w:rPr>
          <w:t>http://www.ebiblioteka.ru/search/simple</w:t>
        </w:r>
      </w:hyperlink>
    </w:p>
    <w:p w:rsidR="00215A6B" w:rsidRDefault="00961D59" w:rsidP="00215A6B">
      <w:pPr>
        <w:pStyle w:val="1"/>
        <w:keepNext w:val="0"/>
        <w:numPr>
          <w:ilvl w:val="0"/>
          <w:numId w:val="9"/>
        </w:numPr>
        <w:spacing w:before="0" w:after="0"/>
        <w:rPr>
          <w:rStyle w:val="a3"/>
          <w:rFonts w:ascii="Times New Roman" w:hAnsi="Times New Roman"/>
          <w:b w:val="0"/>
          <w:color w:val="auto"/>
          <w:u w:val="none"/>
        </w:rPr>
      </w:pPr>
      <w:hyperlink r:id="rId41" w:tgtFrame="_self" w:tooltip="Электронная библиотека российских научных журналов. Подробнее...&#10; " w:history="1">
        <w:r w:rsidR="00215A6B">
          <w:rPr>
            <w:rStyle w:val="a3"/>
            <w:rFonts w:ascii="Times New Roman" w:hAnsi="Times New Roman"/>
            <w:b w:val="0"/>
            <w:sz w:val="28"/>
            <w:szCs w:val="28"/>
          </w:rPr>
          <w:t xml:space="preserve">Научная </w:t>
        </w:r>
        <w:proofErr w:type="spellStart"/>
        <w:r w:rsidR="00215A6B">
          <w:rPr>
            <w:rStyle w:val="a3"/>
            <w:rFonts w:ascii="Times New Roman" w:hAnsi="Times New Roman"/>
            <w:b w:val="0"/>
            <w:sz w:val="28"/>
            <w:szCs w:val="28"/>
          </w:rPr>
          <w:t>электроннаябиблиотека</w:t>
        </w:r>
        <w:proofErr w:type="spellEnd"/>
        <w:r w:rsidR="00215A6B">
          <w:rPr>
            <w:rStyle w:val="a3"/>
            <w:rFonts w:ascii="Times New Roman" w:hAnsi="Times New Roman"/>
            <w:b w:val="0"/>
            <w:bCs w:val="0"/>
            <w:sz w:val="28"/>
            <w:szCs w:val="28"/>
          </w:rPr>
          <w:t xml:space="preserve">: </w:t>
        </w:r>
        <w:r w:rsidR="00215A6B">
          <w:rPr>
            <w:rStyle w:val="a3"/>
            <w:rFonts w:ascii="Times New Roman" w:hAnsi="Times New Roman"/>
            <w:b w:val="0"/>
            <w:sz w:val="28"/>
            <w:szCs w:val="28"/>
          </w:rPr>
          <w:t>Российские академические журналы</w:t>
        </w:r>
      </w:hyperlink>
    </w:p>
    <w:p w:rsidR="00215A6B" w:rsidRDefault="00961D59" w:rsidP="00215A6B">
      <w:pPr>
        <w:numPr>
          <w:ilvl w:val="0"/>
          <w:numId w:val="9"/>
        </w:numPr>
        <w:outlineLvl w:val="0"/>
        <w:rPr>
          <w:lang w:val="en-US"/>
        </w:rPr>
      </w:pPr>
      <w:hyperlink r:id="rId42" w:tgtFrame="_self" w:tooltip="Электронная библиотека российских научных журналов. Подробнее...&#10; " w:history="1">
        <w:r w:rsidR="00215A6B">
          <w:rPr>
            <w:rStyle w:val="a3"/>
            <w:bCs/>
            <w:sz w:val="28"/>
            <w:szCs w:val="28"/>
            <w:lang w:val="en-US"/>
          </w:rPr>
          <w:t xml:space="preserve">(elibrary.RU) </w:t>
        </w:r>
      </w:hyperlink>
      <w:hyperlink r:id="rId43" w:history="1">
        <w:r w:rsidR="00215A6B">
          <w:rPr>
            <w:rStyle w:val="a3"/>
            <w:sz w:val="28"/>
            <w:szCs w:val="28"/>
            <w:lang w:val="en-US"/>
          </w:rPr>
          <w:t>http://elibrary.ru/defaultx.asp</w:t>
        </w:r>
      </w:hyperlink>
    </w:p>
    <w:p w:rsidR="00215A6B" w:rsidRDefault="00215A6B" w:rsidP="00215A6B">
      <w:pPr>
        <w:pStyle w:val="1"/>
        <w:keepNext w:val="0"/>
        <w:numPr>
          <w:ilvl w:val="0"/>
          <w:numId w:val="9"/>
        </w:numPr>
        <w:spacing w:before="0" w:after="0"/>
        <w:rPr>
          <w:rFonts w:ascii="Times New Roman" w:hAnsi="Times New Roman"/>
          <w:b w:val="0"/>
          <w:sz w:val="28"/>
          <w:szCs w:val="28"/>
        </w:rPr>
      </w:pPr>
      <w:r>
        <w:rPr>
          <w:rFonts w:ascii="Times New Roman" w:hAnsi="Times New Roman"/>
          <w:b w:val="0"/>
          <w:sz w:val="28"/>
          <w:szCs w:val="28"/>
        </w:rPr>
        <w:t>Университетская информационная система Россия (УИС РОССИЯ)</w:t>
      </w:r>
    </w:p>
    <w:p w:rsidR="00215A6B" w:rsidRDefault="00961D59" w:rsidP="00215A6B">
      <w:pPr>
        <w:numPr>
          <w:ilvl w:val="0"/>
          <w:numId w:val="9"/>
        </w:numPr>
        <w:rPr>
          <w:sz w:val="28"/>
          <w:szCs w:val="28"/>
          <w:lang w:val="en-US"/>
        </w:rPr>
      </w:pPr>
      <w:hyperlink r:id="rId44" w:history="1">
        <w:r w:rsidR="00215A6B">
          <w:rPr>
            <w:rStyle w:val="a3"/>
            <w:sz w:val="28"/>
            <w:szCs w:val="28"/>
            <w:lang w:val="en-US"/>
          </w:rPr>
          <w:t>Http://uisrussia.msu.ru/is4/main.jsp</w:t>
        </w:r>
      </w:hyperlink>
    </w:p>
    <w:p w:rsidR="00215A6B" w:rsidRDefault="00215A6B" w:rsidP="00215A6B">
      <w:pPr>
        <w:pStyle w:val="1"/>
        <w:keepNext w:val="0"/>
        <w:numPr>
          <w:ilvl w:val="0"/>
          <w:numId w:val="9"/>
        </w:numPr>
        <w:spacing w:before="0" w:after="0"/>
        <w:rPr>
          <w:rFonts w:ascii="Times New Roman" w:hAnsi="Times New Roman"/>
          <w:b w:val="0"/>
          <w:sz w:val="28"/>
          <w:szCs w:val="28"/>
        </w:rPr>
      </w:pPr>
      <w:r>
        <w:rPr>
          <w:rFonts w:ascii="Times New Roman" w:hAnsi="Times New Roman"/>
          <w:b w:val="0"/>
          <w:sz w:val="28"/>
          <w:szCs w:val="28"/>
        </w:rPr>
        <w:t xml:space="preserve">Электронная библиотека издательского дома "Гребенников" </w:t>
      </w:r>
      <w:hyperlink r:id="rId45" w:history="1">
        <w:r>
          <w:rPr>
            <w:rStyle w:val="a3"/>
            <w:b w:val="0"/>
            <w:sz w:val="28"/>
            <w:szCs w:val="28"/>
          </w:rPr>
          <w:t>http://grebennikon.ru/</w:t>
        </w:r>
      </w:hyperlink>
    </w:p>
    <w:p w:rsidR="00215A6B" w:rsidRDefault="00961D59" w:rsidP="00215A6B">
      <w:pPr>
        <w:numPr>
          <w:ilvl w:val="0"/>
          <w:numId w:val="9"/>
        </w:numPr>
        <w:rPr>
          <w:sz w:val="28"/>
          <w:szCs w:val="28"/>
          <w:lang w:val="en-US"/>
        </w:rPr>
      </w:pPr>
      <w:hyperlink r:id="rId46" w:tgtFrame="_self" w:tooltip="Подробнее..." w:history="1">
        <w:r w:rsidR="00215A6B">
          <w:rPr>
            <w:rStyle w:val="a3"/>
            <w:bCs/>
            <w:sz w:val="28"/>
            <w:szCs w:val="28"/>
            <w:lang w:val="en-US"/>
          </w:rPr>
          <w:t xml:space="preserve">POLPRED.COM </w:t>
        </w:r>
      </w:hyperlink>
      <w:hyperlink r:id="rId47" w:history="1">
        <w:r w:rsidR="00215A6B">
          <w:rPr>
            <w:rStyle w:val="a3"/>
            <w:sz w:val="28"/>
            <w:szCs w:val="28"/>
            <w:lang w:val="en-US"/>
          </w:rPr>
          <w:t>http://polpred.com/?Ns=1</w:t>
        </w:r>
      </w:hyperlink>
    </w:p>
    <w:p w:rsidR="00215A6B" w:rsidRDefault="00961D59" w:rsidP="00215A6B">
      <w:pPr>
        <w:numPr>
          <w:ilvl w:val="0"/>
          <w:numId w:val="9"/>
        </w:numPr>
        <w:rPr>
          <w:sz w:val="28"/>
          <w:szCs w:val="28"/>
          <w:lang w:val="en-US"/>
        </w:rPr>
      </w:pPr>
      <w:hyperlink r:id="rId48" w:tgtFrame="_self" w:tooltip="ДляпользователейСФУоткрыттестовыйдоступкмеждународнойбазеданныхдиссертаций ProQuest Dissertations and Thesis. Тематикадиссертацийохватываетвсеотраслинаучногознания. Самыестарыедокументыдатированы 1861 г. Подробнее... " w:history="1">
        <w:r w:rsidR="00215A6B">
          <w:rPr>
            <w:rStyle w:val="a3"/>
            <w:bCs/>
            <w:sz w:val="28"/>
            <w:szCs w:val="28"/>
            <w:lang w:val="en-US"/>
          </w:rPr>
          <w:t xml:space="preserve">Proquest Dissertations and Theses </w:t>
        </w:r>
      </w:hyperlink>
      <w:hyperlink r:id="rId49" w:history="1">
        <w:r w:rsidR="00215A6B">
          <w:rPr>
            <w:rStyle w:val="a3"/>
            <w:sz w:val="28"/>
            <w:szCs w:val="28"/>
            <w:lang w:val="en-US"/>
          </w:rPr>
          <w:t>https://www.proquest.com/trials/trialsummary.action?View=subject&amp;trialbean.token=OGI11NSEO4L0UZ20K3ZO</w:t>
        </w:r>
      </w:hyperlink>
    </w:p>
    <w:p w:rsidR="00215A6B" w:rsidRDefault="00215A6B" w:rsidP="00215A6B">
      <w:pPr>
        <w:pStyle w:val="1"/>
        <w:keepNext w:val="0"/>
        <w:numPr>
          <w:ilvl w:val="0"/>
          <w:numId w:val="9"/>
        </w:numPr>
        <w:spacing w:before="0" w:after="0"/>
        <w:rPr>
          <w:rFonts w:ascii="Times New Roman" w:hAnsi="Times New Roman"/>
          <w:b w:val="0"/>
          <w:sz w:val="28"/>
          <w:szCs w:val="28"/>
        </w:rPr>
      </w:pPr>
      <w:r>
        <w:rPr>
          <w:rFonts w:ascii="Times New Roman" w:hAnsi="Times New Roman"/>
          <w:b w:val="0"/>
          <w:sz w:val="28"/>
          <w:szCs w:val="28"/>
        </w:rPr>
        <w:t xml:space="preserve">Электронная библиотека диссертаций (ЭБД) РГБ </w:t>
      </w:r>
      <w:r>
        <w:rPr>
          <w:b w:val="0"/>
          <w:sz w:val="28"/>
          <w:szCs w:val="28"/>
        </w:rPr>
        <w:t>http://diss.rsl.ru/</w:t>
      </w:r>
    </w:p>
    <w:p w:rsidR="00215A6B" w:rsidRDefault="00215A6B" w:rsidP="00215A6B">
      <w:pPr>
        <w:pStyle w:val="1"/>
        <w:keepNext w:val="0"/>
        <w:spacing w:before="0" w:after="0"/>
        <w:ind w:left="360"/>
        <w:rPr>
          <w:rFonts w:ascii="Times New Roman" w:hAnsi="Times New Roman"/>
          <w:b w:val="0"/>
          <w:sz w:val="28"/>
          <w:szCs w:val="28"/>
        </w:rPr>
      </w:pPr>
    </w:p>
    <w:p w:rsidR="00215A6B" w:rsidRDefault="00215A6B" w:rsidP="00215A6B">
      <w:pPr>
        <w:pStyle w:val="1"/>
        <w:keepNext w:val="0"/>
        <w:spacing w:before="0" w:after="0"/>
        <w:ind w:left="360"/>
        <w:rPr>
          <w:rFonts w:ascii="Times New Roman" w:hAnsi="Times New Roman"/>
          <w:b w:val="0"/>
          <w:i/>
          <w:kern w:val="0"/>
          <w:sz w:val="28"/>
          <w:szCs w:val="28"/>
        </w:rPr>
      </w:pPr>
      <w:r>
        <w:rPr>
          <w:rFonts w:ascii="Times New Roman" w:hAnsi="Times New Roman"/>
          <w:b w:val="0"/>
          <w:i/>
          <w:kern w:val="0"/>
          <w:sz w:val="28"/>
          <w:szCs w:val="28"/>
        </w:rPr>
        <w:t>5.2 Перечень наглядных и других пособий, методических указаний и материалов к техническим средствам обучения</w:t>
      </w:r>
    </w:p>
    <w:p w:rsidR="00215A6B" w:rsidRDefault="00215A6B" w:rsidP="00215A6B">
      <w:pPr>
        <w:numPr>
          <w:ilvl w:val="0"/>
          <w:numId w:val="10"/>
        </w:numPr>
        <w:tabs>
          <w:tab w:val="left" w:pos="0"/>
          <w:tab w:val="left" w:pos="142"/>
          <w:tab w:val="left" w:pos="1134"/>
          <w:tab w:val="left" w:pos="3962"/>
        </w:tabs>
        <w:ind w:left="0" w:firstLine="709"/>
        <w:jc w:val="both"/>
        <w:rPr>
          <w:spacing w:val="-6"/>
          <w:sz w:val="28"/>
          <w:szCs w:val="28"/>
        </w:rPr>
      </w:pPr>
      <w:proofErr w:type="spellStart"/>
      <w:r>
        <w:rPr>
          <w:spacing w:val="-6"/>
          <w:sz w:val="28"/>
          <w:szCs w:val="28"/>
        </w:rPr>
        <w:t>Фотобиофизика</w:t>
      </w:r>
      <w:proofErr w:type="spellEnd"/>
      <w:r>
        <w:rPr>
          <w:spacing w:val="-6"/>
          <w:sz w:val="28"/>
          <w:szCs w:val="28"/>
        </w:rPr>
        <w:t xml:space="preserve">.  Презентационные  материалы.  Версия 1.0  [Электронный  ресурс] :  наглядное  пособие /  И. Е. Суковатая,  В. А. </w:t>
      </w:r>
      <w:proofErr w:type="spellStart"/>
      <w:r>
        <w:rPr>
          <w:spacing w:val="-6"/>
          <w:sz w:val="28"/>
          <w:szCs w:val="28"/>
        </w:rPr>
        <w:t>Кратасюк</w:t>
      </w:r>
      <w:proofErr w:type="spellEnd"/>
      <w:r>
        <w:rPr>
          <w:spacing w:val="-6"/>
          <w:sz w:val="28"/>
          <w:szCs w:val="28"/>
        </w:rPr>
        <w:t xml:space="preserve">, В. В. </w:t>
      </w:r>
      <w:proofErr w:type="spellStart"/>
      <w:r>
        <w:rPr>
          <w:spacing w:val="-6"/>
          <w:sz w:val="28"/>
          <w:szCs w:val="28"/>
        </w:rPr>
        <w:t>Межевикин</w:t>
      </w:r>
      <w:proofErr w:type="spellEnd"/>
      <w:r>
        <w:rPr>
          <w:spacing w:val="-6"/>
          <w:sz w:val="28"/>
          <w:szCs w:val="28"/>
        </w:rPr>
        <w:t xml:space="preserve"> [и др.]. – Электрон. дан. (33 Мб). – Красноярск : ИПК СФУ, 2008. –  (</w:t>
      </w:r>
      <w:proofErr w:type="spellStart"/>
      <w:r>
        <w:rPr>
          <w:spacing w:val="-6"/>
          <w:sz w:val="28"/>
          <w:szCs w:val="28"/>
        </w:rPr>
        <w:t>Фотобиофизика</w:t>
      </w:r>
      <w:proofErr w:type="spellEnd"/>
      <w:r>
        <w:rPr>
          <w:spacing w:val="-6"/>
          <w:sz w:val="28"/>
          <w:szCs w:val="28"/>
        </w:rPr>
        <w:t xml:space="preserve"> :  УМКД  № 141-2007 /  рук.  </w:t>
      </w:r>
      <w:proofErr w:type="spellStart"/>
      <w:r>
        <w:rPr>
          <w:spacing w:val="-6"/>
          <w:sz w:val="28"/>
          <w:szCs w:val="28"/>
        </w:rPr>
        <w:t>творч</w:t>
      </w:r>
      <w:proofErr w:type="spellEnd"/>
      <w:r>
        <w:rPr>
          <w:spacing w:val="-6"/>
          <w:sz w:val="28"/>
          <w:szCs w:val="28"/>
        </w:rPr>
        <w:t xml:space="preserve">.  коллектива В. А. </w:t>
      </w:r>
      <w:proofErr w:type="spellStart"/>
      <w:r>
        <w:rPr>
          <w:spacing w:val="-6"/>
          <w:sz w:val="28"/>
          <w:szCs w:val="28"/>
        </w:rPr>
        <w:t>Кратасюк</w:t>
      </w:r>
      <w:proofErr w:type="spellEnd"/>
      <w:r>
        <w:rPr>
          <w:spacing w:val="-6"/>
          <w:sz w:val="28"/>
          <w:szCs w:val="28"/>
        </w:rPr>
        <w:t xml:space="preserve">). – 1 электрон. опт. диск (DVD). – Систем. требования : Pentium-1 ГГц ; 512 Мб оперативной  памяти ; 33 Мб  свободного  дискового  пространства ;  привод DVD ; операционная система </w:t>
      </w:r>
      <w:proofErr w:type="spellStart"/>
      <w:r>
        <w:rPr>
          <w:spacing w:val="-6"/>
          <w:sz w:val="28"/>
          <w:szCs w:val="28"/>
        </w:rPr>
        <w:t>Windows</w:t>
      </w:r>
      <w:proofErr w:type="spellEnd"/>
      <w:r>
        <w:rPr>
          <w:spacing w:val="-6"/>
          <w:sz w:val="28"/>
          <w:szCs w:val="28"/>
        </w:rPr>
        <w:t xml:space="preserve"> 2000 SP 4 / XP SP 2 / </w:t>
      </w:r>
      <w:proofErr w:type="spellStart"/>
      <w:r>
        <w:rPr>
          <w:spacing w:val="-6"/>
          <w:sz w:val="28"/>
          <w:szCs w:val="28"/>
        </w:rPr>
        <w:t>Vista</w:t>
      </w:r>
      <w:proofErr w:type="spellEnd"/>
      <w:r>
        <w:rPr>
          <w:spacing w:val="-6"/>
          <w:sz w:val="28"/>
          <w:szCs w:val="28"/>
        </w:rPr>
        <w:t xml:space="preserve">  (32 бита) ; </w:t>
      </w:r>
      <w:proofErr w:type="spellStart"/>
      <w:r>
        <w:rPr>
          <w:spacing w:val="-6"/>
          <w:sz w:val="28"/>
          <w:szCs w:val="28"/>
        </w:rPr>
        <w:t>Microsoft</w:t>
      </w:r>
      <w:proofErr w:type="spellEnd"/>
      <w:r>
        <w:rPr>
          <w:spacing w:val="-6"/>
          <w:sz w:val="28"/>
          <w:szCs w:val="28"/>
        </w:rPr>
        <w:t xml:space="preserve"> </w:t>
      </w:r>
      <w:proofErr w:type="spellStart"/>
      <w:r>
        <w:rPr>
          <w:spacing w:val="-6"/>
          <w:sz w:val="28"/>
          <w:szCs w:val="28"/>
        </w:rPr>
        <w:t>PowerPoint</w:t>
      </w:r>
      <w:proofErr w:type="spellEnd"/>
      <w:r>
        <w:rPr>
          <w:spacing w:val="-6"/>
          <w:sz w:val="28"/>
          <w:szCs w:val="28"/>
        </w:rPr>
        <w:t xml:space="preserve"> 2003 или выше. – (Номер </w:t>
      </w:r>
      <w:proofErr w:type="spellStart"/>
      <w:r>
        <w:rPr>
          <w:spacing w:val="-6"/>
          <w:sz w:val="28"/>
          <w:szCs w:val="28"/>
        </w:rPr>
        <w:t>гос</w:t>
      </w:r>
      <w:proofErr w:type="spellEnd"/>
      <w:r>
        <w:rPr>
          <w:spacing w:val="-6"/>
          <w:sz w:val="28"/>
          <w:szCs w:val="28"/>
        </w:rPr>
        <w:t>. регистрации  в ФГУП НТЦ «</w:t>
      </w:r>
      <w:proofErr w:type="spellStart"/>
      <w:r>
        <w:rPr>
          <w:spacing w:val="-6"/>
          <w:sz w:val="28"/>
          <w:szCs w:val="28"/>
        </w:rPr>
        <w:t>Информрегистр</w:t>
      </w:r>
      <w:proofErr w:type="spellEnd"/>
      <w:r>
        <w:rPr>
          <w:spacing w:val="-6"/>
          <w:sz w:val="28"/>
          <w:szCs w:val="28"/>
        </w:rPr>
        <w:t xml:space="preserve">» 0320802753 от 22.12.2008). </w:t>
      </w:r>
    </w:p>
    <w:p w:rsidR="00215A6B" w:rsidRDefault="00215A6B" w:rsidP="00215A6B">
      <w:pPr>
        <w:numPr>
          <w:ilvl w:val="0"/>
          <w:numId w:val="10"/>
        </w:numPr>
        <w:tabs>
          <w:tab w:val="left" w:pos="0"/>
          <w:tab w:val="left" w:pos="426"/>
          <w:tab w:val="left" w:pos="1134"/>
          <w:tab w:val="left" w:pos="3962"/>
        </w:tabs>
        <w:ind w:left="0" w:firstLine="709"/>
        <w:jc w:val="both"/>
        <w:rPr>
          <w:sz w:val="28"/>
          <w:szCs w:val="28"/>
        </w:rPr>
      </w:pPr>
      <w:r>
        <w:rPr>
          <w:sz w:val="28"/>
          <w:szCs w:val="28"/>
        </w:rPr>
        <w:t xml:space="preserve">Интерактивные технические средства обучения : </w:t>
      </w:r>
      <w:proofErr w:type="spellStart"/>
      <w:r>
        <w:rPr>
          <w:sz w:val="28"/>
          <w:szCs w:val="28"/>
        </w:rPr>
        <w:t>практ</w:t>
      </w:r>
      <w:proofErr w:type="spellEnd"/>
      <w:r>
        <w:rPr>
          <w:sz w:val="28"/>
          <w:szCs w:val="28"/>
        </w:rPr>
        <w:t xml:space="preserve">. руководство  /  А.  Г.  Суковатый, А. В. Казанцев, К. Н. Захарьин [и др.]. – Красноярск : ИПК СФУ, 2008. – 81 с. </w:t>
      </w:r>
    </w:p>
    <w:p w:rsidR="00215A6B" w:rsidRDefault="00215A6B" w:rsidP="00215A6B">
      <w:pPr>
        <w:numPr>
          <w:ilvl w:val="0"/>
          <w:numId w:val="10"/>
        </w:numPr>
        <w:tabs>
          <w:tab w:val="left" w:pos="0"/>
          <w:tab w:val="left" w:pos="426"/>
          <w:tab w:val="left" w:pos="1134"/>
          <w:tab w:val="left" w:pos="3962"/>
        </w:tabs>
        <w:ind w:left="0" w:firstLine="709"/>
        <w:jc w:val="both"/>
        <w:rPr>
          <w:sz w:val="28"/>
          <w:szCs w:val="28"/>
        </w:rPr>
      </w:pPr>
      <w:r>
        <w:rPr>
          <w:sz w:val="28"/>
          <w:szCs w:val="28"/>
        </w:rPr>
        <w:lastRenderedPageBreak/>
        <w:t>Видеозаписи лекций визит-профессора Джона Ли по теме «Биолюминесценция» [Электронный  ресурс]. – Режим доступа : http://bio.institute.sfu-kras.ru/ (на английском языке).</w:t>
      </w:r>
    </w:p>
    <w:p w:rsidR="00215A6B" w:rsidRDefault="00215A6B" w:rsidP="00215A6B">
      <w:pPr>
        <w:ind w:firstLine="709"/>
        <w:rPr>
          <w:b/>
          <w:i/>
          <w:sz w:val="28"/>
          <w:szCs w:val="28"/>
        </w:rPr>
      </w:pPr>
    </w:p>
    <w:p w:rsidR="00215A6B" w:rsidRDefault="00215A6B" w:rsidP="00215A6B">
      <w:pPr>
        <w:pStyle w:val="1"/>
        <w:keepNext w:val="0"/>
        <w:spacing w:before="0" w:after="0"/>
        <w:ind w:left="360"/>
        <w:rPr>
          <w:rFonts w:ascii="Times New Roman" w:hAnsi="Times New Roman"/>
          <w:b w:val="0"/>
          <w:i/>
          <w:kern w:val="0"/>
          <w:sz w:val="28"/>
          <w:szCs w:val="28"/>
        </w:rPr>
      </w:pPr>
      <w:r>
        <w:rPr>
          <w:rFonts w:ascii="Times New Roman" w:hAnsi="Times New Roman"/>
          <w:b w:val="0"/>
          <w:i/>
          <w:kern w:val="0"/>
          <w:sz w:val="28"/>
          <w:szCs w:val="28"/>
        </w:rPr>
        <w:t>5.3  Контрольно-измерительные материалы</w:t>
      </w:r>
    </w:p>
    <w:p w:rsidR="00215A6B" w:rsidRDefault="00215A6B" w:rsidP="00215A6B">
      <w:pPr>
        <w:tabs>
          <w:tab w:val="left" w:pos="1134"/>
        </w:tabs>
        <w:ind w:firstLine="709"/>
        <w:jc w:val="both"/>
        <w:rPr>
          <w:sz w:val="28"/>
          <w:szCs w:val="28"/>
        </w:rPr>
      </w:pPr>
    </w:p>
    <w:p w:rsidR="00215A6B" w:rsidRDefault="00215A6B" w:rsidP="00C97EA9">
      <w:pPr>
        <w:tabs>
          <w:tab w:val="left" w:pos="1134"/>
        </w:tabs>
        <w:ind w:firstLine="709"/>
        <w:jc w:val="both"/>
        <w:rPr>
          <w:b/>
          <w:i/>
          <w:sz w:val="28"/>
          <w:szCs w:val="28"/>
        </w:rPr>
      </w:pPr>
      <w:r>
        <w:rPr>
          <w:sz w:val="28"/>
          <w:szCs w:val="28"/>
        </w:rPr>
        <w:t>Контрольно-измерительные материалы по дисциплине «Методология научного творчества»  включают экзаменационные вопросы</w:t>
      </w:r>
      <w:r w:rsidR="00C97EA9">
        <w:rPr>
          <w:sz w:val="28"/>
          <w:szCs w:val="28"/>
        </w:rPr>
        <w:t>.</w:t>
      </w:r>
      <w:r>
        <w:rPr>
          <w:sz w:val="28"/>
          <w:szCs w:val="28"/>
        </w:rPr>
        <w:t xml:space="preserve"> </w:t>
      </w:r>
    </w:p>
    <w:p w:rsidR="00C97EA9" w:rsidRDefault="00C97EA9" w:rsidP="00215A6B">
      <w:pPr>
        <w:ind w:firstLine="709"/>
        <w:rPr>
          <w:color w:val="000000"/>
          <w:sz w:val="28"/>
          <w:szCs w:val="28"/>
        </w:rPr>
      </w:pPr>
    </w:p>
    <w:p w:rsidR="00215A6B" w:rsidRDefault="00215A6B" w:rsidP="00215A6B">
      <w:pPr>
        <w:ind w:firstLine="709"/>
        <w:rPr>
          <w:color w:val="000000"/>
          <w:sz w:val="28"/>
          <w:szCs w:val="28"/>
        </w:rPr>
      </w:pPr>
      <w:r>
        <w:rPr>
          <w:color w:val="000000"/>
          <w:sz w:val="28"/>
          <w:szCs w:val="28"/>
        </w:rPr>
        <w:t xml:space="preserve">Форма проведения итогового контроля – </w:t>
      </w:r>
      <w:r w:rsidR="0001657C">
        <w:rPr>
          <w:color w:val="000000"/>
          <w:sz w:val="28"/>
          <w:szCs w:val="28"/>
        </w:rPr>
        <w:t>экзамен</w:t>
      </w:r>
      <w:r>
        <w:rPr>
          <w:color w:val="000000"/>
          <w:sz w:val="28"/>
          <w:szCs w:val="28"/>
        </w:rPr>
        <w:t>.</w:t>
      </w:r>
    </w:p>
    <w:p w:rsidR="00215A6B" w:rsidRDefault="0001657C" w:rsidP="00215A6B">
      <w:pPr>
        <w:ind w:firstLine="709"/>
        <w:rPr>
          <w:color w:val="000000"/>
          <w:sz w:val="28"/>
          <w:szCs w:val="28"/>
        </w:rPr>
      </w:pPr>
      <w:r>
        <w:rPr>
          <w:color w:val="000000"/>
          <w:sz w:val="28"/>
          <w:szCs w:val="28"/>
        </w:rPr>
        <w:t>Примерный перечень вопросов</w:t>
      </w:r>
      <w:r w:rsidR="00215A6B">
        <w:rPr>
          <w:color w:val="000000"/>
          <w:sz w:val="28"/>
          <w:szCs w:val="28"/>
        </w:rPr>
        <w:t>:</w:t>
      </w:r>
    </w:p>
    <w:p w:rsidR="00215A6B" w:rsidRDefault="00215A6B" w:rsidP="00215A6B">
      <w:pPr>
        <w:ind w:firstLine="709"/>
        <w:rPr>
          <w:color w:val="000000"/>
          <w:sz w:val="28"/>
          <w:szCs w:val="28"/>
        </w:rPr>
      </w:pPr>
    </w:p>
    <w:p w:rsidR="00215A6B" w:rsidRDefault="00215A6B" w:rsidP="00215A6B">
      <w:pPr>
        <w:numPr>
          <w:ilvl w:val="0"/>
          <w:numId w:val="11"/>
        </w:numPr>
        <w:spacing w:line="276" w:lineRule="auto"/>
        <w:rPr>
          <w:sz w:val="28"/>
          <w:szCs w:val="28"/>
        </w:rPr>
      </w:pPr>
      <w:r>
        <w:rPr>
          <w:sz w:val="28"/>
          <w:szCs w:val="28"/>
        </w:rPr>
        <w:t>Предмет истории науки.</w:t>
      </w:r>
    </w:p>
    <w:p w:rsidR="00215A6B" w:rsidRDefault="00215A6B" w:rsidP="00215A6B">
      <w:pPr>
        <w:widowControl w:val="0"/>
        <w:numPr>
          <w:ilvl w:val="0"/>
          <w:numId w:val="11"/>
        </w:numPr>
        <w:autoSpaceDE w:val="0"/>
        <w:autoSpaceDN w:val="0"/>
        <w:adjustRightInd w:val="0"/>
        <w:spacing w:before="20"/>
        <w:rPr>
          <w:sz w:val="28"/>
          <w:szCs w:val="28"/>
        </w:rPr>
      </w:pPr>
      <w:r>
        <w:rPr>
          <w:sz w:val="28"/>
          <w:szCs w:val="28"/>
        </w:rPr>
        <w:t>Возникновение науки.</w:t>
      </w:r>
    </w:p>
    <w:p w:rsidR="00215A6B" w:rsidRDefault="00215A6B" w:rsidP="00215A6B">
      <w:pPr>
        <w:widowControl w:val="0"/>
        <w:numPr>
          <w:ilvl w:val="0"/>
          <w:numId w:val="11"/>
        </w:numPr>
        <w:autoSpaceDE w:val="0"/>
        <w:autoSpaceDN w:val="0"/>
        <w:adjustRightInd w:val="0"/>
        <w:rPr>
          <w:sz w:val="28"/>
          <w:szCs w:val="28"/>
        </w:rPr>
      </w:pPr>
      <w:r>
        <w:rPr>
          <w:sz w:val="28"/>
          <w:szCs w:val="28"/>
        </w:rPr>
        <w:t>Начало социальной организации науки.</w:t>
      </w:r>
    </w:p>
    <w:p w:rsidR="00215A6B" w:rsidRDefault="00215A6B" w:rsidP="00215A6B">
      <w:pPr>
        <w:widowControl w:val="0"/>
        <w:numPr>
          <w:ilvl w:val="0"/>
          <w:numId w:val="11"/>
        </w:numPr>
        <w:autoSpaceDE w:val="0"/>
        <w:autoSpaceDN w:val="0"/>
        <w:adjustRightInd w:val="0"/>
        <w:spacing w:before="20"/>
        <w:rPr>
          <w:sz w:val="28"/>
          <w:szCs w:val="28"/>
        </w:rPr>
      </w:pPr>
      <w:r>
        <w:rPr>
          <w:sz w:val="28"/>
          <w:szCs w:val="28"/>
        </w:rPr>
        <w:t xml:space="preserve">Предмет и структура </w:t>
      </w:r>
      <w:proofErr w:type="spellStart"/>
      <w:r>
        <w:rPr>
          <w:sz w:val="28"/>
          <w:szCs w:val="28"/>
        </w:rPr>
        <w:t>науковедения</w:t>
      </w:r>
      <w:proofErr w:type="spellEnd"/>
      <w:r>
        <w:rPr>
          <w:sz w:val="28"/>
          <w:szCs w:val="28"/>
        </w:rPr>
        <w:t>.</w:t>
      </w:r>
    </w:p>
    <w:p w:rsidR="00215A6B" w:rsidRDefault="00215A6B" w:rsidP="00215A6B">
      <w:pPr>
        <w:widowControl w:val="0"/>
        <w:numPr>
          <w:ilvl w:val="0"/>
          <w:numId w:val="11"/>
        </w:numPr>
        <w:autoSpaceDE w:val="0"/>
        <w:autoSpaceDN w:val="0"/>
        <w:adjustRightInd w:val="0"/>
        <w:spacing w:before="20"/>
        <w:rPr>
          <w:sz w:val="28"/>
          <w:szCs w:val="28"/>
        </w:rPr>
      </w:pPr>
      <w:r>
        <w:rPr>
          <w:sz w:val="28"/>
          <w:szCs w:val="28"/>
        </w:rPr>
        <w:t>Предмет общей теории науки.</w:t>
      </w:r>
    </w:p>
    <w:p w:rsidR="00215A6B" w:rsidRDefault="00215A6B" w:rsidP="00215A6B">
      <w:pPr>
        <w:widowControl w:val="0"/>
        <w:numPr>
          <w:ilvl w:val="0"/>
          <w:numId w:val="11"/>
        </w:numPr>
        <w:autoSpaceDE w:val="0"/>
        <w:autoSpaceDN w:val="0"/>
        <w:adjustRightInd w:val="0"/>
        <w:spacing w:before="20"/>
        <w:rPr>
          <w:sz w:val="28"/>
          <w:szCs w:val="28"/>
        </w:rPr>
      </w:pPr>
      <w:r>
        <w:rPr>
          <w:sz w:val="28"/>
          <w:szCs w:val="28"/>
        </w:rPr>
        <w:t>Научное знание.</w:t>
      </w:r>
    </w:p>
    <w:p w:rsidR="00215A6B" w:rsidRDefault="00215A6B" w:rsidP="00215A6B">
      <w:pPr>
        <w:widowControl w:val="0"/>
        <w:numPr>
          <w:ilvl w:val="0"/>
          <w:numId w:val="11"/>
        </w:numPr>
        <w:autoSpaceDE w:val="0"/>
        <w:autoSpaceDN w:val="0"/>
        <w:adjustRightInd w:val="0"/>
        <w:rPr>
          <w:sz w:val="28"/>
          <w:szCs w:val="28"/>
        </w:rPr>
      </w:pPr>
      <w:r>
        <w:rPr>
          <w:sz w:val="28"/>
          <w:szCs w:val="28"/>
        </w:rPr>
        <w:t>Язык науки.</w:t>
      </w:r>
    </w:p>
    <w:p w:rsidR="00215A6B" w:rsidRDefault="00215A6B" w:rsidP="00215A6B">
      <w:pPr>
        <w:widowControl w:val="0"/>
        <w:numPr>
          <w:ilvl w:val="0"/>
          <w:numId w:val="11"/>
        </w:numPr>
        <w:autoSpaceDE w:val="0"/>
        <w:autoSpaceDN w:val="0"/>
        <w:adjustRightInd w:val="0"/>
        <w:spacing w:before="20"/>
        <w:rPr>
          <w:sz w:val="28"/>
          <w:szCs w:val="28"/>
        </w:rPr>
      </w:pPr>
      <w:r>
        <w:rPr>
          <w:sz w:val="28"/>
          <w:szCs w:val="28"/>
        </w:rPr>
        <w:t>Основные формы научного знания.</w:t>
      </w:r>
    </w:p>
    <w:p w:rsidR="00215A6B" w:rsidRDefault="00215A6B" w:rsidP="00215A6B">
      <w:pPr>
        <w:widowControl w:val="0"/>
        <w:numPr>
          <w:ilvl w:val="0"/>
          <w:numId w:val="11"/>
        </w:numPr>
        <w:autoSpaceDE w:val="0"/>
        <w:autoSpaceDN w:val="0"/>
        <w:adjustRightInd w:val="0"/>
        <w:rPr>
          <w:sz w:val="28"/>
          <w:szCs w:val="28"/>
        </w:rPr>
      </w:pPr>
      <w:r>
        <w:rPr>
          <w:sz w:val="28"/>
          <w:szCs w:val="28"/>
        </w:rPr>
        <w:t>Научный факт.</w:t>
      </w:r>
    </w:p>
    <w:p w:rsidR="00215A6B" w:rsidRDefault="00215A6B" w:rsidP="00215A6B">
      <w:pPr>
        <w:widowControl w:val="0"/>
        <w:numPr>
          <w:ilvl w:val="0"/>
          <w:numId w:val="11"/>
        </w:numPr>
        <w:autoSpaceDE w:val="0"/>
        <w:autoSpaceDN w:val="0"/>
        <w:adjustRightInd w:val="0"/>
        <w:spacing w:before="20"/>
        <w:rPr>
          <w:sz w:val="28"/>
          <w:szCs w:val="28"/>
        </w:rPr>
      </w:pPr>
      <w:r>
        <w:rPr>
          <w:sz w:val="28"/>
          <w:szCs w:val="28"/>
        </w:rPr>
        <w:t>Научная проблема.</w:t>
      </w:r>
    </w:p>
    <w:p w:rsidR="00215A6B" w:rsidRDefault="00215A6B" w:rsidP="00215A6B">
      <w:pPr>
        <w:widowControl w:val="0"/>
        <w:numPr>
          <w:ilvl w:val="0"/>
          <w:numId w:val="11"/>
        </w:numPr>
        <w:autoSpaceDE w:val="0"/>
        <w:autoSpaceDN w:val="0"/>
        <w:adjustRightInd w:val="0"/>
        <w:spacing w:before="20"/>
        <w:rPr>
          <w:sz w:val="28"/>
          <w:szCs w:val="28"/>
        </w:rPr>
      </w:pPr>
      <w:r>
        <w:rPr>
          <w:sz w:val="28"/>
          <w:szCs w:val="28"/>
        </w:rPr>
        <w:t>Научная идея.</w:t>
      </w:r>
    </w:p>
    <w:p w:rsidR="00215A6B" w:rsidRDefault="00215A6B" w:rsidP="00215A6B">
      <w:pPr>
        <w:widowControl w:val="0"/>
        <w:numPr>
          <w:ilvl w:val="0"/>
          <w:numId w:val="11"/>
        </w:numPr>
        <w:autoSpaceDE w:val="0"/>
        <w:autoSpaceDN w:val="0"/>
        <w:adjustRightInd w:val="0"/>
        <w:spacing w:line="252" w:lineRule="auto"/>
        <w:rPr>
          <w:sz w:val="28"/>
          <w:szCs w:val="28"/>
        </w:rPr>
      </w:pPr>
      <w:r>
        <w:rPr>
          <w:sz w:val="28"/>
          <w:szCs w:val="28"/>
        </w:rPr>
        <w:t>Научная гипотеза.</w:t>
      </w:r>
    </w:p>
    <w:p w:rsidR="00215A6B" w:rsidRDefault="00215A6B" w:rsidP="00215A6B">
      <w:pPr>
        <w:widowControl w:val="0"/>
        <w:numPr>
          <w:ilvl w:val="0"/>
          <w:numId w:val="11"/>
        </w:numPr>
        <w:autoSpaceDE w:val="0"/>
        <w:autoSpaceDN w:val="0"/>
        <w:adjustRightInd w:val="0"/>
        <w:spacing w:line="252" w:lineRule="auto"/>
        <w:rPr>
          <w:sz w:val="28"/>
          <w:szCs w:val="28"/>
        </w:rPr>
      </w:pPr>
      <w:r>
        <w:rPr>
          <w:sz w:val="28"/>
          <w:szCs w:val="28"/>
        </w:rPr>
        <w:t xml:space="preserve"> Научный закон.</w:t>
      </w:r>
    </w:p>
    <w:p w:rsidR="00215A6B" w:rsidRDefault="00215A6B" w:rsidP="00215A6B">
      <w:pPr>
        <w:widowControl w:val="0"/>
        <w:numPr>
          <w:ilvl w:val="0"/>
          <w:numId w:val="11"/>
        </w:numPr>
        <w:autoSpaceDE w:val="0"/>
        <w:autoSpaceDN w:val="0"/>
        <w:adjustRightInd w:val="0"/>
        <w:spacing w:before="20"/>
        <w:rPr>
          <w:sz w:val="28"/>
          <w:szCs w:val="28"/>
        </w:rPr>
      </w:pPr>
      <w:r>
        <w:rPr>
          <w:sz w:val="28"/>
          <w:szCs w:val="28"/>
        </w:rPr>
        <w:t>Научная теория.</w:t>
      </w:r>
    </w:p>
    <w:p w:rsidR="00215A6B" w:rsidRDefault="00215A6B" w:rsidP="00215A6B">
      <w:pPr>
        <w:widowControl w:val="0"/>
        <w:numPr>
          <w:ilvl w:val="0"/>
          <w:numId w:val="11"/>
        </w:numPr>
        <w:autoSpaceDE w:val="0"/>
        <w:autoSpaceDN w:val="0"/>
        <w:adjustRightInd w:val="0"/>
        <w:spacing w:before="20"/>
        <w:rPr>
          <w:sz w:val="28"/>
          <w:szCs w:val="28"/>
        </w:rPr>
      </w:pPr>
      <w:r>
        <w:rPr>
          <w:sz w:val="28"/>
          <w:szCs w:val="28"/>
        </w:rPr>
        <w:t>Содержание и структура научной теории.</w:t>
      </w:r>
    </w:p>
    <w:p w:rsidR="00215A6B" w:rsidRDefault="00215A6B" w:rsidP="00215A6B">
      <w:pPr>
        <w:widowControl w:val="0"/>
        <w:numPr>
          <w:ilvl w:val="0"/>
          <w:numId w:val="11"/>
        </w:numPr>
        <w:autoSpaceDE w:val="0"/>
        <w:autoSpaceDN w:val="0"/>
        <w:adjustRightInd w:val="0"/>
        <w:spacing w:before="20"/>
        <w:rPr>
          <w:sz w:val="28"/>
          <w:szCs w:val="28"/>
        </w:rPr>
      </w:pPr>
      <w:r>
        <w:rPr>
          <w:sz w:val="28"/>
          <w:szCs w:val="28"/>
        </w:rPr>
        <w:t>Рациональность и понятие научного исследования.</w:t>
      </w:r>
    </w:p>
    <w:p w:rsidR="00215A6B" w:rsidRDefault="00215A6B" w:rsidP="00215A6B">
      <w:pPr>
        <w:widowControl w:val="0"/>
        <w:numPr>
          <w:ilvl w:val="0"/>
          <w:numId w:val="11"/>
        </w:numPr>
        <w:autoSpaceDE w:val="0"/>
        <w:autoSpaceDN w:val="0"/>
        <w:adjustRightInd w:val="0"/>
        <w:spacing w:before="20"/>
        <w:rPr>
          <w:sz w:val="28"/>
          <w:szCs w:val="28"/>
        </w:rPr>
      </w:pPr>
      <w:r>
        <w:rPr>
          <w:sz w:val="28"/>
          <w:szCs w:val="28"/>
        </w:rPr>
        <w:t>.Научное мышление - основа научного исследования.</w:t>
      </w:r>
    </w:p>
    <w:p w:rsidR="00215A6B" w:rsidRDefault="00215A6B" w:rsidP="00215A6B">
      <w:pPr>
        <w:widowControl w:val="0"/>
        <w:numPr>
          <w:ilvl w:val="0"/>
          <w:numId w:val="11"/>
        </w:numPr>
        <w:autoSpaceDE w:val="0"/>
        <w:autoSpaceDN w:val="0"/>
        <w:adjustRightInd w:val="0"/>
        <w:spacing w:before="20"/>
        <w:rPr>
          <w:sz w:val="28"/>
          <w:szCs w:val="28"/>
        </w:rPr>
      </w:pPr>
      <w:r>
        <w:rPr>
          <w:sz w:val="28"/>
          <w:szCs w:val="28"/>
        </w:rPr>
        <w:t>Метод науки и научный метод.</w:t>
      </w:r>
    </w:p>
    <w:p w:rsidR="00215A6B" w:rsidRDefault="00215A6B" w:rsidP="00215A6B">
      <w:pPr>
        <w:widowControl w:val="0"/>
        <w:numPr>
          <w:ilvl w:val="0"/>
          <w:numId w:val="11"/>
        </w:numPr>
        <w:autoSpaceDE w:val="0"/>
        <w:autoSpaceDN w:val="0"/>
        <w:adjustRightInd w:val="0"/>
        <w:rPr>
          <w:sz w:val="28"/>
          <w:szCs w:val="28"/>
        </w:rPr>
      </w:pPr>
      <w:r>
        <w:rPr>
          <w:sz w:val="28"/>
          <w:szCs w:val="28"/>
        </w:rPr>
        <w:t>Предмет методологии науки.</w:t>
      </w:r>
    </w:p>
    <w:p w:rsidR="00215A6B" w:rsidRDefault="00215A6B" w:rsidP="00215A6B">
      <w:pPr>
        <w:widowControl w:val="0"/>
        <w:numPr>
          <w:ilvl w:val="0"/>
          <w:numId w:val="11"/>
        </w:numPr>
        <w:autoSpaceDE w:val="0"/>
        <w:autoSpaceDN w:val="0"/>
        <w:adjustRightInd w:val="0"/>
        <w:spacing w:before="20"/>
        <w:rPr>
          <w:sz w:val="28"/>
          <w:szCs w:val="28"/>
        </w:rPr>
      </w:pPr>
      <w:r>
        <w:rPr>
          <w:sz w:val="28"/>
          <w:szCs w:val="28"/>
        </w:rPr>
        <w:t>Понятие диалектического метода.</w:t>
      </w:r>
    </w:p>
    <w:p w:rsidR="00215A6B" w:rsidRDefault="00215A6B" w:rsidP="00215A6B">
      <w:pPr>
        <w:widowControl w:val="0"/>
        <w:numPr>
          <w:ilvl w:val="0"/>
          <w:numId w:val="11"/>
        </w:numPr>
        <w:autoSpaceDE w:val="0"/>
        <w:autoSpaceDN w:val="0"/>
        <w:adjustRightInd w:val="0"/>
        <w:spacing w:before="20"/>
        <w:rPr>
          <w:sz w:val="28"/>
          <w:szCs w:val="28"/>
        </w:rPr>
      </w:pPr>
      <w:r>
        <w:rPr>
          <w:sz w:val="28"/>
          <w:szCs w:val="28"/>
        </w:rPr>
        <w:t>Принципы диалектического метода.</w:t>
      </w:r>
    </w:p>
    <w:p w:rsidR="00215A6B" w:rsidRDefault="00215A6B" w:rsidP="00215A6B">
      <w:pPr>
        <w:widowControl w:val="0"/>
        <w:numPr>
          <w:ilvl w:val="0"/>
          <w:numId w:val="11"/>
        </w:numPr>
        <w:autoSpaceDE w:val="0"/>
        <w:autoSpaceDN w:val="0"/>
        <w:adjustRightInd w:val="0"/>
        <w:spacing w:before="20"/>
        <w:rPr>
          <w:sz w:val="28"/>
          <w:szCs w:val="28"/>
        </w:rPr>
      </w:pPr>
      <w:r>
        <w:rPr>
          <w:sz w:val="28"/>
          <w:szCs w:val="28"/>
        </w:rPr>
        <w:t>Понятие общенаучного подхода.</w:t>
      </w:r>
    </w:p>
    <w:p w:rsidR="00215A6B" w:rsidRDefault="00215A6B" w:rsidP="00215A6B">
      <w:pPr>
        <w:widowControl w:val="0"/>
        <w:numPr>
          <w:ilvl w:val="0"/>
          <w:numId w:val="11"/>
        </w:numPr>
        <w:autoSpaceDE w:val="0"/>
        <w:autoSpaceDN w:val="0"/>
        <w:adjustRightInd w:val="0"/>
        <w:rPr>
          <w:sz w:val="28"/>
          <w:szCs w:val="28"/>
        </w:rPr>
      </w:pPr>
      <w:r>
        <w:rPr>
          <w:sz w:val="28"/>
          <w:szCs w:val="28"/>
        </w:rPr>
        <w:t>Субстратный подход.</w:t>
      </w:r>
    </w:p>
    <w:p w:rsidR="00215A6B" w:rsidRDefault="00215A6B" w:rsidP="00215A6B">
      <w:pPr>
        <w:widowControl w:val="0"/>
        <w:numPr>
          <w:ilvl w:val="0"/>
          <w:numId w:val="11"/>
        </w:numPr>
        <w:autoSpaceDE w:val="0"/>
        <w:autoSpaceDN w:val="0"/>
        <w:adjustRightInd w:val="0"/>
        <w:rPr>
          <w:sz w:val="28"/>
          <w:szCs w:val="28"/>
        </w:rPr>
      </w:pPr>
      <w:r>
        <w:rPr>
          <w:sz w:val="28"/>
          <w:szCs w:val="28"/>
        </w:rPr>
        <w:t xml:space="preserve"> Структурный подход.</w:t>
      </w:r>
    </w:p>
    <w:p w:rsidR="00215A6B" w:rsidRDefault="00215A6B" w:rsidP="00215A6B">
      <w:pPr>
        <w:widowControl w:val="0"/>
        <w:numPr>
          <w:ilvl w:val="0"/>
          <w:numId w:val="11"/>
        </w:numPr>
        <w:autoSpaceDE w:val="0"/>
        <w:autoSpaceDN w:val="0"/>
        <w:adjustRightInd w:val="0"/>
        <w:rPr>
          <w:sz w:val="28"/>
          <w:szCs w:val="28"/>
        </w:rPr>
      </w:pPr>
      <w:r>
        <w:rPr>
          <w:sz w:val="28"/>
          <w:szCs w:val="28"/>
        </w:rPr>
        <w:t xml:space="preserve"> Функциональный подход.</w:t>
      </w:r>
    </w:p>
    <w:p w:rsidR="00215A6B" w:rsidRDefault="00215A6B" w:rsidP="00215A6B">
      <w:pPr>
        <w:widowControl w:val="0"/>
        <w:numPr>
          <w:ilvl w:val="0"/>
          <w:numId w:val="11"/>
        </w:numPr>
        <w:tabs>
          <w:tab w:val="left" w:pos="709"/>
        </w:tabs>
        <w:autoSpaceDE w:val="0"/>
        <w:autoSpaceDN w:val="0"/>
        <w:adjustRightInd w:val="0"/>
        <w:spacing w:before="20"/>
        <w:ind w:left="426" w:hanging="142"/>
        <w:rPr>
          <w:sz w:val="28"/>
          <w:szCs w:val="28"/>
        </w:rPr>
      </w:pPr>
      <w:r>
        <w:rPr>
          <w:sz w:val="28"/>
          <w:szCs w:val="28"/>
        </w:rPr>
        <w:t>Системный подход.</w:t>
      </w:r>
    </w:p>
    <w:p w:rsidR="00215A6B" w:rsidRDefault="00215A6B" w:rsidP="00215A6B">
      <w:pPr>
        <w:widowControl w:val="0"/>
        <w:numPr>
          <w:ilvl w:val="0"/>
          <w:numId w:val="11"/>
        </w:numPr>
        <w:tabs>
          <w:tab w:val="left" w:pos="709"/>
        </w:tabs>
        <w:autoSpaceDE w:val="0"/>
        <w:autoSpaceDN w:val="0"/>
        <w:adjustRightInd w:val="0"/>
        <w:spacing w:before="20"/>
        <w:ind w:left="284" w:firstLine="0"/>
        <w:rPr>
          <w:sz w:val="28"/>
          <w:szCs w:val="28"/>
        </w:rPr>
      </w:pPr>
      <w:r>
        <w:rPr>
          <w:sz w:val="28"/>
          <w:szCs w:val="28"/>
        </w:rPr>
        <w:t>Модельный подход.</w:t>
      </w:r>
    </w:p>
    <w:p w:rsidR="00215A6B" w:rsidRDefault="00215A6B" w:rsidP="00215A6B">
      <w:pPr>
        <w:widowControl w:val="0"/>
        <w:numPr>
          <w:ilvl w:val="0"/>
          <w:numId w:val="11"/>
        </w:numPr>
        <w:tabs>
          <w:tab w:val="left" w:pos="709"/>
        </w:tabs>
        <w:autoSpaceDE w:val="0"/>
        <w:autoSpaceDN w:val="0"/>
        <w:adjustRightInd w:val="0"/>
        <w:spacing w:before="20"/>
        <w:ind w:left="426" w:hanging="142"/>
        <w:rPr>
          <w:sz w:val="28"/>
          <w:szCs w:val="28"/>
        </w:rPr>
      </w:pPr>
      <w:r>
        <w:rPr>
          <w:sz w:val="28"/>
          <w:szCs w:val="28"/>
        </w:rPr>
        <w:t>Научное абстрагирование.</w:t>
      </w:r>
    </w:p>
    <w:p w:rsidR="00215A6B" w:rsidRDefault="00215A6B" w:rsidP="00215A6B">
      <w:pPr>
        <w:widowControl w:val="0"/>
        <w:numPr>
          <w:ilvl w:val="0"/>
          <w:numId w:val="11"/>
        </w:numPr>
        <w:autoSpaceDE w:val="0"/>
        <w:autoSpaceDN w:val="0"/>
        <w:adjustRightInd w:val="0"/>
        <w:spacing w:before="20"/>
        <w:rPr>
          <w:sz w:val="28"/>
          <w:szCs w:val="28"/>
        </w:rPr>
      </w:pPr>
      <w:r>
        <w:rPr>
          <w:sz w:val="28"/>
          <w:szCs w:val="28"/>
        </w:rPr>
        <w:t>Научное определение.</w:t>
      </w:r>
    </w:p>
    <w:p w:rsidR="00215A6B" w:rsidRDefault="00215A6B" w:rsidP="00215A6B">
      <w:pPr>
        <w:widowControl w:val="0"/>
        <w:numPr>
          <w:ilvl w:val="0"/>
          <w:numId w:val="11"/>
        </w:numPr>
        <w:autoSpaceDE w:val="0"/>
        <w:autoSpaceDN w:val="0"/>
        <w:adjustRightInd w:val="0"/>
        <w:spacing w:before="20"/>
        <w:rPr>
          <w:sz w:val="28"/>
          <w:szCs w:val="28"/>
        </w:rPr>
      </w:pPr>
      <w:r>
        <w:rPr>
          <w:sz w:val="28"/>
          <w:szCs w:val="28"/>
        </w:rPr>
        <w:t>Анализ и синтез.</w:t>
      </w:r>
    </w:p>
    <w:p w:rsidR="00215A6B" w:rsidRDefault="00215A6B" w:rsidP="00215A6B">
      <w:pPr>
        <w:widowControl w:val="0"/>
        <w:numPr>
          <w:ilvl w:val="0"/>
          <w:numId w:val="11"/>
        </w:numPr>
        <w:autoSpaceDE w:val="0"/>
        <w:autoSpaceDN w:val="0"/>
        <w:adjustRightInd w:val="0"/>
        <w:rPr>
          <w:sz w:val="28"/>
          <w:szCs w:val="28"/>
        </w:rPr>
      </w:pPr>
      <w:r>
        <w:rPr>
          <w:sz w:val="28"/>
          <w:szCs w:val="28"/>
        </w:rPr>
        <w:t>Индукция и дедукция.</w:t>
      </w:r>
    </w:p>
    <w:p w:rsidR="00215A6B" w:rsidRDefault="00215A6B" w:rsidP="00215A6B">
      <w:pPr>
        <w:widowControl w:val="0"/>
        <w:numPr>
          <w:ilvl w:val="0"/>
          <w:numId w:val="11"/>
        </w:numPr>
        <w:autoSpaceDE w:val="0"/>
        <w:autoSpaceDN w:val="0"/>
        <w:adjustRightInd w:val="0"/>
        <w:spacing w:before="20"/>
        <w:rPr>
          <w:sz w:val="28"/>
          <w:szCs w:val="28"/>
        </w:rPr>
      </w:pPr>
      <w:r>
        <w:rPr>
          <w:sz w:val="28"/>
          <w:szCs w:val="28"/>
        </w:rPr>
        <w:t>Научная классификация.</w:t>
      </w:r>
    </w:p>
    <w:p w:rsidR="00215A6B" w:rsidRDefault="00215A6B" w:rsidP="00215A6B">
      <w:pPr>
        <w:widowControl w:val="0"/>
        <w:numPr>
          <w:ilvl w:val="0"/>
          <w:numId w:val="11"/>
        </w:numPr>
        <w:autoSpaceDE w:val="0"/>
        <w:autoSpaceDN w:val="0"/>
        <w:adjustRightInd w:val="0"/>
        <w:spacing w:before="20"/>
        <w:rPr>
          <w:sz w:val="28"/>
          <w:szCs w:val="28"/>
        </w:rPr>
      </w:pPr>
      <w:r>
        <w:rPr>
          <w:sz w:val="28"/>
          <w:szCs w:val="28"/>
        </w:rPr>
        <w:lastRenderedPageBreak/>
        <w:t>Научная аналогия.</w:t>
      </w:r>
    </w:p>
    <w:p w:rsidR="00215A6B" w:rsidRDefault="00215A6B" w:rsidP="00215A6B">
      <w:pPr>
        <w:widowControl w:val="0"/>
        <w:numPr>
          <w:ilvl w:val="0"/>
          <w:numId w:val="11"/>
        </w:numPr>
        <w:autoSpaceDE w:val="0"/>
        <w:autoSpaceDN w:val="0"/>
        <w:adjustRightInd w:val="0"/>
        <w:spacing w:before="20"/>
        <w:rPr>
          <w:sz w:val="28"/>
          <w:szCs w:val="28"/>
        </w:rPr>
      </w:pPr>
      <w:r>
        <w:rPr>
          <w:sz w:val="28"/>
          <w:szCs w:val="28"/>
        </w:rPr>
        <w:t>Моделирование.</w:t>
      </w:r>
    </w:p>
    <w:p w:rsidR="00215A6B" w:rsidRDefault="00215A6B" w:rsidP="00215A6B">
      <w:pPr>
        <w:widowControl w:val="0"/>
        <w:numPr>
          <w:ilvl w:val="0"/>
          <w:numId w:val="11"/>
        </w:numPr>
        <w:autoSpaceDE w:val="0"/>
        <w:autoSpaceDN w:val="0"/>
        <w:adjustRightInd w:val="0"/>
        <w:spacing w:before="20"/>
        <w:rPr>
          <w:sz w:val="28"/>
          <w:szCs w:val="28"/>
        </w:rPr>
      </w:pPr>
      <w:r>
        <w:rPr>
          <w:sz w:val="28"/>
          <w:szCs w:val="28"/>
        </w:rPr>
        <w:t>Научное обобщение.</w:t>
      </w:r>
    </w:p>
    <w:p w:rsidR="00215A6B" w:rsidRDefault="00215A6B" w:rsidP="00215A6B">
      <w:pPr>
        <w:widowControl w:val="0"/>
        <w:numPr>
          <w:ilvl w:val="0"/>
          <w:numId w:val="11"/>
        </w:numPr>
        <w:autoSpaceDE w:val="0"/>
        <w:autoSpaceDN w:val="0"/>
        <w:adjustRightInd w:val="0"/>
        <w:spacing w:line="252" w:lineRule="auto"/>
        <w:rPr>
          <w:sz w:val="28"/>
          <w:szCs w:val="28"/>
        </w:rPr>
      </w:pPr>
      <w:r>
        <w:rPr>
          <w:sz w:val="28"/>
          <w:szCs w:val="28"/>
        </w:rPr>
        <w:t>Научное объяснение.</w:t>
      </w:r>
    </w:p>
    <w:p w:rsidR="00215A6B" w:rsidRDefault="00215A6B" w:rsidP="00215A6B">
      <w:pPr>
        <w:widowControl w:val="0"/>
        <w:numPr>
          <w:ilvl w:val="0"/>
          <w:numId w:val="11"/>
        </w:numPr>
        <w:autoSpaceDE w:val="0"/>
        <w:autoSpaceDN w:val="0"/>
        <w:adjustRightInd w:val="0"/>
        <w:spacing w:line="252" w:lineRule="auto"/>
        <w:rPr>
          <w:sz w:val="28"/>
          <w:szCs w:val="28"/>
        </w:rPr>
      </w:pPr>
      <w:r>
        <w:rPr>
          <w:sz w:val="28"/>
          <w:szCs w:val="28"/>
        </w:rPr>
        <w:t>Научная идеализация.</w:t>
      </w:r>
    </w:p>
    <w:p w:rsidR="00215A6B" w:rsidRDefault="00215A6B" w:rsidP="00215A6B">
      <w:pPr>
        <w:widowControl w:val="0"/>
        <w:numPr>
          <w:ilvl w:val="0"/>
          <w:numId w:val="11"/>
        </w:numPr>
        <w:autoSpaceDE w:val="0"/>
        <w:autoSpaceDN w:val="0"/>
        <w:adjustRightInd w:val="0"/>
        <w:spacing w:line="252" w:lineRule="auto"/>
        <w:rPr>
          <w:sz w:val="28"/>
          <w:szCs w:val="28"/>
        </w:rPr>
      </w:pPr>
      <w:r>
        <w:rPr>
          <w:sz w:val="28"/>
          <w:szCs w:val="28"/>
        </w:rPr>
        <w:t>Мысленный эксперимент.</w:t>
      </w:r>
    </w:p>
    <w:p w:rsidR="00215A6B" w:rsidRDefault="00215A6B" w:rsidP="00215A6B">
      <w:pPr>
        <w:widowControl w:val="0"/>
        <w:numPr>
          <w:ilvl w:val="0"/>
          <w:numId w:val="11"/>
        </w:numPr>
        <w:autoSpaceDE w:val="0"/>
        <w:autoSpaceDN w:val="0"/>
        <w:adjustRightInd w:val="0"/>
        <w:spacing w:line="252" w:lineRule="auto"/>
        <w:rPr>
          <w:sz w:val="28"/>
          <w:szCs w:val="28"/>
        </w:rPr>
      </w:pPr>
      <w:r>
        <w:rPr>
          <w:sz w:val="28"/>
          <w:szCs w:val="28"/>
        </w:rPr>
        <w:t>Гипотетико-дедуктивный метод.</w:t>
      </w:r>
    </w:p>
    <w:p w:rsidR="00215A6B" w:rsidRDefault="00215A6B" w:rsidP="00215A6B">
      <w:pPr>
        <w:widowControl w:val="0"/>
        <w:numPr>
          <w:ilvl w:val="0"/>
          <w:numId w:val="11"/>
        </w:numPr>
        <w:autoSpaceDE w:val="0"/>
        <w:autoSpaceDN w:val="0"/>
        <w:adjustRightInd w:val="0"/>
        <w:rPr>
          <w:sz w:val="28"/>
          <w:szCs w:val="28"/>
        </w:rPr>
      </w:pPr>
      <w:r>
        <w:rPr>
          <w:sz w:val="28"/>
          <w:szCs w:val="28"/>
        </w:rPr>
        <w:t>Метод аксиоматизации.</w:t>
      </w:r>
    </w:p>
    <w:p w:rsidR="00215A6B" w:rsidRDefault="00215A6B" w:rsidP="00215A6B">
      <w:pPr>
        <w:widowControl w:val="0"/>
        <w:numPr>
          <w:ilvl w:val="0"/>
          <w:numId w:val="11"/>
        </w:numPr>
        <w:autoSpaceDE w:val="0"/>
        <w:autoSpaceDN w:val="0"/>
        <w:adjustRightInd w:val="0"/>
        <w:spacing w:before="20"/>
        <w:rPr>
          <w:sz w:val="28"/>
          <w:szCs w:val="28"/>
        </w:rPr>
      </w:pPr>
      <w:r>
        <w:rPr>
          <w:sz w:val="28"/>
          <w:szCs w:val="28"/>
        </w:rPr>
        <w:t>Метод формализации.</w:t>
      </w:r>
    </w:p>
    <w:p w:rsidR="00215A6B" w:rsidRDefault="00215A6B" w:rsidP="00215A6B">
      <w:pPr>
        <w:widowControl w:val="0"/>
        <w:numPr>
          <w:ilvl w:val="0"/>
          <w:numId w:val="11"/>
        </w:numPr>
        <w:autoSpaceDE w:val="0"/>
        <w:autoSpaceDN w:val="0"/>
        <w:adjustRightInd w:val="0"/>
        <w:spacing w:before="20"/>
        <w:rPr>
          <w:sz w:val="28"/>
          <w:szCs w:val="28"/>
        </w:rPr>
      </w:pPr>
      <w:r>
        <w:rPr>
          <w:sz w:val="28"/>
          <w:szCs w:val="28"/>
        </w:rPr>
        <w:t>Научное наблюдение.</w:t>
      </w:r>
    </w:p>
    <w:p w:rsidR="00215A6B" w:rsidRDefault="00215A6B" w:rsidP="00215A6B">
      <w:pPr>
        <w:widowControl w:val="0"/>
        <w:numPr>
          <w:ilvl w:val="0"/>
          <w:numId w:val="11"/>
        </w:numPr>
        <w:autoSpaceDE w:val="0"/>
        <w:autoSpaceDN w:val="0"/>
        <w:adjustRightInd w:val="0"/>
        <w:spacing w:line="252" w:lineRule="auto"/>
        <w:rPr>
          <w:sz w:val="28"/>
          <w:szCs w:val="28"/>
        </w:rPr>
      </w:pPr>
      <w:r>
        <w:rPr>
          <w:sz w:val="28"/>
          <w:szCs w:val="28"/>
        </w:rPr>
        <w:t>Научное описание и сравнение.</w:t>
      </w:r>
    </w:p>
    <w:p w:rsidR="00215A6B" w:rsidRDefault="00215A6B" w:rsidP="00215A6B">
      <w:pPr>
        <w:widowControl w:val="0"/>
        <w:numPr>
          <w:ilvl w:val="0"/>
          <w:numId w:val="11"/>
        </w:numPr>
        <w:autoSpaceDE w:val="0"/>
        <w:autoSpaceDN w:val="0"/>
        <w:adjustRightInd w:val="0"/>
        <w:spacing w:line="252" w:lineRule="auto"/>
        <w:rPr>
          <w:sz w:val="28"/>
          <w:szCs w:val="28"/>
        </w:rPr>
      </w:pPr>
      <w:r>
        <w:rPr>
          <w:sz w:val="28"/>
          <w:szCs w:val="28"/>
        </w:rPr>
        <w:t xml:space="preserve"> Научное измерение.</w:t>
      </w:r>
    </w:p>
    <w:p w:rsidR="00215A6B" w:rsidRDefault="00215A6B" w:rsidP="00215A6B">
      <w:pPr>
        <w:widowControl w:val="0"/>
        <w:numPr>
          <w:ilvl w:val="0"/>
          <w:numId w:val="11"/>
        </w:numPr>
        <w:autoSpaceDE w:val="0"/>
        <w:autoSpaceDN w:val="0"/>
        <w:adjustRightInd w:val="0"/>
        <w:spacing w:line="252" w:lineRule="auto"/>
        <w:rPr>
          <w:sz w:val="28"/>
          <w:szCs w:val="28"/>
        </w:rPr>
      </w:pPr>
      <w:r>
        <w:rPr>
          <w:sz w:val="28"/>
          <w:szCs w:val="28"/>
        </w:rPr>
        <w:t xml:space="preserve"> Научный эксперимент.</w:t>
      </w:r>
    </w:p>
    <w:p w:rsidR="00215A6B" w:rsidRDefault="00215A6B" w:rsidP="00215A6B">
      <w:pPr>
        <w:widowControl w:val="0"/>
        <w:numPr>
          <w:ilvl w:val="0"/>
          <w:numId w:val="11"/>
        </w:numPr>
        <w:autoSpaceDE w:val="0"/>
        <w:autoSpaceDN w:val="0"/>
        <w:adjustRightInd w:val="0"/>
        <w:spacing w:line="252" w:lineRule="auto"/>
        <w:rPr>
          <w:sz w:val="28"/>
          <w:szCs w:val="28"/>
        </w:rPr>
      </w:pPr>
      <w:proofErr w:type="spellStart"/>
      <w:r>
        <w:rPr>
          <w:sz w:val="28"/>
          <w:szCs w:val="28"/>
        </w:rPr>
        <w:t>Паранаучность</w:t>
      </w:r>
      <w:proofErr w:type="spellEnd"/>
      <w:r>
        <w:rPr>
          <w:sz w:val="28"/>
          <w:szCs w:val="28"/>
        </w:rPr>
        <w:t>, причины возникновения и практические следствия</w:t>
      </w:r>
    </w:p>
    <w:p w:rsidR="00215A6B" w:rsidRDefault="00215A6B" w:rsidP="00215A6B">
      <w:pPr>
        <w:widowControl w:val="0"/>
        <w:numPr>
          <w:ilvl w:val="0"/>
          <w:numId w:val="11"/>
        </w:numPr>
        <w:autoSpaceDE w:val="0"/>
        <w:autoSpaceDN w:val="0"/>
        <w:adjustRightInd w:val="0"/>
        <w:spacing w:line="252" w:lineRule="auto"/>
        <w:rPr>
          <w:sz w:val="28"/>
          <w:szCs w:val="28"/>
        </w:rPr>
      </w:pPr>
      <w:r>
        <w:rPr>
          <w:sz w:val="28"/>
          <w:szCs w:val="28"/>
        </w:rPr>
        <w:t>Методология и методы популяризации научных данных.</w:t>
      </w:r>
    </w:p>
    <w:p w:rsidR="00215A6B" w:rsidRDefault="00215A6B" w:rsidP="00215A6B">
      <w:pPr>
        <w:widowControl w:val="0"/>
        <w:numPr>
          <w:ilvl w:val="0"/>
          <w:numId w:val="11"/>
        </w:numPr>
        <w:autoSpaceDE w:val="0"/>
        <w:autoSpaceDN w:val="0"/>
        <w:adjustRightInd w:val="0"/>
        <w:spacing w:line="252" w:lineRule="auto"/>
        <w:rPr>
          <w:sz w:val="28"/>
          <w:szCs w:val="28"/>
        </w:rPr>
      </w:pPr>
      <w:r>
        <w:rPr>
          <w:sz w:val="28"/>
          <w:szCs w:val="28"/>
        </w:rPr>
        <w:t xml:space="preserve">Современные проблемы методологии </w:t>
      </w:r>
      <w:proofErr w:type="spellStart"/>
      <w:r>
        <w:rPr>
          <w:sz w:val="28"/>
          <w:szCs w:val="28"/>
        </w:rPr>
        <w:t>метасистемных</w:t>
      </w:r>
      <w:proofErr w:type="spellEnd"/>
      <w:r>
        <w:rPr>
          <w:sz w:val="28"/>
          <w:szCs w:val="28"/>
        </w:rPr>
        <w:t xml:space="preserve"> научных направлений.</w:t>
      </w:r>
    </w:p>
    <w:p w:rsidR="00215A6B" w:rsidRDefault="00215A6B" w:rsidP="00215A6B">
      <w:pPr>
        <w:widowControl w:val="0"/>
        <w:numPr>
          <w:ilvl w:val="0"/>
          <w:numId w:val="11"/>
        </w:numPr>
        <w:autoSpaceDE w:val="0"/>
        <w:autoSpaceDN w:val="0"/>
        <w:adjustRightInd w:val="0"/>
        <w:spacing w:line="252" w:lineRule="auto"/>
        <w:rPr>
          <w:sz w:val="28"/>
          <w:szCs w:val="28"/>
        </w:rPr>
      </w:pPr>
      <w:r>
        <w:rPr>
          <w:sz w:val="28"/>
          <w:szCs w:val="28"/>
        </w:rPr>
        <w:t>Разновидности научного стиля речи.</w:t>
      </w:r>
    </w:p>
    <w:p w:rsidR="00215A6B" w:rsidRDefault="00215A6B" w:rsidP="00215A6B">
      <w:pPr>
        <w:widowControl w:val="0"/>
        <w:numPr>
          <w:ilvl w:val="0"/>
          <w:numId w:val="11"/>
        </w:numPr>
        <w:autoSpaceDE w:val="0"/>
        <w:autoSpaceDN w:val="0"/>
        <w:adjustRightInd w:val="0"/>
        <w:spacing w:line="252" w:lineRule="auto"/>
        <w:rPr>
          <w:sz w:val="28"/>
          <w:szCs w:val="28"/>
        </w:rPr>
      </w:pPr>
      <w:r>
        <w:rPr>
          <w:sz w:val="28"/>
          <w:szCs w:val="28"/>
        </w:rPr>
        <w:t>Типы рефератов.</w:t>
      </w:r>
    </w:p>
    <w:p w:rsidR="00215A6B" w:rsidRDefault="00215A6B" w:rsidP="00215A6B">
      <w:pPr>
        <w:widowControl w:val="0"/>
        <w:numPr>
          <w:ilvl w:val="0"/>
          <w:numId w:val="11"/>
        </w:numPr>
        <w:autoSpaceDE w:val="0"/>
        <w:autoSpaceDN w:val="0"/>
        <w:adjustRightInd w:val="0"/>
        <w:spacing w:line="252" w:lineRule="auto"/>
        <w:rPr>
          <w:sz w:val="28"/>
          <w:szCs w:val="28"/>
        </w:rPr>
      </w:pPr>
      <w:r>
        <w:rPr>
          <w:sz w:val="28"/>
          <w:szCs w:val="28"/>
        </w:rPr>
        <w:t>Изобразительные возможности научной аргументации.</w:t>
      </w:r>
    </w:p>
    <w:p w:rsidR="00215A6B" w:rsidRDefault="00215A6B" w:rsidP="00215A6B">
      <w:pPr>
        <w:widowControl w:val="0"/>
        <w:numPr>
          <w:ilvl w:val="0"/>
          <w:numId w:val="11"/>
        </w:numPr>
        <w:autoSpaceDE w:val="0"/>
        <w:autoSpaceDN w:val="0"/>
        <w:adjustRightInd w:val="0"/>
        <w:spacing w:line="252" w:lineRule="auto"/>
        <w:rPr>
          <w:sz w:val="28"/>
          <w:szCs w:val="28"/>
        </w:rPr>
      </w:pPr>
      <w:proofErr w:type="spellStart"/>
      <w:r>
        <w:rPr>
          <w:sz w:val="28"/>
          <w:szCs w:val="28"/>
        </w:rPr>
        <w:t>Грантовая</w:t>
      </w:r>
      <w:proofErr w:type="spellEnd"/>
      <w:r>
        <w:rPr>
          <w:sz w:val="28"/>
          <w:szCs w:val="28"/>
        </w:rPr>
        <w:t xml:space="preserve"> деятельность современного ученого, особенности отечественных доноров.</w:t>
      </w:r>
    </w:p>
    <w:p w:rsidR="00215A6B" w:rsidRDefault="00215A6B" w:rsidP="00215A6B">
      <w:pPr>
        <w:widowControl w:val="0"/>
        <w:numPr>
          <w:ilvl w:val="0"/>
          <w:numId w:val="11"/>
        </w:numPr>
        <w:autoSpaceDE w:val="0"/>
        <w:autoSpaceDN w:val="0"/>
        <w:adjustRightInd w:val="0"/>
        <w:spacing w:line="252" w:lineRule="auto"/>
        <w:rPr>
          <w:sz w:val="28"/>
          <w:szCs w:val="28"/>
        </w:rPr>
      </w:pPr>
      <w:r>
        <w:rPr>
          <w:sz w:val="28"/>
          <w:szCs w:val="28"/>
        </w:rPr>
        <w:t>Научное общение и его функции: обмен информацией, внутренняя критика, обсуждение, моральная поддержка, воспитательное воздействие, повышение эффективности творческого процесса.</w:t>
      </w:r>
    </w:p>
    <w:p w:rsidR="00215A6B" w:rsidRDefault="00215A6B" w:rsidP="00215A6B">
      <w:pPr>
        <w:widowControl w:val="0"/>
        <w:numPr>
          <w:ilvl w:val="0"/>
          <w:numId w:val="11"/>
        </w:numPr>
        <w:autoSpaceDE w:val="0"/>
        <w:autoSpaceDN w:val="0"/>
        <w:adjustRightInd w:val="0"/>
        <w:spacing w:line="252" w:lineRule="auto"/>
        <w:rPr>
          <w:sz w:val="28"/>
          <w:szCs w:val="28"/>
        </w:rPr>
      </w:pPr>
      <w:r>
        <w:rPr>
          <w:sz w:val="28"/>
          <w:szCs w:val="28"/>
        </w:rPr>
        <w:t>Малая группа в науке как субъект научного творчества.</w:t>
      </w:r>
    </w:p>
    <w:p w:rsidR="00215A6B" w:rsidRDefault="00215A6B" w:rsidP="00215A6B">
      <w:pPr>
        <w:widowControl w:val="0"/>
        <w:numPr>
          <w:ilvl w:val="0"/>
          <w:numId w:val="11"/>
        </w:numPr>
        <w:autoSpaceDE w:val="0"/>
        <w:autoSpaceDN w:val="0"/>
        <w:adjustRightInd w:val="0"/>
        <w:spacing w:line="252" w:lineRule="auto"/>
        <w:rPr>
          <w:sz w:val="28"/>
          <w:szCs w:val="28"/>
        </w:rPr>
      </w:pPr>
      <w:r>
        <w:rPr>
          <w:sz w:val="28"/>
          <w:szCs w:val="28"/>
        </w:rPr>
        <w:t>Программно-ролевая концепция малой группы.</w:t>
      </w:r>
    </w:p>
    <w:p w:rsidR="00215A6B" w:rsidRDefault="00215A6B" w:rsidP="00215A6B">
      <w:pPr>
        <w:widowControl w:val="0"/>
        <w:numPr>
          <w:ilvl w:val="0"/>
          <w:numId w:val="11"/>
        </w:numPr>
        <w:autoSpaceDE w:val="0"/>
        <w:autoSpaceDN w:val="0"/>
        <w:adjustRightInd w:val="0"/>
        <w:spacing w:line="252" w:lineRule="auto"/>
        <w:rPr>
          <w:sz w:val="28"/>
          <w:szCs w:val="28"/>
        </w:rPr>
      </w:pPr>
      <w:r>
        <w:rPr>
          <w:sz w:val="28"/>
          <w:szCs w:val="28"/>
        </w:rPr>
        <w:t>Малая группа – общение и продуктивный конфликт.</w:t>
      </w:r>
    </w:p>
    <w:p w:rsidR="00215A6B" w:rsidRDefault="00215A6B" w:rsidP="00215A6B">
      <w:pPr>
        <w:widowControl w:val="0"/>
        <w:numPr>
          <w:ilvl w:val="0"/>
          <w:numId w:val="11"/>
        </w:numPr>
        <w:autoSpaceDE w:val="0"/>
        <w:autoSpaceDN w:val="0"/>
        <w:adjustRightInd w:val="0"/>
        <w:spacing w:line="252" w:lineRule="auto"/>
        <w:rPr>
          <w:sz w:val="28"/>
          <w:szCs w:val="28"/>
        </w:rPr>
      </w:pPr>
      <w:r>
        <w:rPr>
          <w:sz w:val="28"/>
          <w:szCs w:val="28"/>
        </w:rPr>
        <w:t>Стиль руководства малой группой.</w:t>
      </w:r>
    </w:p>
    <w:p w:rsidR="00215A6B" w:rsidRDefault="00215A6B" w:rsidP="00215A6B">
      <w:pPr>
        <w:widowControl w:val="0"/>
        <w:numPr>
          <w:ilvl w:val="0"/>
          <w:numId w:val="11"/>
        </w:numPr>
        <w:autoSpaceDE w:val="0"/>
        <w:autoSpaceDN w:val="0"/>
        <w:adjustRightInd w:val="0"/>
        <w:spacing w:line="252" w:lineRule="auto"/>
        <w:rPr>
          <w:sz w:val="28"/>
          <w:szCs w:val="28"/>
        </w:rPr>
      </w:pPr>
      <w:r>
        <w:rPr>
          <w:sz w:val="28"/>
          <w:szCs w:val="28"/>
        </w:rPr>
        <w:t>Адаптация молодого специалиста в малой группе.</w:t>
      </w:r>
    </w:p>
    <w:p w:rsidR="00215A6B" w:rsidRDefault="00215A6B" w:rsidP="00215A6B">
      <w:pPr>
        <w:widowControl w:val="0"/>
        <w:numPr>
          <w:ilvl w:val="0"/>
          <w:numId w:val="11"/>
        </w:numPr>
        <w:autoSpaceDE w:val="0"/>
        <w:autoSpaceDN w:val="0"/>
        <w:adjustRightInd w:val="0"/>
        <w:spacing w:line="252" w:lineRule="auto"/>
        <w:rPr>
          <w:sz w:val="28"/>
          <w:szCs w:val="28"/>
        </w:rPr>
      </w:pPr>
      <w:r>
        <w:rPr>
          <w:sz w:val="28"/>
          <w:szCs w:val="28"/>
        </w:rPr>
        <w:t>Формальная оценка качества научной продукции ученого – индекс цитирования.</w:t>
      </w:r>
    </w:p>
    <w:p w:rsidR="00215A6B" w:rsidRDefault="00215A6B" w:rsidP="00215A6B">
      <w:pPr>
        <w:widowControl w:val="0"/>
        <w:numPr>
          <w:ilvl w:val="0"/>
          <w:numId w:val="11"/>
        </w:numPr>
        <w:autoSpaceDE w:val="0"/>
        <w:autoSpaceDN w:val="0"/>
        <w:adjustRightInd w:val="0"/>
        <w:spacing w:line="252" w:lineRule="auto"/>
        <w:rPr>
          <w:sz w:val="28"/>
          <w:szCs w:val="28"/>
        </w:rPr>
      </w:pPr>
      <w:r>
        <w:rPr>
          <w:sz w:val="28"/>
          <w:szCs w:val="28"/>
        </w:rPr>
        <w:t>Тестирование творческих способностей.</w:t>
      </w:r>
    </w:p>
    <w:p w:rsidR="00215A6B" w:rsidRDefault="00215A6B" w:rsidP="00215A6B">
      <w:pPr>
        <w:widowControl w:val="0"/>
        <w:numPr>
          <w:ilvl w:val="0"/>
          <w:numId w:val="11"/>
        </w:numPr>
        <w:autoSpaceDE w:val="0"/>
        <w:autoSpaceDN w:val="0"/>
        <w:adjustRightInd w:val="0"/>
        <w:spacing w:line="252" w:lineRule="auto"/>
        <w:rPr>
          <w:sz w:val="28"/>
          <w:szCs w:val="28"/>
        </w:rPr>
      </w:pPr>
      <w:r>
        <w:rPr>
          <w:sz w:val="28"/>
          <w:szCs w:val="28"/>
        </w:rPr>
        <w:t>Проблема классификации индивидуально-типологических характеристик ученых.</w:t>
      </w:r>
    </w:p>
    <w:p w:rsidR="00215A6B" w:rsidRDefault="00215A6B" w:rsidP="00215A6B">
      <w:pPr>
        <w:widowControl w:val="0"/>
        <w:numPr>
          <w:ilvl w:val="0"/>
          <w:numId w:val="11"/>
        </w:numPr>
        <w:autoSpaceDE w:val="0"/>
        <w:autoSpaceDN w:val="0"/>
        <w:adjustRightInd w:val="0"/>
        <w:spacing w:line="252" w:lineRule="auto"/>
        <w:rPr>
          <w:sz w:val="28"/>
          <w:szCs w:val="28"/>
        </w:rPr>
      </w:pPr>
      <w:r>
        <w:rPr>
          <w:sz w:val="28"/>
          <w:szCs w:val="28"/>
        </w:rPr>
        <w:t>Роль окружения в формировании творческого потенциала ученого.</w:t>
      </w:r>
    </w:p>
    <w:p w:rsidR="00215A6B" w:rsidRDefault="00215A6B" w:rsidP="00215A6B">
      <w:pPr>
        <w:widowControl w:val="0"/>
        <w:numPr>
          <w:ilvl w:val="0"/>
          <w:numId w:val="11"/>
        </w:numPr>
        <w:autoSpaceDE w:val="0"/>
        <w:autoSpaceDN w:val="0"/>
        <w:adjustRightInd w:val="0"/>
        <w:spacing w:line="252" w:lineRule="auto"/>
        <w:rPr>
          <w:sz w:val="28"/>
          <w:szCs w:val="28"/>
        </w:rPr>
      </w:pPr>
      <w:r>
        <w:rPr>
          <w:sz w:val="28"/>
          <w:szCs w:val="28"/>
        </w:rPr>
        <w:t>Школы в науке, примеры отечественных школ в биологии и физике.</w:t>
      </w:r>
    </w:p>
    <w:p w:rsidR="00215A6B" w:rsidRDefault="00215A6B" w:rsidP="00215A6B">
      <w:pPr>
        <w:widowControl w:val="0"/>
        <w:numPr>
          <w:ilvl w:val="0"/>
          <w:numId w:val="11"/>
        </w:numPr>
        <w:autoSpaceDE w:val="0"/>
        <w:autoSpaceDN w:val="0"/>
        <w:adjustRightInd w:val="0"/>
        <w:spacing w:line="252" w:lineRule="auto"/>
        <w:rPr>
          <w:sz w:val="28"/>
          <w:szCs w:val="28"/>
        </w:rPr>
      </w:pPr>
      <w:r>
        <w:rPr>
          <w:sz w:val="28"/>
          <w:szCs w:val="28"/>
        </w:rPr>
        <w:t>Дискуссия как жанр научного общения.</w:t>
      </w:r>
    </w:p>
    <w:p w:rsidR="00215A6B" w:rsidRDefault="00215A6B" w:rsidP="00215A6B">
      <w:pPr>
        <w:widowControl w:val="0"/>
        <w:numPr>
          <w:ilvl w:val="0"/>
          <w:numId w:val="11"/>
        </w:numPr>
        <w:autoSpaceDE w:val="0"/>
        <w:autoSpaceDN w:val="0"/>
        <w:adjustRightInd w:val="0"/>
        <w:spacing w:line="252" w:lineRule="auto"/>
        <w:rPr>
          <w:sz w:val="28"/>
          <w:szCs w:val="28"/>
        </w:rPr>
      </w:pPr>
      <w:r>
        <w:rPr>
          <w:sz w:val="28"/>
          <w:szCs w:val="28"/>
        </w:rPr>
        <w:t>Этапы или стадии дискуссии.</w:t>
      </w:r>
    </w:p>
    <w:p w:rsidR="00215A6B" w:rsidRDefault="00215A6B" w:rsidP="00215A6B">
      <w:pPr>
        <w:widowControl w:val="0"/>
        <w:numPr>
          <w:ilvl w:val="0"/>
          <w:numId w:val="11"/>
        </w:numPr>
        <w:autoSpaceDE w:val="0"/>
        <w:autoSpaceDN w:val="0"/>
        <w:adjustRightInd w:val="0"/>
        <w:spacing w:line="252" w:lineRule="auto"/>
        <w:rPr>
          <w:sz w:val="28"/>
          <w:szCs w:val="28"/>
        </w:rPr>
      </w:pPr>
      <w:r>
        <w:rPr>
          <w:sz w:val="28"/>
          <w:szCs w:val="28"/>
        </w:rPr>
        <w:t>Стадии творческого процесса в науке.</w:t>
      </w:r>
    </w:p>
    <w:p w:rsidR="00215A6B" w:rsidRDefault="00215A6B" w:rsidP="00215A6B">
      <w:pPr>
        <w:widowControl w:val="0"/>
        <w:numPr>
          <w:ilvl w:val="0"/>
          <w:numId w:val="11"/>
        </w:numPr>
        <w:autoSpaceDE w:val="0"/>
        <w:autoSpaceDN w:val="0"/>
        <w:adjustRightInd w:val="0"/>
        <w:spacing w:line="252" w:lineRule="auto"/>
        <w:rPr>
          <w:sz w:val="28"/>
          <w:szCs w:val="28"/>
        </w:rPr>
      </w:pPr>
      <w:proofErr w:type="spellStart"/>
      <w:r>
        <w:rPr>
          <w:sz w:val="28"/>
          <w:szCs w:val="28"/>
        </w:rPr>
        <w:t>Эго-защитный</w:t>
      </w:r>
      <w:proofErr w:type="spellEnd"/>
      <w:r>
        <w:rPr>
          <w:sz w:val="28"/>
          <w:szCs w:val="28"/>
        </w:rPr>
        <w:t xml:space="preserve"> характер творческого мышления.</w:t>
      </w:r>
    </w:p>
    <w:p w:rsidR="00215A6B" w:rsidRDefault="00215A6B" w:rsidP="00215A6B">
      <w:pPr>
        <w:widowControl w:val="0"/>
        <w:numPr>
          <w:ilvl w:val="0"/>
          <w:numId w:val="11"/>
        </w:numPr>
        <w:autoSpaceDE w:val="0"/>
        <w:autoSpaceDN w:val="0"/>
        <w:adjustRightInd w:val="0"/>
        <w:spacing w:line="252" w:lineRule="auto"/>
        <w:rPr>
          <w:sz w:val="28"/>
          <w:szCs w:val="28"/>
        </w:rPr>
      </w:pPr>
      <w:r>
        <w:rPr>
          <w:sz w:val="28"/>
          <w:szCs w:val="28"/>
        </w:rPr>
        <w:t>Проявления творческого характера научного мышления.</w:t>
      </w:r>
    </w:p>
    <w:p w:rsidR="00215A6B" w:rsidRDefault="00215A6B" w:rsidP="00215A6B">
      <w:pPr>
        <w:widowControl w:val="0"/>
        <w:numPr>
          <w:ilvl w:val="0"/>
          <w:numId w:val="11"/>
        </w:numPr>
        <w:autoSpaceDE w:val="0"/>
        <w:autoSpaceDN w:val="0"/>
        <w:adjustRightInd w:val="0"/>
        <w:spacing w:line="252" w:lineRule="auto"/>
        <w:rPr>
          <w:sz w:val="28"/>
          <w:szCs w:val="28"/>
        </w:rPr>
      </w:pPr>
      <w:r>
        <w:rPr>
          <w:sz w:val="28"/>
          <w:szCs w:val="28"/>
        </w:rPr>
        <w:t>Научное мышление как диалог.</w:t>
      </w:r>
    </w:p>
    <w:p w:rsidR="00215A6B" w:rsidRDefault="00215A6B" w:rsidP="00215A6B">
      <w:pPr>
        <w:widowControl w:val="0"/>
        <w:numPr>
          <w:ilvl w:val="0"/>
          <w:numId w:val="11"/>
        </w:numPr>
        <w:autoSpaceDE w:val="0"/>
        <w:autoSpaceDN w:val="0"/>
        <w:adjustRightInd w:val="0"/>
        <w:spacing w:line="252" w:lineRule="auto"/>
        <w:rPr>
          <w:sz w:val="28"/>
          <w:szCs w:val="28"/>
        </w:rPr>
      </w:pPr>
      <w:r>
        <w:rPr>
          <w:sz w:val="28"/>
          <w:szCs w:val="28"/>
        </w:rPr>
        <w:t>Научное мышление – общность и различия от обыденного мышления.</w:t>
      </w:r>
    </w:p>
    <w:p w:rsidR="00215A6B" w:rsidRDefault="00215A6B" w:rsidP="00215A6B">
      <w:pPr>
        <w:widowControl w:val="0"/>
        <w:numPr>
          <w:ilvl w:val="0"/>
          <w:numId w:val="11"/>
        </w:numPr>
        <w:autoSpaceDE w:val="0"/>
        <w:autoSpaceDN w:val="0"/>
        <w:adjustRightInd w:val="0"/>
        <w:spacing w:line="252" w:lineRule="auto"/>
        <w:rPr>
          <w:sz w:val="28"/>
          <w:szCs w:val="28"/>
        </w:rPr>
      </w:pPr>
      <w:r>
        <w:rPr>
          <w:sz w:val="28"/>
          <w:szCs w:val="28"/>
        </w:rPr>
        <w:lastRenderedPageBreak/>
        <w:t>Научное объяснение – общность и отличие от обыденного объяснения.</w:t>
      </w:r>
    </w:p>
    <w:p w:rsidR="00215A6B" w:rsidRDefault="00215A6B" w:rsidP="00215A6B">
      <w:pPr>
        <w:widowControl w:val="0"/>
        <w:numPr>
          <w:ilvl w:val="0"/>
          <w:numId w:val="11"/>
        </w:numPr>
        <w:autoSpaceDE w:val="0"/>
        <w:autoSpaceDN w:val="0"/>
        <w:adjustRightInd w:val="0"/>
        <w:spacing w:line="252" w:lineRule="auto"/>
        <w:rPr>
          <w:sz w:val="28"/>
          <w:szCs w:val="28"/>
        </w:rPr>
      </w:pPr>
      <w:r>
        <w:rPr>
          <w:sz w:val="28"/>
          <w:szCs w:val="28"/>
        </w:rPr>
        <w:t>Стимуляция творческого мышления.</w:t>
      </w:r>
    </w:p>
    <w:p w:rsidR="00215A6B" w:rsidRDefault="00215A6B" w:rsidP="00215A6B">
      <w:pPr>
        <w:widowControl w:val="0"/>
        <w:numPr>
          <w:ilvl w:val="0"/>
          <w:numId w:val="11"/>
        </w:numPr>
        <w:autoSpaceDE w:val="0"/>
        <w:autoSpaceDN w:val="0"/>
        <w:adjustRightInd w:val="0"/>
        <w:spacing w:line="252" w:lineRule="auto"/>
        <w:rPr>
          <w:sz w:val="28"/>
          <w:szCs w:val="28"/>
        </w:rPr>
      </w:pPr>
      <w:r>
        <w:rPr>
          <w:sz w:val="28"/>
          <w:szCs w:val="28"/>
        </w:rPr>
        <w:t>Мозговой штурм – условия проведения.</w:t>
      </w:r>
    </w:p>
    <w:p w:rsidR="00215A6B" w:rsidRDefault="00215A6B" w:rsidP="00215A6B">
      <w:pPr>
        <w:jc w:val="both"/>
        <w:rPr>
          <w:b/>
          <w:sz w:val="28"/>
          <w:szCs w:val="28"/>
        </w:rPr>
      </w:pPr>
    </w:p>
    <w:p w:rsidR="00215A6B" w:rsidRDefault="00215A6B" w:rsidP="00215A6B">
      <w:pPr>
        <w:ind w:left="75"/>
        <w:jc w:val="both"/>
        <w:rPr>
          <w:b/>
          <w:sz w:val="28"/>
          <w:szCs w:val="28"/>
        </w:rPr>
      </w:pPr>
      <w:r>
        <w:rPr>
          <w:b/>
          <w:sz w:val="28"/>
          <w:szCs w:val="28"/>
        </w:rPr>
        <w:t>6. Организационно-методическое обеспечение учебного процесса</w:t>
      </w:r>
    </w:p>
    <w:p w:rsidR="00215A6B" w:rsidRDefault="00215A6B" w:rsidP="00215A6B">
      <w:pPr>
        <w:ind w:left="75"/>
        <w:jc w:val="both"/>
        <w:rPr>
          <w:b/>
          <w:sz w:val="28"/>
          <w:szCs w:val="28"/>
        </w:rPr>
      </w:pPr>
      <w:r>
        <w:rPr>
          <w:b/>
          <w:sz w:val="28"/>
          <w:szCs w:val="28"/>
        </w:rPr>
        <w:t>по дисциплине в системе зачетных единиц</w:t>
      </w:r>
    </w:p>
    <w:p w:rsidR="00215A6B" w:rsidRDefault="00215A6B" w:rsidP="00215A6B">
      <w:pPr>
        <w:ind w:left="75"/>
        <w:jc w:val="both"/>
        <w:rPr>
          <w:b/>
          <w:sz w:val="28"/>
          <w:szCs w:val="28"/>
        </w:rPr>
      </w:pPr>
    </w:p>
    <w:p w:rsidR="00215A6B" w:rsidRDefault="00215A6B" w:rsidP="00215A6B">
      <w:pPr>
        <w:shd w:val="clear" w:color="auto" w:fill="FFFFFF"/>
        <w:ind w:right="34" w:firstLine="720"/>
        <w:jc w:val="both"/>
        <w:rPr>
          <w:sz w:val="28"/>
          <w:szCs w:val="28"/>
        </w:rPr>
      </w:pPr>
      <w:r>
        <w:rPr>
          <w:sz w:val="28"/>
          <w:szCs w:val="28"/>
        </w:rPr>
        <w:t xml:space="preserve">В соответствии с «Положением </w:t>
      </w:r>
      <w:r>
        <w:rPr>
          <w:bCs/>
          <w:spacing w:val="1"/>
          <w:sz w:val="28"/>
          <w:szCs w:val="28"/>
        </w:rPr>
        <w:t xml:space="preserve">об организации учебного процесса в Сибирском федеральном университете </w:t>
      </w:r>
      <w:r>
        <w:rPr>
          <w:bCs/>
          <w:sz w:val="28"/>
          <w:szCs w:val="28"/>
        </w:rPr>
        <w:t xml:space="preserve">с использованием зачетных единиц (кредитов) и </w:t>
      </w:r>
      <w:proofErr w:type="spellStart"/>
      <w:r>
        <w:rPr>
          <w:bCs/>
          <w:sz w:val="28"/>
          <w:szCs w:val="28"/>
        </w:rPr>
        <w:t>балльно-рейтинговой</w:t>
      </w:r>
      <w:proofErr w:type="spellEnd"/>
      <w:r>
        <w:rPr>
          <w:bCs/>
          <w:sz w:val="28"/>
          <w:szCs w:val="28"/>
        </w:rPr>
        <w:t xml:space="preserve"> системы» </w:t>
      </w:r>
      <w:r>
        <w:rPr>
          <w:sz w:val="28"/>
          <w:szCs w:val="28"/>
        </w:rPr>
        <w:t>организация учебного процесса с использованием системы зачетных единиц (</w:t>
      </w:r>
      <w:proofErr w:type="spellStart"/>
      <w:r>
        <w:rPr>
          <w:sz w:val="28"/>
          <w:szCs w:val="28"/>
        </w:rPr>
        <w:t>з.е</w:t>
      </w:r>
      <w:proofErr w:type="spellEnd"/>
      <w:r>
        <w:rPr>
          <w:sz w:val="28"/>
          <w:szCs w:val="28"/>
        </w:rPr>
        <w:t xml:space="preserve">.) и </w:t>
      </w:r>
      <w:proofErr w:type="spellStart"/>
      <w:r>
        <w:rPr>
          <w:sz w:val="28"/>
          <w:szCs w:val="28"/>
        </w:rPr>
        <w:t>балльно-рейтинговой</w:t>
      </w:r>
      <w:proofErr w:type="spellEnd"/>
      <w:r>
        <w:rPr>
          <w:sz w:val="28"/>
          <w:szCs w:val="28"/>
        </w:rPr>
        <w:t xml:space="preserve"> системы (БРС) характеризуется следующими особенностями:</w:t>
      </w:r>
    </w:p>
    <w:p w:rsidR="00215A6B" w:rsidRPr="0001657C" w:rsidRDefault="00215A6B" w:rsidP="00215A6B">
      <w:pPr>
        <w:pStyle w:val="140"/>
        <w:numPr>
          <w:ilvl w:val="0"/>
          <w:numId w:val="2"/>
        </w:numPr>
        <w:tabs>
          <w:tab w:val="num" w:pos="1080"/>
        </w:tabs>
        <w:ind w:left="0" w:firstLine="720"/>
        <w:jc w:val="both"/>
        <w:rPr>
          <w:rFonts w:ascii="Times New Roman" w:eastAsia="Times New Roman" w:hAnsi="Times New Roman" w:cs="Times New Roman"/>
          <w:color w:val="auto"/>
          <w:spacing w:val="-2"/>
          <w:szCs w:val="28"/>
          <w:lang w:eastAsia="ru-RU"/>
        </w:rPr>
      </w:pPr>
      <w:r w:rsidRPr="0001657C">
        <w:rPr>
          <w:rFonts w:ascii="Times New Roman" w:eastAsia="Times New Roman" w:hAnsi="Times New Roman" w:cs="Times New Roman"/>
          <w:color w:val="auto"/>
          <w:spacing w:val="-2"/>
          <w:szCs w:val="28"/>
          <w:lang w:eastAsia="ru-RU"/>
        </w:rPr>
        <w:t>использование Европейской системы переноса и накопления зачетных единиц (кредитов ECTS) и БРС для оценки успешности освоения студентами учебных дисциплин;</w:t>
      </w:r>
    </w:p>
    <w:p w:rsidR="00215A6B" w:rsidRPr="0001657C" w:rsidRDefault="00215A6B" w:rsidP="00215A6B">
      <w:pPr>
        <w:pStyle w:val="140"/>
        <w:numPr>
          <w:ilvl w:val="0"/>
          <w:numId w:val="2"/>
        </w:numPr>
        <w:ind w:left="0" w:firstLine="720"/>
        <w:jc w:val="both"/>
        <w:rPr>
          <w:rFonts w:ascii="Times New Roman" w:eastAsia="Times New Roman" w:hAnsi="Times New Roman" w:cs="Times New Roman"/>
          <w:color w:val="auto"/>
          <w:spacing w:val="-2"/>
          <w:szCs w:val="28"/>
          <w:lang w:eastAsia="ru-RU"/>
        </w:rPr>
      </w:pPr>
      <w:r w:rsidRPr="0001657C">
        <w:rPr>
          <w:rFonts w:ascii="Times New Roman" w:eastAsia="Times New Roman" w:hAnsi="Times New Roman" w:cs="Times New Roman"/>
          <w:color w:val="auto"/>
          <w:spacing w:val="-2"/>
          <w:szCs w:val="28"/>
          <w:lang w:eastAsia="ru-RU"/>
        </w:rPr>
        <w:t>использование основных инструментов ECTS: Учебного договора «Learning agreement», программы курсов «Course Catalogue», зачетной книжки «Transcript of Records»;</w:t>
      </w:r>
    </w:p>
    <w:p w:rsidR="00215A6B" w:rsidRPr="0001657C" w:rsidRDefault="00215A6B" w:rsidP="00215A6B">
      <w:pPr>
        <w:pStyle w:val="140"/>
        <w:numPr>
          <w:ilvl w:val="0"/>
          <w:numId w:val="2"/>
        </w:numPr>
        <w:ind w:left="0" w:firstLine="720"/>
        <w:jc w:val="both"/>
        <w:rPr>
          <w:rFonts w:ascii="Times New Roman" w:eastAsia="Times New Roman" w:hAnsi="Times New Roman" w:cs="Times New Roman"/>
          <w:color w:val="auto"/>
          <w:spacing w:val="-2"/>
          <w:szCs w:val="28"/>
          <w:lang w:eastAsia="ru-RU"/>
        </w:rPr>
      </w:pPr>
      <w:r w:rsidRPr="0001657C">
        <w:rPr>
          <w:rFonts w:ascii="Times New Roman" w:eastAsia="Times New Roman" w:hAnsi="Times New Roman" w:cs="Times New Roman"/>
          <w:color w:val="auto"/>
          <w:spacing w:val="-2"/>
          <w:szCs w:val="28"/>
          <w:lang w:eastAsia="ru-RU"/>
        </w:rPr>
        <w:t>полная обеспеченность учебного процесса всеми необходимыми методическими материалами в печатной и электронной формах: учебниками, методическими пособиями, учебно-электронными материалами, доступом к локальным и глобальным сетевым образовательным ресурсам;</w:t>
      </w:r>
    </w:p>
    <w:p w:rsidR="00215A6B" w:rsidRPr="0001657C" w:rsidRDefault="00215A6B" w:rsidP="00215A6B">
      <w:pPr>
        <w:pStyle w:val="140"/>
        <w:widowControl w:val="0"/>
        <w:numPr>
          <w:ilvl w:val="0"/>
          <w:numId w:val="2"/>
        </w:numPr>
        <w:ind w:left="0" w:firstLine="720"/>
        <w:jc w:val="both"/>
        <w:rPr>
          <w:rFonts w:ascii="Times New Roman" w:eastAsia="Times New Roman" w:hAnsi="Times New Roman" w:cs="Times New Roman"/>
          <w:color w:val="auto"/>
          <w:spacing w:val="-2"/>
          <w:szCs w:val="28"/>
          <w:lang w:eastAsia="ru-RU"/>
        </w:rPr>
      </w:pPr>
      <w:r w:rsidRPr="0001657C">
        <w:rPr>
          <w:rFonts w:ascii="Times New Roman" w:eastAsia="Times New Roman" w:hAnsi="Times New Roman" w:cs="Times New Roman"/>
          <w:color w:val="auto"/>
          <w:spacing w:val="-2"/>
          <w:szCs w:val="28"/>
          <w:lang w:eastAsia="ru-RU"/>
        </w:rPr>
        <w:t>вовлечение в учебный процесс академических консультантов (</w:t>
      </w:r>
      <w:proofErr w:type="spellStart"/>
      <w:r w:rsidRPr="0001657C">
        <w:rPr>
          <w:rFonts w:ascii="Times New Roman" w:eastAsia="Times New Roman" w:hAnsi="Times New Roman" w:cs="Times New Roman"/>
          <w:color w:val="auto"/>
          <w:spacing w:val="-2"/>
          <w:szCs w:val="28"/>
          <w:lang w:eastAsia="ru-RU"/>
        </w:rPr>
        <w:t>тьюторов</w:t>
      </w:r>
      <w:proofErr w:type="spellEnd"/>
      <w:r w:rsidRPr="0001657C">
        <w:rPr>
          <w:rFonts w:ascii="Times New Roman" w:eastAsia="Times New Roman" w:hAnsi="Times New Roman" w:cs="Times New Roman"/>
          <w:color w:val="auto"/>
          <w:spacing w:val="-2"/>
          <w:szCs w:val="28"/>
          <w:lang w:eastAsia="ru-RU"/>
        </w:rPr>
        <w:t>), содействующих студентам в формировании индивидуального учебного плана и контролирующих регистрацию учебных достижений;</w:t>
      </w:r>
    </w:p>
    <w:p w:rsidR="00215A6B" w:rsidRPr="0001657C" w:rsidRDefault="00215A6B" w:rsidP="00215A6B">
      <w:pPr>
        <w:pStyle w:val="140"/>
        <w:numPr>
          <w:ilvl w:val="0"/>
          <w:numId w:val="2"/>
        </w:numPr>
        <w:ind w:left="0" w:firstLine="720"/>
        <w:jc w:val="both"/>
        <w:rPr>
          <w:rFonts w:ascii="Times New Roman" w:eastAsia="Times New Roman" w:hAnsi="Times New Roman" w:cs="Times New Roman"/>
          <w:color w:val="auto"/>
          <w:spacing w:val="-2"/>
          <w:szCs w:val="28"/>
          <w:lang w:eastAsia="ru-RU"/>
        </w:rPr>
      </w:pPr>
      <w:r w:rsidRPr="0001657C">
        <w:rPr>
          <w:rFonts w:ascii="Times New Roman" w:eastAsia="Times New Roman" w:hAnsi="Times New Roman" w:cs="Times New Roman"/>
          <w:color w:val="auto"/>
          <w:spacing w:val="-2"/>
          <w:szCs w:val="28"/>
          <w:lang w:eastAsia="ru-RU"/>
        </w:rPr>
        <w:t>личное участие каждого студента в формировании своего индивидуального учебного плана на основе большой свободы выбора дисциплин.</w:t>
      </w:r>
    </w:p>
    <w:p w:rsidR="00215A6B" w:rsidRDefault="00215A6B" w:rsidP="00215A6B">
      <w:pPr>
        <w:pStyle w:val="af4"/>
        <w:tabs>
          <w:tab w:val="clear" w:pos="709"/>
          <w:tab w:val="left" w:pos="1260"/>
        </w:tabs>
        <w:ind w:left="0" w:firstLine="720"/>
        <w:rPr>
          <w:color w:val="auto"/>
          <w:spacing w:val="-4"/>
        </w:rPr>
      </w:pPr>
      <w:r>
        <w:rPr>
          <w:color w:val="auto"/>
          <w:spacing w:val="-4"/>
        </w:rPr>
        <w:tab/>
        <w:t xml:space="preserve">Трудоемкость всех видов работы в учебных планах магистров устанавливается в </w:t>
      </w:r>
      <w:proofErr w:type="spellStart"/>
      <w:r>
        <w:rPr>
          <w:color w:val="auto"/>
          <w:spacing w:val="-4"/>
        </w:rPr>
        <w:t>з.е</w:t>
      </w:r>
      <w:proofErr w:type="spellEnd"/>
      <w:r>
        <w:rPr>
          <w:color w:val="auto"/>
          <w:spacing w:val="-4"/>
        </w:rPr>
        <w:t>. (кредитах) и, как правило, соответствует 30 часам общей нагрузки. Трудоемкость может корректироваться в ходе мониторинга учебного процесса по особому регламенту.</w:t>
      </w:r>
    </w:p>
    <w:p w:rsidR="00215A6B" w:rsidRDefault="00215A6B" w:rsidP="00215A6B">
      <w:pPr>
        <w:pStyle w:val="af4"/>
        <w:tabs>
          <w:tab w:val="clear" w:pos="709"/>
          <w:tab w:val="left" w:pos="1260"/>
        </w:tabs>
        <w:ind w:left="0" w:firstLine="720"/>
        <w:rPr>
          <w:color w:val="auto"/>
        </w:rPr>
      </w:pPr>
      <w:r>
        <w:rPr>
          <w:color w:val="auto"/>
        </w:rPr>
        <w:t>Таким образом, зачетная единица (кредит) является условным параметром, рассчитываемым на основе реалистичных экспертных оценок совокупных трудозатрат среднего студента, необходимых для достижения целей обучения. Зачетные единицы (кредиты) назначаются всем образовательным компонентам учебного плана.</w:t>
      </w:r>
    </w:p>
    <w:p w:rsidR="00215A6B" w:rsidRDefault="00215A6B" w:rsidP="00215A6B">
      <w:pPr>
        <w:pStyle w:val="5"/>
        <w:spacing w:before="0" w:after="0"/>
        <w:jc w:val="center"/>
        <w:rPr>
          <w:rFonts w:ascii="Times New Roman" w:hAnsi="Times New Roman"/>
          <w:b w:val="0"/>
          <w:bCs w:val="0"/>
          <w:i w:val="0"/>
          <w:sz w:val="28"/>
          <w:szCs w:val="28"/>
        </w:rPr>
      </w:pPr>
    </w:p>
    <w:p w:rsidR="00215A6B" w:rsidRDefault="00215A6B" w:rsidP="0001657C">
      <w:pPr>
        <w:pStyle w:val="5"/>
        <w:spacing w:before="0" w:after="0"/>
        <w:rPr>
          <w:rFonts w:ascii="Times New Roman" w:hAnsi="Times New Roman"/>
          <w:b w:val="0"/>
          <w:bCs w:val="0"/>
          <w:i w:val="0"/>
          <w:sz w:val="28"/>
          <w:szCs w:val="28"/>
        </w:rPr>
      </w:pPr>
    </w:p>
    <w:p w:rsidR="00215A6B" w:rsidRDefault="00215A6B" w:rsidP="00215A6B">
      <w:pPr>
        <w:pStyle w:val="5"/>
        <w:spacing w:before="0" w:after="0"/>
        <w:jc w:val="center"/>
        <w:rPr>
          <w:rFonts w:ascii="Times New Roman" w:hAnsi="Times New Roman"/>
          <w:b w:val="0"/>
          <w:bCs w:val="0"/>
          <w:i w:val="0"/>
          <w:sz w:val="28"/>
          <w:szCs w:val="28"/>
        </w:rPr>
      </w:pPr>
      <w:r>
        <w:rPr>
          <w:rFonts w:ascii="Times New Roman" w:hAnsi="Times New Roman"/>
          <w:b w:val="0"/>
          <w:bCs w:val="0"/>
          <w:i w:val="0"/>
          <w:sz w:val="28"/>
          <w:szCs w:val="28"/>
        </w:rPr>
        <w:t xml:space="preserve">Рекомендуемые нормативы расчета трудоемкости </w:t>
      </w:r>
      <w:r>
        <w:rPr>
          <w:rFonts w:ascii="Times New Roman" w:hAnsi="Times New Roman"/>
          <w:b w:val="0"/>
          <w:bCs w:val="0"/>
          <w:i w:val="0"/>
          <w:sz w:val="28"/>
          <w:szCs w:val="28"/>
        </w:rPr>
        <w:br/>
        <w:t>дисциплин и видов работы учебных планов</w:t>
      </w:r>
    </w:p>
    <w:p w:rsidR="00215A6B" w:rsidRDefault="00215A6B" w:rsidP="00215A6B">
      <w:pPr>
        <w:rPr>
          <w:sz w:val="28"/>
          <w:szCs w:val="28"/>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1"/>
        <w:gridCol w:w="2834"/>
      </w:tblGrid>
      <w:tr w:rsidR="00215A6B" w:rsidTr="00215A6B">
        <w:trPr>
          <w:cantSplit/>
          <w:trHeight w:val="20"/>
        </w:trPr>
        <w:tc>
          <w:tcPr>
            <w:tcW w:w="6663" w:type="dxa"/>
            <w:tcBorders>
              <w:top w:val="single" w:sz="4" w:space="0" w:color="auto"/>
              <w:left w:val="single" w:sz="4" w:space="0" w:color="auto"/>
              <w:bottom w:val="single" w:sz="4" w:space="0" w:color="auto"/>
              <w:right w:val="single" w:sz="4" w:space="0" w:color="auto"/>
            </w:tcBorders>
            <w:vAlign w:val="center"/>
            <w:hideMark/>
          </w:tcPr>
          <w:p w:rsidR="00215A6B" w:rsidRDefault="00215A6B">
            <w:pPr>
              <w:widowControl w:val="0"/>
              <w:tabs>
                <w:tab w:val="left" w:pos="1102"/>
              </w:tabs>
              <w:autoSpaceDE w:val="0"/>
              <w:autoSpaceDN w:val="0"/>
              <w:adjustRightInd w:val="0"/>
              <w:jc w:val="center"/>
              <w:rPr>
                <w:bCs/>
                <w:spacing w:val="-1"/>
                <w:sz w:val="28"/>
                <w:szCs w:val="28"/>
              </w:rPr>
            </w:pPr>
            <w:r>
              <w:rPr>
                <w:bCs/>
                <w:spacing w:val="-1"/>
                <w:sz w:val="28"/>
                <w:szCs w:val="28"/>
              </w:rPr>
              <w:t>Наименование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215A6B" w:rsidRDefault="00215A6B">
            <w:pPr>
              <w:widowControl w:val="0"/>
              <w:tabs>
                <w:tab w:val="left" w:pos="252"/>
                <w:tab w:val="left" w:pos="1102"/>
              </w:tabs>
              <w:autoSpaceDE w:val="0"/>
              <w:autoSpaceDN w:val="0"/>
              <w:adjustRightInd w:val="0"/>
              <w:ind w:left="-108" w:right="-108"/>
              <w:jc w:val="center"/>
              <w:rPr>
                <w:bCs/>
                <w:spacing w:val="-1"/>
                <w:sz w:val="28"/>
                <w:szCs w:val="28"/>
              </w:rPr>
            </w:pPr>
            <w:r>
              <w:rPr>
                <w:bCs/>
                <w:spacing w:val="-1"/>
                <w:sz w:val="28"/>
                <w:szCs w:val="28"/>
              </w:rPr>
              <w:t>Расчет трудоемкости в ЗЕ</w:t>
            </w:r>
          </w:p>
        </w:tc>
      </w:tr>
      <w:tr w:rsidR="00215A6B" w:rsidTr="00215A6B">
        <w:trPr>
          <w:cantSplit/>
          <w:trHeight w:val="20"/>
        </w:trPr>
        <w:tc>
          <w:tcPr>
            <w:tcW w:w="6663" w:type="dxa"/>
            <w:tcBorders>
              <w:top w:val="single" w:sz="4" w:space="0" w:color="auto"/>
              <w:left w:val="single" w:sz="4" w:space="0" w:color="auto"/>
              <w:bottom w:val="single" w:sz="4" w:space="0" w:color="auto"/>
              <w:right w:val="single" w:sz="4" w:space="0" w:color="auto"/>
            </w:tcBorders>
            <w:hideMark/>
          </w:tcPr>
          <w:p w:rsidR="00215A6B" w:rsidRDefault="00215A6B">
            <w:pPr>
              <w:widowControl w:val="0"/>
              <w:tabs>
                <w:tab w:val="left" w:pos="1102"/>
              </w:tabs>
              <w:autoSpaceDE w:val="0"/>
              <w:autoSpaceDN w:val="0"/>
              <w:adjustRightInd w:val="0"/>
              <w:rPr>
                <w:bCs/>
                <w:spacing w:val="-1"/>
                <w:sz w:val="28"/>
                <w:szCs w:val="28"/>
              </w:rPr>
            </w:pPr>
            <w:r>
              <w:rPr>
                <w:bCs/>
                <w:spacing w:val="-1"/>
                <w:sz w:val="28"/>
                <w:szCs w:val="28"/>
              </w:rPr>
              <w:lastRenderedPageBreak/>
              <w:t>Общая трудоемкость;</w:t>
            </w:r>
          </w:p>
          <w:p w:rsidR="00215A6B" w:rsidRDefault="00215A6B">
            <w:pPr>
              <w:widowControl w:val="0"/>
              <w:tabs>
                <w:tab w:val="left" w:pos="1102"/>
              </w:tabs>
              <w:autoSpaceDE w:val="0"/>
              <w:autoSpaceDN w:val="0"/>
              <w:adjustRightInd w:val="0"/>
              <w:rPr>
                <w:bCs/>
                <w:spacing w:val="-1"/>
                <w:sz w:val="28"/>
                <w:szCs w:val="28"/>
              </w:rPr>
            </w:pPr>
            <w:r>
              <w:rPr>
                <w:bCs/>
                <w:spacing w:val="-1"/>
                <w:sz w:val="28"/>
                <w:szCs w:val="28"/>
              </w:rPr>
              <w:t xml:space="preserve">трудоемкость дисциплины, включающая зачет и трудоемкость курсовых проектов (работ) </w:t>
            </w:r>
          </w:p>
        </w:tc>
        <w:tc>
          <w:tcPr>
            <w:tcW w:w="2835" w:type="dxa"/>
            <w:tcBorders>
              <w:top w:val="single" w:sz="4" w:space="0" w:color="auto"/>
              <w:left w:val="single" w:sz="4" w:space="0" w:color="auto"/>
              <w:bottom w:val="single" w:sz="4" w:space="0" w:color="auto"/>
              <w:right w:val="single" w:sz="4" w:space="0" w:color="auto"/>
            </w:tcBorders>
          </w:tcPr>
          <w:p w:rsidR="00215A6B" w:rsidRDefault="00215A6B">
            <w:pPr>
              <w:widowControl w:val="0"/>
              <w:tabs>
                <w:tab w:val="left" w:pos="1102"/>
              </w:tabs>
              <w:autoSpaceDE w:val="0"/>
              <w:autoSpaceDN w:val="0"/>
              <w:adjustRightInd w:val="0"/>
              <w:jc w:val="center"/>
              <w:rPr>
                <w:bCs/>
                <w:spacing w:val="-1"/>
                <w:sz w:val="28"/>
                <w:szCs w:val="28"/>
              </w:rPr>
            </w:pPr>
          </w:p>
          <w:p w:rsidR="00215A6B" w:rsidRDefault="00215A6B">
            <w:pPr>
              <w:widowControl w:val="0"/>
              <w:tabs>
                <w:tab w:val="left" w:pos="1102"/>
              </w:tabs>
              <w:autoSpaceDE w:val="0"/>
              <w:autoSpaceDN w:val="0"/>
              <w:adjustRightInd w:val="0"/>
              <w:jc w:val="center"/>
              <w:rPr>
                <w:bCs/>
                <w:spacing w:val="-1"/>
                <w:sz w:val="28"/>
                <w:szCs w:val="28"/>
              </w:rPr>
            </w:pPr>
            <w:r>
              <w:rPr>
                <w:bCs/>
                <w:spacing w:val="-1"/>
                <w:sz w:val="28"/>
                <w:szCs w:val="28"/>
              </w:rPr>
              <w:t xml:space="preserve">1 </w:t>
            </w:r>
            <w:proofErr w:type="spellStart"/>
            <w:r>
              <w:rPr>
                <w:bCs/>
                <w:spacing w:val="-1"/>
                <w:sz w:val="28"/>
                <w:szCs w:val="28"/>
              </w:rPr>
              <w:t>з.е</w:t>
            </w:r>
            <w:proofErr w:type="spellEnd"/>
            <w:r>
              <w:rPr>
                <w:bCs/>
                <w:spacing w:val="-1"/>
                <w:sz w:val="28"/>
                <w:szCs w:val="28"/>
              </w:rPr>
              <w:t xml:space="preserve">. = 36 </w:t>
            </w:r>
            <w:proofErr w:type="spellStart"/>
            <w:r>
              <w:rPr>
                <w:bCs/>
                <w:spacing w:val="-1"/>
                <w:sz w:val="28"/>
                <w:szCs w:val="28"/>
              </w:rPr>
              <w:t>ак.час</w:t>
            </w:r>
            <w:proofErr w:type="spellEnd"/>
            <w:r>
              <w:rPr>
                <w:bCs/>
                <w:spacing w:val="-1"/>
                <w:sz w:val="28"/>
                <w:szCs w:val="28"/>
              </w:rPr>
              <w:t>.</w:t>
            </w:r>
          </w:p>
          <w:p w:rsidR="00215A6B" w:rsidRDefault="00215A6B">
            <w:pPr>
              <w:widowControl w:val="0"/>
              <w:tabs>
                <w:tab w:val="left" w:pos="1102"/>
              </w:tabs>
              <w:autoSpaceDE w:val="0"/>
              <w:autoSpaceDN w:val="0"/>
              <w:adjustRightInd w:val="0"/>
              <w:jc w:val="center"/>
              <w:rPr>
                <w:bCs/>
                <w:spacing w:val="-1"/>
                <w:sz w:val="28"/>
                <w:szCs w:val="28"/>
              </w:rPr>
            </w:pPr>
          </w:p>
        </w:tc>
      </w:tr>
      <w:tr w:rsidR="00215A6B" w:rsidTr="00215A6B">
        <w:trPr>
          <w:cantSplit/>
          <w:trHeight w:val="20"/>
        </w:trPr>
        <w:tc>
          <w:tcPr>
            <w:tcW w:w="6663" w:type="dxa"/>
            <w:tcBorders>
              <w:top w:val="single" w:sz="4" w:space="0" w:color="auto"/>
              <w:left w:val="single" w:sz="4" w:space="0" w:color="auto"/>
              <w:bottom w:val="single" w:sz="4" w:space="0" w:color="auto"/>
              <w:right w:val="single" w:sz="4" w:space="0" w:color="auto"/>
            </w:tcBorders>
            <w:hideMark/>
          </w:tcPr>
          <w:p w:rsidR="00215A6B" w:rsidRDefault="00215A6B">
            <w:pPr>
              <w:widowControl w:val="0"/>
              <w:tabs>
                <w:tab w:val="left" w:pos="1102"/>
              </w:tabs>
              <w:autoSpaceDE w:val="0"/>
              <w:autoSpaceDN w:val="0"/>
              <w:adjustRightInd w:val="0"/>
              <w:rPr>
                <w:bCs/>
                <w:spacing w:val="-1"/>
                <w:sz w:val="28"/>
                <w:szCs w:val="28"/>
              </w:rPr>
            </w:pPr>
            <w:r>
              <w:rPr>
                <w:bCs/>
                <w:spacing w:val="-1"/>
                <w:sz w:val="28"/>
                <w:szCs w:val="28"/>
              </w:rPr>
              <w:t>Максимальная недельная трудоемкость;</w:t>
            </w:r>
          </w:p>
          <w:p w:rsidR="00215A6B" w:rsidRDefault="00215A6B">
            <w:pPr>
              <w:widowControl w:val="0"/>
              <w:tabs>
                <w:tab w:val="left" w:pos="1102"/>
              </w:tabs>
              <w:autoSpaceDE w:val="0"/>
              <w:autoSpaceDN w:val="0"/>
              <w:adjustRightInd w:val="0"/>
              <w:rPr>
                <w:bCs/>
                <w:spacing w:val="-1"/>
                <w:sz w:val="28"/>
                <w:szCs w:val="28"/>
              </w:rPr>
            </w:pPr>
            <w:r>
              <w:rPr>
                <w:bCs/>
                <w:spacing w:val="-1"/>
                <w:sz w:val="28"/>
                <w:szCs w:val="28"/>
              </w:rPr>
              <w:t xml:space="preserve">трудоемкость 1 недели практики, </w:t>
            </w:r>
          </w:p>
          <w:p w:rsidR="00215A6B" w:rsidRDefault="00215A6B">
            <w:pPr>
              <w:widowControl w:val="0"/>
              <w:tabs>
                <w:tab w:val="left" w:pos="1102"/>
              </w:tabs>
              <w:autoSpaceDE w:val="0"/>
              <w:autoSpaceDN w:val="0"/>
              <w:adjustRightInd w:val="0"/>
              <w:rPr>
                <w:bCs/>
                <w:spacing w:val="-1"/>
                <w:sz w:val="28"/>
                <w:szCs w:val="28"/>
              </w:rPr>
            </w:pPr>
            <w:r>
              <w:rPr>
                <w:bCs/>
                <w:spacing w:val="-1"/>
                <w:sz w:val="28"/>
                <w:szCs w:val="28"/>
              </w:rPr>
              <w:t>трудоемкость 1 недели итоговой аттестации</w:t>
            </w:r>
          </w:p>
        </w:tc>
        <w:tc>
          <w:tcPr>
            <w:tcW w:w="2835" w:type="dxa"/>
            <w:tcBorders>
              <w:top w:val="single" w:sz="4" w:space="0" w:color="auto"/>
              <w:left w:val="single" w:sz="4" w:space="0" w:color="auto"/>
              <w:bottom w:val="single" w:sz="4" w:space="0" w:color="auto"/>
              <w:right w:val="single" w:sz="4" w:space="0" w:color="auto"/>
            </w:tcBorders>
          </w:tcPr>
          <w:p w:rsidR="00215A6B" w:rsidRDefault="00215A6B">
            <w:pPr>
              <w:widowControl w:val="0"/>
              <w:tabs>
                <w:tab w:val="left" w:pos="1102"/>
              </w:tabs>
              <w:autoSpaceDE w:val="0"/>
              <w:autoSpaceDN w:val="0"/>
              <w:adjustRightInd w:val="0"/>
              <w:jc w:val="center"/>
              <w:rPr>
                <w:bCs/>
                <w:sz w:val="28"/>
                <w:szCs w:val="28"/>
              </w:rPr>
            </w:pPr>
          </w:p>
          <w:p w:rsidR="00215A6B" w:rsidRDefault="00215A6B">
            <w:pPr>
              <w:widowControl w:val="0"/>
              <w:tabs>
                <w:tab w:val="left" w:pos="1102"/>
              </w:tabs>
              <w:autoSpaceDE w:val="0"/>
              <w:autoSpaceDN w:val="0"/>
              <w:adjustRightInd w:val="0"/>
              <w:jc w:val="center"/>
              <w:rPr>
                <w:bCs/>
                <w:spacing w:val="-1"/>
                <w:sz w:val="28"/>
                <w:szCs w:val="28"/>
              </w:rPr>
            </w:pPr>
            <w:r>
              <w:rPr>
                <w:bCs/>
                <w:sz w:val="28"/>
                <w:szCs w:val="28"/>
              </w:rPr>
              <w:t xml:space="preserve">1,5 </w:t>
            </w:r>
            <w:proofErr w:type="spellStart"/>
            <w:r>
              <w:rPr>
                <w:bCs/>
                <w:spacing w:val="-1"/>
                <w:sz w:val="28"/>
                <w:szCs w:val="28"/>
              </w:rPr>
              <w:t>з.е</w:t>
            </w:r>
            <w:proofErr w:type="spellEnd"/>
            <w:r>
              <w:rPr>
                <w:bCs/>
                <w:spacing w:val="-1"/>
                <w:sz w:val="28"/>
                <w:szCs w:val="28"/>
              </w:rPr>
              <w:t xml:space="preserve">. </w:t>
            </w:r>
            <w:r>
              <w:rPr>
                <w:bCs/>
                <w:sz w:val="28"/>
                <w:szCs w:val="28"/>
              </w:rPr>
              <w:t xml:space="preserve"> = 54 </w:t>
            </w:r>
            <w:proofErr w:type="spellStart"/>
            <w:r>
              <w:rPr>
                <w:bCs/>
                <w:sz w:val="28"/>
                <w:szCs w:val="28"/>
              </w:rPr>
              <w:t>ак</w:t>
            </w:r>
            <w:proofErr w:type="spellEnd"/>
            <w:r>
              <w:rPr>
                <w:bCs/>
                <w:sz w:val="28"/>
                <w:szCs w:val="28"/>
              </w:rPr>
              <w:t>. часа</w:t>
            </w:r>
          </w:p>
        </w:tc>
      </w:tr>
      <w:tr w:rsidR="00215A6B" w:rsidTr="00215A6B">
        <w:trPr>
          <w:cantSplit/>
          <w:trHeight w:val="20"/>
        </w:trPr>
        <w:tc>
          <w:tcPr>
            <w:tcW w:w="6663" w:type="dxa"/>
            <w:tcBorders>
              <w:top w:val="single" w:sz="4" w:space="0" w:color="auto"/>
              <w:left w:val="single" w:sz="4" w:space="0" w:color="auto"/>
              <w:bottom w:val="single" w:sz="4" w:space="0" w:color="auto"/>
              <w:right w:val="single" w:sz="4" w:space="0" w:color="auto"/>
            </w:tcBorders>
            <w:vAlign w:val="center"/>
            <w:hideMark/>
          </w:tcPr>
          <w:p w:rsidR="00215A6B" w:rsidRDefault="00215A6B">
            <w:pPr>
              <w:widowControl w:val="0"/>
              <w:tabs>
                <w:tab w:val="left" w:pos="1102"/>
                <w:tab w:val="left" w:pos="1512"/>
              </w:tabs>
              <w:autoSpaceDE w:val="0"/>
              <w:autoSpaceDN w:val="0"/>
              <w:adjustRightInd w:val="0"/>
              <w:rPr>
                <w:bCs/>
                <w:spacing w:val="-4"/>
                <w:sz w:val="28"/>
                <w:szCs w:val="28"/>
              </w:rPr>
            </w:pPr>
            <w:r>
              <w:rPr>
                <w:bCs/>
                <w:spacing w:val="-4"/>
                <w:sz w:val="28"/>
                <w:szCs w:val="28"/>
              </w:rPr>
              <w:t>Трудоемкость семестрового экзамена (3 дня подготовки и 1 день на экзамен) при выделении этой трудоемкости в учебном плане</w:t>
            </w:r>
          </w:p>
        </w:tc>
        <w:tc>
          <w:tcPr>
            <w:tcW w:w="2835" w:type="dxa"/>
            <w:tcBorders>
              <w:top w:val="single" w:sz="4" w:space="0" w:color="auto"/>
              <w:left w:val="single" w:sz="4" w:space="0" w:color="auto"/>
              <w:bottom w:val="single" w:sz="4" w:space="0" w:color="auto"/>
              <w:right w:val="single" w:sz="4" w:space="0" w:color="auto"/>
            </w:tcBorders>
            <w:vAlign w:val="center"/>
          </w:tcPr>
          <w:p w:rsidR="00215A6B" w:rsidRDefault="00215A6B">
            <w:pPr>
              <w:jc w:val="center"/>
              <w:rPr>
                <w:sz w:val="28"/>
                <w:szCs w:val="28"/>
              </w:rPr>
            </w:pPr>
            <w:r>
              <w:rPr>
                <w:sz w:val="28"/>
                <w:szCs w:val="28"/>
              </w:rPr>
              <w:t xml:space="preserve">1 </w:t>
            </w:r>
            <w:proofErr w:type="spellStart"/>
            <w:r>
              <w:rPr>
                <w:bCs/>
                <w:spacing w:val="-1"/>
                <w:sz w:val="28"/>
                <w:szCs w:val="28"/>
              </w:rPr>
              <w:t>з.е</w:t>
            </w:r>
            <w:proofErr w:type="spellEnd"/>
            <w:r>
              <w:rPr>
                <w:bCs/>
                <w:spacing w:val="-1"/>
                <w:sz w:val="28"/>
                <w:szCs w:val="28"/>
              </w:rPr>
              <w:t>.</w:t>
            </w:r>
          </w:p>
          <w:p w:rsidR="00215A6B" w:rsidRDefault="00215A6B">
            <w:pPr>
              <w:widowControl w:val="0"/>
              <w:tabs>
                <w:tab w:val="left" w:pos="137"/>
              </w:tabs>
              <w:autoSpaceDE w:val="0"/>
              <w:autoSpaceDN w:val="0"/>
              <w:adjustRightInd w:val="0"/>
              <w:rPr>
                <w:bCs/>
                <w:sz w:val="28"/>
                <w:szCs w:val="28"/>
              </w:rPr>
            </w:pPr>
          </w:p>
        </w:tc>
      </w:tr>
      <w:tr w:rsidR="00215A6B" w:rsidTr="00215A6B">
        <w:trPr>
          <w:cantSplit/>
          <w:trHeight w:val="20"/>
        </w:trPr>
        <w:tc>
          <w:tcPr>
            <w:tcW w:w="6663" w:type="dxa"/>
            <w:tcBorders>
              <w:top w:val="single" w:sz="4" w:space="0" w:color="auto"/>
              <w:left w:val="single" w:sz="4" w:space="0" w:color="auto"/>
              <w:bottom w:val="single" w:sz="4" w:space="0" w:color="auto"/>
              <w:right w:val="single" w:sz="4" w:space="0" w:color="auto"/>
            </w:tcBorders>
            <w:vAlign w:val="center"/>
            <w:hideMark/>
          </w:tcPr>
          <w:p w:rsidR="00215A6B" w:rsidRDefault="00215A6B">
            <w:pPr>
              <w:widowControl w:val="0"/>
              <w:tabs>
                <w:tab w:val="left" w:pos="1102"/>
                <w:tab w:val="left" w:pos="1512"/>
              </w:tabs>
              <w:autoSpaceDE w:val="0"/>
              <w:autoSpaceDN w:val="0"/>
              <w:adjustRightInd w:val="0"/>
              <w:rPr>
                <w:bCs/>
                <w:spacing w:val="-2"/>
                <w:sz w:val="28"/>
                <w:szCs w:val="28"/>
              </w:rPr>
            </w:pPr>
            <w:r>
              <w:rPr>
                <w:bCs/>
                <w:spacing w:val="-2"/>
                <w:sz w:val="28"/>
                <w:szCs w:val="28"/>
              </w:rPr>
              <w:t xml:space="preserve">Общая семестровая трудоемкость </w:t>
            </w:r>
          </w:p>
        </w:tc>
        <w:tc>
          <w:tcPr>
            <w:tcW w:w="2835" w:type="dxa"/>
            <w:tcBorders>
              <w:top w:val="single" w:sz="4" w:space="0" w:color="auto"/>
              <w:left w:val="single" w:sz="4" w:space="0" w:color="auto"/>
              <w:bottom w:val="single" w:sz="4" w:space="0" w:color="auto"/>
              <w:right w:val="single" w:sz="4" w:space="0" w:color="auto"/>
            </w:tcBorders>
            <w:vAlign w:val="center"/>
            <w:hideMark/>
          </w:tcPr>
          <w:p w:rsidR="00215A6B" w:rsidRDefault="00215A6B">
            <w:pPr>
              <w:widowControl w:val="0"/>
              <w:tabs>
                <w:tab w:val="left" w:pos="137"/>
              </w:tabs>
              <w:autoSpaceDE w:val="0"/>
              <w:autoSpaceDN w:val="0"/>
              <w:adjustRightInd w:val="0"/>
              <w:jc w:val="center"/>
              <w:rPr>
                <w:bCs/>
                <w:sz w:val="28"/>
                <w:szCs w:val="28"/>
              </w:rPr>
            </w:pPr>
            <w:r>
              <w:rPr>
                <w:bCs/>
                <w:sz w:val="28"/>
                <w:szCs w:val="28"/>
              </w:rPr>
              <w:t xml:space="preserve">30 </w:t>
            </w:r>
            <w:proofErr w:type="spellStart"/>
            <w:r>
              <w:rPr>
                <w:bCs/>
                <w:spacing w:val="-1"/>
                <w:sz w:val="28"/>
                <w:szCs w:val="28"/>
              </w:rPr>
              <w:t>з.е</w:t>
            </w:r>
            <w:proofErr w:type="spellEnd"/>
            <w:r>
              <w:rPr>
                <w:bCs/>
                <w:spacing w:val="-1"/>
                <w:sz w:val="28"/>
                <w:szCs w:val="28"/>
              </w:rPr>
              <w:t>.</w:t>
            </w:r>
          </w:p>
        </w:tc>
      </w:tr>
      <w:tr w:rsidR="00215A6B" w:rsidTr="00215A6B">
        <w:trPr>
          <w:cantSplit/>
          <w:trHeight w:val="20"/>
        </w:trPr>
        <w:tc>
          <w:tcPr>
            <w:tcW w:w="6663" w:type="dxa"/>
            <w:tcBorders>
              <w:top w:val="single" w:sz="4" w:space="0" w:color="auto"/>
              <w:left w:val="single" w:sz="4" w:space="0" w:color="auto"/>
              <w:bottom w:val="single" w:sz="4" w:space="0" w:color="auto"/>
              <w:right w:val="single" w:sz="4" w:space="0" w:color="auto"/>
            </w:tcBorders>
            <w:vAlign w:val="center"/>
            <w:hideMark/>
          </w:tcPr>
          <w:p w:rsidR="00215A6B" w:rsidRDefault="00215A6B">
            <w:pPr>
              <w:widowControl w:val="0"/>
              <w:tabs>
                <w:tab w:val="left" w:pos="1102"/>
                <w:tab w:val="left" w:pos="1512"/>
              </w:tabs>
              <w:autoSpaceDE w:val="0"/>
              <w:autoSpaceDN w:val="0"/>
              <w:adjustRightInd w:val="0"/>
              <w:rPr>
                <w:bCs/>
                <w:spacing w:val="-2"/>
                <w:sz w:val="28"/>
                <w:szCs w:val="28"/>
              </w:rPr>
            </w:pPr>
            <w:r>
              <w:rPr>
                <w:bCs/>
                <w:spacing w:val="-2"/>
                <w:sz w:val="28"/>
                <w:szCs w:val="28"/>
              </w:rPr>
              <w:t>Общая годовая трудоемкость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215A6B" w:rsidRDefault="00215A6B">
            <w:pPr>
              <w:widowControl w:val="0"/>
              <w:tabs>
                <w:tab w:val="left" w:pos="137"/>
              </w:tabs>
              <w:autoSpaceDE w:val="0"/>
              <w:autoSpaceDN w:val="0"/>
              <w:adjustRightInd w:val="0"/>
              <w:jc w:val="center"/>
              <w:rPr>
                <w:bCs/>
                <w:sz w:val="28"/>
                <w:szCs w:val="28"/>
              </w:rPr>
            </w:pPr>
            <w:r>
              <w:rPr>
                <w:bCs/>
                <w:sz w:val="28"/>
                <w:szCs w:val="28"/>
              </w:rPr>
              <w:t xml:space="preserve">60 </w:t>
            </w:r>
            <w:proofErr w:type="spellStart"/>
            <w:r>
              <w:rPr>
                <w:bCs/>
                <w:spacing w:val="-1"/>
                <w:sz w:val="28"/>
                <w:szCs w:val="28"/>
              </w:rPr>
              <w:t>з.е</w:t>
            </w:r>
            <w:proofErr w:type="spellEnd"/>
            <w:r>
              <w:rPr>
                <w:bCs/>
                <w:spacing w:val="-1"/>
                <w:sz w:val="28"/>
                <w:szCs w:val="28"/>
              </w:rPr>
              <w:t>.</w:t>
            </w:r>
          </w:p>
        </w:tc>
      </w:tr>
    </w:tbl>
    <w:p w:rsidR="00215A6B" w:rsidRDefault="00215A6B" w:rsidP="00215A6B">
      <w:pPr>
        <w:pStyle w:val="af4"/>
        <w:tabs>
          <w:tab w:val="clear" w:pos="709"/>
          <w:tab w:val="left" w:pos="1260"/>
        </w:tabs>
        <w:ind w:left="0" w:firstLine="709"/>
        <w:rPr>
          <w:color w:val="auto"/>
        </w:rPr>
      </w:pPr>
    </w:p>
    <w:p w:rsidR="00215A6B" w:rsidRDefault="00215A6B" w:rsidP="00215A6B">
      <w:pPr>
        <w:pStyle w:val="5"/>
        <w:spacing w:before="0" w:after="0"/>
        <w:jc w:val="center"/>
        <w:rPr>
          <w:rFonts w:ascii="Times New Roman" w:hAnsi="Times New Roman"/>
          <w:b w:val="0"/>
          <w:bCs w:val="0"/>
          <w:i w:val="0"/>
          <w:sz w:val="28"/>
          <w:szCs w:val="28"/>
        </w:rPr>
      </w:pPr>
      <w:r>
        <w:rPr>
          <w:rFonts w:ascii="Times New Roman" w:hAnsi="Times New Roman"/>
          <w:b w:val="0"/>
          <w:bCs w:val="0"/>
          <w:i w:val="0"/>
          <w:sz w:val="28"/>
          <w:szCs w:val="28"/>
        </w:rPr>
        <w:t>Перевод баллов 100-балльной шкалы в их числовые коэффициенты</w:t>
      </w:r>
    </w:p>
    <w:p w:rsidR="00215A6B" w:rsidRDefault="00215A6B" w:rsidP="00215A6B">
      <w:pPr>
        <w:pStyle w:val="5"/>
        <w:spacing w:before="0" w:after="0"/>
        <w:jc w:val="center"/>
        <w:rPr>
          <w:rFonts w:ascii="Times New Roman" w:hAnsi="Times New Roman"/>
          <w:b w:val="0"/>
          <w:bCs w:val="0"/>
          <w:i w:val="0"/>
          <w:sz w:val="28"/>
          <w:szCs w:val="28"/>
        </w:rPr>
      </w:pPr>
      <w:r>
        <w:rPr>
          <w:rFonts w:ascii="Times New Roman" w:hAnsi="Times New Roman"/>
          <w:b w:val="0"/>
          <w:bCs w:val="0"/>
          <w:i w:val="0"/>
          <w:sz w:val="28"/>
          <w:szCs w:val="28"/>
        </w:rPr>
        <w:t>и буквенные оценки</w:t>
      </w:r>
    </w:p>
    <w:p w:rsidR="00215A6B" w:rsidRDefault="00215A6B" w:rsidP="00215A6B">
      <w:pPr>
        <w:ind w:firstLine="720"/>
        <w:jc w:val="right"/>
        <w:rPr>
          <w:sz w:val="28"/>
          <w:szCs w:val="28"/>
        </w:rPr>
      </w:pP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2984"/>
        <w:gridCol w:w="4400"/>
      </w:tblGrid>
      <w:tr w:rsidR="00215A6B" w:rsidTr="00215A6B">
        <w:tc>
          <w:tcPr>
            <w:tcW w:w="1980" w:type="dxa"/>
            <w:tcBorders>
              <w:top w:val="single" w:sz="4" w:space="0" w:color="auto"/>
              <w:left w:val="single" w:sz="4" w:space="0" w:color="auto"/>
              <w:bottom w:val="single" w:sz="4" w:space="0" w:color="auto"/>
              <w:right w:val="single" w:sz="4" w:space="0" w:color="auto"/>
            </w:tcBorders>
            <w:hideMark/>
          </w:tcPr>
          <w:p w:rsidR="00215A6B" w:rsidRDefault="00215A6B">
            <w:pPr>
              <w:jc w:val="center"/>
              <w:rPr>
                <w:sz w:val="28"/>
                <w:szCs w:val="28"/>
              </w:rPr>
            </w:pPr>
            <w:r>
              <w:rPr>
                <w:sz w:val="28"/>
                <w:szCs w:val="28"/>
              </w:rPr>
              <w:t xml:space="preserve">Оценка </w:t>
            </w:r>
          </w:p>
          <w:p w:rsidR="00215A6B" w:rsidRDefault="00215A6B">
            <w:pPr>
              <w:jc w:val="center"/>
              <w:rPr>
                <w:sz w:val="28"/>
                <w:szCs w:val="28"/>
              </w:rPr>
            </w:pPr>
            <w:r>
              <w:rPr>
                <w:sz w:val="28"/>
                <w:szCs w:val="28"/>
              </w:rPr>
              <w:t>в 100-балльной шкале</w:t>
            </w:r>
          </w:p>
        </w:tc>
        <w:tc>
          <w:tcPr>
            <w:tcW w:w="2840" w:type="dxa"/>
            <w:tcBorders>
              <w:top w:val="single" w:sz="4" w:space="0" w:color="auto"/>
              <w:left w:val="single" w:sz="4" w:space="0" w:color="auto"/>
              <w:bottom w:val="single" w:sz="4" w:space="0" w:color="auto"/>
              <w:right w:val="single" w:sz="4" w:space="0" w:color="auto"/>
            </w:tcBorders>
            <w:hideMark/>
          </w:tcPr>
          <w:p w:rsidR="00215A6B" w:rsidRDefault="00215A6B">
            <w:pPr>
              <w:jc w:val="center"/>
              <w:rPr>
                <w:sz w:val="28"/>
                <w:szCs w:val="28"/>
              </w:rPr>
            </w:pPr>
            <w:r>
              <w:rPr>
                <w:sz w:val="28"/>
                <w:szCs w:val="28"/>
              </w:rPr>
              <w:t xml:space="preserve">Оценка </w:t>
            </w:r>
            <w:r>
              <w:rPr>
                <w:sz w:val="28"/>
                <w:szCs w:val="28"/>
              </w:rPr>
              <w:br/>
              <w:t>в традиционной шкале</w:t>
            </w:r>
          </w:p>
        </w:tc>
        <w:tc>
          <w:tcPr>
            <w:tcW w:w="4503" w:type="dxa"/>
            <w:tcBorders>
              <w:top w:val="single" w:sz="4" w:space="0" w:color="auto"/>
              <w:left w:val="single" w:sz="4" w:space="0" w:color="auto"/>
              <w:bottom w:val="single" w:sz="4" w:space="0" w:color="auto"/>
              <w:right w:val="single" w:sz="4" w:space="0" w:color="auto"/>
            </w:tcBorders>
            <w:hideMark/>
          </w:tcPr>
          <w:p w:rsidR="00215A6B" w:rsidRDefault="00215A6B">
            <w:pPr>
              <w:jc w:val="center"/>
              <w:rPr>
                <w:sz w:val="28"/>
                <w:szCs w:val="28"/>
              </w:rPr>
            </w:pPr>
            <w:r>
              <w:rPr>
                <w:sz w:val="28"/>
                <w:szCs w:val="28"/>
              </w:rPr>
              <w:t xml:space="preserve">Буквенные эквиваленты </w:t>
            </w:r>
            <w:r>
              <w:rPr>
                <w:sz w:val="28"/>
                <w:szCs w:val="28"/>
              </w:rPr>
              <w:br/>
              <w:t xml:space="preserve">оценок в шкале </w:t>
            </w:r>
            <w:r>
              <w:rPr>
                <w:sz w:val="28"/>
                <w:szCs w:val="28"/>
                <w:lang w:val="en-US"/>
              </w:rPr>
              <w:t>ECTS</w:t>
            </w:r>
          </w:p>
          <w:p w:rsidR="00215A6B" w:rsidRDefault="00215A6B">
            <w:pPr>
              <w:jc w:val="center"/>
              <w:rPr>
                <w:sz w:val="28"/>
                <w:szCs w:val="28"/>
              </w:rPr>
            </w:pPr>
            <w:r>
              <w:rPr>
                <w:sz w:val="28"/>
                <w:szCs w:val="28"/>
              </w:rPr>
              <w:t>(% успешно аттестованных)</w:t>
            </w:r>
          </w:p>
        </w:tc>
      </w:tr>
      <w:tr w:rsidR="00215A6B" w:rsidTr="00215A6B">
        <w:trPr>
          <w:trHeight w:val="454"/>
        </w:trPr>
        <w:tc>
          <w:tcPr>
            <w:tcW w:w="1980" w:type="dxa"/>
            <w:tcBorders>
              <w:top w:val="single" w:sz="4" w:space="0" w:color="auto"/>
              <w:left w:val="single" w:sz="4" w:space="0" w:color="auto"/>
              <w:bottom w:val="single" w:sz="4" w:space="0" w:color="auto"/>
              <w:right w:val="single" w:sz="4" w:space="0" w:color="auto"/>
            </w:tcBorders>
            <w:vAlign w:val="center"/>
            <w:hideMark/>
          </w:tcPr>
          <w:p w:rsidR="00215A6B" w:rsidRDefault="00215A6B">
            <w:pPr>
              <w:ind w:left="432"/>
              <w:rPr>
                <w:sz w:val="28"/>
                <w:szCs w:val="28"/>
              </w:rPr>
            </w:pPr>
            <w:r>
              <w:rPr>
                <w:sz w:val="28"/>
                <w:szCs w:val="28"/>
              </w:rPr>
              <w:t>84–100</w:t>
            </w:r>
          </w:p>
        </w:tc>
        <w:tc>
          <w:tcPr>
            <w:tcW w:w="2840" w:type="dxa"/>
            <w:tcBorders>
              <w:top w:val="single" w:sz="4" w:space="0" w:color="auto"/>
              <w:left w:val="single" w:sz="4" w:space="0" w:color="auto"/>
              <w:bottom w:val="single" w:sz="4" w:space="0" w:color="auto"/>
              <w:right w:val="single" w:sz="4" w:space="0" w:color="auto"/>
            </w:tcBorders>
            <w:vAlign w:val="center"/>
            <w:hideMark/>
          </w:tcPr>
          <w:p w:rsidR="00215A6B" w:rsidRDefault="00215A6B">
            <w:pPr>
              <w:rPr>
                <w:sz w:val="28"/>
                <w:szCs w:val="28"/>
              </w:rPr>
            </w:pPr>
            <w:r>
              <w:rPr>
                <w:sz w:val="28"/>
                <w:szCs w:val="28"/>
              </w:rPr>
              <w:t>5 (отлично)</w:t>
            </w:r>
          </w:p>
        </w:tc>
        <w:tc>
          <w:tcPr>
            <w:tcW w:w="4503" w:type="dxa"/>
            <w:vMerge w:val="restart"/>
            <w:tcBorders>
              <w:top w:val="single" w:sz="4" w:space="0" w:color="auto"/>
              <w:left w:val="single" w:sz="4" w:space="0" w:color="auto"/>
              <w:bottom w:val="single" w:sz="12" w:space="0" w:color="auto"/>
              <w:right w:val="single" w:sz="4" w:space="0" w:color="auto"/>
            </w:tcBorders>
            <w:vAlign w:val="center"/>
            <w:hideMark/>
          </w:tcPr>
          <w:p w:rsidR="00215A6B" w:rsidRDefault="00215A6B">
            <w:pPr>
              <w:rPr>
                <w:sz w:val="28"/>
                <w:szCs w:val="28"/>
              </w:rPr>
            </w:pPr>
            <w:r>
              <w:rPr>
                <w:sz w:val="28"/>
                <w:szCs w:val="28"/>
              </w:rPr>
              <w:t xml:space="preserve">А (отлично) </w:t>
            </w:r>
            <w:r>
              <w:rPr>
                <w:sz w:val="28"/>
                <w:szCs w:val="28"/>
              </w:rPr>
              <w:tab/>
            </w:r>
            <w:r>
              <w:rPr>
                <w:sz w:val="28"/>
                <w:szCs w:val="28"/>
              </w:rPr>
              <w:tab/>
              <w:t>– 10%</w:t>
            </w:r>
          </w:p>
          <w:p w:rsidR="00215A6B" w:rsidRDefault="00215A6B">
            <w:pPr>
              <w:rPr>
                <w:sz w:val="28"/>
                <w:szCs w:val="28"/>
              </w:rPr>
            </w:pPr>
            <w:r>
              <w:rPr>
                <w:sz w:val="28"/>
                <w:szCs w:val="28"/>
              </w:rPr>
              <w:t xml:space="preserve">В (очень хорошо) </w:t>
            </w:r>
            <w:r>
              <w:rPr>
                <w:sz w:val="28"/>
                <w:szCs w:val="28"/>
              </w:rPr>
              <w:tab/>
              <w:t>– 25%</w:t>
            </w:r>
          </w:p>
          <w:p w:rsidR="00215A6B" w:rsidRDefault="00215A6B">
            <w:pPr>
              <w:rPr>
                <w:sz w:val="28"/>
                <w:szCs w:val="28"/>
              </w:rPr>
            </w:pPr>
            <w:r>
              <w:rPr>
                <w:sz w:val="28"/>
                <w:szCs w:val="28"/>
              </w:rPr>
              <w:t xml:space="preserve">С (хорошо) </w:t>
            </w:r>
            <w:r>
              <w:rPr>
                <w:sz w:val="28"/>
                <w:szCs w:val="28"/>
              </w:rPr>
              <w:tab/>
            </w:r>
            <w:r>
              <w:rPr>
                <w:sz w:val="28"/>
                <w:szCs w:val="28"/>
              </w:rPr>
              <w:tab/>
              <w:t>– 30%</w:t>
            </w:r>
          </w:p>
          <w:p w:rsidR="00215A6B" w:rsidRDefault="00215A6B">
            <w:pPr>
              <w:rPr>
                <w:sz w:val="28"/>
                <w:szCs w:val="28"/>
              </w:rPr>
            </w:pPr>
            <w:r>
              <w:rPr>
                <w:sz w:val="28"/>
                <w:szCs w:val="28"/>
                <w:lang w:val="en-US"/>
              </w:rPr>
              <w:t>D</w:t>
            </w:r>
            <w:r>
              <w:rPr>
                <w:sz w:val="28"/>
                <w:szCs w:val="28"/>
              </w:rPr>
              <w:t xml:space="preserve"> (удовлетворительно) – 25%</w:t>
            </w:r>
          </w:p>
          <w:p w:rsidR="00215A6B" w:rsidRDefault="00215A6B">
            <w:pPr>
              <w:rPr>
                <w:sz w:val="28"/>
                <w:szCs w:val="28"/>
              </w:rPr>
            </w:pPr>
            <w:r>
              <w:rPr>
                <w:sz w:val="28"/>
                <w:szCs w:val="28"/>
                <w:lang w:val="en-US"/>
              </w:rPr>
              <w:t>E</w:t>
            </w:r>
            <w:r>
              <w:rPr>
                <w:sz w:val="28"/>
                <w:szCs w:val="28"/>
              </w:rPr>
              <w:t xml:space="preserve"> (посредственно) </w:t>
            </w:r>
            <w:r>
              <w:rPr>
                <w:sz w:val="28"/>
                <w:szCs w:val="28"/>
              </w:rPr>
              <w:tab/>
              <w:t>– 10%</w:t>
            </w:r>
          </w:p>
        </w:tc>
      </w:tr>
      <w:tr w:rsidR="00215A6B" w:rsidTr="00215A6B">
        <w:trPr>
          <w:trHeight w:val="454"/>
        </w:trPr>
        <w:tc>
          <w:tcPr>
            <w:tcW w:w="1980" w:type="dxa"/>
            <w:tcBorders>
              <w:top w:val="single" w:sz="4" w:space="0" w:color="auto"/>
              <w:left w:val="single" w:sz="4" w:space="0" w:color="auto"/>
              <w:bottom w:val="single" w:sz="4" w:space="0" w:color="auto"/>
              <w:right w:val="single" w:sz="4" w:space="0" w:color="auto"/>
            </w:tcBorders>
            <w:vAlign w:val="center"/>
            <w:hideMark/>
          </w:tcPr>
          <w:p w:rsidR="00215A6B" w:rsidRDefault="00215A6B">
            <w:pPr>
              <w:ind w:left="432"/>
              <w:rPr>
                <w:sz w:val="28"/>
                <w:szCs w:val="28"/>
                <w:lang w:val="en-US"/>
              </w:rPr>
            </w:pPr>
            <w:r>
              <w:rPr>
                <w:sz w:val="28"/>
                <w:szCs w:val="28"/>
                <w:lang w:val="en-US"/>
              </w:rPr>
              <w:t>67–83</w:t>
            </w:r>
          </w:p>
        </w:tc>
        <w:tc>
          <w:tcPr>
            <w:tcW w:w="2840" w:type="dxa"/>
            <w:tcBorders>
              <w:top w:val="single" w:sz="4" w:space="0" w:color="auto"/>
              <w:left w:val="single" w:sz="4" w:space="0" w:color="auto"/>
              <w:bottom w:val="single" w:sz="4" w:space="0" w:color="auto"/>
              <w:right w:val="single" w:sz="4" w:space="0" w:color="auto"/>
            </w:tcBorders>
            <w:vAlign w:val="center"/>
            <w:hideMark/>
          </w:tcPr>
          <w:p w:rsidR="00215A6B" w:rsidRDefault="00215A6B">
            <w:pPr>
              <w:rPr>
                <w:sz w:val="28"/>
                <w:szCs w:val="28"/>
              </w:rPr>
            </w:pPr>
            <w:r>
              <w:rPr>
                <w:sz w:val="28"/>
                <w:szCs w:val="28"/>
              </w:rPr>
              <w:t>4 (хорошо)</w:t>
            </w: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215A6B" w:rsidRDefault="00215A6B">
            <w:pPr>
              <w:rPr>
                <w:sz w:val="28"/>
                <w:szCs w:val="28"/>
              </w:rPr>
            </w:pPr>
          </w:p>
        </w:tc>
      </w:tr>
      <w:tr w:rsidR="00215A6B" w:rsidTr="00215A6B">
        <w:trPr>
          <w:trHeight w:val="454"/>
        </w:trPr>
        <w:tc>
          <w:tcPr>
            <w:tcW w:w="1980" w:type="dxa"/>
            <w:tcBorders>
              <w:top w:val="single" w:sz="4" w:space="0" w:color="auto"/>
              <w:left w:val="single" w:sz="4" w:space="0" w:color="auto"/>
              <w:bottom w:val="single" w:sz="12" w:space="0" w:color="auto"/>
              <w:right w:val="single" w:sz="4" w:space="0" w:color="auto"/>
            </w:tcBorders>
            <w:vAlign w:val="center"/>
            <w:hideMark/>
          </w:tcPr>
          <w:p w:rsidR="00215A6B" w:rsidRDefault="00215A6B">
            <w:pPr>
              <w:ind w:left="432"/>
              <w:rPr>
                <w:sz w:val="28"/>
                <w:szCs w:val="28"/>
                <w:lang w:val="en-US"/>
              </w:rPr>
            </w:pPr>
            <w:r>
              <w:rPr>
                <w:sz w:val="28"/>
                <w:szCs w:val="28"/>
                <w:lang w:val="en-US"/>
              </w:rPr>
              <w:t>50–66</w:t>
            </w:r>
          </w:p>
        </w:tc>
        <w:tc>
          <w:tcPr>
            <w:tcW w:w="2840" w:type="dxa"/>
            <w:tcBorders>
              <w:top w:val="single" w:sz="4" w:space="0" w:color="auto"/>
              <w:left w:val="single" w:sz="4" w:space="0" w:color="auto"/>
              <w:bottom w:val="single" w:sz="12" w:space="0" w:color="auto"/>
              <w:right w:val="single" w:sz="4" w:space="0" w:color="auto"/>
            </w:tcBorders>
            <w:vAlign w:val="center"/>
            <w:hideMark/>
          </w:tcPr>
          <w:p w:rsidR="00215A6B" w:rsidRDefault="00215A6B">
            <w:pPr>
              <w:rPr>
                <w:sz w:val="28"/>
                <w:szCs w:val="28"/>
              </w:rPr>
            </w:pPr>
            <w:r>
              <w:rPr>
                <w:sz w:val="28"/>
                <w:szCs w:val="28"/>
              </w:rPr>
              <w:t>3 (удовлетворительно)</w:t>
            </w: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215A6B" w:rsidRDefault="00215A6B">
            <w:pPr>
              <w:rPr>
                <w:sz w:val="28"/>
                <w:szCs w:val="28"/>
              </w:rPr>
            </w:pPr>
          </w:p>
        </w:tc>
      </w:tr>
      <w:tr w:rsidR="00215A6B" w:rsidTr="00215A6B">
        <w:trPr>
          <w:trHeight w:val="454"/>
        </w:trPr>
        <w:tc>
          <w:tcPr>
            <w:tcW w:w="1980" w:type="dxa"/>
            <w:tcBorders>
              <w:top w:val="single" w:sz="12" w:space="0" w:color="auto"/>
              <w:left w:val="single" w:sz="4" w:space="0" w:color="auto"/>
              <w:bottom w:val="single" w:sz="4" w:space="0" w:color="auto"/>
              <w:right w:val="single" w:sz="4" w:space="0" w:color="auto"/>
            </w:tcBorders>
            <w:vAlign w:val="center"/>
            <w:hideMark/>
          </w:tcPr>
          <w:p w:rsidR="00215A6B" w:rsidRDefault="00215A6B">
            <w:pPr>
              <w:ind w:left="432"/>
              <w:rPr>
                <w:sz w:val="28"/>
                <w:szCs w:val="28"/>
                <w:lang w:val="en-US"/>
              </w:rPr>
            </w:pPr>
            <w:r>
              <w:rPr>
                <w:sz w:val="28"/>
                <w:szCs w:val="28"/>
                <w:lang w:val="en-US"/>
              </w:rPr>
              <w:t>0–49</w:t>
            </w:r>
          </w:p>
        </w:tc>
        <w:tc>
          <w:tcPr>
            <w:tcW w:w="2840" w:type="dxa"/>
            <w:tcBorders>
              <w:top w:val="single" w:sz="12" w:space="0" w:color="auto"/>
              <w:left w:val="single" w:sz="4" w:space="0" w:color="auto"/>
              <w:bottom w:val="single" w:sz="4" w:space="0" w:color="auto"/>
              <w:right w:val="single" w:sz="4" w:space="0" w:color="auto"/>
            </w:tcBorders>
            <w:vAlign w:val="center"/>
            <w:hideMark/>
          </w:tcPr>
          <w:p w:rsidR="00215A6B" w:rsidRDefault="00215A6B">
            <w:pPr>
              <w:rPr>
                <w:sz w:val="28"/>
                <w:szCs w:val="28"/>
              </w:rPr>
            </w:pPr>
            <w:r>
              <w:rPr>
                <w:sz w:val="28"/>
                <w:szCs w:val="28"/>
              </w:rPr>
              <w:t>2 (неудовлетворительно)</w:t>
            </w:r>
          </w:p>
        </w:tc>
        <w:tc>
          <w:tcPr>
            <w:tcW w:w="4503" w:type="dxa"/>
            <w:tcBorders>
              <w:top w:val="single" w:sz="12" w:space="0" w:color="auto"/>
              <w:left w:val="single" w:sz="4" w:space="0" w:color="auto"/>
              <w:bottom w:val="single" w:sz="4" w:space="0" w:color="auto"/>
              <w:right w:val="single" w:sz="4" w:space="0" w:color="auto"/>
            </w:tcBorders>
            <w:vAlign w:val="center"/>
            <w:hideMark/>
          </w:tcPr>
          <w:p w:rsidR="00215A6B" w:rsidRDefault="00215A6B">
            <w:pPr>
              <w:rPr>
                <w:sz w:val="28"/>
                <w:szCs w:val="28"/>
              </w:rPr>
            </w:pPr>
            <w:r>
              <w:rPr>
                <w:sz w:val="28"/>
                <w:szCs w:val="28"/>
                <w:lang w:val="en-US"/>
              </w:rPr>
              <w:t>FX</w:t>
            </w:r>
            <w:r>
              <w:rPr>
                <w:sz w:val="28"/>
                <w:szCs w:val="28"/>
              </w:rPr>
              <w:t xml:space="preserve"> – неудовлетворительно, с возможной пересдачей</w:t>
            </w:r>
          </w:p>
          <w:p w:rsidR="00215A6B" w:rsidRDefault="00215A6B">
            <w:pPr>
              <w:rPr>
                <w:sz w:val="28"/>
                <w:szCs w:val="28"/>
              </w:rPr>
            </w:pPr>
            <w:r>
              <w:rPr>
                <w:sz w:val="28"/>
                <w:szCs w:val="28"/>
                <w:lang w:val="en-US"/>
              </w:rPr>
              <w:t>F</w:t>
            </w:r>
            <w:r>
              <w:rPr>
                <w:sz w:val="28"/>
                <w:szCs w:val="28"/>
              </w:rPr>
              <w:t xml:space="preserve"> – неудовлетворительно, с повторным изучением дисциплины</w:t>
            </w:r>
          </w:p>
        </w:tc>
      </w:tr>
    </w:tbl>
    <w:p w:rsidR="00215A6B" w:rsidRDefault="00215A6B" w:rsidP="00215A6B">
      <w:pPr>
        <w:pStyle w:val="af4"/>
        <w:tabs>
          <w:tab w:val="clear" w:pos="709"/>
          <w:tab w:val="left" w:pos="1260"/>
        </w:tabs>
        <w:ind w:left="349"/>
        <w:rPr>
          <w:color w:val="auto"/>
        </w:rPr>
      </w:pPr>
    </w:p>
    <w:p w:rsidR="00215A6B" w:rsidRDefault="00215A6B" w:rsidP="00215A6B">
      <w:pPr>
        <w:pStyle w:val="af4"/>
        <w:tabs>
          <w:tab w:val="clear" w:pos="709"/>
          <w:tab w:val="left" w:pos="1260"/>
        </w:tabs>
        <w:ind w:left="0" w:firstLine="720"/>
        <w:rPr>
          <w:color w:val="auto"/>
        </w:rPr>
      </w:pPr>
      <w:r>
        <w:rPr>
          <w:color w:val="auto"/>
        </w:rPr>
        <w:t>Виды контроля</w:t>
      </w:r>
    </w:p>
    <w:p w:rsidR="00215A6B" w:rsidRDefault="00215A6B" w:rsidP="00215A6B">
      <w:pPr>
        <w:pStyle w:val="32"/>
        <w:tabs>
          <w:tab w:val="clear" w:pos="2880"/>
          <w:tab w:val="left" w:pos="708"/>
        </w:tabs>
        <w:ind w:left="0" w:firstLine="720"/>
        <w:jc w:val="both"/>
        <w:rPr>
          <w:spacing w:val="-4"/>
          <w:sz w:val="28"/>
          <w:szCs w:val="28"/>
        </w:rPr>
      </w:pPr>
      <w:r>
        <w:rPr>
          <w:b/>
          <w:spacing w:val="-4"/>
          <w:sz w:val="28"/>
          <w:szCs w:val="28"/>
        </w:rPr>
        <w:t>Текущая аттестация</w:t>
      </w:r>
      <w:r>
        <w:rPr>
          <w:spacing w:val="-4"/>
          <w:sz w:val="28"/>
          <w:szCs w:val="28"/>
        </w:rPr>
        <w:t xml:space="preserve"> – аттестация во время семестра, включающая аттестацию на практических, семинарских занятиях, контрольных неделях, тестирование, защиту курсовых проектов (работ). </w:t>
      </w:r>
    </w:p>
    <w:p w:rsidR="00215A6B" w:rsidRDefault="00215A6B" w:rsidP="00215A6B">
      <w:pPr>
        <w:pStyle w:val="af4"/>
        <w:tabs>
          <w:tab w:val="clear" w:pos="709"/>
        </w:tabs>
        <w:ind w:left="0" w:firstLine="720"/>
        <w:rPr>
          <w:color w:val="auto"/>
          <w:spacing w:val="0"/>
        </w:rPr>
      </w:pPr>
      <w:r>
        <w:rPr>
          <w:color w:val="auto"/>
          <w:spacing w:val="0"/>
        </w:rPr>
        <w:t xml:space="preserve">Оценка в 100-балльной шкале за выполнение и защиту курсового проекта (работы) может вноситься в ведомость, зачетную книжку и приложение к диплому. </w:t>
      </w:r>
    </w:p>
    <w:p w:rsidR="00215A6B" w:rsidRDefault="00215A6B" w:rsidP="00215A6B">
      <w:pPr>
        <w:pStyle w:val="32"/>
        <w:tabs>
          <w:tab w:val="clear" w:pos="2880"/>
          <w:tab w:val="left" w:pos="708"/>
        </w:tabs>
        <w:spacing w:line="244" w:lineRule="auto"/>
        <w:ind w:left="0" w:firstLine="720"/>
        <w:jc w:val="both"/>
        <w:rPr>
          <w:sz w:val="28"/>
          <w:szCs w:val="28"/>
        </w:rPr>
      </w:pPr>
      <w:r>
        <w:rPr>
          <w:b/>
          <w:sz w:val="28"/>
          <w:szCs w:val="28"/>
        </w:rPr>
        <w:t>Промежуточная аттестация</w:t>
      </w:r>
      <w:r>
        <w:rPr>
          <w:sz w:val="28"/>
          <w:szCs w:val="28"/>
        </w:rPr>
        <w:t xml:space="preserve"> – аттестация в период сессии включает зачеты и экзамены, предусмотренные учебным планом и действующим в СФУ Положением о промежуточной аттестации. Трудоемкость промежуточной аттестации устанавливается кафедрой в соответствии с п. 3.11 настоящего Положения.</w:t>
      </w:r>
    </w:p>
    <w:p w:rsidR="00215A6B" w:rsidRDefault="00215A6B" w:rsidP="00215A6B">
      <w:pPr>
        <w:spacing w:line="244" w:lineRule="auto"/>
        <w:ind w:firstLine="720"/>
        <w:jc w:val="both"/>
        <w:rPr>
          <w:sz w:val="28"/>
          <w:szCs w:val="28"/>
        </w:rPr>
      </w:pPr>
      <w:r>
        <w:rPr>
          <w:sz w:val="28"/>
          <w:szCs w:val="28"/>
        </w:rPr>
        <w:t xml:space="preserve">Неучастие в промежуточной аттестации в установленный срок без уважительной причины приравнивается к неудовлетворительной оценке. Если причина неучастия студента в промежуточном контрольном </w:t>
      </w:r>
      <w:r>
        <w:rPr>
          <w:sz w:val="28"/>
          <w:szCs w:val="28"/>
        </w:rPr>
        <w:lastRenderedPageBreak/>
        <w:t>мероприятии является уважительной, преподаватель переносит это мероприятие для данного студента на другое время.</w:t>
      </w:r>
    </w:p>
    <w:p w:rsidR="00215A6B" w:rsidRDefault="00215A6B" w:rsidP="00215A6B">
      <w:pPr>
        <w:pStyle w:val="32"/>
        <w:tabs>
          <w:tab w:val="clear" w:pos="2880"/>
          <w:tab w:val="left" w:pos="708"/>
        </w:tabs>
        <w:spacing w:line="244" w:lineRule="auto"/>
        <w:ind w:left="0" w:firstLine="720"/>
        <w:jc w:val="both"/>
        <w:rPr>
          <w:bCs/>
          <w:spacing w:val="-1"/>
          <w:sz w:val="28"/>
          <w:szCs w:val="28"/>
        </w:rPr>
      </w:pPr>
      <w:r>
        <w:rPr>
          <w:b/>
          <w:bCs/>
          <w:spacing w:val="-1"/>
          <w:sz w:val="28"/>
          <w:szCs w:val="28"/>
        </w:rPr>
        <w:t>Итоговая аттестация</w:t>
      </w:r>
      <w:r>
        <w:rPr>
          <w:bCs/>
          <w:spacing w:val="-1"/>
          <w:sz w:val="28"/>
          <w:szCs w:val="28"/>
        </w:rPr>
        <w:t xml:space="preserve"> (сдача государственных экзаменов), </w:t>
      </w:r>
      <w:r>
        <w:rPr>
          <w:b/>
          <w:bCs/>
          <w:spacing w:val="-1"/>
          <w:sz w:val="28"/>
          <w:szCs w:val="28"/>
        </w:rPr>
        <w:t>оценка практик, защита дипломных проектов и работ,</w:t>
      </w:r>
      <w:r>
        <w:rPr>
          <w:bCs/>
          <w:spacing w:val="-1"/>
          <w:sz w:val="28"/>
          <w:szCs w:val="28"/>
        </w:rPr>
        <w:t xml:space="preserve"> предусмотренные учебным планом по направлению (специальности), осуществляются в установленном порядке. В перечисленных видах  аттестаций используется 100-балльная шкала и учитываются отведенные учебными планами трудоемкости.</w:t>
      </w:r>
    </w:p>
    <w:p w:rsidR="00215A6B" w:rsidRDefault="00215A6B" w:rsidP="00215A6B">
      <w:pPr>
        <w:pStyle w:val="af4"/>
        <w:tabs>
          <w:tab w:val="clear" w:pos="709"/>
          <w:tab w:val="left" w:pos="1276"/>
        </w:tabs>
        <w:spacing w:line="244" w:lineRule="auto"/>
        <w:ind w:left="0" w:firstLine="720"/>
        <w:rPr>
          <w:color w:val="auto"/>
        </w:rPr>
      </w:pPr>
      <w:r>
        <w:rPr>
          <w:color w:val="auto"/>
        </w:rPr>
        <w:t>Трудоемкость дисциплины учебного плана представляется суммой трудоемкостей всех оцениваемых видов учебной работы.</w:t>
      </w:r>
    </w:p>
    <w:p w:rsidR="00215A6B" w:rsidRDefault="00215A6B" w:rsidP="00215A6B">
      <w:pPr>
        <w:spacing w:line="244" w:lineRule="auto"/>
        <w:ind w:firstLine="720"/>
        <w:jc w:val="both"/>
        <w:rPr>
          <w:sz w:val="28"/>
          <w:szCs w:val="28"/>
        </w:rPr>
      </w:pPr>
      <w:r>
        <w:rPr>
          <w:sz w:val="28"/>
          <w:szCs w:val="28"/>
        </w:rPr>
        <w:t>Трудоемкости могут выражаться:</w:t>
      </w:r>
    </w:p>
    <w:p w:rsidR="00215A6B" w:rsidRPr="0001657C" w:rsidRDefault="00215A6B" w:rsidP="00215A6B">
      <w:pPr>
        <w:pStyle w:val="140"/>
        <w:numPr>
          <w:ilvl w:val="0"/>
          <w:numId w:val="2"/>
        </w:numPr>
        <w:spacing w:line="244" w:lineRule="auto"/>
        <w:ind w:left="0" w:firstLine="720"/>
        <w:jc w:val="both"/>
        <w:rPr>
          <w:rFonts w:ascii="Times New Roman" w:eastAsia="Times New Roman" w:hAnsi="Times New Roman" w:cs="Times New Roman"/>
          <w:bCs/>
          <w:color w:val="auto"/>
          <w:spacing w:val="-1"/>
          <w:szCs w:val="28"/>
          <w:lang w:eastAsia="ru-RU"/>
        </w:rPr>
      </w:pPr>
      <w:r w:rsidRPr="0001657C">
        <w:rPr>
          <w:rFonts w:ascii="Times New Roman" w:eastAsia="Times New Roman" w:hAnsi="Times New Roman" w:cs="Times New Roman"/>
          <w:bCs/>
          <w:color w:val="auto"/>
          <w:spacing w:val="-1"/>
          <w:szCs w:val="28"/>
          <w:lang w:eastAsia="ru-RU"/>
        </w:rPr>
        <w:t>в зачетных единицах (кредитах);</w:t>
      </w:r>
    </w:p>
    <w:p w:rsidR="00215A6B" w:rsidRPr="0001657C" w:rsidRDefault="00215A6B" w:rsidP="00215A6B">
      <w:pPr>
        <w:pStyle w:val="140"/>
        <w:numPr>
          <w:ilvl w:val="0"/>
          <w:numId w:val="2"/>
        </w:numPr>
        <w:spacing w:line="244" w:lineRule="auto"/>
        <w:ind w:left="0" w:firstLine="720"/>
        <w:jc w:val="both"/>
        <w:rPr>
          <w:rFonts w:ascii="Times New Roman" w:eastAsia="Times New Roman" w:hAnsi="Times New Roman" w:cs="Times New Roman"/>
          <w:bCs/>
          <w:color w:val="auto"/>
          <w:spacing w:val="-1"/>
          <w:szCs w:val="28"/>
          <w:lang w:eastAsia="ru-RU"/>
        </w:rPr>
      </w:pPr>
      <w:r w:rsidRPr="0001657C">
        <w:rPr>
          <w:rFonts w:ascii="Times New Roman" w:eastAsia="Times New Roman" w:hAnsi="Times New Roman" w:cs="Times New Roman"/>
          <w:bCs/>
          <w:color w:val="auto"/>
          <w:spacing w:val="-1"/>
          <w:szCs w:val="28"/>
          <w:lang w:eastAsia="ru-RU"/>
        </w:rPr>
        <w:t>в %  и/или долях общей трудоемкости.</w:t>
      </w:r>
    </w:p>
    <w:p w:rsidR="00215A6B" w:rsidRDefault="00215A6B" w:rsidP="00215A6B">
      <w:pPr>
        <w:pStyle w:val="af4"/>
        <w:tabs>
          <w:tab w:val="clear" w:pos="709"/>
          <w:tab w:val="left" w:pos="1260"/>
        </w:tabs>
        <w:spacing w:line="244" w:lineRule="auto"/>
        <w:ind w:left="0" w:firstLine="720"/>
        <w:rPr>
          <w:color w:val="auto"/>
        </w:rPr>
      </w:pPr>
      <w:r>
        <w:rPr>
          <w:bCs/>
          <w:color w:val="auto"/>
          <w:spacing w:val="-1"/>
        </w:rPr>
        <w:t xml:space="preserve">Трудоемкости </w:t>
      </w:r>
      <w:proofErr w:type="spellStart"/>
      <w:r>
        <w:rPr>
          <w:bCs/>
          <w:i/>
          <w:color w:val="auto"/>
          <w:spacing w:val="-1"/>
          <w:lang w:val="en-US"/>
        </w:rPr>
        <w:t>z</w:t>
      </w:r>
      <w:r>
        <w:rPr>
          <w:bCs/>
          <w:i/>
          <w:color w:val="auto"/>
          <w:spacing w:val="-1"/>
          <w:vertAlign w:val="subscript"/>
          <w:lang w:val="en-US"/>
        </w:rPr>
        <w:t>i</w:t>
      </w:r>
      <w:proofErr w:type="spellEnd"/>
      <w:r>
        <w:rPr>
          <w:bCs/>
          <w:color w:val="auto"/>
          <w:spacing w:val="-1"/>
        </w:rPr>
        <w:t xml:space="preserve"> определенные в % от общей трудоемкости дают максимальное количество баллов, которое студент может набрать по данному виду учебной работы.</w:t>
      </w:r>
    </w:p>
    <w:p w:rsidR="00215A6B" w:rsidRDefault="00215A6B" w:rsidP="00215A6B">
      <w:pPr>
        <w:pStyle w:val="af4"/>
        <w:tabs>
          <w:tab w:val="clear" w:pos="709"/>
          <w:tab w:val="left" w:pos="1276"/>
        </w:tabs>
        <w:spacing w:line="244" w:lineRule="auto"/>
        <w:ind w:left="0" w:firstLine="720"/>
        <w:rPr>
          <w:color w:val="auto"/>
        </w:rPr>
      </w:pPr>
      <w:r>
        <w:rPr>
          <w:color w:val="auto"/>
        </w:rPr>
        <w:t>Максимальное количество баллов, которое студент может набрать за текущую и промежуточную аттестации (зачет, экзамен) по дисциплине в семестре распределяется в пропорции:</w:t>
      </w:r>
    </w:p>
    <w:p w:rsidR="00215A6B" w:rsidRPr="0001657C" w:rsidRDefault="00215A6B" w:rsidP="00215A6B">
      <w:pPr>
        <w:pStyle w:val="140"/>
        <w:numPr>
          <w:ilvl w:val="0"/>
          <w:numId w:val="2"/>
        </w:numPr>
        <w:spacing w:line="244" w:lineRule="auto"/>
        <w:ind w:left="0" w:firstLine="720"/>
        <w:jc w:val="both"/>
        <w:rPr>
          <w:rFonts w:ascii="Times New Roman" w:eastAsia="Times New Roman" w:hAnsi="Times New Roman" w:cs="Times New Roman"/>
          <w:color w:val="auto"/>
          <w:spacing w:val="-2"/>
          <w:szCs w:val="28"/>
          <w:lang w:eastAsia="ru-RU"/>
        </w:rPr>
      </w:pPr>
      <w:r w:rsidRPr="0001657C">
        <w:rPr>
          <w:rFonts w:ascii="Times New Roman" w:eastAsia="Times New Roman" w:hAnsi="Times New Roman" w:cs="Times New Roman"/>
          <w:color w:val="auto"/>
          <w:spacing w:val="-2"/>
          <w:szCs w:val="28"/>
          <w:lang w:eastAsia="ru-RU"/>
        </w:rPr>
        <w:t xml:space="preserve">текущая работа </w:t>
      </w:r>
      <w:r w:rsidRPr="0001657C">
        <w:rPr>
          <w:rFonts w:ascii="Times New Roman" w:eastAsia="Times New Roman" w:hAnsi="Times New Roman" w:cs="Times New Roman"/>
          <w:color w:val="auto"/>
          <w:spacing w:val="-2"/>
          <w:szCs w:val="28"/>
          <w:lang w:eastAsia="ru-RU"/>
        </w:rPr>
        <w:tab/>
      </w:r>
      <w:r w:rsidRPr="0001657C">
        <w:rPr>
          <w:rFonts w:ascii="Times New Roman" w:eastAsia="Times New Roman" w:hAnsi="Times New Roman" w:cs="Times New Roman"/>
          <w:color w:val="auto"/>
          <w:spacing w:val="-2"/>
          <w:szCs w:val="28"/>
          <w:lang w:eastAsia="ru-RU"/>
        </w:rPr>
        <w:tab/>
        <w:t xml:space="preserve"> – 50 баллов;</w:t>
      </w:r>
    </w:p>
    <w:p w:rsidR="00215A6B" w:rsidRPr="0001657C" w:rsidRDefault="00215A6B" w:rsidP="00215A6B">
      <w:pPr>
        <w:pStyle w:val="140"/>
        <w:numPr>
          <w:ilvl w:val="0"/>
          <w:numId w:val="2"/>
        </w:numPr>
        <w:spacing w:line="244" w:lineRule="auto"/>
        <w:ind w:left="0" w:firstLine="720"/>
        <w:jc w:val="both"/>
        <w:rPr>
          <w:rFonts w:ascii="Times New Roman" w:eastAsia="Times New Roman" w:hAnsi="Times New Roman" w:cs="Times New Roman"/>
          <w:color w:val="auto"/>
          <w:spacing w:val="-2"/>
          <w:szCs w:val="28"/>
          <w:lang w:eastAsia="ru-RU"/>
        </w:rPr>
      </w:pPr>
      <w:r w:rsidRPr="0001657C">
        <w:rPr>
          <w:rFonts w:ascii="Times New Roman" w:eastAsia="Times New Roman" w:hAnsi="Times New Roman" w:cs="Times New Roman"/>
          <w:color w:val="auto"/>
          <w:spacing w:val="-2"/>
          <w:szCs w:val="28"/>
          <w:lang w:eastAsia="ru-RU"/>
        </w:rPr>
        <w:t>промежуточная аттестация  – 50 баллов.</w:t>
      </w:r>
    </w:p>
    <w:p w:rsidR="00215A6B" w:rsidRDefault="00215A6B" w:rsidP="00215A6B">
      <w:pPr>
        <w:pStyle w:val="af4"/>
        <w:tabs>
          <w:tab w:val="clear" w:pos="709"/>
          <w:tab w:val="left" w:pos="1260"/>
        </w:tabs>
        <w:spacing w:line="244" w:lineRule="auto"/>
        <w:ind w:left="0" w:firstLine="720"/>
        <w:rPr>
          <w:color w:val="auto"/>
        </w:rPr>
      </w:pPr>
      <w:r>
        <w:rPr>
          <w:color w:val="auto"/>
          <w:spacing w:val="-4"/>
        </w:rPr>
        <w:t>Допускается решением кафедры изменение пропорции в пределах ±10 баллов,  при сохранении 100 баллов по дисциплине в целом.</w:t>
      </w:r>
    </w:p>
    <w:p w:rsidR="00215A6B" w:rsidRDefault="00215A6B" w:rsidP="00215A6B">
      <w:pPr>
        <w:pStyle w:val="af4"/>
        <w:tabs>
          <w:tab w:val="clear" w:pos="709"/>
          <w:tab w:val="left" w:pos="1260"/>
        </w:tabs>
        <w:spacing w:line="244" w:lineRule="auto"/>
        <w:ind w:left="0" w:firstLine="720"/>
        <w:rPr>
          <w:b/>
          <w:bCs/>
          <w:i/>
          <w:color w:val="auto"/>
        </w:rPr>
      </w:pPr>
    </w:p>
    <w:p w:rsidR="00215A6B" w:rsidRDefault="00215A6B" w:rsidP="00215A6B">
      <w:pPr>
        <w:pStyle w:val="af4"/>
        <w:tabs>
          <w:tab w:val="clear" w:pos="709"/>
          <w:tab w:val="left" w:pos="1260"/>
        </w:tabs>
        <w:spacing w:line="244" w:lineRule="auto"/>
        <w:ind w:left="0" w:firstLine="720"/>
        <w:rPr>
          <w:color w:val="auto"/>
        </w:rPr>
      </w:pPr>
      <w:r>
        <w:rPr>
          <w:b/>
          <w:bCs/>
          <w:i/>
          <w:color w:val="auto"/>
        </w:rPr>
        <w:t>Средневзвешенная оценка.</w:t>
      </w:r>
    </w:p>
    <w:p w:rsidR="00215A6B" w:rsidRDefault="00215A6B" w:rsidP="00215A6B">
      <w:pPr>
        <w:pStyle w:val="32"/>
        <w:tabs>
          <w:tab w:val="clear" w:pos="2880"/>
          <w:tab w:val="left" w:pos="708"/>
        </w:tabs>
        <w:spacing w:line="244" w:lineRule="auto"/>
        <w:ind w:left="0" w:firstLine="720"/>
        <w:jc w:val="both"/>
        <w:rPr>
          <w:bCs/>
          <w:spacing w:val="-1"/>
          <w:sz w:val="28"/>
          <w:szCs w:val="28"/>
        </w:rPr>
      </w:pPr>
      <w:r>
        <w:rPr>
          <w:bCs/>
          <w:spacing w:val="-1"/>
          <w:sz w:val="28"/>
          <w:szCs w:val="28"/>
        </w:rPr>
        <w:t>Средневзвешенная оценка (</w:t>
      </w:r>
      <w:r>
        <w:rPr>
          <w:bCs/>
          <w:i/>
          <w:spacing w:val="-1"/>
          <w:sz w:val="28"/>
          <w:szCs w:val="28"/>
          <w:lang w:val="en-US"/>
        </w:rPr>
        <w:t>b</w:t>
      </w:r>
      <w:r>
        <w:rPr>
          <w:bCs/>
          <w:spacing w:val="-1"/>
          <w:sz w:val="28"/>
          <w:szCs w:val="28"/>
        </w:rPr>
        <w:t>) по дисциплине устанавливается, как сумма оценок (</w:t>
      </w:r>
      <w:r>
        <w:rPr>
          <w:bCs/>
          <w:i/>
          <w:spacing w:val="-1"/>
          <w:sz w:val="28"/>
          <w:szCs w:val="28"/>
          <w:lang w:val="en-US"/>
        </w:rPr>
        <w:t>b</w:t>
      </w:r>
      <w:r>
        <w:rPr>
          <w:bCs/>
          <w:i/>
          <w:spacing w:val="-1"/>
          <w:sz w:val="28"/>
          <w:szCs w:val="28"/>
          <w:vertAlign w:val="subscript"/>
          <w:lang w:val="en-US"/>
        </w:rPr>
        <w:t>i</w:t>
      </w:r>
      <w:r>
        <w:rPr>
          <w:bCs/>
          <w:spacing w:val="-1"/>
          <w:sz w:val="28"/>
          <w:szCs w:val="28"/>
        </w:rPr>
        <w:t>), умноженных на трудоемкость (</w:t>
      </w:r>
      <w:proofErr w:type="spellStart"/>
      <w:r>
        <w:rPr>
          <w:bCs/>
          <w:i/>
          <w:spacing w:val="-1"/>
          <w:sz w:val="28"/>
          <w:szCs w:val="28"/>
          <w:lang w:val="en-US"/>
        </w:rPr>
        <w:t>z</w:t>
      </w:r>
      <w:r>
        <w:rPr>
          <w:bCs/>
          <w:i/>
          <w:spacing w:val="-1"/>
          <w:sz w:val="28"/>
          <w:szCs w:val="28"/>
          <w:vertAlign w:val="subscript"/>
          <w:lang w:val="en-US"/>
        </w:rPr>
        <w:t>i</w:t>
      </w:r>
      <w:proofErr w:type="spellEnd"/>
      <w:r>
        <w:rPr>
          <w:bCs/>
          <w:spacing w:val="-1"/>
          <w:sz w:val="28"/>
          <w:szCs w:val="28"/>
        </w:rPr>
        <w:t>) оцениваемых видов учебной работы за период аттестации, деленная на общую трудоемкость дисциплины за период аттестации (округляется до целых, может принимать значения от 0 до 100):</w:t>
      </w:r>
    </w:p>
    <w:p w:rsidR="00215A6B" w:rsidRDefault="00215A6B" w:rsidP="00215A6B">
      <w:pPr>
        <w:pStyle w:val="af4"/>
        <w:tabs>
          <w:tab w:val="clear" w:pos="709"/>
          <w:tab w:val="left" w:pos="1260"/>
        </w:tabs>
        <w:ind w:left="0"/>
        <w:jc w:val="center"/>
        <w:rPr>
          <w:color w:val="auto"/>
        </w:rPr>
      </w:pPr>
      <w:r w:rsidRPr="00423CBE">
        <w:rPr>
          <w:color w:val="auto"/>
          <w:position w:val="-30"/>
        </w:rPr>
        <w:object w:dxaOrig="27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40.5pt" o:ole="">
            <v:imagedata r:id="rId50" o:title=""/>
          </v:shape>
          <o:OLEObject Type="Embed" ProgID="Equation.3" ShapeID="_x0000_i1025" DrawAspect="Content" ObjectID="_1426407457" r:id="rId51"/>
        </w:object>
      </w:r>
    </w:p>
    <w:p w:rsidR="00215A6B" w:rsidRDefault="00215A6B" w:rsidP="00215A6B">
      <w:pPr>
        <w:pStyle w:val="af4"/>
        <w:tabs>
          <w:tab w:val="clear" w:pos="709"/>
          <w:tab w:val="left" w:pos="1260"/>
        </w:tabs>
        <w:ind w:left="0"/>
        <w:rPr>
          <w:bCs/>
          <w:color w:val="auto"/>
          <w:spacing w:val="-1"/>
        </w:rPr>
      </w:pPr>
    </w:p>
    <w:p w:rsidR="00215A6B" w:rsidRDefault="00215A6B" w:rsidP="00215A6B">
      <w:pPr>
        <w:ind w:firstLine="720"/>
        <w:jc w:val="both"/>
        <w:rPr>
          <w:bCs/>
          <w:spacing w:val="-1"/>
          <w:sz w:val="28"/>
          <w:szCs w:val="28"/>
        </w:rPr>
      </w:pPr>
      <w:r>
        <w:rPr>
          <w:bCs/>
          <w:spacing w:val="-1"/>
          <w:sz w:val="28"/>
          <w:szCs w:val="28"/>
        </w:rPr>
        <w:t xml:space="preserve">где </w:t>
      </w:r>
      <w:r>
        <w:rPr>
          <w:bCs/>
          <w:i/>
          <w:spacing w:val="-1"/>
          <w:sz w:val="28"/>
          <w:szCs w:val="28"/>
        </w:rPr>
        <w:t>i</w:t>
      </w:r>
      <w:r>
        <w:rPr>
          <w:bCs/>
          <w:spacing w:val="-1"/>
          <w:sz w:val="28"/>
          <w:szCs w:val="28"/>
        </w:rPr>
        <w:t xml:space="preserve"> = 1, 2,…., </w:t>
      </w:r>
      <w:r>
        <w:rPr>
          <w:bCs/>
          <w:i/>
          <w:spacing w:val="-1"/>
          <w:sz w:val="28"/>
          <w:szCs w:val="28"/>
        </w:rPr>
        <w:t>m</w:t>
      </w:r>
      <w:r>
        <w:rPr>
          <w:bCs/>
          <w:spacing w:val="-1"/>
          <w:sz w:val="28"/>
          <w:szCs w:val="28"/>
        </w:rPr>
        <w:t xml:space="preserve"> –  номера оцениваемых видов учебной работы; </w:t>
      </w:r>
    </w:p>
    <w:p w:rsidR="00215A6B" w:rsidRDefault="00215A6B" w:rsidP="00215A6B">
      <w:pPr>
        <w:ind w:firstLine="720"/>
        <w:jc w:val="both"/>
        <w:rPr>
          <w:bCs/>
          <w:spacing w:val="-1"/>
          <w:sz w:val="28"/>
          <w:szCs w:val="28"/>
        </w:rPr>
      </w:pPr>
      <w:r>
        <w:rPr>
          <w:bCs/>
          <w:i/>
          <w:spacing w:val="-1"/>
          <w:sz w:val="28"/>
          <w:szCs w:val="28"/>
        </w:rPr>
        <w:t>m</w:t>
      </w:r>
      <w:r>
        <w:rPr>
          <w:bCs/>
          <w:spacing w:val="-1"/>
          <w:sz w:val="28"/>
          <w:szCs w:val="28"/>
        </w:rPr>
        <w:t xml:space="preserve"> – количество оценок.</w:t>
      </w:r>
    </w:p>
    <w:p w:rsidR="00215A6B" w:rsidRDefault="00215A6B" w:rsidP="00215A6B">
      <w:pPr>
        <w:pStyle w:val="32"/>
        <w:tabs>
          <w:tab w:val="clear" w:pos="2880"/>
          <w:tab w:val="left" w:pos="708"/>
        </w:tabs>
        <w:ind w:left="0" w:firstLine="720"/>
        <w:jc w:val="both"/>
        <w:rPr>
          <w:bCs/>
          <w:spacing w:val="-1"/>
          <w:sz w:val="28"/>
          <w:szCs w:val="28"/>
        </w:rPr>
      </w:pPr>
      <w:r>
        <w:rPr>
          <w:bCs/>
          <w:spacing w:val="-1"/>
          <w:sz w:val="28"/>
          <w:szCs w:val="28"/>
        </w:rPr>
        <w:t>Если общую трудоемкость по дисциплине за период аттестации считать равной 1 (</w:t>
      </w:r>
      <w:r>
        <w:rPr>
          <w:bCs/>
          <w:i/>
          <w:spacing w:val="-1"/>
          <w:sz w:val="28"/>
          <w:szCs w:val="28"/>
          <w:lang w:val="en-US"/>
        </w:rPr>
        <w:t>z</w:t>
      </w:r>
      <w:r>
        <w:rPr>
          <w:bCs/>
          <w:i/>
          <w:spacing w:val="-1"/>
          <w:sz w:val="28"/>
          <w:szCs w:val="28"/>
          <w:vertAlign w:val="subscript"/>
        </w:rPr>
        <w:t>1</w:t>
      </w:r>
      <w:r>
        <w:rPr>
          <w:bCs/>
          <w:i/>
          <w:spacing w:val="-1"/>
          <w:sz w:val="28"/>
          <w:szCs w:val="28"/>
        </w:rPr>
        <w:t>+</w:t>
      </w:r>
      <w:r>
        <w:rPr>
          <w:bCs/>
          <w:i/>
          <w:spacing w:val="-1"/>
          <w:sz w:val="28"/>
          <w:szCs w:val="28"/>
          <w:lang w:val="en-US"/>
        </w:rPr>
        <w:t>z</w:t>
      </w:r>
      <w:r>
        <w:rPr>
          <w:bCs/>
          <w:i/>
          <w:spacing w:val="-1"/>
          <w:sz w:val="28"/>
          <w:szCs w:val="28"/>
          <w:vertAlign w:val="subscript"/>
        </w:rPr>
        <w:t>2</w:t>
      </w:r>
      <w:r>
        <w:rPr>
          <w:bCs/>
          <w:i/>
          <w:spacing w:val="-1"/>
          <w:sz w:val="28"/>
          <w:szCs w:val="28"/>
        </w:rPr>
        <w:t>+….+</w:t>
      </w:r>
      <w:r>
        <w:rPr>
          <w:bCs/>
          <w:i/>
          <w:spacing w:val="-1"/>
          <w:sz w:val="28"/>
          <w:szCs w:val="28"/>
          <w:lang w:val="en-US"/>
        </w:rPr>
        <w:t>z</w:t>
      </w:r>
      <w:r>
        <w:rPr>
          <w:bCs/>
          <w:i/>
          <w:spacing w:val="-1"/>
          <w:sz w:val="28"/>
          <w:szCs w:val="28"/>
          <w:vertAlign w:val="subscript"/>
          <w:lang w:val="en-US"/>
        </w:rPr>
        <w:t>m</w:t>
      </w:r>
      <w:r>
        <w:rPr>
          <w:bCs/>
          <w:i/>
          <w:spacing w:val="-1"/>
          <w:sz w:val="28"/>
          <w:szCs w:val="28"/>
        </w:rPr>
        <w:t>=</w:t>
      </w:r>
      <w:r>
        <w:rPr>
          <w:bCs/>
          <w:spacing w:val="-1"/>
          <w:sz w:val="28"/>
          <w:szCs w:val="28"/>
        </w:rPr>
        <w:t xml:space="preserve">1), то трудоемкости </w:t>
      </w:r>
      <w:r>
        <w:rPr>
          <w:bCs/>
          <w:i/>
          <w:spacing w:val="-1"/>
          <w:sz w:val="28"/>
          <w:szCs w:val="28"/>
          <w:lang w:val="en-US"/>
        </w:rPr>
        <w:t>z</w:t>
      </w:r>
      <w:r>
        <w:rPr>
          <w:bCs/>
          <w:i/>
          <w:spacing w:val="-1"/>
          <w:sz w:val="28"/>
          <w:szCs w:val="28"/>
          <w:vertAlign w:val="subscript"/>
          <w:lang w:val="en-US"/>
        </w:rPr>
        <w:t>i</w:t>
      </w:r>
      <w:r w:rsidRPr="00215A6B">
        <w:rPr>
          <w:bCs/>
          <w:i/>
          <w:spacing w:val="-1"/>
          <w:sz w:val="28"/>
          <w:szCs w:val="28"/>
          <w:vertAlign w:val="subscript"/>
        </w:rPr>
        <w:t xml:space="preserve"> </w:t>
      </w:r>
      <w:r>
        <w:rPr>
          <w:bCs/>
          <w:spacing w:val="-1"/>
          <w:sz w:val="28"/>
          <w:szCs w:val="28"/>
        </w:rPr>
        <w:t xml:space="preserve">становятся весовыми коэффициентами оценок </w:t>
      </w:r>
      <w:r>
        <w:rPr>
          <w:bCs/>
          <w:spacing w:val="-1"/>
          <w:sz w:val="28"/>
          <w:szCs w:val="28"/>
          <w:lang w:val="en-US"/>
        </w:rPr>
        <w:t>b</w:t>
      </w:r>
      <w:r>
        <w:rPr>
          <w:bCs/>
          <w:spacing w:val="-1"/>
          <w:sz w:val="28"/>
          <w:szCs w:val="28"/>
          <w:vertAlign w:val="subscript"/>
          <w:lang w:val="en-US"/>
        </w:rPr>
        <w:t>i</w:t>
      </w:r>
      <w:r>
        <w:rPr>
          <w:bCs/>
          <w:spacing w:val="-1"/>
          <w:sz w:val="28"/>
          <w:szCs w:val="28"/>
        </w:rPr>
        <w:t xml:space="preserve"> в расчете средневзвешенной оценки. Произведение весовых коэффициентов на оценки </w:t>
      </w:r>
      <w:r>
        <w:rPr>
          <w:bCs/>
          <w:spacing w:val="-1"/>
          <w:sz w:val="28"/>
          <w:szCs w:val="28"/>
          <w:lang w:val="en-US"/>
        </w:rPr>
        <w:t>b</w:t>
      </w:r>
      <w:r>
        <w:rPr>
          <w:bCs/>
          <w:spacing w:val="-1"/>
          <w:sz w:val="28"/>
          <w:szCs w:val="28"/>
          <w:vertAlign w:val="subscript"/>
          <w:lang w:val="en-US"/>
        </w:rPr>
        <w:t>i</w:t>
      </w:r>
      <w:r>
        <w:rPr>
          <w:bCs/>
          <w:spacing w:val="-1"/>
          <w:sz w:val="28"/>
          <w:szCs w:val="28"/>
        </w:rPr>
        <w:t xml:space="preserve"> дает количество баллов набираемых студентом по данному виду работ, а сумма баллов по всем видам работ и будет средневзвешенной оценкой.</w:t>
      </w:r>
    </w:p>
    <w:p w:rsidR="00215A6B" w:rsidRDefault="00215A6B" w:rsidP="00215A6B">
      <w:pPr>
        <w:pStyle w:val="32"/>
        <w:tabs>
          <w:tab w:val="clear" w:pos="2880"/>
          <w:tab w:val="left" w:pos="708"/>
        </w:tabs>
        <w:ind w:left="0" w:firstLine="720"/>
        <w:jc w:val="both"/>
        <w:rPr>
          <w:bCs/>
          <w:spacing w:val="-1"/>
          <w:sz w:val="28"/>
          <w:szCs w:val="28"/>
        </w:rPr>
      </w:pPr>
      <w:r>
        <w:rPr>
          <w:bCs/>
          <w:spacing w:val="-1"/>
          <w:sz w:val="28"/>
          <w:szCs w:val="28"/>
        </w:rPr>
        <w:t>Средневзвешенная оценка может переводиться в традиционную четырехбальную шкалу или буквенную шкалу ECTS и выставляется:</w:t>
      </w:r>
    </w:p>
    <w:p w:rsidR="00215A6B" w:rsidRPr="0001657C" w:rsidRDefault="00215A6B" w:rsidP="00215A6B">
      <w:pPr>
        <w:pStyle w:val="140"/>
        <w:numPr>
          <w:ilvl w:val="0"/>
          <w:numId w:val="2"/>
        </w:numPr>
        <w:ind w:left="0" w:firstLine="720"/>
        <w:jc w:val="both"/>
        <w:rPr>
          <w:rFonts w:ascii="Times New Roman" w:eastAsia="Times New Roman" w:hAnsi="Times New Roman" w:cs="Times New Roman"/>
          <w:bCs/>
          <w:color w:val="auto"/>
          <w:spacing w:val="-1"/>
          <w:szCs w:val="28"/>
          <w:lang w:eastAsia="ru-RU"/>
        </w:rPr>
      </w:pPr>
      <w:r w:rsidRPr="0001657C">
        <w:rPr>
          <w:rFonts w:ascii="Times New Roman" w:eastAsia="Times New Roman" w:hAnsi="Times New Roman" w:cs="Times New Roman"/>
          <w:bCs/>
          <w:color w:val="auto"/>
          <w:spacing w:val="-1"/>
          <w:szCs w:val="28"/>
          <w:lang w:eastAsia="ru-RU"/>
        </w:rPr>
        <w:t>за период аттестации по модулю (по видам работы);</w:t>
      </w:r>
    </w:p>
    <w:p w:rsidR="00215A6B" w:rsidRPr="0001657C" w:rsidRDefault="00215A6B" w:rsidP="00215A6B">
      <w:pPr>
        <w:pStyle w:val="140"/>
        <w:numPr>
          <w:ilvl w:val="0"/>
          <w:numId w:val="2"/>
        </w:numPr>
        <w:ind w:left="0" w:firstLine="720"/>
        <w:jc w:val="both"/>
        <w:rPr>
          <w:rFonts w:ascii="Times New Roman" w:eastAsia="Times New Roman" w:hAnsi="Times New Roman" w:cs="Times New Roman"/>
          <w:bCs/>
          <w:color w:val="auto"/>
          <w:spacing w:val="-1"/>
          <w:szCs w:val="28"/>
          <w:lang w:eastAsia="ru-RU"/>
        </w:rPr>
      </w:pPr>
      <w:r w:rsidRPr="0001657C">
        <w:rPr>
          <w:rFonts w:ascii="Times New Roman" w:eastAsia="Times New Roman" w:hAnsi="Times New Roman" w:cs="Times New Roman"/>
          <w:bCs/>
          <w:color w:val="auto"/>
          <w:spacing w:val="-1"/>
          <w:szCs w:val="28"/>
          <w:lang w:eastAsia="ru-RU"/>
        </w:rPr>
        <w:t>за период аттестации по дисциплине (по модулям);</w:t>
      </w:r>
    </w:p>
    <w:p w:rsidR="00215A6B" w:rsidRPr="0001657C" w:rsidRDefault="00215A6B" w:rsidP="00215A6B">
      <w:pPr>
        <w:pStyle w:val="140"/>
        <w:numPr>
          <w:ilvl w:val="0"/>
          <w:numId w:val="2"/>
        </w:numPr>
        <w:ind w:left="0" w:firstLine="720"/>
        <w:jc w:val="both"/>
        <w:rPr>
          <w:rFonts w:ascii="Times New Roman" w:eastAsia="Times New Roman" w:hAnsi="Times New Roman" w:cs="Times New Roman"/>
          <w:bCs/>
          <w:color w:val="auto"/>
          <w:spacing w:val="-1"/>
          <w:szCs w:val="28"/>
          <w:lang w:eastAsia="ru-RU"/>
        </w:rPr>
      </w:pPr>
      <w:r w:rsidRPr="0001657C">
        <w:rPr>
          <w:rFonts w:ascii="Times New Roman" w:eastAsia="Times New Roman" w:hAnsi="Times New Roman" w:cs="Times New Roman"/>
          <w:bCs/>
          <w:color w:val="auto"/>
          <w:spacing w:val="-1"/>
          <w:szCs w:val="28"/>
          <w:lang w:eastAsia="ru-RU"/>
        </w:rPr>
        <w:t>за текущую работу в семестре по результатам прошедших аттестаций;</w:t>
      </w:r>
    </w:p>
    <w:p w:rsidR="00215A6B" w:rsidRPr="0001657C" w:rsidRDefault="00215A6B" w:rsidP="00215A6B">
      <w:pPr>
        <w:pStyle w:val="140"/>
        <w:numPr>
          <w:ilvl w:val="0"/>
          <w:numId w:val="2"/>
        </w:numPr>
        <w:ind w:left="0" w:firstLine="720"/>
        <w:jc w:val="both"/>
        <w:rPr>
          <w:rFonts w:ascii="Times New Roman" w:eastAsia="Times New Roman" w:hAnsi="Times New Roman" w:cs="Times New Roman"/>
          <w:bCs/>
          <w:color w:val="auto"/>
          <w:spacing w:val="-1"/>
          <w:szCs w:val="28"/>
          <w:lang w:eastAsia="ru-RU"/>
        </w:rPr>
      </w:pPr>
      <w:r w:rsidRPr="0001657C">
        <w:rPr>
          <w:rFonts w:ascii="Times New Roman" w:eastAsia="Times New Roman" w:hAnsi="Times New Roman" w:cs="Times New Roman"/>
          <w:bCs/>
          <w:color w:val="auto"/>
          <w:spacing w:val="-1"/>
          <w:szCs w:val="28"/>
          <w:lang w:eastAsia="ru-RU"/>
        </w:rPr>
        <w:lastRenderedPageBreak/>
        <w:t>за семестр в целом с учетом баллов за зачет;</w:t>
      </w:r>
    </w:p>
    <w:p w:rsidR="00215A6B" w:rsidRPr="0001657C" w:rsidRDefault="00215A6B" w:rsidP="00215A6B">
      <w:pPr>
        <w:pStyle w:val="140"/>
        <w:numPr>
          <w:ilvl w:val="0"/>
          <w:numId w:val="2"/>
        </w:numPr>
        <w:ind w:left="0" w:firstLine="720"/>
        <w:jc w:val="both"/>
        <w:rPr>
          <w:rFonts w:ascii="Times New Roman" w:eastAsia="Times New Roman" w:hAnsi="Times New Roman" w:cs="Times New Roman"/>
          <w:bCs/>
          <w:color w:val="auto"/>
          <w:spacing w:val="-1"/>
          <w:szCs w:val="28"/>
          <w:lang w:eastAsia="ru-RU"/>
        </w:rPr>
      </w:pPr>
      <w:r w:rsidRPr="0001657C">
        <w:rPr>
          <w:rFonts w:ascii="Times New Roman" w:eastAsia="Times New Roman" w:hAnsi="Times New Roman" w:cs="Times New Roman"/>
          <w:bCs/>
          <w:color w:val="auto"/>
          <w:spacing w:val="-1"/>
          <w:szCs w:val="28"/>
          <w:lang w:eastAsia="ru-RU"/>
        </w:rPr>
        <w:t>за семестр в целом с учетом баллов за экзамен;</w:t>
      </w:r>
    </w:p>
    <w:p w:rsidR="00215A6B" w:rsidRPr="0001657C" w:rsidRDefault="00215A6B" w:rsidP="00215A6B">
      <w:pPr>
        <w:pStyle w:val="140"/>
        <w:numPr>
          <w:ilvl w:val="0"/>
          <w:numId w:val="2"/>
        </w:numPr>
        <w:ind w:left="0" w:firstLine="720"/>
        <w:jc w:val="both"/>
        <w:rPr>
          <w:rFonts w:ascii="Times New Roman" w:eastAsia="Times New Roman" w:hAnsi="Times New Roman" w:cs="Times New Roman"/>
          <w:bCs/>
          <w:color w:val="auto"/>
          <w:spacing w:val="-1"/>
          <w:szCs w:val="28"/>
          <w:lang w:eastAsia="ru-RU"/>
        </w:rPr>
      </w:pPr>
      <w:r w:rsidRPr="0001657C">
        <w:rPr>
          <w:rFonts w:ascii="Times New Roman" w:eastAsia="Times New Roman" w:hAnsi="Times New Roman" w:cs="Times New Roman"/>
          <w:bCs/>
          <w:color w:val="auto"/>
          <w:spacing w:val="-1"/>
          <w:szCs w:val="28"/>
          <w:lang w:eastAsia="ru-RU"/>
        </w:rPr>
        <w:t>за учебный год и весь срок освоения основной образовательной программы.</w:t>
      </w:r>
    </w:p>
    <w:p w:rsidR="00215A6B" w:rsidRDefault="00215A6B" w:rsidP="00215A6B">
      <w:pPr>
        <w:pStyle w:val="af3"/>
        <w:tabs>
          <w:tab w:val="clear" w:pos="284"/>
          <w:tab w:val="clear" w:pos="709"/>
          <w:tab w:val="left" w:pos="708"/>
        </w:tabs>
        <w:ind w:firstLine="720"/>
        <w:jc w:val="both"/>
        <w:rPr>
          <w:szCs w:val="28"/>
        </w:rPr>
      </w:pPr>
      <w:r>
        <w:rPr>
          <w:szCs w:val="28"/>
        </w:rPr>
        <w:t>Если по дисциплине имеется несколько средневзвешенных оценок (например, если дисциплина изучается несколько семестров), то итоговая оценка по дисциплине рассчитывается также как средневзвешенная.</w:t>
      </w:r>
    </w:p>
    <w:p w:rsidR="00215A6B" w:rsidRDefault="00215A6B" w:rsidP="00215A6B">
      <w:pPr>
        <w:tabs>
          <w:tab w:val="left" w:pos="0"/>
          <w:tab w:val="left" w:pos="540"/>
          <w:tab w:val="left" w:pos="720"/>
        </w:tabs>
        <w:ind w:firstLine="720"/>
        <w:jc w:val="both"/>
        <w:rPr>
          <w:sz w:val="28"/>
          <w:szCs w:val="28"/>
        </w:rPr>
      </w:pPr>
      <w:r>
        <w:rPr>
          <w:sz w:val="28"/>
          <w:szCs w:val="28"/>
        </w:rPr>
        <w:t xml:space="preserve">Таблица трудоемкости модулей и видов учебной работы в относительных единицах приведена в Приложении 3, таб. 5.1. </w:t>
      </w:r>
    </w:p>
    <w:p w:rsidR="00215A6B" w:rsidRDefault="00215A6B" w:rsidP="00215A6B">
      <w:pPr>
        <w:tabs>
          <w:tab w:val="left" w:pos="0"/>
          <w:tab w:val="left" w:pos="540"/>
          <w:tab w:val="left" w:pos="720"/>
        </w:tabs>
        <w:ind w:firstLine="720"/>
        <w:jc w:val="both"/>
        <w:rPr>
          <w:sz w:val="28"/>
          <w:szCs w:val="28"/>
        </w:rPr>
      </w:pPr>
      <w:r>
        <w:rPr>
          <w:sz w:val="28"/>
          <w:szCs w:val="28"/>
        </w:rPr>
        <w:t>Трудоемкость по модулям распределена равномерно в связи с их равной ролью при формировании компетенций.</w:t>
      </w:r>
    </w:p>
    <w:p w:rsidR="00215A6B" w:rsidRDefault="00215A6B" w:rsidP="00215A6B">
      <w:pPr>
        <w:tabs>
          <w:tab w:val="left" w:pos="0"/>
          <w:tab w:val="left" w:pos="540"/>
          <w:tab w:val="left" w:pos="720"/>
        </w:tabs>
        <w:ind w:firstLine="720"/>
        <w:jc w:val="both"/>
        <w:rPr>
          <w:sz w:val="28"/>
          <w:szCs w:val="28"/>
        </w:rPr>
      </w:pPr>
      <w:r>
        <w:rPr>
          <w:sz w:val="28"/>
          <w:szCs w:val="28"/>
        </w:rPr>
        <w:t>По отдельным видам трудоемкость распределена следующим образом:</w:t>
      </w:r>
    </w:p>
    <w:p w:rsidR="00215A6B" w:rsidRDefault="00215A6B" w:rsidP="00215A6B">
      <w:pPr>
        <w:tabs>
          <w:tab w:val="left" w:pos="0"/>
          <w:tab w:val="left" w:pos="540"/>
          <w:tab w:val="left" w:pos="720"/>
        </w:tabs>
        <w:ind w:firstLine="720"/>
        <w:jc w:val="both"/>
        <w:rPr>
          <w:sz w:val="28"/>
          <w:szCs w:val="28"/>
        </w:rPr>
      </w:pPr>
      <w:r>
        <w:rPr>
          <w:sz w:val="28"/>
          <w:szCs w:val="28"/>
        </w:rPr>
        <w:t>12% - посещаемость лекционных занятий для обеспечения непосредственного контакта преподавателя при изучении теоретического материала и определения направленности самостоятельной работы;</w:t>
      </w:r>
    </w:p>
    <w:p w:rsidR="00215A6B" w:rsidRDefault="00215A6B" w:rsidP="00215A6B">
      <w:pPr>
        <w:ind w:firstLine="720"/>
        <w:jc w:val="both"/>
        <w:rPr>
          <w:sz w:val="28"/>
          <w:szCs w:val="28"/>
        </w:rPr>
      </w:pPr>
      <w:r>
        <w:rPr>
          <w:sz w:val="28"/>
          <w:szCs w:val="28"/>
        </w:rPr>
        <w:t>12% - выполнение заданий в рамках практических занятий по дисциплине, участие в дискуссиях, выступление с докладами и др. в связи с практической направленностью дисциплины;</w:t>
      </w:r>
    </w:p>
    <w:p w:rsidR="00215A6B" w:rsidRDefault="00215A6B" w:rsidP="00215A6B">
      <w:pPr>
        <w:ind w:firstLine="720"/>
        <w:jc w:val="both"/>
        <w:rPr>
          <w:rFonts w:cs="Albany AMT"/>
          <w:sz w:val="28"/>
          <w:szCs w:val="28"/>
          <w:lang w:eastAsia="ar-SA"/>
        </w:rPr>
      </w:pPr>
      <w:r>
        <w:rPr>
          <w:sz w:val="28"/>
          <w:szCs w:val="28"/>
        </w:rPr>
        <w:t xml:space="preserve">10% - </w:t>
      </w:r>
      <w:r>
        <w:rPr>
          <w:rFonts w:cs="Albany AMT"/>
          <w:sz w:val="28"/>
          <w:szCs w:val="28"/>
          <w:lang w:eastAsia="ar-SA"/>
        </w:rPr>
        <w:t>самостоятельная работа;</w:t>
      </w:r>
    </w:p>
    <w:p w:rsidR="00215A6B" w:rsidRDefault="00215A6B" w:rsidP="00215A6B">
      <w:pPr>
        <w:ind w:firstLine="720"/>
        <w:jc w:val="both"/>
        <w:rPr>
          <w:sz w:val="28"/>
          <w:szCs w:val="28"/>
        </w:rPr>
      </w:pPr>
      <w:r>
        <w:rPr>
          <w:rFonts w:cs="Albany AMT"/>
          <w:sz w:val="28"/>
          <w:szCs w:val="28"/>
          <w:lang w:eastAsia="ar-SA"/>
        </w:rPr>
        <w:t>16% - творческое задание;</w:t>
      </w:r>
    </w:p>
    <w:p w:rsidR="00215A6B" w:rsidRDefault="00215A6B" w:rsidP="00215A6B">
      <w:pPr>
        <w:ind w:left="720"/>
        <w:rPr>
          <w:sz w:val="28"/>
          <w:szCs w:val="28"/>
        </w:rPr>
      </w:pPr>
      <w:r>
        <w:rPr>
          <w:sz w:val="28"/>
          <w:szCs w:val="28"/>
        </w:rPr>
        <w:t xml:space="preserve">50% - сдача </w:t>
      </w:r>
      <w:r w:rsidR="0001657C">
        <w:rPr>
          <w:sz w:val="28"/>
          <w:szCs w:val="28"/>
        </w:rPr>
        <w:t>экзамена</w:t>
      </w:r>
      <w:r>
        <w:rPr>
          <w:sz w:val="28"/>
          <w:szCs w:val="28"/>
        </w:rPr>
        <w:t>.</w:t>
      </w:r>
    </w:p>
    <w:p w:rsidR="00215A6B" w:rsidRDefault="00215A6B" w:rsidP="00215A6B">
      <w:pPr>
        <w:rPr>
          <w:sz w:val="28"/>
          <w:szCs w:val="28"/>
        </w:rPr>
      </w:pPr>
    </w:p>
    <w:p w:rsidR="00215A6B" w:rsidRDefault="00215A6B" w:rsidP="00215A6B">
      <w:pPr>
        <w:pStyle w:val="af4"/>
        <w:tabs>
          <w:tab w:val="clear" w:pos="709"/>
        </w:tabs>
        <w:ind w:left="2160" w:hanging="1876"/>
        <w:rPr>
          <w:b/>
          <w:sz w:val="32"/>
          <w:szCs w:val="32"/>
        </w:rPr>
      </w:pPr>
      <w:r>
        <w:rPr>
          <w:b/>
          <w:sz w:val="32"/>
          <w:szCs w:val="32"/>
        </w:rPr>
        <w:t>7.Материально-техническое обеспечениедисциплины (модуля)</w:t>
      </w:r>
    </w:p>
    <w:p w:rsidR="00215A6B" w:rsidRDefault="00215A6B" w:rsidP="00215A6B">
      <w:pPr>
        <w:pStyle w:val="af4"/>
        <w:tabs>
          <w:tab w:val="clear" w:pos="709"/>
        </w:tabs>
        <w:ind w:left="2160" w:hanging="1876"/>
        <w:rPr>
          <w:b/>
          <w:sz w:val="32"/>
          <w:szCs w:val="32"/>
        </w:rPr>
      </w:pPr>
    </w:p>
    <w:p w:rsidR="00215A6B" w:rsidRDefault="00215A6B" w:rsidP="00215A6B">
      <w:pPr>
        <w:tabs>
          <w:tab w:val="left" w:pos="1134"/>
        </w:tabs>
        <w:jc w:val="both"/>
        <w:rPr>
          <w:sz w:val="28"/>
          <w:szCs w:val="28"/>
        </w:rPr>
      </w:pPr>
      <w:r>
        <w:rPr>
          <w:i/>
          <w:sz w:val="28"/>
          <w:szCs w:val="28"/>
        </w:rPr>
        <w:t>Интерактивные технические средства обучения</w:t>
      </w:r>
      <w:r>
        <w:rPr>
          <w:sz w:val="28"/>
          <w:szCs w:val="28"/>
        </w:rPr>
        <w:t xml:space="preserve"> : практическое руководство / сост. :  А.  Г.  Суковатый,  А.  В.  Казанцев,  К.  Н.  Захарьин,  А. В. Сарафанов. – Красноярск : ИПК СФУ, 2008. – 81 с. </w:t>
      </w:r>
    </w:p>
    <w:p w:rsidR="00215A6B" w:rsidRDefault="00215A6B" w:rsidP="00215A6B">
      <w:pPr>
        <w:ind w:firstLine="709"/>
        <w:jc w:val="both"/>
        <w:rPr>
          <w:sz w:val="28"/>
          <w:szCs w:val="28"/>
        </w:rPr>
      </w:pPr>
      <w:r>
        <w:rPr>
          <w:sz w:val="28"/>
          <w:szCs w:val="28"/>
        </w:rPr>
        <w:t xml:space="preserve">Процесс изложения лекционного курса сопровождается презентационными материалами, которые имеют характер постановочных, разъяснительных и систематизирующих. </w:t>
      </w:r>
    </w:p>
    <w:p w:rsidR="00215A6B" w:rsidRDefault="00215A6B" w:rsidP="00215A6B">
      <w:pPr>
        <w:ind w:firstLine="709"/>
        <w:jc w:val="both"/>
        <w:rPr>
          <w:sz w:val="28"/>
          <w:szCs w:val="28"/>
        </w:rPr>
      </w:pPr>
      <w:r>
        <w:rPr>
          <w:sz w:val="28"/>
          <w:szCs w:val="28"/>
        </w:rPr>
        <w:t>Слайды, подготовленные в Power Point, и анимации для демонстрации лекционного курса по темам модулей (от 5 слайдов на лекцию):</w:t>
      </w:r>
    </w:p>
    <w:p w:rsidR="00215A6B" w:rsidRDefault="00215A6B" w:rsidP="00215A6B">
      <w:pPr>
        <w:pStyle w:val="ac"/>
        <w:tabs>
          <w:tab w:val="left" w:pos="426"/>
          <w:tab w:val="left" w:pos="709"/>
          <w:tab w:val="left" w:pos="851"/>
          <w:tab w:val="left" w:pos="993"/>
          <w:tab w:val="left" w:pos="1134"/>
        </w:tabs>
        <w:snapToGrid w:val="0"/>
        <w:spacing w:after="0"/>
        <w:ind w:left="709" w:hanging="709"/>
        <w:jc w:val="both"/>
        <w:rPr>
          <w:sz w:val="28"/>
          <w:szCs w:val="28"/>
        </w:rPr>
      </w:pPr>
      <w:r>
        <w:rPr>
          <w:sz w:val="28"/>
          <w:szCs w:val="28"/>
        </w:rPr>
        <w:t>1.Методы эмпирического исследования.</w:t>
      </w:r>
    </w:p>
    <w:p w:rsidR="00215A6B" w:rsidRDefault="00215A6B" w:rsidP="00215A6B">
      <w:pPr>
        <w:pStyle w:val="ac"/>
        <w:tabs>
          <w:tab w:val="left" w:pos="426"/>
          <w:tab w:val="left" w:pos="709"/>
          <w:tab w:val="left" w:pos="851"/>
          <w:tab w:val="left" w:pos="993"/>
          <w:tab w:val="left" w:pos="1134"/>
        </w:tabs>
        <w:snapToGrid w:val="0"/>
        <w:spacing w:after="0"/>
        <w:ind w:left="709" w:hanging="709"/>
        <w:jc w:val="both"/>
        <w:rPr>
          <w:sz w:val="28"/>
          <w:szCs w:val="28"/>
        </w:rPr>
      </w:pPr>
      <w:r>
        <w:rPr>
          <w:sz w:val="28"/>
          <w:szCs w:val="28"/>
        </w:rPr>
        <w:t>2. Научная гипотеза.</w:t>
      </w:r>
    </w:p>
    <w:p w:rsidR="00215A6B" w:rsidRDefault="00215A6B" w:rsidP="00215A6B">
      <w:pPr>
        <w:pStyle w:val="ac"/>
        <w:tabs>
          <w:tab w:val="left" w:pos="426"/>
          <w:tab w:val="left" w:pos="709"/>
          <w:tab w:val="left" w:pos="851"/>
          <w:tab w:val="left" w:pos="993"/>
          <w:tab w:val="left" w:pos="1134"/>
        </w:tabs>
        <w:snapToGrid w:val="0"/>
        <w:spacing w:after="0"/>
        <w:ind w:left="709" w:hanging="709"/>
        <w:jc w:val="both"/>
        <w:rPr>
          <w:sz w:val="28"/>
          <w:szCs w:val="28"/>
        </w:rPr>
      </w:pPr>
      <w:r>
        <w:rPr>
          <w:sz w:val="28"/>
          <w:szCs w:val="28"/>
        </w:rPr>
        <w:t>3. Изобразительные возможности научной аргументации.</w:t>
      </w:r>
    </w:p>
    <w:p w:rsidR="00215A6B" w:rsidRDefault="00215A6B" w:rsidP="00215A6B">
      <w:pPr>
        <w:pStyle w:val="ac"/>
        <w:tabs>
          <w:tab w:val="left" w:pos="426"/>
          <w:tab w:val="left" w:pos="709"/>
          <w:tab w:val="left" w:pos="851"/>
          <w:tab w:val="left" w:pos="993"/>
          <w:tab w:val="left" w:pos="1134"/>
        </w:tabs>
        <w:snapToGrid w:val="0"/>
        <w:spacing w:after="0"/>
        <w:ind w:left="709" w:hanging="709"/>
        <w:jc w:val="both"/>
        <w:rPr>
          <w:sz w:val="28"/>
          <w:szCs w:val="28"/>
        </w:rPr>
      </w:pPr>
      <w:r>
        <w:rPr>
          <w:sz w:val="28"/>
        </w:rPr>
        <w:t>4.</w:t>
      </w:r>
      <w:r>
        <w:rPr>
          <w:sz w:val="28"/>
          <w:szCs w:val="28"/>
        </w:rPr>
        <w:t xml:space="preserve"> Психологические особенности личности ученого.</w:t>
      </w:r>
    </w:p>
    <w:p w:rsidR="00215A6B" w:rsidRDefault="00215A6B" w:rsidP="00215A6B">
      <w:pPr>
        <w:pStyle w:val="ac"/>
        <w:tabs>
          <w:tab w:val="left" w:pos="426"/>
          <w:tab w:val="left" w:pos="709"/>
          <w:tab w:val="left" w:pos="851"/>
          <w:tab w:val="left" w:pos="993"/>
          <w:tab w:val="left" w:pos="1134"/>
        </w:tabs>
        <w:snapToGrid w:val="0"/>
        <w:spacing w:after="0"/>
        <w:ind w:left="709" w:hanging="709"/>
        <w:jc w:val="both"/>
        <w:rPr>
          <w:sz w:val="28"/>
          <w:szCs w:val="28"/>
        </w:rPr>
      </w:pPr>
      <w:r>
        <w:rPr>
          <w:sz w:val="28"/>
          <w:szCs w:val="28"/>
        </w:rPr>
        <w:t>5. Грантовая поддержка научных исследований.</w:t>
      </w:r>
    </w:p>
    <w:p w:rsidR="00215A6B" w:rsidRDefault="00215A6B" w:rsidP="00215A6B">
      <w:pPr>
        <w:ind w:firstLine="709"/>
        <w:jc w:val="both"/>
        <w:rPr>
          <w:sz w:val="28"/>
          <w:szCs w:val="28"/>
        </w:rPr>
      </w:pPr>
      <w:r>
        <w:rPr>
          <w:sz w:val="28"/>
          <w:szCs w:val="28"/>
        </w:rPr>
        <w:t>Наиболее эффективно представление презентационного материала на современных технических средствах обучения, таких как доски прямой и обратной проекции (SMART Board). Такие средства позволяют осуществлять пояснение при помощи специальных световых маркеров непосредственно на самой презентации и тут же, в случае необходимости, подгружать через сети Интернет/Интранет информационные ресурсы и электронные образовательные ресурсы.</w:t>
      </w:r>
    </w:p>
    <w:p w:rsidR="00215A6B" w:rsidRDefault="00215A6B" w:rsidP="00215A6B">
      <w:pPr>
        <w:ind w:left="75"/>
        <w:rPr>
          <w:b/>
        </w:rPr>
      </w:pPr>
    </w:p>
    <w:p w:rsidR="00215A6B" w:rsidRDefault="00215A6B" w:rsidP="00215A6B">
      <w:pPr>
        <w:rPr>
          <w:bCs/>
          <w:sz w:val="28"/>
          <w:szCs w:val="28"/>
        </w:rPr>
        <w:sectPr w:rsidR="00215A6B" w:rsidSect="00C97EA9">
          <w:pgSz w:w="11906" w:h="16838"/>
          <w:pgMar w:top="709" w:right="850" w:bottom="1134" w:left="1701" w:header="708" w:footer="708" w:gutter="0"/>
          <w:cols w:space="720"/>
        </w:sectPr>
      </w:pPr>
    </w:p>
    <w:p w:rsidR="00215A6B" w:rsidRDefault="00215A6B" w:rsidP="00215A6B">
      <w:pPr>
        <w:pStyle w:val="2"/>
        <w:jc w:val="both"/>
        <w:rPr>
          <w:b w:val="0"/>
          <w:sz w:val="28"/>
          <w:szCs w:val="28"/>
        </w:rPr>
      </w:pPr>
    </w:p>
    <w:p w:rsidR="00215A6B" w:rsidRDefault="00215A6B" w:rsidP="00215A6B">
      <w:pPr>
        <w:suppressAutoHyphens/>
        <w:rPr>
          <w:rFonts w:cs="Albany AMT"/>
          <w:sz w:val="28"/>
          <w:szCs w:val="28"/>
          <w:lang w:eastAsia="ar-SA"/>
        </w:rPr>
      </w:pPr>
      <w:r>
        <w:rPr>
          <w:rFonts w:cs="Albany AMT"/>
          <w:sz w:val="28"/>
          <w:szCs w:val="28"/>
          <w:lang w:eastAsia="ar-SA"/>
        </w:rPr>
        <w:t xml:space="preserve">                                                                                                                                                                                   Приложение А</w:t>
      </w:r>
    </w:p>
    <w:p w:rsidR="00215A6B" w:rsidRDefault="00215A6B" w:rsidP="00215A6B">
      <w:pPr>
        <w:suppressAutoHyphens/>
        <w:ind w:firstLine="709"/>
        <w:rPr>
          <w:rFonts w:cs="Albany AMT"/>
          <w:lang w:eastAsia="ar-SA"/>
        </w:rPr>
      </w:pPr>
    </w:p>
    <w:p w:rsidR="00215A6B" w:rsidRDefault="00215A6B" w:rsidP="00215A6B">
      <w:pPr>
        <w:suppressAutoHyphens/>
        <w:jc w:val="both"/>
        <w:rPr>
          <w:rFonts w:cs="Albany AMT"/>
          <w:sz w:val="28"/>
          <w:szCs w:val="28"/>
          <w:lang w:eastAsia="ar-SA"/>
        </w:rPr>
      </w:pPr>
    </w:p>
    <w:p w:rsidR="00215A6B" w:rsidRPr="0001657C" w:rsidRDefault="00215A6B" w:rsidP="00215A6B">
      <w:pPr>
        <w:suppressAutoHyphens/>
        <w:jc w:val="center"/>
        <w:rPr>
          <w:rFonts w:cs="Albany AMT"/>
          <w:bCs/>
          <w:sz w:val="28"/>
          <w:szCs w:val="28"/>
          <w:lang w:eastAsia="ar-SA"/>
        </w:rPr>
      </w:pPr>
      <w:r w:rsidRPr="0001657C">
        <w:rPr>
          <w:rFonts w:cs="Albany AMT"/>
          <w:bCs/>
          <w:sz w:val="28"/>
          <w:szCs w:val="28"/>
          <w:lang w:eastAsia="ar-SA"/>
        </w:rPr>
        <w:t xml:space="preserve">Трудоемкость модулей и видов учебной работы в относительных единицах </w:t>
      </w:r>
    </w:p>
    <w:p w:rsidR="00215A6B" w:rsidRPr="0001657C" w:rsidRDefault="00215A6B" w:rsidP="00215A6B">
      <w:pPr>
        <w:suppressAutoHyphens/>
        <w:jc w:val="center"/>
        <w:rPr>
          <w:rFonts w:cs="Albany AMT"/>
          <w:lang w:eastAsia="ar-SA"/>
        </w:rPr>
      </w:pPr>
      <w:r w:rsidRPr="0001657C">
        <w:rPr>
          <w:rFonts w:cs="Albany AMT"/>
          <w:bCs/>
          <w:sz w:val="28"/>
          <w:szCs w:val="28"/>
          <w:lang w:eastAsia="ar-SA"/>
        </w:rPr>
        <w:t xml:space="preserve">по дисциплине </w:t>
      </w:r>
      <w:r w:rsidRPr="0001657C">
        <w:rPr>
          <w:b/>
          <w:sz w:val="28"/>
          <w:u w:val="single"/>
        </w:rPr>
        <w:t>Методология научного творчества</w:t>
      </w:r>
      <w:r w:rsidRPr="0001657C">
        <w:rPr>
          <w:sz w:val="28"/>
          <w:u w:val="single"/>
        </w:rPr>
        <w:t xml:space="preserve"> </w:t>
      </w:r>
      <w:r w:rsidR="0001657C">
        <w:rPr>
          <w:sz w:val="28"/>
          <w:u w:val="single"/>
        </w:rPr>
        <w:t xml:space="preserve"> </w:t>
      </w:r>
      <w:r w:rsidRPr="0001657C">
        <w:rPr>
          <w:rFonts w:cs="Albany AMT"/>
          <w:bCs/>
          <w:sz w:val="28"/>
          <w:szCs w:val="28"/>
          <w:lang w:eastAsia="ar-SA"/>
        </w:rPr>
        <w:t>ИФБиБТ, на  11 семестр 201_/201_ уч. года</w:t>
      </w:r>
    </w:p>
    <w:p w:rsidR="00215A6B" w:rsidRDefault="00215A6B" w:rsidP="00215A6B">
      <w:pPr>
        <w:suppressAutoHyphens/>
        <w:jc w:val="right"/>
        <w:rPr>
          <w:rFonts w:cs="Albany AMT"/>
          <w:sz w:val="28"/>
          <w:lang w:eastAsia="ar-SA"/>
        </w:rPr>
      </w:pPr>
    </w:p>
    <w:tbl>
      <w:tblPr>
        <w:tblW w:w="14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15"/>
        <w:gridCol w:w="2204"/>
        <w:gridCol w:w="1562"/>
        <w:gridCol w:w="1839"/>
        <w:gridCol w:w="1770"/>
        <w:gridCol w:w="9"/>
        <w:gridCol w:w="2039"/>
        <w:gridCol w:w="7"/>
        <w:gridCol w:w="1724"/>
        <w:gridCol w:w="9"/>
        <w:gridCol w:w="1700"/>
        <w:gridCol w:w="959"/>
      </w:tblGrid>
      <w:tr w:rsidR="00215A6B" w:rsidTr="00215A6B">
        <w:tc>
          <w:tcPr>
            <w:tcW w:w="593" w:type="dxa"/>
            <w:gridSpan w:val="2"/>
            <w:vMerge w:val="restart"/>
            <w:tcBorders>
              <w:top w:val="single" w:sz="4" w:space="0" w:color="auto"/>
              <w:left w:val="single" w:sz="4" w:space="0" w:color="auto"/>
              <w:bottom w:val="single" w:sz="4" w:space="0" w:color="auto"/>
              <w:right w:val="single" w:sz="4" w:space="0" w:color="auto"/>
            </w:tcBorders>
            <w:hideMark/>
          </w:tcPr>
          <w:p w:rsidR="00215A6B" w:rsidRDefault="00215A6B">
            <w:pPr>
              <w:suppressAutoHyphens/>
              <w:jc w:val="center"/>
              <w:rPr>
                <w:rFonts w:cs="Albany AMT"/>
                <w:lang w:eastAsia="ar-SA"/>
              </w:rPr>
            </w:pPr>
            <w:r>
              <w:rPr>
                <w:rFonts w:cs="Albany AMT"/>
                <w:lang w:eastAsia="ar-SA"/>
              </w:rPr>
              <w:t>№</w:t>
            </w:r>
          </w:p>
          <w:p w:rsidR="00215A6B" w:rsidRDefault="00215A6B">
            <w:pPr>
              <w:suppressAutoHyphens/>
              <w:rPr>
                <w:rFonts w:cs="Albany AMT"/>
                <w:lang w:eastAsia="ar-SA"/>
              </w:rPr>
            </w:pPr>
            <w:r>
              <w:rPr>
                <w:rFonts w:cs="Albany AMT"/>
                <w:lang w:eastAsia="ar-SA"/>
              </w:rPr>
              <w:t>п/п</w:t>
            </w:r>
          </w:p>
        </w:tc>
        <w:tc>
          <w:tcPr>
            <w:tcW w:w="2205" w:type="dxa"/>
            <w:vMerge w:val="restart"/>
            <w:tcBorders>
              <w:top w:val="single" w:sz="4" w:space="0" w:color="auto"/>
              <w:left w:val="single" w:sz="4" w:space="0" w:color="auto"/>
              <w:bottom w:val="single" w:sz="4" w:space="0" w:color="auto"/>
              <w:right w:val="single" w:sz="4" w:space="0" w:color="auto"/>
            </w:tcBorders>
            <w:hideMark/>
          </w:tcPr>
          <w:p w:rsidR="00215A6B" w:rsidRDefault="00215A6B">
            <w:pPr>
              <w:suppressAutoHyphens/>
              <w:jc w:val="center"/>
              <w:rPr>
                <w:rFonts w:cs="Albany AMT"/>
                <w:lang w:eastAsia="ar-SA"/>
              </w:rPr>
            </w:pPr>
            <w:r>
              <w:rPr>
                <w:rFonts w:cs="Albany AMT"/>
                <w:lang w:eastAsia="ar-SA"/>
              </w:rPr>
              <w:t>Название модулей дисциплины</w:t>
            </w:r>
          </w:p>
        </w:tc>
        <w:tc>
          <w:tcPr>
            <w:tcW w:w="1562" w:type="dxa"/>
            <w:vMerge w:val="restart"/>
            <w:tcBorders>
              <w:top w:val="single" w:sz="4" w:space="0" w:color="auto"/>
              <w:left w:val="single" w:sz="4" w:space="0" w:color="auto"/>
              <w:bottom w:val="single" w:sz="4" w:space="0" w:color="auto"/>
              <w:right w:val="single" w:sz="4" w:space="0" w:color="auto"/>
            </w:tcBorders>
            <w:hideMark/>
          </w:tcPr>
          <w:p w:rsidR="00215A6B" w:rsidRDefault="00215A6B">
            <w:pPr>
              <w:suppressAutoHyphens/>
              <w:jc w:val="center"/>
              <w:rPr>
                <w:rFonts w:cs="Albany AMT"/>
                <w:lang w:eastAsia="ar-SA"/>
              </w:rPr>
            </w:pPr>
            <w:r>
              <w:rPr>
                <w:rFonts w:cs="Albany AMT"/>
                <w:lang w:eastAsia="ar-SA"/>
              </w:rPr>
              <w:t>Срок реализации модуля</w:t>
            </w:r>
          </w:p>
        </w:tc>
        <w:tc>
          <w:tcPr>
            <w:tcW w:w="7391" w:type="dxa"/>
            <w:gridSpan w:val="6"/>
            <w:tcBorders>
              <w:top w:val="single" w:sz="4" w:space="0" w:color="auto"/>
              <w:left w:val="single" w:sz="4" w:space="0" w:color="auto"/>
              <w:bottom w:val="single" w:sz="4" w:space="0" w:color="auto"/>
              <w:right w:val="single" w:sz="4" w:space="0" w:color="auto"/>
            </w:tcBorders>
            <w:hideMark/>
          </w:tcPr>
          <w:p w:rsidR="00215A6B" w:rsidRDefault="00215A6B">
            <w:pPr>
              <w:suppressAutoHyphens/>
              <w:jc w:val="center"/>
              <w:rPr>
                <w:rFonts w:cs="Albany AMT"/>
                <w:lang w:eastAsia="ar-SA"/>
              </w:rPr>
            </w:pPr>
            <w:r>
              <w:rPr>
                <w:rFonts w:cs="Albany AMT"/>
                <w:lang w:eastAsia="ar-SA"/>
              </w:rPr>
              <w:t>Текущая работа (50 %),</w:t>
            </w:r>
          </w:p>
        </w:tc>
        <w:tc>
          <w:tcPr>
            <w:tcW w:w="1705" w:type="dxa"/>
            <w:gridSpan w:val="2"/>
            <w:tcBorders>
              <w:top w:val="single" w:sz="4" w:space="0" w:color="auto"/>
              <w:left w:val="single" w:sz="4" w:space="0" w:color="auto"/>
              <w:bottom w:val="single" w:sz="4" w:space="0" w:color="auto"/>
              <w:right w:val="single" w:sz="4" w:space="0" w:color="auto"/>
            </w:tcBorders>
            <w:hideMark/>
          </w:tcPr>
          <w:p w:rsidR="00215A6B" w:rsidRDefault="00215A6B">
            <w:pPr>
              <w:suppressAutoHyphens/>
              <w:jc w:val="center"/>
              <w:rPr>
                <w:rFonts w:cs="Albany AMT"/>
                <w:lang w:eastAsia="ar-SA"/>
              </w:rPr>
            </w:pPr>
            <w:r>
              <w:rPr>
                <w:rFonts w:cs="Albany AMT"/>
                <w:lang w:eastAsia="ar-SA"/>
              </w:rPr>
              <w:t>Аттестация</w:t>
            </w:r>
          </w:p>
          <w:p w:rsidR="00215A6B" w:rsidRDefault="00215A6B">
            <w:pPr>
              <w:suppressAutoHyphens/>
              <w:jc w:val="center"/>
              <w:rPr>
                <w:rFonts w:cs="Albany AMT"/>
                <w:lang w:eastAsia="ar-SA"/>
              </w:rPr>
            </w:pPr>
            <w:r>
              <w:rPr>
                <w:rFonts w:cs="Albany AMT"/>
                <w:lang w:eastAsia="ar-SA"/>
              </w:rPr>
              <w:t>(50 %)</w:t>
            </w:r>
          </w:p>
        </w:tc>
        <w:tc>
          <w:tcPr>
            <w:tcW w:w="959" w:type="dxa"/>
            <w:vMerge w:val="restart"/>
            <w:tcBorders>
              <w:top w:val="single" w:sz="4" w:space="0" w:color="auto"/>
              <w:left w:val="single" w:sz="4" w:space="0" w:color="auto"/>
              <w:bottom w:val="single" w:sz="4" w:space="0" w:color="auto"/>
              <w:right w:val="single" w:sz="4" w:space="0" w:color="auto"/>
            </w:tcBorders>
            <w:hideMark/>
          </w:tcPr>
          <w:p w:rsidR="00215A6B" w:rsidRDefault="00215A6B">
            <w:pPr>
              <w:suppressAutoHyphens/>
              <w:rPr>
                <w:rFonts w:cs="Albany AMT"/>
                <w:lang w:eastAsia="ar-SA"/>
              </w:rPr>
            </w:pPr>
            <w:r>
              <w:rPr>
                <w:rFonts w:cs="Albany AMT"/>
                <w:lang w:eastAsia="ar-SA"/>
              </w:rPr>
              <w:t>Итого</w:t>
            </w:r>
          </w:p>
        </w:tc>
      </w:tr>
      <w:tr w:rsidR="00215A6B" w:rsidTr="00215A6B">
        <w:tc>
          <w:tcPr>
            <w:tcW w:w="2813" w:type="dxa"/>
            <w:gridSpan w:val="2"/>
            <w:vMerge/>
            <w:tcBorders>
              <w:top w:val="single" w:sz="4" w:space="0" w:color="auto"/>
              <w:left w:val="single" w:sz="4" w:space="0" w:color="auto"/>
              <w:bottom w:val="single" w:sz="4" w:space="0" w:color="auto"/>
              <w:right w:val="single" w:sz="4" w:space="0" w:color="auto"/>
            </w:tcBorders>
            <w:vAlign w:val="center"/>
            <w:hideMark/>
          </w:tcPr>
          <w:p w:rsidR="00215A6B" w:rsidRDefault="00215A6B">
            <w:pPr>
              <w:rPr>
                <w:rFonts w:cs="Albany AMT"/>
                <w:lang w:eastAsia="ar-SA"/>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215A6B" w:rsidRDefault="00215A6B">
            <w:pPr>
              <w:rPr>
                <w:rFonts w:cs="Albany AMT"/>
                <w:lang w:eastAsia="ar-SA"/>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215A6B" w:rsidRDefault="00215A6B">
            <w:pPr>
              <w:rPr>
                <w:rFonts w:cs="Albany AMT"/>
                <w:lang w:eastAsia="ar-SA"/>
              </w:rPr>
            </w:pPr>
          </w:p>
        </w:tc>
        <w:tc>
          <w:tcPr>
            <w:tcW w:w="7391" w:type="dxa"/>
            <w:gridSpan w:val="6"/>
            <w:tcBorders>
              <w:top w:val="single" w:sz="4" w:space="0" w:color="auto"/>
              <w:left w:val="single" w:sz="4" w:space="0" w:color="auto"/>
              <w:bottom w:val="single" w:sz="4" w:space="0" w:color="auto"/>
              <w:right w:val="single" w:sz="4" w:space="0" w:color="auto"/>
            </w:tcBorders>
            <w:hideMark/>
          </w:tcPr>
          <w:p w:rsidR="00215A6B" w:rsidRDefault="00215A6B">
            <w:pPr>
              <w:suppressAutoHyphens/>
              <w:jc w:val="center"/>
              <w:rPr>
                <w:rFonts w:cs="Albany AMT"/>
                <w:lang w:eastAsia="ar-SA"/>
              </w:rPr>
            </w:pPr>
            <w:r>
              <w:rPr>
                <w:rFonts w:cs="Albany AMT"/>
                <w:lang w:eastAsia="ar-SA"/>
              </w:rPr>
              <w:t>Виды текущей работы</w:t>
            </w:r>
          </w:p>
        </w:tc>
        <w:tc>
          <w:tcPr>
            <w:tcW w:w="1705" w:type="dxa"/>
            <w:gridSpan w:val="2"/>
            <w:vMerge w:val="restart"/>
            <w:tcBorders>
              <w:top w:val="single" w:sz="4" w:space="0" w:color="auto"/>
              <w:left w:val="single" w:sz="4" w:space="0" w:color="auto"/>
              <w:bottom w:val="single" w:sz="4" w:space="0" w:color="auto"/>
              <w:right w:val="single" w:sz="4" w:space="0" w:color="auto"/>
            </w:tcBorders>
            <w:hideMark/>
          </w:tcPr>
          <w:p w:rsidR="00215A6B" w:rsidRDefault="00215A6B" w:rsidP="0001657C">
            <w:pPr>
              <w:suppressAutoHyphens/>
              <w:rPr>
                <w:rFonts w:cs="Albany AMT"/>
                <w:lang w:eastAsia="ar-SA"/>
              </w:rPr>
            </w:pPr>
            <w:r>
              <w:rPr>
                <w:rFonts w:cs="Albany AMT"/>
                <w:lang w:eastAsia="ar-SA"/>
              </w:rPr>
              <w:t xml:space="preserve">Сдача </w:t>
            </w:r>
            <w:r w:rsidR="0001657C">
              <w:rPr>
                <w:rFonts w:cs="Albany AMT"/>
                <w:lang w:eastAsia="ar-SA"/>
              </w:rPr>
              <w:t>экзамена</w:t>
            </w: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215A6B" w:rsidRDefault="00215A6B">
            <w:pPr>
              <w:rPr>
                <w:rFonts w:cs="Albany AMT"/>
                <w:lang w:eastAsia="ar-SA"/>
              </w:rPr>
            </w:pPr>
          </w:p>
        </w:tc>
      </w:tr>
      <w:tr w:rsidR="00215A6B" w:rsidTr="00215A6B">
        <w:tc>
          <w:tcPr>
            <w:tcW w:w="2813" w:type="dxa"/>
            <w:gridSpan w:val="2"/>
            <w:vMerge/>
            <w:tcBorders>
              <w:top w:val="single" w:sz="4" w:space="0" w:color="auto"/>
              <w:left w:val="single" w:sz="4" w:space="0" w:color="auto"/>
              <w:bottom w:val="single" w:sz="4" w:space="0" w:color="auto"/>
              <w:right w:val="single" w:sz="4" w:space="0" w:color="auto"/>
            </w:tcBorders>
            <w:vAlign w:val="center"/>
            <w:hideMark/>
          </w:tcPr>
          <w:p w:rsidR="00215A6B" w:rsidRDefault="00215A6B">
            <w:pPr>
              <w:rPr>
                <w:rFonts w:cs="Albany AMT"/>
                <w:lang w:eastAsia="ar-SA"/>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215A6B" w:rsidRDefault="00215A6B">
            <w:pPr>
              <w:rPr>
                <w:rFonts w:cs="Albany AMT"/>
                <w:lang w:eastAsia="ar-SA"/>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215A6B" w:rsidRDefault="00215A6B">
            <w:pPr>
              <w:rPr>
                <w:rFonts w:cs="Albany AMT"/>
                <w:lang w:eastAsia="ar-SA"/>
              </w:rPr>
            </w:pPr>
          </w:p>
        </w:tc>
        <w:tc>
          <w:tcPr>
            <w:tcW w:w="1840" w:type="dxa"/>
            <w:tcBorders>
              <w:top w:val="single" w:sz="4" w:space="0" w:color="auto"/>
              <w:left w:val="single" w:sz="4" w:space="0" w:color="auto"/>
              <w:bottom w:val="single" w:sz="4" w:space="0" w:color="auto"/>
              <w:right w:val="single" w:sz="4" w:space="0" w:color="auto"/>
            </w:tcBorders>
            <w:hideMark/>
          </w:tcPr>
          <w:p w:rsidR="00215A6B" w:rsidRDefault="00215A6B">
            <w:pPr>
              <w:suppressAutoHyphens/>
              <w:jc w:val="center"/>
              <w:rPr>
                <w:rFonts w:cs="Albany AMT"/>
                <w:lang w:eastAsia="ar-SA"/>
              </w:rPr>
            </w:pPr>
            <w:r>
              <w:rPr>
                <w:rFonts w:cs="Albany AMT"/>
                <w:lang w:eastAsia="ar-SA"/>
              </w:rPr>
              <w:t>Посещение лекций</w:t>
            </w:r>
          </w:p>
        </w:tc>
        <w:tc>
          <w:tcPr>
            <w:tcW w:w="1771" w:type="dxa"/>
            <w:tcBorders>
              <w:top w:val="single" w:sz="4" w:space="0" w:color="auto"/>
              <w:left w:val="single" w:sz="4" w:space="0" w:color="auto"/>
              <w:bottom w:val="single" w:sz="4" w:space="0" w:color="auto"/>
              <w:right w:val="single" w:sz="4" w:space="0" w:color="auto"/>
            </w:tcBorders>
            <w:hideMark/>
          </w:tcPr>
          <w:p w:rsidR="00215A6B" w:rsidRDefault="00215A6B">
            <w:pPr>
              <w:suppressAutoHyphens/>
              <w:ind w:left="31"/>
              <w:jc w:val="center"/>
              <w:rPr>
                <w:rFonts w:cs="Albany AMT"/>
                <w:lang w:eastAsia="ar-SA"/>
              </w:rPr>
            </w:pPr>
            <w:r>
              <w:rPr>
                <w:rFonts w:cs="Albany AMT"/>
                <w:lang w:eastAsia="ar-SA"/>
              </w:rPr>
              <w:t>Работа на семинарском занятии</w:t>
            </w:r>
          </w:p>
        </w:tc>
        <w:tc>
          <w:tcPr>
            <w:tcW w:w="2056" w:type="dxa"/>
            <w:gridSpan w:val="3"/>
            <w:tcBorders>
              <w:top w:val="single" w:sz="4" w:space="0" w:color="auto"/>
              <w:left w:val="single" w:sz="4" w:space="0" w:color="auto"/>
              <w:bottom w:val="single" w:sz="4" w:space="0" w:color="auto"/>
              <w:right w:val="single" w:sz="4" w:space="0" w:color="auto"/>
            </w:tcBorders>
            <w:hideMark/>
          </w:tcPr>
          <w:p w:rsidR="00215A6B" w:rsidRDefault="00215A6B">
            <w:pPr>
              <w:suppressAutoHyphens/>
              <w:jc w:val="center"/>
              <w:rPr>
                <w:rFonts w:cs="Albany AMT"/>
                <w:lang w:eastAsia="ar-SA"/>
              </w:rPr>
            </w:pPr>
            <w:r>
              <w:rPr>
                <w:rFonts w:cs="Albany AMT"/>
                <w:lang w:eastAsia="ar-SA"/>
              </w:rPr>
              <w:t>Самостоятельная работа</w:t>
            </w:r>
          </w:p>
        </w:tc>
        <w:tc>
          <w:tcPr>
            <w:tcW w:w="1724" w:type="dxa"/>
            <w:tcBorders>
              <w:top w:val="single" w:sz="4" w:space="0" w:color="auto"/>
              <w:left w:val="single" w:sz="4" w:space="0" w:color="auto"/>
              <w:bottom w:val="single" w:sz="4" w:space="0" w:color="auto"/>
              <w:right w:val="single" w:sz="4" w:space="0" w:color="auto"/>
            </w:tcBorders>
            <w:hideMark/>
          </w:tcPr>
          <w:p w:rsidR="00215A6B" w:rsidRDefault="00215A6B">
            <w:pPr>
              <w:suppressAutoHyphens/>
              <w:jc w:val="center"/>
              <w:rPr>
                <w:rFonts w:cs="Albany AMT"/>
                <w:lang w:eastAsia="ar-SA"/>
              </w:rPr>
            </w:pPr>
            <w:r>
              <w:rPr>
                <w:rFonts w:cs="Albany AMT"/>
                <w:lang w:eastAsia="ar-SA"/>
              </w:rPr>
              <w:t>Творческое задание</w:t>
            </w:r>
          </w:p>
        </w:tc>
        <w:tc>
          <w:tcPr>
            <w:tcW w:w="3405" w:type="dxa"/>
            <w:gridSpan w:val="2"/>
            <w:vMerge/>
            <w:tcBorders>
              <w:top w:val="single" w:sz="4" w:space="0" w:color="auto"/>
              <w:left w:val="single" w:sz="4" w:space="0" w:color="auto"/>
              <w:bottom w:val="single" w:sz="4" w:space="0" w:color="auto"/>
              <w:right w:val="single" w:sz="4" w:space="0" w:color="auto"/>
            </w:tcBorders>
            <w:vAlign w:val="center"/>
            <w:hideMark/>
          </w:tcPr>
          <w:p w:rsidR="00215A6B" w:rsidRDefault="00215A6B">
            <w:pPr>
              <w:rPr>
                <w:rFonts w:cs="Albany AMT"/>
                <w:lang w:eastAsia="ar-SA"/>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215A6B" w:rsidRDefault="00215A6B">
            <w:pPr>
              <w:rPr>
                <w:rFonts w:cs="Albany AMT"/>
                <w:lang w:eastAsia="ar-SA"/>
              </w:rPr>
            </w:pPr>
          </w:p>
        </w:tc>
      </w:tr>
      <w:tr w:rsidR="00215A6B" w:rsidTr="00215A6B">
        <w:tc>
          <w:tcPr>
            <w:tcW w:w="593" w:type="dxa"/>
            <w:gridSpan w:val="2"/>
            <w:tcBorders>
              <w:top w:val="single" w:sz="4" w:space="0" w:color="auto"/>
              <w:left w:val="single" w:sz="4" w:space="0" w:color="auto"/>
              <w:bottom w:val="single" w:sz="4" w:space="0" w:color="auto"/>
              <w:right w:val="single" w:sz="4" w:space="0" w:color="auto"/>
            </w:tcBorders>
            <w:hideMark/>
          </w:tcPr>
          <w:p w:rsidR="00215A6B" w:rsidRDefault="00215A6B">
            <w:pPr>
              <w:suppressAutoHyphens/>
              <w:rPr>
                <w:rFonts w:cs="Albany AMT"/>
                <w:lang w:eastAsia="ar-SA"/>
              </w:rPr>
            </w:pPr>
            <w:r>
              <w:rPr>
                <w:rFonts w:cs="Albany AMT"/>
                <w:lang w:eastAsia="ar-SA"/>
              </w:rPr>
              <w:t>1.</w:t>
            </w:r>
          </w:p>
        </w:tc>
        <w:tc>
          <w:tcPr>
            <w:tcW w:w="2205" w:type="dxa"/>
            <w:tcBorders>
              <w:top w:val="single" w:sz="4" w:space="0" w:color="auto"/>
              <w:left w:val="single" w:sz="4" w:space="0" w:color="auto"/>
              <w:bottom w:val="single" w:sz="4" w:space="0" w:color="auto"/>
              <w:right w:val="single" w:sz="4" w:space="0" w:color="auto"/>
            </w:tcBorders>
            <w:hideMark/>
          </w:tcPr>
          <w:p w:rsidR="00215A6B" w:rsidRDefault="00215A6B">
            <w:pPr>
              <w:suppressAutoHyphens/>
              <w:rPr>
                <w:rFonts w:cs="Albany AMT"/>
                <w:lang w:eastAsia="ar-SA"/>
              </w:rPr>
            </w:pPr>
            <w:r>
              <w:rPr>
                <w:rFonts w:cs="Albany AMT"/>
                <w:lang w:eastAsia="ar-SA"/>
              </w:rPr>
              <w:t xml:space="preserve">Всего </w:t>
            </w:r>
          </w:p>
        </w:tc>
        <w:tc>
          <w:tcPr>
            <w:tcW w:w="1562" w:type="dxa"/>
            <w:tcBorders>
              <w:top w:val="single" w:sz="4" w:space="0" w:color="auto"/>
              <w:left w:val="single" w:sz="4" w:space="0" w:color="auto"/>
              <w:bottom w:val="single" w:sz="4" w:space="0" w:color="auto"/>
              <w:right w:val="single" w:sz="4" w:space="0" w:color="auto"/>
            </w:tcBorders>
          </w:tcPr>
          <w:p w:rsidR="00215A6B" w:rsidRDefault="00215A6B">
            <w:pPr>
              <w:suppressAutoHyphens/>
              <w:rPr>
                <w:rFonts w:cs="Albany AMT"/>
                <w:lang w:eastAsia="ar-SA"/>
              </w:rPr>
            </w:pPr>
          </w:p>
        </w:tc>
        <w:tc>
          <w:tcPr>
            <w:tcW w:w="1840" w:type="dxa"/>
            <w:tcBorders>
              <w:top w:val="single" w:sz="4" w:space="0" w:color="auto"/>
              <w:left w:val="single" w:sz="4" w:space="0" w:color="auto"/>
              <w:bottom w:val="single" w:sz="4" w:space="0" w:color="auto"/>
              <w:right w:val="single" w:sz="4" w:space="0" w:color="auto"/>
            </w:tcBorders>
            <w:hideMark/>
          </w:tcPr>
          <w:p w:rsidR="00215A6B" w:rsidRDefault="00215A6B">
            <w:pPr>
              <w:suppressAutoHyphens/>
              <w:ind w:left="31"/>
              <w:jc w:val="center"/>
              <w:rPr>
                <w:rFonts w:cs="Albany AMT"/>
                <w:lang w:eastAsia="ar-SA"/>
              </w:rPr>
            </w:pPr>
            <w:r>
              <w:rPr>
                <w:rFonts w:cs="Albany AMT"/>
                <w:lang w:eastAsia="ar-SA"/>
              </w:rPr>
              <w:t>12</w:t>
            </w:r>
          </w:p>
        </w:tc>
        <w:tc>
          <w:tcPr>
            <w:tcW w:w="1771" w:type="dxa"/>
            <w:tcBorders>
              <w:top w:val="single" w:sz="4" w:space="0" w:color="auto"/>
              <w:left w:val="single" w:sz="4" w:space="0" w:color="auto"/>
              <w:bottom w:val="single" w:sz="4" w:space="0" w:color="auto"/>
              <w:right w:val="single" w:sz="4" w:space="0" w:color="auto"/>
            </w:tcBorders>
            <w:hideMark/>
          </w:tcPr>
          <w:p w:rsidR="00215A6B" w:rsidRDefault="00215A6B">
            <w:pPr>
              <w:suppressAutoHyphens/>
              <w:ind w:left="31"/>
              <w:jc w:val="center"/>
              <w:rPr>
                <w:rFonts w:cs="Albany AMT"/>
                <w:lang w:eastAsia="ar-SA"/>
              </w:rPr>
            </w:pPr>
            <w:r>
              <w:rPr>
                <w:rFonts w:cs="Albany AMT"/>
                <w:lang w:eastAsia="ar-SA"/>
              </w:rPr>
              <w:t>12</w:t>
            </w:r>
          </w:p>
        </w:tc>
        <w:tc>
          <w:tcPr>
            <w:tcW w:w="2056" w:type="dxa"/>
            <w:gridSpan w:val="3"/>
            <w:tcBorders>
              <w:top w:val="single" w:sz="4" w:space="0" w:color="auto"/>
              <w:left w:val="single" w:sz="4" w:space="0" w:color="auto"/>
              <w:bottom w:val="single" w:sz="4" w:space="0" w:color="auto"/>
              <w:right w:val="single" w:sz="4" w:space="0" w:color="auto"/>
            </w:tcBorders>
            <w:hideMark/>
          </w:tcPr>
          <w:p w:rsidR="00215A6B" w:rsidRDefault="00215A6B">
            <w:pPr>
              <w:suppressAutoHyphens/>
              <w:ind w:left="31"/>
              <w:jc w:val="center"/>
              <w:rPr>
                <w:rFonts w:cs="Albany AMT"/>
                <w:lang w:eastAsia="ar-SA"/>
              </w:rPr>
            </w:pPr>
            <w:r>
              <w:rPr>
                <w:rFonts w:cs="Albany AMT"/>
                <w:lang w:eastAsia="ar-SA"/>
              </w:rPr>
              <w:t>10</w:t>
            </w:r>
          </w:p>
        </w:tc>
        <w:tc>
          <w:tcPr>
            <w:tcW w:w="1724" w:type="dxa"/>
            <w:tcBorders>
              <w:top w:val="single" w:sz="4" w:space="0" w:color="auto"/>
              <w:left w:val="single" w:sz="4" w:space="0" w:color="auto"/>
              <w:bottom w:val="single" w:sz="4" w:space="0" w:color="auto"/>
              <w:right w:val="single" w:sz="4" w:space="0" w:color="auto"/>
            </w:tcBorders>
            <w:hideMark/>
          </w:tcPr>
          <w:p w:rsidR="00215A6B" w:rsidRDefault="00215A6B">
            <w:pPr>
              <w:suppressAutoHyphens/>
              <w:ind w:left="31"/>
              <w:jc w:val="center"/>
              <w:rPr>
                <w:rFonts w:cs="Albany AMT"/>
                <w:lang w:eastAsia="ar-SA"/>
              </w:rPr>
            </w:pPr>
            <w:r>
              <w:rPr>
                <w:rFonts w:cs="Albany AMT"/>
                <w:lang w:eastAsia="ar-SA"/>
              </w:rPr>
              <w:t>16</w:t>
            </w:r>
          </w:p>
        </w:tc>
        <w:tc>
          <w:tcPr>
            <w:tcW w:w="1705" w:type="dxa"/>
            <w:gridSpan w:val="2"/>
            <w:tcBorders>
              <w:top w:val="single" w:sz="4" w:space="0" w:color="auto"/>
              <w:left w:val="single" w:sz="4" w:space="0" w:color="auto"/>
              <w:bottom w:val="single" w:sz="4" w:space="0" w:color="auto"/>
              <w:right w:val="single" w:sz="4" w:space="0" w:color="auto"/>
            </w:tcBorders>
            <w:hideMark/>
          </w:tcPr>
          <w:p w:rsidR="00215A6B" w:rsidRDefault="00215A6B">
            <w:pPr>
              <w:suppressAutoHyphens/>
              <w:jc w:val="center"/>
              <w:rPr>
                <w:rFonts w:cs="Albany AMT"/>
                <w:lang w:eastAsia="ar-SA"/>
              </w:rPr>
            </w:pPr>
            <w:r>
              <w:rPr>
                <w:rFonts w:cs="Albany AMT"/>
                <w:lang w:eastAsia="ar-SA"/>
              </w:rPr>
              <w:t>50</w:t>
            </w:r>
          </w:p>
        </w:tc>
        <w:tc>
          <w:tcPr>
            <w:tcW w:w="959" w:type="dxa"/>
            <w:tcBorders>
              <w:top w:val="single" w:sz="4" w:space="0" w:color="auto"/>
              <w:left w:val="single" w:sz="4" w:space="0" w:color="auto"/>
              <w:bottom w:val="single" w:sz="4" w:space="0" w:color="auto"/>
              <w:right w:val="single" w:sz="4" w:space="0" w:color="auto"/>
            </w:tcBorders>
            <w:hideMark/>
          </w:tcPr>
          <w:p w:rsidR="00215A6B" w:rsidRDefault="00215A6B">
            <w:pPr>
              <w:suppressAutoHyphens/>
              <w:ind w:left="7" w:hanging="7"/>
              <w:jc w:val="center"/>
              <w:rPr>
                <w:rFonts w:cs="Albany AMT"/>
                <w:lang w:eastAsia="ar-SA"/>
              </w:rPr>
            </w:pPr>
            <w:r>
              <w:rPr>
                <w:rFonts w:cs="Albany AMT"/>
                <w:lang w:eastAsia="ar-SA"/>
              </w:rPr>
              <w:t>100</w:t>
            </w:r>
          </w:p>
        </w:tc>
      </w:tr>
      <w:tr w:rsidR="00215A6B" w:rsidTr="00215A6B">
        <w:tc>
          <w:tcPr>
            <w:tcW w:w="593" w:type="dxa"/>
            <w:gridSpan w:val="2"/>
            <w:tcBorders>
              <w:top w:val="single" w:sz="4" w:space="0" w:color="auto"/>
              <w:left w:val="single" w:sz="4" w:space="0" w:color="auto"/>
              <w:bottom w:val="single" w:sz="4" w:space="0" w:color="auto"/>
              <w:right w:val="single" w:sz="4" w:space="0" w:color="auto"/>
            </w:tcBorders>
            <w:hideMark/>
          </w:tcPr>
          <w:p w:rsidR="00215A6B" w:rsidRDefault="00215A6B">
            <w:pPr>
              <w:suppressAutoHyphens/>
              <w:rPr>
                <w:rFonts w:cs="Albany AMT"/>
                <w:lang w:eastAsia="ar-SA"/>
              </w:rPr>
            </w:pPr>
            <w:r>
              <w:rPr>
                <w:rFonts w:cs="Albany AMT"/>
                <w:lang w:eastAsia="ar-SA"/>
              </w:rPr>
              <w:t>1.1</w:t>
            </w:r>
          </w:p>
        </w:tc>
        <w:tc>
          <w:tcPr>
            <w:tcW w:w="2205" w:type="dxa"/>
            <w:tcBorders>
              <w:top w:val="single" w:sz="4" w:space="0" w:color="auto"/>
              <w:left w:val="single" w:sz="4" w:space="0" w:color="auto"/>
              <w:bottom w:val="single" w:sz="4" w:space="0" w:color="auto"/>
              <w:right w:val="single" w:sz="4" w:space="0" w:color="auto"/>
            </w:tcBorders>
            <w:hideMark/>
          </w:tcPr>
          <w:p w:rsidR="00215A6B" w:rsidRDefault="00215A6B">
            <w:pPr>
              <w:suppressAutoHyphens/>
              <w:rPr>
                <w:rFonts w:cs="Albany AMT"/>
                <w:bCs/>
                <w:sz w:val="28"/>
                <w:szCs w:val="28"/>
                <w:lang w:eastAsia="ar-SA"/>
              </w:rPr>
            </w:pPr>
            <w:r>
              <w:rPr>
                <w:rFonts w:cs="Albany AMT"/>
                <w:bCs/>
                <w:lang w:eastAsia="ar-SA"/>
              </w:rPr>
              <w:t>Модуль 1.  Методология науки и методы научных исследований</w:t>
            </w:r>
          </w:p>
        </w:tc>
        <w:tc>
          <w:tcPr>
            <w:tcW w:w="1562" w:type="dxa"/>
            <w:tcBorders>
              <w:top w:val="single" w:sz="4" w:space="0" w:color="auto"/>
              <w:left w:val="single" w:sz="4" w:space="0" w:color="auto"/>
              <w:bottom w:val="single" w:sz="4" w:space="0" w:color="auto"/>
              <w:right w:val="single" w:sz="4" w:space="0" w:color="auto"/>
            </w:tcBorders>
            <w:hideMark/>
          </w:tcPr>
          <w:p w:rsidR="00215A6B" w:rsidRDefault="00215A6B">
            <w:pPr>
              <w:suppressAutoHyphens/>
              <w:rPr>
                <w:rFonts w:cs="Albany AMT"/>
                <w:lang w:eastAsia="ar-SA"/>
              </w:rPr>
            </w:pPr>
            <w:r>
              <w:rPr>
                <w:rFonts w:cs="Albany AMT"/>
                <w:lang w:eastAsia="ar-SA"/>
              </w:rPr>
              <w:t>1-я неделя –</w:t>
            </w:r>
          </w:p>
          <w:p w:rsidR="00215A6B" w:rsidRDefault="00215A6B">
            <w:pPr>
              <w:suppressAutoHyphens/>
              <w:rPr>
                <w:rFonts w:cs="Albany AMT"/>
                <w:lang w:eastAsia="ar-SA"/>
              </w:rPr>
            </w:pPr>
            <w:r>
              <w:rPr>
                <w:rFonts w:cs="Albany AMT"/>
                <w:lang w:eastAsia="ar-SA"/>
              </w:rPr>
              <w:t xml:space="preserve">4-я неделя </w:t>
            </w:r>
          </w:p>
        </w:tc>
        <w:tc>
          <w:tcPr>
            <w:tcW w:w="1840" w:type="dxa"/>
            <w:tcBorders>
              <w:top w:val="single" w:sz="4" w:space="0" w:color="auto"/>
              <w:left w:val="single" w:sz="4" w:space="0" w:color="auto"/>
              <w:bottom w:val="single" w:sz="4" w:space="0" w:color="auto"/>
              <w:right w:val="single" w:sz="4" w:space="0" w:color="auto"/>
            </w:tcBorders>
            <w:hideMark/>
          </w:tcPr>
          <w:p w:rsidR="00215A6B" w:rsidRDefault="00215A6B">
            <w:pPr>
              <w:suppressAutoHyphens/>
              <w:ind w:left="31"/>
              <w:jc w:val="center"/>
              <w:rPr>
                <w:rFonts w:cs="Albany AMT"/>
                <w:lang w:eastAsia="ar-SA"/>
              </w:rPr>
            </w:pPr>
            <w:r>
              <w:rPr>
                <w:rFonts w:cs="Albany AMT"/>
                <w:lang w:eastAsia="ar-SA"/>
              </w:rPr>
              <w:t>3</w:t>
            </w:r>
          </w:p>
        </w:tc>
        <w:tc>
          <w:tcPr>
            <w:tcW w:w="1771" w:type="dxa"/>
            <w:tcBorders>
              <w:top w:val="single" w:sz="4" w:space="0" w:color="auto"/>
              <w:left w:val="single" w:sz="4" w:space="0" w:color="auto"/>
              <w:bottom w:val="single" w:sz="4" w:space="0" w:color="auto"/>
              <w:right w:val="single" w:sz="4" w:space="0" w:color="auto"/>
            </w:tcBorders>
            <w:hideMark/>
          </w:tcPr>
          <w:p w:rsidR="00215A6B" w:rsidRDefault="00215A6B">
            <w:pPr>
              <w:suppressAutoHyphens/>
              <w:ind w:left="31"/>
              <w:jc w:val="center"/>
              <w:rPr>
                <w:rFonts w:cs="Albany AMT"/>
                <w:lang w:eastAsia="ar-SA"/>
              </w:rPr>
            </w:pPr>
            <w:r>
              <w:rPr>
                <w:rFonts w:cs="Albany AMT"/>
                <w:lang w:eastAsia="ar-SA"/>
              </w:rPr>
              <w:t>2</w:t>
            </w:r>
          </w:p>
        </w:tc>
        <w:tc>
          <w:tcPr>
            <w:tcW w:w="2056" w:type="dxa"/>
            <w:gridSpan w:val="3"/>
            <w:tcBorders>
              <w:top w:val="single" w:sz="4" w:space="0" w:color="auto"/>
              <w:left w:val="single" w:sz="4" w:space="0" w:color="auto"/>
              <w:bottom w:val="single" w:sz="4" w:space="0" w:color="auto"/>
              <w:right w:val="single" w:sz="4" w:space="0" w:color="auto"/>
            </w:tcBorders>
            <w:hideMark/>
          </w:tcPr>
          <w:p w:rsidR="00215A6B" w:rsidRDefault="00215A6B">
            <w:pPr>
              <w:suppressAutoHyphens/>
              <w:ind w:left="31"/>
              <w:jc w:val="center"/>
              <w:rPr>
                <w:rFonts w:cs="Albany AMT"/>
                <w:lang w:eastAsia="ar-SA"/>
              </w:rPr>
            </w:pPr>
            <w:r>
              <w:rPr>
                <w:rFonts w:cs="Albany AMT"/>
                <w:lang w:eastAsia="ar-SA"/>
              </w:rPr>
              <w:t>2</w:t>
            </w:r>
          </w:p>
        </w:tc>
        <w:tc>
          <w:tcPr>
            <w:tcW w:w="1724" w:type="dxa"/>
            <w:tcBorders>
              <w:top w:val="single" w:sz="4" w:space="0" w:color="auto"/>
              <w:left w:val="single" w:sz="4" w:space="0" w:color="auto"/>
              <w:bottom w:val="single" w:sz="4" w:space="0" w:color="auto"/>
              <w:right w:val="single" w:sz="4" w:space="0" w:color="auto"/>
            </w:tcBorders>
          </w:tcPr>
          <w:p w:rsidR="00215A6B" w:rsidRDefault="00215A6B">
            <w:pPr>
              <w:suppressAutoHyphens/>
              <w:ind w:left="31"/>
              <w:jc w:val="center"/>
              <w:rPr>
                <w:rFonts w:cs="Albany AMT"/>
                <w:lang w:eastAsia="ar-SA"/>
              </w:rPr>
            </w:pPr>
          </w:p>
        </w:tc>
        <w:tc>
          <w:tcPr>
            <w:tcW w:w="1705" w:type="dxa"/>
            <w:gridSpan w:val="2"/>
            <w:tcBorders>
              <w:top w:val="single" w:sz="4" w:space="0" w:color="auto"/>
              <w:left w:val="single" w:sz="4" w:space="0" w:color="auto"/>
              <w:bottom w:val="single" w:sz="4" w:space="0" w:color="auto"/>
              <w:right w:val="single" w:sz="4" w:space="0" w:color="auto"/>
            </w:tcBorders>
          </w:tcPr>
          <w:p w:rsidR="00215A6B" w:rsidRDefault="00215A6B">
            <w:pPr>
              <w:suppressAutoHyphens/>
              <w:jc w:val="center"/>
              <w:rPr>
                <w:rFonts w:cs="Albany AMT"/>
                <w:lang w:eastAsia="ar-SA"/>
              </w:rPr>
            </w:pPr>
          </w:p>
        </w:tc>
        <w:tc>
          <w:tcPr>
            <w:tcW w:w="959" w:type="dxa"/>
            <w:tcBorders>
              <w:top w:val="single" w:sz="4" w:space="0" w:color="auto"/>
              <w:left w:val="single" w:sz="4" w:space="0" w:color="auto"/>
              <w:bottom w:val="single" w:sz="4" w:space="0" w:color="auto"/>
              <w:right w:val="single" w:sz="4" w:space="0" w:color="auto"/>
            </w:tcBorders>
          </w:tcPr>
          <w:p w:rsidR="00215A6B" w:rsidRDefault="00215A6B">
            <w:pPr>
              <w:suppressAutoHyphens/>
              <w:ind w:left="7" w:hanging="7"/>
              <w:jc w:val="center"/>
              <w:rPr>
                <w:rFonts w:cs="Albany AMT"/>
                <w:color w:val="000000"/>
                <w:lang w:eastAsia="ar-SA"/>
              </w:rPr>
            </w:pPr>
          </w:p>
        </w:tc>
      </w:tr>
      <w:tr w:rsidR="00215A6B" w:rsidTr="00215A6B">
        <w:trPr>
          <w:trHeight w:val="943"/>
        </w:trPr>
        <w:tc>
          <w:tcPr>
            <w:tcW w:w="593" w:type="dxa"/>
            <w:gridSpan w:val="2"/>
            <w:tcBorders>
              <w:top w:val="single" w:sz="4" w:space="0" w:color="auto"/>
              <w:left w:val="single" w:sz="4" w:space="0" w:color="auto"/>
              <w:bottom w:val="single" w:sz="4" w:space="0" w:color="auto"/>
              <w:right w:val="single" w:sz="4" w:space="0" w:color="auto"/>
            </w:tcBorders>
            <w:hideMark/>
          </w:tcPr>
          <w:p w:rsidR="00215A6B" w:rsidRDefault="00215A6B">
            <w:pPr>
              <w:suppressAutoHyphens/>
              <w:rPr>
                <w:rFonts w:cs="Albany AMT"/>
                <w:lang w:eastAsia="ar-SA"/>
              </w:rPr>
            </w:pPr>
            <w:r>
              <w:rPr>
                <w:rFonts w:cs="Albany AMT"/>
                <w:lang w:eastAsia="ar-SA"/>
              </w:rPr>
              <w:t>1.2</w:t>
            </w:r>
          </w:p>
        </w:tc>
        <w:tc>
          <w:tcPr>
            <w:tcW w:w="2205" w:type="dxa"/>
            <w:tcBorders>
              <w:top w:val="single" w:sz="4" w:space="0" w:color="auto"/>
              <w:left w:val="single" w:sz="4" w:space="0" w:color="auto"/>
              <w:bottom w:val="single" w:sz="4" w:space="0" w:color="auto"/>
              <w:right w:val="single" w:sz="4" w:space="0" w:color="auto"/>
            </w:tcBorders>
            <w:hideMark/>
          </w:tcPr>
          <w:p w:rsidR="00215A6B" w:rsidRDefault="00215A6B">
            <w:pPr>
              <w:suppressAutoHyphens/>
              <w:rPr>
                <w:rFonts w:cs="Albany AMT"/>
                <w:bCs/>
                <w:iCs/>
                <w:lang w:eastAsia="ar-SA"/>
              </w:rPr>
            </w:pPr>
            <w:r>
              <w:rPr>
                <w:rFonts w:cs="Albany AMT"/>
                <w:bCs/>
                <w:lang w:eastAsia="ar-SA"/>
              </w:rPr>
              <w:t>Модуль</w:t>
            </w:r>
            <w:r>
              <w:rPr>
                <w:rFonts w:cs="Albany AMT"/>
                <w:bCs/>
                <w:iCs/>
                <w:lang w:eastAsia="ar-SA"/>
              </w:rPr>
              <w:t xml:space="preserve"> 2. </w:t>
            </w:r>
          </w:p>
          <w:p w:rsidR="00215A6B" w:rsidRDefault="00215A6B">
            <w:pPr>
              <w:suppressAutoHyphens/>
              <w:rPr>
                <w:rFonts w:cs="Albany AMT"/>
                <w:bCs/>
                <w:lang w:eastAsia="ar-SA"/>
              </w:rPr>
            </w:pPr>
            <w:r>
              <w:rPr>
                <w:rFonts w:cs="Albany AMT"/>
                <w:bCs/>
                <w:iCs/>
                <w:lang w:eastAsia="ar-SA"/>
              </w:rPr>
              <w:t>Основные формы научного знания</w:t>
            </w:r>
          </w:p>
        </w:tc>
        <w:tc>
          <w:tcPr>
            <w:tcW w:w="1562" w:type="dxa"/>
            <w:tcBorders>
              <w:top w:val="single" w:sz="4" w:space="0" w:color="auto"/>
              <w:left w:val="single" w:sz="4" w:space="0" w:color="auto"/>
              <w:bottom w:val="single" w:sz="4" w:space="0" w:color="auto"/>
              <w:right w:val="single" w:sz="4" w:space="0" w:color="auto"/>
            </w:tcBorders>
            <w:hideMark/>
          </w:tcPr>
          <w:p w:rsidR="00215A6B" w:rsidRDefault="00215A6B">
            <w:pPr>
              <w:suppressAutoHyphens/>
              <w:rPr>
                <w:rFonts w:cs="Albany AMT"/>
                <w:lang w:eastAsia="ar-SA"/>
              </w:rPr>
            </w:pPr>
            <w:r>
              <w:rPr>
                <w:rFonts w:cs="Albany AMT"/>
                <w:lang w:eastAsia="ar-SA"/>
              </w:rPr>
              <w:t>5-я неделя –</w:t>
            </w:r>
          </w:p>
          <w:p w:rsidR="00215A6B" w:rsidRDefault="00215A6B">
            <w:pPr>
              <w:suppressAutoHyphens/>
              <w:rPr>
                <w:rFonts w:cs="Albany AMT"/>
                <w:lang w:eastAsia="ar-SA"/>
              </w:rPr>
            </w:pPr>
            <w:r>
              <w:rPr>
                <w:rFonts w:cs="Albany AMT"/>
                <w:lang w:eastAsia="ar-SA"/>
              </w:rPr>
              <w:t xml:space="preserve">9-я неделя </w:t>
            </w:r>
          </w:p>
        </w:tc>
        <w:tc>
          <w:tcPr>
            <w:tcW w:w="1840" w:type="dxa"/>
            <w:tcBorders>
              <w:top w:val="single" w:sz="4" w:space="0" w:color="auto"/>
              <w:left w:val="single" w:sz="4" w:space="0" w:color="auto"/>
              <w:bottom w:val="single" w:sz="4" w:space="0" w:color="auto"/>
              <w:right w:val="single" w:sz="4" w:space="0" w:color="auto"/>
            </w:tcBorders>
            <w:hideMark/>
          </w:tcPr>
          <w:p w:rsidR="00215A6B" w:rsidRDefault="00215A6B">
            <w:pPr>
              <w:suppressAutoHyphens/>
              <w:ind w:left="31"/>
              <w:jc w:val="center"/>
              <w:rPr>
                <w:rFonts w:cs="Albany AMT"/>
                <w:lang w:eastAsia="ar-SA"/>
              </w:rPr>
            </w:pPr>
            <w:r>
              <w:rPr>
                <w:rFonts w:cs="Albany AMT"/>
                <w:lang w:eastAsia="ar-SA"/>
              </w:rPr>
              <w:t>4</w:t>
            </w:r>
          </w:p>
        </w:tc>
        <w:tc>
          <w:tcPr>
            <w:tcW w:w="1771" w:type="dxa"/>
            <w:tcBorders>
              <w:top w:val="single" w:sz="4" w:space="0" w:color="auto"/>
              <w:left w:val="single" w:sz="4" w:space="0" w:color="auto"/>
              <w:bottom w:val="single" w:sz="4" w:space="0" w:color="auto"/>
              <w:right w:val="single" w:sz="4" w:space="0" w:color="auto"/>
            </w:tcBorders>
            <w:hideMark/>
          </w:tcPr>
          <w:p w:rsidR="00215A6B" w:rsidRDefault="00215A6B">
            <w:pPr>
              <w:suppressAutoHyphens/>
              <w:ind w:left="31"/>
              <w:jc w:val="center"/>
              <w:rPr>
                <w:rFonts w:cs="Albany AMT"/>
                <w:lang w:eastAsia="ar-SA"/>
              </w:rPr>
            </w:pPr>
            <w:r>
              <w:rPr>
                <w:rFonts w:cs="Albany AMT"/>
                <w:lang w:eastAsia="ar-SA"/>
              </w:rPr>
              <w:t>5</w:t>
            </w:r>
          </w:p>
        </w:tc>
        <w:tc>
          <w:tcPr>
            <w:tcW w:w="2056" w:type="dxa"/>
            <w:gridSpan w:val="3"/>
            <w:tcBorders>
              <w:top w:val="single" w:sz="4" w:space="0" w:color="auto"/>
              <w:left w:val="single" w:sz="4" w:space="0" w:color="auto"/>
              <w:bottom w:val="single" w:sz="4" w:space="0" w:color="auto"/>
              <w:right w:val="single" w:sz="4" w:space="0" w:color="auto"/>
            </w:tcBorders>
            <w:hideMark/>
          </w:tcPr>
          <w:p w:rsidR="00215A6B" w:rsidRDefault="00215A6B">
            <w:pPr>
              <w:suppressAutoHyphens/>
              <w:ind w:left="31"/>
              <w:jc w:val="center"/>
              <w:rPr>
                <w:rFonts w:cs="Albany AMT"/>
                <w:lang w:eastAsia="ar-SA"/>
              </w:rPr>
            </w:pPr>
            <w:r>
              <w:rPr>
                <w:rFonts w:cs="Albany AMT"/>
                <w:lang w:eastAsia="ar-SA"/>
              </w:rPr>
              <w:t>4</w:t>
            </w:r>
          </w:p>
        </w:tc>
        <w:tc>
          <w:tcPr>
            <w:tcW w:w="1724" w:type="dxa"/>
            <w:tcBorders>
              <w:top w:val="single" w:sz="4" w:space="0" w:color="auto"/>
              <w:left w:val="single" w:sz="4" w:space="0" w:color="auto"/>
              <w:bottom w:val="single" w:sz="4" w:space="0" w:color="auto"/>
              <w:right w:val="single" w:sz="4" w:space="0" w:color="auto"/>
            </w:tcBorders>
            <w:hideMark/>
          </w:tcPr>
          <w:p w:rsidR="00215A6B" w:rsidRDefault="00215A6B">
            <w:pPr>
              <w:suppressAutoHyphens/>
              <w:ind w:left="31"/>
              <w:jc w:val="center"/>
              <w:rPr>
                <w:rFonts w:cs="Albany AMT"/>
                <w:lang w:eastAsia="ar-SA"/>
              </w:rPr>
            </w:pPr>
            <w:r>
              <w:rPr>
                <w:rFonts w:cs="Albany AMT"/>
                <w:lang w:eastAsia="ar-SA"/>
              </w:rPr>
              <w:t>8</w:t>
            </w:r>
          </w:p>
        </w:tc>
        <w:tc>
          <w:tcPr>
            <w:tcW w:w="1705" w:type="dxa"/>
            <w:gridSpan w:val="2"/>
            <w:tcBorders>
              <w:top w:val="single" w:sz="4" w:space="0" w:color="auto"/>
              <w:left w:val="single" w:sz="4" w:space="0" w:color="auto"/>
              <w:bottom w:val="single" w:sz="4" w:space="0" w:color="auto"/>
              <w:right w:val="single" w:sz="4" w:space="0" w:color="auto"/>
            </w:tcBorders>
          </w:tcPr>
          <w:p w:rsidR="00215A6B" w:rsidRDefault="00215A6B">
            <w:pPr>
              <w:suppressAutoHyphens/>
              <w:jc w:val="center"/>
              <w:rPr>
                <w:rFonts w:cs="Albany AMT"/>
                <w:lang w:eastAsia="ar-SA"/>
              </w:rPr>
            </w:pPr>
          </w:p>
        </w:tc>
        <w:tc>
          <w:tcPr>
            <w:tcW w:w="959" w:type="dxa"/>
            <w:tcBorders>
              <w:top w:val="single" w:sz="4" w:space="0" w:color="auto"/>
              <w:left w:val="single" w:sz="4" w:space="0" w:color="auto"/>
              <w:bottom w:val="single" w:sz="4" w:space="0" w:color="auto"/>
              <w:right w:val="single" w:sz="4" w:space="0" w:color="auto"/>
            </w:tcBorders>
          </w:tcPr>
          <w:p w:rsidR="00215A6B" w:rsidRDefault="00215A6B">
            <w:pPr>
              <w:suppressAutoHyphens/>
              <w:ind w:left="7" w:hanging="7"/>
              <w:jc w:val="center"/>
              <w:rPr>
                <w:rFonts w:cs="Albany AMT"/>
                <w:color w:val="000000"/>
                <w:lang w:eastAsia="ar-SA"/>
              </w:rPr>
            </w:pPr>
          </w:p>
        </w:tc>
      </w:tr>
      <w:tr w:rsidR="00215A6B" w:rsidTr="00215A6B">
        <w:trPr>
          <w:trHeight w:val="1040"/>
        </w:trPr>
        <w:tc>
          <w:tcPr>
            <w:tcW w:w="578" w:type="dxa"/>
            <w:tcBorders>
              <w:top w:val="single" w:sz="4" w:space="0" w:color="auto"/>
              <w:left w:val="single" w:sz="4" w:space="0" w:color="auto"/>
              <w:bottom w:val="single" w:sz="4" w:space="0" w:color="auto"/>
              <w:right w:val="single" w:sz="4" w:space="0" w:color="auto"/>
            </w:tcBorders>
          </w:tcPr>
          <w:p w:rsidR="00215A6B" w:rsidRDefault="00215A6B">
            <w:pPr>
              <w:suppressAutoHyphens/>
              <w:ind w:left="-567" w:right="-6" w:firstLine="540"/>
              <w:rPr>
                <w:rFonts w:cs="Albany AMT"/>
                <w:szCs w:val="28"/>
                <w:lang w:eastAsia="ar-SA"/>
              </w:rPr>
            </w:pPr>
            <w:r>
              <w:rPr>
                <w:rFonts w:cs="Albany AMT"/>
                <w:szCs w:val="28"/>
                <w:lang w:eastAsia="ar-SA"/>
              </w:rPr>
              <w:t>1.3</w:t>
            </w:r>
          </w:p>
          <w:p w:rsidR="00215A6B" w:rsidRDefault="00215A6B">
            <w:pPr>
              <w:suppressAutoHyphens/>
              <w:ind w:left="108"/>
              <w:rPr>
                <w:rFonts w:cs="Albany AMT"/>
                <w:color w:val="000000"/>
                <w:sz w:val="28"/>
                <w:szCs w:val="28"/>
                <w:lang w:eastAsia="ar-SA"/>
              </w:rPr>
            </w:pPr>
          </w:p>
          <w:p w:rsidR="00215A6B" w:rsidRDefault="00215A6B">
            <w:pPr>
              <w:suppressAutoHyphens/>
              <w:ind w:left="108"/>
              <w:rPr>
                <w:rFonts w:cs="Albany AMT"/>
                <w:sz w:val="28"/>
                <w:szCs w:val="28"/>
                <w:lang w:eastAsia="ar-SA"/>
              </w:rPr>
            </w:pPr>
          </w:p>
        </w:tc>
        <w:tc>
          <w:tcPr>
            <w:tcW w:w="2220" w:type="dxa"/>
            <w:gridSpan w:val="2"/>
            <w:tcBorders>
              <w:top w:val="single" w:sz="4" w:space="0" w:color="auto"/>
              <w:left w:val="single" w:sz="4" w:space="0" w:color="auto"/>
              <w:bottom w:val="single" w:sz="4" w:space="0" w:color="auto"/>
              <w:right w:val="single" w:sz="4" w:space="0" w:color="auto"/>
            </w:tcBorders>
          </w:tcPr>
          <w:p w:rsidR="00215A6B" w:rsidRDefault="00215A6B">
            <w:pPr>
              <w:rPr>
                <w:rFonts w:cs="Albany AMT"/>
                <w:lang w:eastAsia="ar-SA"/>
              </w:rPr>
            </w:pPr>
            <w:r>
              <w:rPr>
                <w:rFonts w:cs="Albany AMT"/>
                <w:lang w:eastAsia="ar-SA"/>
              </w:rPr>
              <w:t>Модуль 3.</w:t>
            </w:r>
          </w:p>
          <w:p w:rsidR="00215A6B" w:rsidRDefault="00215A6B">
            <w:pPr>
              <w:rPr>
                <w:rFonts w:cs="Albany AMT"/>
                <w:lang w:eastAsia="ar-SA"/>
              </w:rPr>
            </w:pPr>
            <w:r>
              <w:rPr>
                <w:rFonts w:cs="Albany AMT"/>
                <w:lang w:eastAsia="ar-SA"/>
              </w:rPr>
              <w:t>Психология науки</w:t>
            </w:r>
          </w:p>
          <w:p w:rsidR="00215A6B" w:rsidRDefault="00215A6B">
            <w:pPr>
              <w:suppressAutoHyphens/>
              <w:rPr>
                <w:rFonts w:cs="Albany AMT"/>
                <w:lang w:eastAsia="ar-SA"/>
              </w:rPr>
            </w:pPr>
          </w:p>
        </w:tc>
        <w:tc>
          <w:tcPr>
            <w:tcW w:w="1562" w:type="dxa"/>
            <w:tcBorders>
              <w:top w:val="single" w:sz="4" w:space="0" w:color="auto"/>
              <w:left w:val="single" w:sz="4" w:space="0" w:color="auto"/>
              <w:bottom w:val="single" w:sz="4" w:space="0" w:color="auto"/>
              <w:right w:val="single" w:sz="4" w:space="0" w:color="auto"/>
            </w:tcBorders>
            <w:hideMark/>
          </w:tcPr>
          <w:p w:rsidR="00215A6B" w:rsidRDefault="00215A6B">
            <w:pPr>
              <w:suppressAutoHyphens/>
              <w:rPr>
                <w:rFonts w:cs="Albany AMT"/>
                <w:lang w:eastAsia="ar-SA"/>
              </w:rPr>
            </w:pPr>
            <w:r>
              <w:rPr>
                <w:rFonts w:cs="Albany AMT"/>
                <w:lang w:eastAsia="ar-SA"/>
              </w:rPr>
              <w:t>10-я неделя –</w:t>
            </w:r>
          </w:p>
          <w:p w:rsidR="00215A6B" w:rsidRDefault="00215A6B">
            <w:pPr>
              <w:rPr>
                <w:rFonts w:cs="Albany AMT"/>
                <w:sz w:val="28"/>
                <w:szCs w:val="28"/>
                <w:lang w:eastAsia="ar-SA"/>
              </w:rPr>
            </w:pPr>
            <w:r>
              <w:rPr>
                <w:rFonts w:cs="Albany AMT"/>
                <w:lang w:eastAsia="ar-SA"/>
              </w:rPr>
              <w:t>14-я неделя</w:t>
            </w:r>
          </w:p>
        </w:tc>
        <w:tc>
          <w:tcPr>
            <w:tcW w:w="1840" w:type="dxa"/>
            <w:tcBorders>
              <w:top w:val="single" w:sz="4" w:space="0" w:color="auto"/>
              <w:left w:val="single" w:sz="4" w:space="0" w:color="auto"/>
              <w:bottom w:val="single" w:sz="4" w:space="0" w:color="auto"/>
              <w:right w:val="single" w:sz="4" w:space="0" w:color="auto"/>
            </w:tcBorders>
          </w:tcPr>
          <w:p w:rsidR="00215A6B" w:rsidRDefault="00215A6B">
            <w:pPr>
              <w:rPr>
                <w:rFonts w:cs="Albany AMT"/>
                <w:sz w:val="28"/>
                <w:szCs w:val="28"/>
                <w:lang w:eastAsia="ar-SA"/>
              </w:rPr>
            </w:pPr>
          </w:p>
          <w:p w:rsidR="00215A6B" w:rsidRDefault="00215A6B">
            <w:pPr>
              <w:suppressAutoHyphens/>
              <w:jc w:val="center"/>
              <w:rPr>
                <w:rFonts w:cs="Albany AMT"/>
                <w:sz w:val="28"/>
                <w:szCs w:val="28"/>
                <w:lang w:eastAsia="ar-SA"/>
              </w:rPr>
            </w:pPr>
            <w:r>
              <w:rPr>
                <w:rFonts w:cs="Albany AMT"/>
                <w:sz w:val="28"/>
                <w:szCs w:val="28"/>
                <w:lang w:eastAsia="ar-SA"/>
              </w:rPr>
              <w:t>5</w:t>
            </w:r>
          </w:p>
        </w:tc>
        <w:tc>
          <w:tcPr>
            <w:tcW w:w="1780" w:type="dxa"/>
            <w:gridSpan w:val="2"/>
            <w:tcBorders>
              <w:top w:val="single" w:sz="4" w:space="0" w:color="auto"/>
              <w:left w:val="single" w:sz="4" w:space="0" w:color="auto"/>
              <w:bottom w:val="single" w:sz="4" w:space="0" w:color="auto"/>
              <w:right w:val="single" w:sz="4" w:space="0" w:color="auto"/>
            </w:tcBorders>
          </w:tcPr>
          <w:p w:rsidR="00215A6B" w:rsidRDefault="00215A6B">
            <w:pPr>
              <w:jc w:val="center"/>
              <w:rPr>
                <w:rFonts w:cs="Albany AMT"/>
                <w:sz w:val="28"/>
                <w:szCs w:val="28"/>
                <w:lang w:eastAsia="ar-SA"/>
              </w:rPr>
            </w:pPr>
          </w:p>
          <w:p w:rsidR="00215A6B" w:rsidRDefault="00215A6B">
            <w:pPr>
              <w:jc w:val="center"/>
              <w:rPr>
                <w:rFonts w:cs="Albany AMT"/>
                <w:sz w:val="28"/>
                <w:szCs w:val="28"/>
                <w:lang w:eastAsia="ar-SA"/>
              </w:rPr>
            </w:pPr>
            <w:r>
              <w:rPr>
                <w:rFonts w:cs="Albany AMT"/>
                <w:sz w:val="28"/>
                <w:szCs w:val="28"/>
                <w:lang w:eastAsia="ar-SA"/>
              </w:rPr>
              <w:t>5</w:t>
            </w:r>
          </w:p>
          <w:p w:rsidR="00215A6B" w:rsidRDefault="00215A6B">
            <w:pPr>
              <w:suppressAutoHyphens/>
              <w:rPr>
                <w:rFonts w:cs="Albany AMT"/>
                <w:sz w:val="28"/>
                <w:szCs w:val="28"/>
                <w:lang w:eastAsia="ar-SA"/>
              </w:rPr>
            </w:pPr>
          </w:p>
        </w:tc>
        <w:tc>
          <w:tcPr>
            <w:tcW w:w="2040" w:type="dxa"/>
            <w:tcBorders>
              <w:top w:val="single" w:sz="4" w:space="0" w:color="auto"/>
              <w:left w:val="single" w:sz="4" w:space="0" w:color="auto"/>
              <w:bottom w:val="single" w:sz="4" w:space="0" w:color="auto"/>
              <w:right w:val="single" w:sz="4" w:space="0" w:color="auto"/>
            </w:tcBorders>
          </w:tcPr>
          <w:p w:rsidR="00215A6B" w:rsidRDefault="00215A6B">
            <w:pPr>
              <w:rPr>
                <w:rFonts w:cs="Albany AMT"/>
                <w:sz w:val="28"/>
                <w:szCs w:val="28"/>
                <w:lang w:eastAsia="ar-SA"/>
              </w:rPr>
            </w:pPr>
          </w:p>
          <w:p w:rsidR="00215A6B" w:rsidRDefault="00215A6B">
            <w:pPr>
              <w:suppressAutoHyphens/>
              <w:jc w:val="center"/>
              <w:rPr>
                <w:rFonts w:cs="Albany AMT"/>
                <w:sz w:val="28"/>
                <w:szCs w:val="28"/>
                <w:lang w:eastAsia="ar-SA"/>
              </w:rPr>
            </w:pPr>
            <w:r>
              <w:rPr>
                <w:rFonts w:cs="Albany AMT"/>
                <w:sz w:val="28"/>
                <w:szCs w:val="28"/>
                <w:lang w:eastAsia="ar-SA"/>
              </w:rPr>
              <w:t>4</w:t>
            </w:r>
          </w:p>
        </w:tc>
        <w:tc>
          <w:tcPr>
            <w:tcW w:w="1740" w:type="dxa"/>
            <w:gridSpan w:val="3"/>
            <w:tcBorders>
              <w:top w:val="single" w:sz="4" w:space="0" w:color="auto"/>
              <w:left w:val="single" w:sz="4" w:space="0" w:color="auto"/>
              <w:bottom w:val="single" w:sz="4" w:space="0" w:color="auto"/>
              <w:right w:val="single" w:sz="4" w:space="0" w:color="auto"/>
            </w:tcBorders>
          </w:tcPr>
          <w:p w:rsidR="00215A6B" w:rsidRDefault="00215A6B">
            <w:pPr>
              <w:jc w:val="center"/>
              <w:rPr>
                <w:rFonts w:cs="Albany AMT"/>
                <w:sz w:val="28"/>
                <w:szCs w:val="28"/>
                <w:lang w:eastAsia="ar-SA"/>
              </w:rPr>
            </w:pPr>
          </w:p>
          <w:p w:rsidR="00215A6B" w:rsidRDefault="00215A6B">
            <w:pPr>
              <w:jc w:val="center"/>
              <w:rPr>
                <w:rFonts w:cs="Albany AMT"/>
                <w:sz w:val="28"/>
                <w:szCs w:val="28"/>
                <w:lang w:eastAsia="ar-SA"/>
              </w:rPr>
            </w:pPr>
            <w:r>
              <w:rPr>
                <w:rFonts w:cs="Albany AMT"/>
                <w:sz w:val="28"/>
                <w:szCs w:val="28"/>
                <w:lang w:eastAsia="ar-SA"/>
              </w:rPr>
              <w:t>8</w:t>
            </w:r>
          </w:p>
          <w:p w:rsidR="00215A6B" w:rsidRDefault="00215A6B">
            <w:pPr>
              <w:suppressAutoHyphens/>
              <w:rPr>
                <w:rFonts w:cs="Albany AMT"/>
                <w:sz w:val="28"/>
                <w:szCs w:val="28"/>
                <w:lang w:eastAsia="ar-SA"/>
              </w:rPr>
            </w:pPr>
          </w:p>
        </w:tc>
        <w:tc>
          <w:tcPr>
            <w:tcW w:w="1700" w:type="dxa"/>
            <w:tcBorders>
              <w:top w:val="single" w:sz="4" w:space="0" w:color="auto"/>
              <w:left w:val="single" w:sz="4" w:space="0" w:color="auto"/>
              <w:bottom w:val="single" w:sz="4" w:space="0" w:color="auto"/>
              <w:right w:val="single" w:sz="4" w:space="0" w:color="auto"/>
            </w:tcBorders>
          </w:tcPr>
          <w:p w:rsidR="00215A6B" w:rsidRDefault="00215A6B">
            <w:pPr>
              <w:rPr>
                <w:rFonts w:cs="Albany AMT"/>
                <w:sz w:val="28"/>
                <w:szCs w:val="28"/>
                <w:lang w:eastAsia="ar-SA"/>
              </w:rPr>
            </w:pPr>
          </w:p>
          <w:p w:rsidR="00215A6B" w:rsidRDefault="00215A6B">
            <w:pPr>
              <w:suppressAutoHyphens/>
              <w:jc w:val="center"/>
              <w:rPr>
                <w:rFonts w:cs="Albany AMT"/>
                <w:sz w:val="28"/>
                <w:szCs w:val="28"/>
                <w:lang w:eastAsia="ar-SA"/>
              </w:rPr>
            </w:pPr>
          </w:p>
        </w:tc>
        <w:tc>
          <w:tcPr>
            <w:tcW w:w="955" w:type="dxa"/>
            <w:tcBorders>
              <w:top w:val="single" w:sz="4" w:space="0" w:color="auto"/>
              <w:left w:val="single" w:sz="4" w:space="0" w:color="auto"/>
              <w:bottom w:val="single" w:sz="4" w:space="0" w:color="auto"/>
              <w:right w:val="single" w:sz="4" w:space="0" w:color="auto"/>
            </w:tcBorders>
          </w:tcPr>
          <w:p w:rsidR="00215A6B" w:rsidRDefault="00215A6B">
            <w:pPr>
              <w:jc w:val="center"/>
              <w:rPr>
                <w:rFonts w:cs="Albany AMT"/>
                <w:sz w:val="28"/>
                <w:szCs w:val="28"/>
                <w:lang w:eastAsia="ar-SA"/>
              </w:rPr>
            </w:pPr>
          </w:p>
          <w:p w:rsidR="00215A6B" w:rsidRDefault="00215A6B">
            <w:pPr>
              <w:jc w:val="center"/>
              <w:rPr>
                <w:rFonts w:cs="Albany AMT"/>
                <w:sz w:val="28"/>
                <w:szCs w:val="28"/>
                <w:lang w:eastAsia="ar-SA"/>
              </w:rPr>
            </w:pPr>
          </w:p>
        </w:tc>
      </w:tr>
    </w:tbl>
    <w:p w:rsidR="00215A6B" w:rsidRDefault="00215A6B" w:rsidP="00215A6B">
      <w:pPr>
        <w:suppressAutoHyphens/>
        <w:jc w:val="right"/>
        <w:rPr>
          <w:rFonts w:cs="Albany AMT"/>
          <w:bCs/>
          <w:sz w:val="28"/>
          <w:szCs w:val="28"/>
          <w:lang w:eastAsia="ar-SA"/>
        </w:rPr>
      </w:pPr>
    </w:p>
    <w:p w:rsidR="00215A6B" w:rsidRDefault="00215A6B" w:rsidP="00215A6B">
      <w:pPr>
        <w:suppressAutoHyphens/>
        <w:jc w:val="right"/>
        <w:rPr>
          <w:rFonts w:cs="Albany AMT"/>
          <w:bCs/>
          <w:sz w:val="28"/>
          <w:szCs w:val="28"/>
          <w:lang w:eastAsia="ar-SA"/>
        </w:rPr>
      </w:pPr>
    </w:p>
    <w:p w:rsidR="00215A6B" w:rsidRDefault="00215A6B" w:rsidP="00215A6B">
      <w:pPr>
        <w:suppressAutoHyphens/>
        <w:jc w:val="right"/>
        <w:rPr>
          <w:rFonts w:cs="Albany AMT"/>
          <w:bCs/>
          <w:sz w:val="28"/>
          <w:szCs w:val="28"/>
          <w:lang w:eastAsia="ar-SA"/>
        </w:rPr>
      </w:pPr>
    </w:p>
    <w:p w:rsidR="00215A6B" w:rsidRDefault="00215A6B" w:rsidP="00215A6B">
      <w:pPr>
        <w:suppressAutoHyphens/>
        <w:jc w:val="right"/>
        <w:rPr>
          <w:rFonts w:cs="Albany AMT"/>
          <w:bCs/>
          <w:sz w:val="28"/>
          <w:szCs w:val="28"/>
          <w:lang w:eastAsia="ar-SA"/>
        </w:rPr>
      </w:pPr>
    </w:p>
    <w:p w:rsidR="00215A6B" w:rsidRDefault="00215A6B" w:rsidP="00215A6B">
      <w:pPr>
        <w:suppressAutoHyphens/>
        <w:jc w:val="right"/>
        <w:rPr>
          <w:rFonts w:cs="Albany AMT"/>
          <w:bCs/>
          <w:sz w:val="28"/>
          <w:szCs w:val="28"/>
          <w:lang w:eastAsia="ar-SA"/>
        </w:rPr>
      </w:pPr>
    </w:p>
    <w:p w:rsidR="00215A6B" w:rsidRDefault="00215A6B" w:rsidP="00215A6B">
      <w:pPr>
        <w:suppressAutoHyphens/>
        <w:jc w:val="right"/>
        <w:rPr>
          <w:rFonts w:cs="Albany AMT"/>
          <w:bCs/>
          <w:sz w:val="28"/>
          <w:szCs w:val="28"/>
          <w:lang w:eastAsia="ar-SA"/>
        </w:rPr>
      </w:pPr>
      <w:r>
        <w:rPr>
          <w:rFonts w:cs="Albany AMT"/>
          <w:bCs/>
          <w:sz w:val="28"/>
          <w:szCs w:val="28"/>
          <w:lang w:eastAsia="ar-SA"/>
        </w:rPr>
        <w:lastRenderedPageBreak/>
        <w:t xml:space="preserve">Приложение В </w:t>
      </w:r>
    </w:p>
    <w:p w:rsidR="00215A6B" w:rsidRDefault="00215A6B" w:rsidP="00215A6B">
      <w:pPr>
        <w:suppressAutoHyphens/>
        <w:jc w:val="right"/>
        <w:rPr>
          <w:rFonts w:cs="Albany AMT"/>
          <w:bCs/>
          <w:sz w:val="28"/>
          <w:szCs w:val="28"/>
          <w:lang w:eastAsia="ar-SA"/>
        </w:rPr>
      </w:pPr>
    </w:p>
    <w:p w:rsidR="00215A6B" w:rsidRDefault="00215A6B" w:rsidP="00215A6B">
      <w:pPr>
        <w:suppressAutoHyphens/>
        <w:jc w:val="center"/>
        <w:rPr>
          <w:rFonts w:cs="Albany AMT"/>
          <w:sz w:val="28"/>
          <w:szCs w:val="28"/>
          <w:lang w:eastAsia="ar-SA"/>
        </w:rPr>
      </w:pPr>
      <w:r>
        <w:rPr>
          <w:rFonts w:cs="Albany AMT"/>
          <w:sz w:val="28"/>
          <w:szCs w:val="28"/>
          <w:lang w:eastAsia="ar-SA"/>
        </w:rPr>
        <w:t>Перечень модулей дисциплины</w:t>
      </w:r>
    </w:p>
    <w:tbl>
      <w:tblPr>
        <w:tblW w:w="14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3"/>
        <w:gridCol w:w="1136"/>
        <w:gridCol w:w="2344"/>
        <w:gridCol w:w="2052"/>
        <w:gridCol w:w="4113"/>
        <w:gridCol w:w="708"/>
        <w:gridCol w:w="2128"/>
        <w:gridCol w:w="1971"/>
      </w:tblGrid>
      <w:tr w:rsidR="00215A6B" w:rsidTr="00215A6B">
        <w:tc>
          <w:tcPr>
            <w:tcW w:w="533" w:type="dxa"/>
            <w:tcBorders>
              <w:top w:val="single" w:sz="4" w:space="0" w:color="000000"/>
              <w:left w:val="single" w:sz="4" w:space="0" w:color="000000"/>
              <w:bottom w:val="single" w:sz="4" w:space="0" w:color="000000"/>
              <w:right w:val="single" w:sz="4" w:space="0" w:color="000000"/>
            </w:tcBorders>
            <w:hideMark/>
          </w:tcPr>
          <w:p w:rsidR="00215A6B" w:rsidRDefault="00215A6B">
            <w:pPr>
              <w:tabs>
                <w:tab w:val="left" w:pos="426"/>
              </w:tabs>
              <w:suppressAutoHyphens/>
              <w:spacing w:before="100" w:beforeAutospacing="1" w:after="100" w:afterAutospacing="1"/>
              <w:ind w:right="34"/>
              <w:rPr>
                <w:sz w:val="18"/>
                <w:szCs w:val="18"/>
                <w:lang w:eastAsia="ar-SA"/>
              </w:rPr>
            </w:pPr>
            <w:r>
              <w:rPr>
                <w:sz w:val="18"/>
                <w:szCs w:val="18"/>
                <w:lang w:eastAsia="ar-SA"/>
              </w:rPr>
              <w:t>№</w:t>
            </w:r>
          </w:p>
          <w:p w:rsidR="00215A6B" w:rsidRDefault="00215A6B">
            <w:pPr>
              <w:tabs>
                <w:tab w:val="left" w:pos="426"/>
              </w:tabs>
              <w:suppressAutoHyphens/>
              <w:spacing w:before="100" w:beforeAutospacing="1" w:after="100" w:afterAutospacing="1"/>
              <w:ind w:right="34"/>
              <w:rPr>
                <w:sz w:val="18"/>
                <w:szCs w:val="18"/>
                <w:lang w:eastAsia="ar-SA"/>
              </w:rPr>
            </w:pPr>
            <w:r>
              <w:rPr>
                <w:sz w:val="18"/>
                <w:szCs w:val="18"/>
                <w:lang w:eastAsia="ar-SA"/>
              </w:rPr>
              <w:t>п/п</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215A6B" w:rsidRDefault="00215A6B">
            <w:pPr>
              <w:suppressAutoHyphens/>
              <w:ind w:firstLine="34"/>
              <w:rPr>
                <w:sz w:val="18"/>
                <w:szCs w:val="18"/>
                <w:lang w:eastAsia="ar-SA"/>
              </w:rPr>
            </w:pPr>
            <w:r>
              <w:rPr>
                <w:sz w:val="18"/>
                <w:szCs w:val="18"/>
                <w:lang w:eastAsia="ar-SA"/>
              </w:rPr>
              <w:t xml:space="preserve">Наименование модуля, </w:t>
            </w:r>
          </w:p>
          <w:p w:rsidR="00215A6B" w:rsidRDefault="00215A6B">
            <w:pPr>
              <w:suppressAutoHyphens/>
              <w:ind w:firstLine="34"/>
              <w:rPr>
                <w:sz w:val="18"/>
                <w:szCs w:val="18"/>
                <w:lang w:eastAsia="ar-SA"/>
              </w:rPr>
            </w:pPr>
            <w:r>
              <w:rPr>
                <w:sz w:val="18"/>
                <w:szCs w:val="18"/>
                <w:lang w:eastAsia="ar-SA"/>
              </w:rPr>
              <w:t>срок его реализации</w:t>
            </w:r>
          </w:p>
        </w:tc>
        <w:tc>
          <w:tcPr>
            <w:tcW w:w="2343" w:type="dxa"/>
            <w:tcBorders>
              <w:top w:val="single" w:sz="4" w:space="0" w:color="000000"/>
              <w:left w:val="single" w:sz="4" w:space="0" w:color="000000"/>
              <w:bottom w:val="single" w:sz="4" w:space="0" w:color="000000"/>
              <w:right w:val="single" w:sz="4" w:space="0" w:color="000000"/>
            </w:tcBorders>
          </w:tcPr>
          <w:p w:rsidR="00215A6B" w:rsidRDefault="00215A6B">
            <w:pPr>
              <w:suppressAutoHyphens/>
              <w:rPr>
                <w:sz w:val="18"/>
                <w:szCs w:val="18"/>
                <w:lang w:eastAsia="ar-SA"/>
              </w:rPr>
            </w:pPr>
            <w:r>
              <w:rPr>
                <w:sz w:val="18"/>
                <w:szCs w:val="18"/>
                <w:lang w:eastAsia="ar-SA"/>
              </w:rPr>
              <w:t>Перечень тем лекционного курса, входящих в модуль</w:t>
            </w:r>
          </w:p>
          <w:p w:rsidR="00215A6B" w:rsidRDefault="00215A6B">
            <w:pPr>
              <w:suppressAutoHyphens/>
              <w:rPr>
                <w:sz w:val="18"/>
                <w:szCs w:val="18"/>
                <w:lang w:eastAsia="ar-SA"/>
              </w:rPr>
            </w:pPr>
          </w:p>
        </w:tc>
        <w:tc>
          <w:tcPr>
            <w:tcW w:w="2051" w:type="dxa"/>
            <w:tcBorders>
              <w:top w:val="single" w:sz="4" w:space="0" w:color="000000"/>
              <w:left w:val="single" w:sz="4" w:space="0" w:color="000000"/>
              <w:bottom w:val="single" w:sz="4" w:space="0" w:color="000000"/>
              <w:right w:val="single" w:sz="4" w:space="0" w:color="000000"/>
            </w:tcBorders>
            <w:vAlign w:val="center"/>
            <w:hideMark/>
          </w:tcPr>
          <w:p w:rsidR="00215A6B" w:rsidRDefault="00215A6B">
            <w:pPr>
              <w:suppressAutoHyphens/>
              <w:spacing w:before="100" w:beforeAutospacing="1" w:after="100" w:afterAutospacing="1"/>
              <w:rPr>
                <w:sz w:val="18"/>
                <w:szCs w:val="18"/>
                <w:lang w:eastAsia="ar-SA"/>
              </w:rPr>
            </w:pPr>
            <w:r>
              <w:rPr>
                <w:sz w:val="18"/>
                <w:szCs w:val="18"/>
                <w:lang w:eastAsia="ar-SA"/>
              </w:rPr>
              <w:t xml:space="preserve">Перечень практических и семинарских занятий, входящих в модуль </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215A6B" w:rsidRDefault="00215A6B">
            <w:pPr>
              <w:suppressAutoHyphens/>
              <w:spacing w:before="100" w:beforeAutospacing="1" w:after="100" w:afterAutospacing="1"/>
              <w:ind w:hanging="24"/>
              <w:rPr>
                <w:sz w:val="18"/>
                <w:szCs w:val="18"/>
                <w:lang w:eastAsia="ar-SA"/>
              </w:rPr>
            </w:pPr>
            <w:r>
              <w:rPr>
                <w:sz w:val="18"/>
                <w:szCs w:val="18"/>
                <w:lang w:eastAsia="ar-SA"/>
              </w:rPr>
              <w:t>Перечень самостоятельных видов работ, входящих в модуль, их конкретное наполнение</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15A6B" w:rsidRDefault="00215A6B">
            <w:pPr>
              <w:tabs>
                <w:tab w:val="left" w:pos="531"/>
              </w:tabs>
              <w:suppressAutoHyphens/>
              <w:ind w:right="-108"/>
              <w:rPr>
                <w:sz w:val="18"/>
                <w:szCs w:val="18"/>
                <w:lang w:eastAsia="ar-SA"/>
              </w:rPr>
            </w:pPr>
            <w:r>
              <w:rPr>
                <w:sz w:val="18"/>
                <w:szCs w:val="18"/>
                <w:lang w:eastAsia="ar-SA"/>
              </w:rPr>
              <w:t>Реализуемые компетенции</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15A6B" w:rsidRDefault="00215A6B">
            <w:pPr>
              <w:suppressAutoHyphens/>
              <w:spacing w:before="100" w:beforeAutospacing="1" w:after="100" w:afterAutospacing="1"/>
              <w:rPr>
                <w:sz w:val="18"/>
                <w:szCs w:val="18"/>
                <w:lang w:eastAsia="ar-SA"/>
              </w:rPr>
            </w:pPr>
            <w:r>
              <w:rPr>
                <w:sz w:val="18"/>
                <w:szCs w:val="18"/>
                <w:lang w:eastAsia="ar-SA"/>
              </w:rPr>
              <w:t>Умения</w:t>
            </w:r>
          </w:p>
        </w:tc>
        <w:tc>
          <w:tcPr>
            <w:tcW w:w="1970" w:type="dxa"/>
            <w:tcBorders>
              <w:top w:val="single" w:sz="4" w:space="0" w:color="000000"/>
              <w:left w:val="single" w:sz="4" w:space="0" w:color="000000"/>
              <w:bottom w:val="single" w:sz="4" w:space="0" w:color="000000"/>
              <w:right w:val="single" w:sz="4" w:space="0" w:color="000000"/>
            </w:tcBorders>
            <w:vAlign w:val="center"/>
            <w:hideMark/>
          </w:tcPr>
          <w:p w:rsidR="00215A6B" w:rsidRDefault="00215A6B">
            <w:pPr>
              <w:suppressAutoHyphens/>
              <w:spacing w:before="100" w:beforeAutospacing="1" w:after="100" w:afterAutospacing="1"/>
              <w:rPr>
                <w:sz w:val="18"/>
                <w:szCs w:val="18"/>
                <w:lang w:eastAsia="ar-SA"/>
              </w:rPr>
            </w:pPr>
            <w:r>
              <w:rPr>
                <w:sz w:val="18"/>
                <w:szCs w:val="18"/>
                <w:lang w:eastAsia="ar-SA"/>
              </w:rPr>
              <w:t>Знания</w:t>
            </w:r>
          </w:p>
        </w:tc>
      </w:tr>
      <w:tr w:rsidR="00215A6B" w:rsidTr="00215A6B">
        <w:tc>
          <w:tcPr>
            <w:tcW w:w="533" w:type="dxa"/>
            <w:tcBorders>
              <w:top w:val="single" w:sz="4" w:space="0" w:color="000000"/>
              <w:left w:val="single" w:sz="4" w:space="0" w:color="000000"/>
              <w:bottom w:val="single" w:sz="4" w:space="0" w:color="000000"/>
              <w:right w:val="single" w:sz="4" w:space="0" w:color="000000"/>
            </w:tcBorders>
            <w:hideMark/>
          </w:tcPr>
          <w:p w:rsidR="00215A6B" w:rsidRDefault="00215A6B">
            <w:pPr>
              <w:tabs>
                <w:tab w:val="left" w:pos="426"/>
              </w:tabs>
              <w:suppressAutoHyphens/>
              <w:spacing w:before="100" w:beforeAutospacing="1" w:after="100" w:afterAutospacing="1"/>
              <w:ind w:right="34"/>
              <w:rPr>
                <w:sz w:val="18"/>
                <w:szCs w:val="18"/>
                <w:lang w:eastAsia="ar-SA"/>
              </w:rPr>
            </w:pPr>
            <w:r>
              <w:rPr>
                <w:sz w:val="18"/>
                <w:szCs w:val="18"/>
                <w:lang w:eastAsia="ar-SA"/>
              </w:rPr>
              <w:t>1</w:t>
            </w:r>
          </w:p>
        </w:tc>
        <w:tc>
          <w:tcPr>
            <w:tcW w:w="1135" w:type="dxa"/>
            <w:tcBorders>
              <w:top w:val="single" w:sz="4" w:space="0" w:color="000000"/>
              <w:left w:val="single" w:sz="4" w:space="0" w:color="000000"/>
              <w:bottom w:val="single" w:sz="4" w:space="0" w:color="000000"/>
              <w:right w:val="single" w:sz="4" w:space="0" w:color="000000"/>
            </w:tcBorders>
          </w:tcPr>
          <w:p w:rsidR="00215A6B" w:rsidRDefault="00215A6B">
            <w:pPr>
              <w:suppressAutoHyphens/>
              <w:ind w:firstLine="34"/>
              <w:rPr>
                <w:bCs/>
                <w:sz w:val="18"/>
                <w:szCs w:val="18"/>
                <w:lang w:eastAsia="ar-SA"/>
              </w:rPr>
            </w:pPr>
            <w:r>
              <w:rPr>
                <w:bCs/>
                <w:sz w:val="18"/>
                <w:szCs w:val="18"/>
                <w:lang w:eastAsia="ar-SA"/>
              </w:rPr>
              <w:t>Модуль 1. Методология науки и методы научных исследований</w:t>
            </w:r>
          </w:p>
          <w:p w:rsidR="00215A6B" w:rsidRDefault="00215A6B">
            <w:pPr>
              <w:suppressAutoHyphens/>
              <w:ind w:firstLine="34"/>
              <w:rPr>
                <w:sz w:val="18"/>
                <w:szCs w:val="18"/>
                <w:lang w:eastAsia="ar-SA"/>
              </w:rPr>
            </w:pPr>
            <w:r>
              <w:rPr>
                <w:sz w:val="18"/>
                <w:szCs w:val="18"/>
                <w:lang w:eastAsia="ar-SA"/>
              </w:rPr>
              <w:t xml:space="preserve"> 1-я неделя –</w:t>
            </w:r>
          </w:p>
          <w:p w:rsidR="00215A6B" w:rsidRDefault="00215A6B">
            <w:pPr>
              <w:suppressAutoHyphens/>
              <w:ind w:firstLine="34"/>
              <w:rPr>
                <w:bCs/>
                <w:sz w:val="18"/>
                <w:szCs w:val="18"/>
                <w:lang w:eastAsia="ar-SA"/>
              </w:rPr>
            </w:pPr>
            <w:r>
              <w:rPr>
                <w:sz w:val="18"/>
                <w:szCs w:val="18"/>
                <w:lang w:eastAsia="ar-SA"/>
              </w:rPr>
              <w:t>4-я неделя</w:t>
            </w:r>
          </w:p>
          <w:p w:rsidR="00215A6B" w:rsidRDefault="00215A6B">
            <w:pPr>
              <w:suppressAutoHyphens/>
              <w:ind w:firstLine="34"/>
              <w:rPr>
                <w:bCs/>
                <w:sz w:val="18"/>
                <w:szCs w:val="18"/>
                <w:lang w:eastAsia="ar-SA"/>
              </w:rPr>
            </w:pPr>
          </w:p>
        </w:tc>
        <w:tc>
          <w:tcPr>
            <w:tcW w:w="2343" w:type="dxa"/>
            <w:tcBorders>
              <w:top w:val="single" w:sz="4" w:space="0" w:color="000000"/>
              <w:left w:val="single" w:sz="4" w:space="0" w:color="000000"/>
              <w:bottom w:val="single" w:sz="4" w:space="0" w:color="000000"/>
              <w:right w:val="single" w:sz="4" w:space="0" w:color="000000"/>
            </w:tcBorders>
          </w:tcPr>
          <w:p w:rsidR="00215A6B" w:rsidRDefault="00215A6B">
            <w:pPr>
              <w:pStyle w:val="31"/>
              <w:spacing w:line="240" w:lineRule="auto"/>
              <w:ind w:left="0" w:firstLine="0"/>
              <w:jc w:val="left"/>
              <w:rPr>
                <w:sz w:val="18"/>
                <w:szCs w:val="18"/>
              </w:rPr>
            </w:pPr>
            <w:r>
              <w:rPr>
                <w:sz w:val="18"/>
                <w:szCs w:val="18"/>
              </w:rPr>
              <w:t>1.1. Цели и задачи курса «Методология научного творчества». Научное исследование.</w:t>
            </w:r>
          </w:p>
          <w:p w:rsidR="00215A6B" w:rsidRDefault="00215A6B">
            <w:pPr>
              <w:pStyle w:val="31"/>
              <w:spacing w:line="240" w:lineRule="auto"/>
              <w:ind w:left="0" w:firstLine="0"/>
              <w:jc w:val="left"/>
              <w:rPr>
                <w:sz w:val="18"/>
                <w:szCs w:val="18"/>
              </w:rPr>
            </w:pPr>
            <w:r>
              <w:rPr>
                <w:sz w:val="18"/>
                <w:szCs w:val="18"/>
              </w:rPr>
              <w:t>1.2. Научная рефлексия и методология.</w:t>
            </w:r>
          </w:p>
          <w:p w:rsidR="00215A6B" w:rsidRDefault="00215A6B">
            <w:pPr>
              <w:pStyle w:val="31"/>
              <w:spacing w:line="240" w:lineRule="auto"/>
              <w:ind w:left="-40" w:firstLine="0"/>
              <w:jc w:val="left"/>
              <w:rPr>
                <w:sz w:val="18"/>
                <w:szCs w:val="18"/>
              </w:rPr>
            </w:pPr>
            <w:r>
              <w:rPr>
                <w:sz w:val="18"/>
                <w:szCs w:val="18"/>
              </w:rPr>
              <w:t>1.3. Диалектический метод познания.</w:t>
            </w:r>
          </w:p>
          <w:p w:rsidR="00215A6B" w:rsidRDefault="00215A6B">
            <w:pPr>
              <w:pStyle w:val="31"/>
              <w:spacing w:line="240" w:lineRule="auto"/>
              <w:ind w:left="-40" w:firstLine="0"/>
              <w:jc w:val="left"/>
              <w:rPr>
                <w:sz w:val="18"/>
                <w:szCs w:val="18"/>
              </w:rPr>
            </w:pPr>
            <w:r>
              <w:rPr>
                <w:sz w:val="18"/>
                <w:szCs w:val="18"/>
              </w:rPr>
              <w:t>1.4. Общенаучные подходы.</w:t>
            </w:r>
          </w:p>
          <w:p w:rsidR="00215A6B" w:rsidRDefault="00215A6B">
            <w:pPr>
              <w:pStyle w:val="31"/>
              <w:spacing w:line="240" w:lineRule="auto"/>
              <w:ind w:left="-40" w:firstLine="0"/>
              <w:jc w:val="left"/>
              <w:rPr>
                <w:sz w:val="18"/>
                <w:szCs w:val="18"/>
              </w:rPr>
            </w:pPr>
            <w:r>
              <w:rPr>
                <w:sz w:val="18"/>
                <w:szCs w:val="18"/>
              </w:rPr>
              <w:t>1.5. Общенаучные методы познания.</w:t>
            </w:r>
          </w:p>
          <w:p w:rsidR="00215A6B" w:rsidRDefault="00215A6B">
            <w:pPr>
              <w:pStyle w:val="31"/>
              <w:spacing w:line="240" w:lineRule="auto"/>
              <w:ind w:left="-40" w:firstLine="0"/>
              <w:jc w:val="left"/>
              <w:rPr>
                <w:sz w:val="18"/>
                <w:szCs w:val="18"/>
              </w:rPr>
            </w:pPr>
            <w:r>
              <w:rPr>
                <w:sz w:val="18"/>
                <w:szCs w:val="18"/>
              </w:rPr>
              <w:t>1.6. Методы теоретического исследования.</w:t>
            </w:r>
          </w:p>
          <w:p w:rsidR="00215A6B" w:rsidRDefault="00215A6B">
            <w:pPr>
              <w:pStyle w:val="31"/>
              <w:spacing w:line="240" w:lineRule="auto"/>
              <w:ind w:left="-40" w:firstLine="0"/>
              <w:jc w:val="left"/>
              <w:rPr>
                <w:sz w:val="18"/>
                <w:szCs w:val="18"/>
              </w:rPr>
            </w:pPr>
            <w:r>
              <w:rPr>
                <w:sz w:val="18"/>
                <w:szCs w:val="18"/>
              </w:rPr>
              <w:t>1.7. Методы эмпирического исследования.</w:t>
            </w:r>
          </w:p>
          <w:p w:rsidR="00215A6B" w:rsidRDefault="00215A6B">
            <w:pPr>
              <w:pStyle w:val="31"/>
              <w:tabs>
                <w:tab w:val="left" w:pos="341"/>
                <w:tab w:val="left" w:pos="417"/>
              </w:tabs>
              <w:spacing w:line="240" w:lineRule="auto"/>
              <w:ind w:left="-40" w:firstLine="0"/>
              <w:jc w:val="left"/>
              <w:rPr>
                <w:sz w:val="18"/>
                <w:szCs w:val="18"/>
              </w:rPr>
            </w:pPr>
            <w:r>
              <w:rPr>
                <w:sz w:val="18"/>
                <w:szCs w:val="18"/>
              </w:rPr>
              <w:t>1.8.Специфика методологии специальности «Биофизика».</w:t>
            </w:r>
          </w:p>
          <w:p w:rsidR="00215A6B" w:rsidRDefault="00215A6B">
            <w:pPr>
              <w:pStyle w:val="31"/>
              <w:spacing w:line="240" w:lineRule="auto"/>
              <w:ind w:left="-40" w:firstLine="0"/>
              <w:jc w:val="left"/>
              <w:rPr>
                <w:i/>
                <w:kern w:val="32"/>
                <w:sz w:val="18"/>
                <w:szCs w:val="18"/>
              </w:rPr>
            </w:pPr>
          </w:p>
        </w:tc>
        <w:tc>
          <w:tcPr>
            <w:tcW w:w="2051" w:type="dxa"/>
            <w:tcBorders>
              <w:top w:val="single" w:sz="4" w:space="0" w:color="000000"/>
              <w:left w:val="single" w:sz="4" w:space="0" w:color="000000"/>
              <w:bottom w:val="single" w:sz="4" w:space="0" w:color="000000"/>
              <w:right w:val="single" w:sz="4" w:space="0" w:color="000000"/>
            </w:tcBorders>
          </w:tcPr>
          <w:p w:rsidR="00215A6B" w:rsidRDefault="00215A6B">
            <w:pPr>
              <w:pStyle w:val="12"/>
              <w:tabs>
                <w:tab w:val="left" w:pos="1361"/>
              </w:tabs>
              <w:spacing w:before="100" w:beforeAutospacing="1" w:after="100" w:afterAutospacing="1"/>
              <w:ind w:right="85"/>
              <w:rPr>
                <w:rFonts w:ascii="Times New Roman" w:hAnsi="Times New Roman"/>
                <w:sz w:val="18"/>
                <w:szCs w:val="18"/>
                <w:lang w:val="ru-RU"/>
              </w:rPr>
            </w:pPr>
            <w:r>
              <w:rPr>
                <w:rFonts w:ascii="Times New Roman" w:hAnsi="Times New Roman"/>
                <w:sz w:val="18"/>
                <w:szCs w:val="18"/>
                <w:lang w:val="ru-RU"/>
              </w:rPr>
              <w:t>Занятие 1. Методологические особенности и проблемы соотношения теоретического и эмпирического знания в физике, биологии и биофизике.</w:t>
            </w:r>
          </w:p>
          <w:p w:rsidR="00215A6B" w:rsidRDefault="00215A6B">
            <w:pPr>
              <w:spacing w:before="100" w:beforeAutospacing="1" w:after="100" w:afterAutospacing="1"/>
              <w:rPr>
                <w:sz w:val="18"/>
                <w:szCs w:val="18"/>
                <w:highlight w:val="yellow"/>
                <w:lang w:eastAsia="ar-SA"/>
              </w:rPr>
            </w:pPr>
          </w:p>
        </w:tc>
        <w:tc>
          <w:tcPr>
            <w:tcW w:w="4111" w:type="dxa"/>
            <w:tcBorders>
              <w:top w:val="single" w:sz="4" w:space="0" w:color="000000"/>
              <w:left w:val="single" w:sz="4" w:space="0" w:color="000000"/>
              <w:bottom w:val="single" w:sz="4" w:space="0" w:color="000000"/>
              <w:right w:val="single" w:sz="4" w:space="0" w:color="000000"/>
            </w:tcBorders>
          </w:tcPr>
          <w:p w:rsidR="00215A6B" w:rsidRDefault="00215A6B">
            <w:pPr>
              <w:pStyle w:val="31"/>
              <w:spacing w:before="100" w:beforeAutospacing="1" w:after="100" w:afterAutospacing="1" w:line="240" w:lineRule="auto"/>
              <w:ind w:left="-40" w:hanging="24"/>
              <w:jc w:val="left"/>
              <w:rPr>
                <w:sz w:val="18"/>
                <w:szCs w:val="18"/>
              </w:rPr>
            </w:pPr>
            <w:r>
              <w:rPr>
                <w:sz w:val="18"/>
                <w:szCs w:val="18"/>
              </w:rPr>
              <w:t>1.3. Диалектический метод познания: диалектический метод как система принципов и требований; принцип объективности; принцип системности; принцип историзма; принцип диалектической противоречивости. 1.6. Методы теоретического исследования: идеализация; мысленный эксперимент; гипотетико-индуктивный метод; метод аксиоматизации; метод формализации. 1.7. Методы эмпирического исследования: наблюдение; описание и сравнение; измерение; эксперимент</w:t>
            </w:r>
          </w:p>
          <w:p w:rsidR="00215A6B" w:rsidRDefault="00215A6B">
            <w:pPr>
              <w:pStyle w:val="31"/>
              <w:spacing w:before="100" w:beforeAutospacing="1" w:after="100" w:afterAutospacing="1" w:line="240" w:lineRule="auto"/>
              <w:ind w:left="-40" w:hanging="24"/>
              <w:jc w:val="left"/>
              <w:rPr>
                <w:sz w:val="18"/>
                <w:szCs w:val="18"/>
              </w:rPr>
            </w:pPr>
            <w:r>
              <w:rPr>
                <w:sz w:val="18"/>
                <w:szCs w:val="18"/>
              </w:rPr>
              <w:t>.Конкретное наполнение:</w:t>
            </w:r>
            <w:r>
              <w:rPr>
                <w:sz w:val="18"/>
                <w:szCs w:val="18"/>
                <w:lang w:eastAsia="ar-SA"/>
              </w:rPr>
              <w:t>выбор  темы и выполнение творческого задания; подготовка к промежуточному контролю; конспектирование источников.</w:t>
            </w:r>
          </w:p>
          <w:p w:rsidR="00215A6B" w:rsidRDefault="00215A6B">
            <w:pPr>
              <w:suppressAutoHyphens/>
              <w:spacing w:before="100" w:beforeAutospacing="1" w:after="100" w:afterAutospacing="1"/>
              <w:ind w:hanging="24"/>
              <w:rPr>
                <w:sz w:val="18"/>
                <w:szCs w:val="18"/>
                <w:highlight w:val="yellow"/>
                <w:lang w:eastAsia="ar-SA"/>
              </w:rPr>
            </w:pPr>
          </w:p>
        </w:tc>
        <w:tc>
          <w:tcPr>
            <w:tcW w:w="708" w:type="dxa"/>
            <w:tcBorders>
              <w:top w:val="single" w:sz="4" w:space="0" w:color="000000"/>
              <w:left w:val="single" w:sz="4" w:space="0" w:color="000000"/>
              <w:bottom w:val="single" w:sz="4" w:space="0" w:color="000000"/>
              <w:right w:val="single" w:sz="4" w:space="0" w:color="000000"/>
            </w:tcBorders>
          </w:tcPr>
          <w:p w:rsidR="00215A6B" w:rsidRDefault="00215A6B">
            <w:pPr>
              <w:suppressAutoHyphens/>
              <w:rPr>
                <w:bCs/>
                <w:sz w:val="18"/>
                <w:szCs w:val="18"/>
                <w:lang w:eastAsia="ar-SA"/>
              </w:rPr>
            </w:pPr>
            <w:r>
              <w:rPr>
                <w:bCs/>
                <w:sz w:val="18"/>
                <w:szCs w:val="18"/>
                <w:lang w:eastAsia="ar-SA"/>
              </w:rPr>
              <w:t>ОК-1</w:t>
            </w:r>
          </w:p>
          <w:p w:rsidR="00215A6B" w:rsidRDefault="00215A6B">
            <w:pPr>
              <w:suppressAutoHyphens/>
              <w:rPr>
                <w:bCs/>
                <w:sz w:val="18"/>
                <w:szCs w:val="18"/>
                <w:lang w:eastAsia="ar-SA"/>
              </w:rPr>
            </w:pPr>
            <w:r>
              <w:rPr>
                <w:bCs/>
                <w:sz w:val="18"/>
                <w:szCs w:val="18"/>
                <w:lang w:eastAsia="ar-SA"/>
              </w:rPr>
              <w:t>ОК-2</w:t>
            </w:r>
          </w:p>
          <w:p w:rsidR="00215A6B" w:rsidRDefault="00215A6B">
            <w:pPr>
              <w:suppressAutoHyphens/>
              <w:rPr>
                <w:bCs/>
                <w:sz w:val="18"/>
                <w:szCs w:val="18"/>
                <w:lang w:eastAsia="ar-SA"/>
              </w:rPr>
            </w:pPr>
            <w:r>
              <w:rPr>
                <w:bCs/>
                <w:sz w:val="18"/>
                <w:szCs w:val="18"/>
                <w:lang w:eastAsia="ar-SA"/>
              </w:rPr>
              <w:t>ОК-3</w:t>
            </w:r>
          </w:p>
          <w:p w:rsidR="00215A6B" w:rsidRDefault="00215A6B">
            <w:pPr>
              <w:suppressAutoHyphens/>
              <w:rPr>
                <w:bCs/>
                <w:sz w:val="18"/>
                <w:szCs w:val="18"/>
                <w:lang w:eastAsia="ar-SA"/>
              </w:rPr>
            </w:pPr>
            <w:r>
              <w:rPr>
                <w:bCs/>
                <w:sz w:val="18"/>
                <w:szCs w:val="18"/>
                <w:lang w:eastAsia="ar-SA"/>
              </w:rPr>
              <w:t>ОК-4</w:t>
            </w:r>
          </w:p>
          <w:p w:rsidR="00215A6B" w:rsidRDefault="00215A6B">
            <w:pPr>
              <w:suppressAutoHyphens/>
              <w:rPr>
                <w:bCs/>
                <w:sz w:val="18"/>
                <w:szCs w:val="18"/>
                <w:lang w:eastAsia="ar-SA"/>
              </w:rPr>
            </w:pPr>
            <w:r>
              <w:rPr>
                <w:bCs/>
                <w:sz w:val="18"/>
                <w:szCs w:val="18"/>
                <w:lang w:eastAsia="ar-SA"/>
              </w:rPr>
              <w:t>ОК-5</w:t>
            </w:r>
          </w:p>
          <w:p w:rsidR="00215A6B" w:rsidRDefault="00215A6B">
            <w:pPr>
              <w:suppressAutoHyphens/>
              <w:rPr>
                <w:bCs/>
                <w:sz w:val="18"/>
                <w:szCs w:val="18"/>
                <w:lang w:eastAsia="ar-SA"/>
              </w:rPr>
            </w:pPr>
            <w:r>
              <w:rPr>
                <w:bCs/>
                <w:sz w:val="18"/>
                <w:szCs w:val="18"/>
                <w:lang w:eastAsia="ar-SA"/>
              </w:rPr>
              <w:t>ОК-6</w:t>
            </w:r>
          </w:p>
          <w:p w:rsidR="00215A6B" w:rsidRDefault="00215A6B">
            <w:pPr>
              <w:suppressAutoHyphens/>
              <w:rPr>
                <w:bCs/>
                <w:sz w:val="18"/>
                <w:szCs w:val="18"/>
                <w:lang w:eastAsia="ar-SA"/>
              </w:rPr>
            </w:pPr>
            <w:r>
              <w:rPr>
                <w:bCs/>
                <w:sz w:val="18"/>
                <w:szCs w:val="18"/>
                <w:lang w:eastAsia="ar-SA"/>
              </w:rPr>
              <w:t>ОК-7</w:t>
            </w:r>
          </w:p>
          <w:p w:rsidR="00215A6B" w:rsidRDefault="00215A6B">
            <w:pPr>
              <w:suppressAutoHyphens/>
              <w:rPr>
                <w:bCs/>
                <w:sz w:val="18"/>
                <w:szCs w:val="18"/>
                <w:lang w:eastAsia="ar-SA"/>
              </w:rPr>
            </w:pPr>
            <w:r>
              <w:rPr>
                <w:bCs/>
                <w:sz w:val="18"/>
                <w:szCs w:val="18"/>
                <w:lang w:eastAsia="ar-SA"/>
              </w:rPr>
              <w:t>ОК-8</w:t>
            </w:r>
          </w:p>
          <w:p w:rsidR="00215A6B" w:rsidRDefault="00215A6B">
            <w:pPr>
              <w:suppressAutoHyphens/>
              <w:rPr>
                <w:bCs/>
                <w:sz w:val="18"/>
                <w:szCs w:val="18"/>
                <w:lang w:eastAsia="ar-SA"/>
              </w:rPr>
            </w:pPr>
            <w:r>
              <w:rPr>
                <w:bCs/>
                <w:sz w:val="18"/>
                <w:szCs w:val="18"/>
                <w:lang w:eastAsia="ar-SA"/>
              </w:rPr>
              <w:t>ОК-9</w:t>
            </w:r>
          </w:p>
          <w:p w:rsidR="00215A6B" w:rsidRDefault="00215A6B">
            <w:pPr>
              <w:suppressAutoHyphens/>
              <w:rPr>
                <w:bCs/>
                <w:sz w:val="18"/>
                <w:szCs w:val="18"/>
                <w:lang w:eastAsia="ar-SA"/>
              </w:rPr>
            </w:pPr>
            <w:r>
              <w:rPr>
                <w:bCs/>
                <w:sz w:val="18"/>
                <w:szCs w:val="18"/>
                <w:lang w:eastAsia="ar-SA"/>
              </w:rPr>
              <w:t>ПК-3</w:t>
            </w:r>
          </w:p>
          <w:p w:rsidR="00215A6B" w:rsidRDefault="00215A6B">
            <w:pPr>
              <w:suppressAutoHyphens/>
              <w:rPr>
                <w:bCs/>
                <w:sz w:val="18"/>
                <w:szCs w:val="18"/>
                <w:lang w:eastAsia="ar-SA"/>
              </w:rPr>
            </w:pPr>
            <w:r>
              <w:rPr>
                <w:bCs/>
                <w:sz w:val="18"/>
                <w:szCs w:val="18"/>
                <w:lang w:eastAsia="ar-SA"/>
              </w:rPr>
              <w:t>ПК-4</w:t>
            </w:r>
          </w:p>
          <w:p w:rsidR="00215A6B" w:rsidRDefault="00215A6B">
            <w:pPr>
              <w:suppressAutoHyphens/>
              <w:rPr>
                <w:bCs/>
                <w:sz w:val="18"/>
                <w:szCs w:val="18"/>
                <w:lang w:eastAsia="ar-SA"/>
              </w:rPr>
            </w:pPr>
            <w:r>
              <w:rPr>
                <w:bCs/>
                <w:sz w:val="18"/>
                <w:szCs w:val="18"/>
                <w:lang w:eastAsia="ar-SA"/>
              </w:rPr>
              <w:t>ПК-8</w:t>
            </w:r>
          </w:p>
          <w:p w:rsidR="00215A6B" w:rsidRDefault="00215A6B">
            <w:pPr>
              <w:suppressAutoHyphens/>
              <w:rPr>
                <w:bCs/>
                <w:sz w:val="18"/>
                <w:szCs w:val="18"/>
                <w:lang w:eastAsia="ar-SA"/>
              </w:rPr>
            </w:pPr>
            <w:r>
              <w:rPr>
                <w:bCs/>
                <w:sz w:val="18"/>
                <w:szCs w:val="18"/>
                <w:lang w:eastAsia="ar-SA"/>
              </w:rPr>
              <w:t>ПК-9</w:t>
            </w:r>
          </w:p>
          <w:p w:rsidR="00215A6B" w:rsidRDefault="00215A6B">
            <w:pPr>
              <w:suppressAutoHyphens/>
              <w:rPr>
                <w:bCs/>
                <w:sz w:val="18"/>
                <w:szCs w:val="18"/>
                <w:lang w:eastAsia="ar-SA"/>
              </w:rPr>
            </w:pPr>
            <w:r>
              <w:rPr>
                <w:bCs/>
                <w:sz w:val="18"/>
                <w:szCs w:val="18"/>
                <w:lang w:eastAsia="ar-SA"/>
              </w:rPr>
              <w:t>ПК-10</w:t>
            </w:r>
          </w:p>
          <w:p w:rsidR="00215A6B" w:rsidRDefault="00215A6B">
            <w:pPr>
              <w:suppressAutoHyphens/>
              <w:rPr>
                <w:bCs/>
                <w:sz w:val="18"/>
                <w:szCs w:val="18"/>
                <w:lang w:eastAsia="ar-SA"/>
              </w:rPr>
            </w:pPr>
            <w:r>
              <w:rPr>
                <w:bCs/>
                <w:sz w:val="18"/>
                <w:szCs w:val="18"/>
                <w:lang w:eastAsia="ar-SA"/>
              </w:rPr>
              <w:t>ПК-11</w:t>
            </w:r>
          </w:p>
          <w:p w:rsidR="00215A6B" w:rsidRDefault="00215A6B">
            <w:pPr>
              <w:suppressAutoHyphens/>
              <w:rPr>
                <w:bCs/>
                <w:sz w:val="18"/>
                <w:szCs w:val="18"/>
                <w:highlight w:val="yellow"/>
                <w:lang w:eastAsia="ar-SA"/>
              </w:rPr>
            </w:pPr>
          </w:p>
        </w:tc>
        <w:tc>
          <w:tcPr>
            <w:tcW w:w="2127" w:type="dxa"/>
            <w:tcBorders>
              <w:top w:val="single" w:sz="4" w:space="0" w:color="000000"/>
              <w:left w:val="single" w:sz="4" w:space="0" w:color="000000"/>
              <w:bottom w:val="single" w:sz="4" w:space="0" w:color="000000"/>
              <w:right w:val="single" w:sz="4" w:space="0" w:color="000000"/>
            </w:tcBorders>
            <w:hideMark/>
          </w:tcPr>
          <w:p w:rsidR="00215A6B" w:rsidRDefault="00215A6B">
            <w:pPr>
              <w:spacing w:before="100" w:beforeAutospacing="1" w:line="240" w:lineRule="atLeast"/>
              <w:rPr>
                <w:rFonts w:eastAsia="Calibri"/>
                <w:sz w:val="18"/>
                <w:szCs w:val="18"/>
              </w:rPr>
            </w:pPr>
            <w:r>
              <w:rPr>
                <w:rFonts w:eastAsia="Calibri"/>
                <w:b/>
                <w:sz w:val="18"/>
                <w:szCs w:val="18"/>
              </w:rPr>
              <w:t>уметь</w:t>
            </w:r>
            <w:r>
              <w:rPr>
                <w:rFonts w:eastAsia="Calibri"/>
                <w:sz w:val="18"/>
                <w:szCs w:val="18"/>
              </w:rPr>
              <w:t>:</w:t>
            </w:r>
            <w:r>
              <w:rPr>
                <w:sz w:val="18"/>
                <w:szCs w:val="18"/>
              </w:rPr>
              <w:t xml:space="preserve"> самостоятельно формулировать цели, ставить конкретные задачи научных исследований и решать их с помощью современных исследовательских подходов; </w:t>
            </w:r>
            <w:r>
              <w:rPr>
                <w:rFonts w:eastAsia="Calibri"/>
                <w:sz w:val="18"/>
                <w:szCs w:val="18"/>
              </w:rPr>
              <w:t xml:space="preserve">находить, анализировать и контекстно обрабатывать информацию, в том числе относящуюся к новым областям знаний; </w:t>
            </w:r>
          </w:p>
          <w:p w:rsidR="00215A6B" w:rsidRDefault="00215A6B">
            <w:pPr>
              <w:spacing w:before="100" w:beforeAutospacing="1" w:line="240" w:lineRule="atLeast"/>
              <w:rPr>
                <w:spacing w:val="-4"/>
                <w:sz w:val="18"/>
                <w:szCs w:val="18"/>
                <w:highlight w:val="yellow"/>
                <w:lang w:eastAsia="ar-SA"/>
              </w:rPr>
            </w:pPr>
            <w:r>
              <w:rPr>
                <w:rFonts w:eastAsia="Calibri"/>
                <w:b/>
                <w:sz w:val="18"/>
                <w:szCs w:val="18"/>
              </w:rPr>
              <w:t>владеть</w:t>
            </w:r>
            <w:r>
              <w:rPr>
                <w:rFonts w:eastAsia="Calibri"/>
                <w:sz w:val="18"/>
                <w:szCs w:val="18"/>
              </w:rPr>
              <w:t xml:space="preserve">: навыками осмысления содержания естествознания; навыками </w:t>
            </w:r>
            <w:r>
              <w:rPr>
                <w:sz w:val="18"/>
                <w:szCs w:val="18"/>
              </w:rPr>
              <w:t xml:space="preserve">самостоятельного формулирования цели, постановки конкретных задач научных исследований и видения путей их решения опираясь на общие философско-методологические принципы; </w:t>
            </w:r>
            <w:r>
              <w:rPr>
                <w:rFonts w:eastAsia="Calibri"/>
                <w:sz w:val="18"/>
                <w:szCs w:val="18"/>
              </w:rPr>
              <w:t xml:space="preserve"> </w:t>
            </w:r>
          </w:p>
        </w:tc>
        <w:tc>
          <w:tcPr>
            <w:tcW w:w="1970" w:type="dxa"/>
            <w:tcBorders>
              <w:top w:val="single" w:sz="4" w:space="0" w:color="000000"/>
              <w:left w:val="single" w:sz="4" w:space="0" w:color="000000"/>
              <w:bottom w:val="single" w:sz="4" w:space="0" w:color="000000"/>
              <w:right w:val="single" w:sz="4" w:space="0" w:color="000000"/>
            </w:tcBorders>
            <w:hideMark/>
          </w:tcPr>
          <w:p w:rsidR="00215A6B" w:rsidRDefault="00215A6B">
            <w:pPr>
              <w:suppressAutoHyphens/>
              <w:spacing w:before="100" w:beforeAutospacing="1" w:after="100" w:afterAutospacing="1"/>
              <w:rPr>
                <w:sz w:val="18"/>
                <w:szCs w:val="18"/>
                <w:lang w:eastAsia="ar-SA"/>
              </w:rPr>
            </w:pPr>
            <w:r>
              <w:rPr>
                <w:b/>
                <w:sz w:val="18"/>
                <w:szCs w:val="18"/>
                <w:lang w:eastAsia="ar-SA"/>
              </w:rPr>
              <w:t xml:space="preserve"> знать</w:t>
            </w:r>
            <w:r>
              <w:rPr>
                <w:sz w:val="18"/>
                <w:szCs w:val="18"/>
                <w:lang w:eastAsia="ar-SA"/>
              </w:rPr>
              <w:t xml:space="preserve">: точки соприкосновения философии и науки; каким образом философское знание определяет познавательные стратегии ученого; структуру и динамику научного знания. Иметь представление о последствиях естественнонаучных изысканий для будущего человеческой цивилизации. </w:t>
            </w:r>
          </w:p>
          <w:p w:rsidR="00215A6B" w:rsidRDefault="00215A6B">
            <w:pPr>
              <w:suppressAutoHyphens/>
              <w:spacing w:before="100" w:beforeAutospacing="1" w:after="100" w:afterAutospacing="1"/>
              <w:rPr>
                <w:sz w:val="18"/>
                <w:szCs w:val="18"/>
                <w:lang w:eastAsia="ar-SA"/>
              </w:rPr>
            </w:pPr>
            <w:r>
              <w:rPr>
                <w:sz w:val="18"/>
                <w:szCs w:val="18"/>
                <w:lang w:eastAsia="ar-SA"/>
              </w:rPr>
              <w:t xml:space="preserve"> </w:t>
            </w:r>
          </w:p>
        </w:tc>
      </w:tr>
      <w:tr w:rsidR="00215A6B" w:rsidTr="00215A6B">
        <w:tc>
          <w:tcPr>
            <w:tcW w:w="533" w:type="dxa"/>
            <w:tcBorders>
              <w:top w:val="single" w:sz="4" w:space="0" w:color="000000"/>
              <w:left w:val="single" w:sz="4" w:space="0" w:color="000000"/>
              <w:bottom w:val="single" w:sz="4" w:space="0" w:color="000000"/>
              <w:right w:val="single" w:sz="4" w:space="0" w:color="000000"/>
            </w:tcBorders>
            <w:hideMark/>
          </w:tcPr>
          <w:p w:rsidR="00215A6B" w:rsidRDefault="00215A6B">
            <w:pPr>
              <w:tabs>
                <w:tab w:val="left" w:pos="426"/>
              </w:tabs>
              <w:suppressAutoHyphens/>
              <w:spacing w:before="100" w:beforeAutospacing="1" w:after="100" w:afterAutospacing="1"/>
              <w:ind w:right="34"/>
              <w:rPr>
                <w:sz w:val="18"/>
                <w:szCs w:val="18"/>
                <w:lang w:eastAsia="ar-SA"/>
              </w:rPr>
            </w:pPr>
            <w:r>
              <w:rPr>
                <w:sz w:val="18"/>
                <w:szCs w:val="18"/>
                <w:lang w:eastAsia="ar-SA"/>
              </w:rPr>
              <w:t>2</w:t>
            </w:r>
          </w:p>
        </w:tc>
        <w:tc>
          <w:tcPr>
            <w:tcW w:w="1135" w:type="dxa"/>
            <w:tcBorders>
              <w:top w:val="single" w:sz="4" w:space="0" w:color="000000"/>
              <w:left w:val="single" w:sz="4" w:space="0" w:color="000000"/>
              <w:bottom w:val="single" w:sz="4" w:space="0" w:color="000000"/>
              <w:right w:val="single" w:sz="4" w:space="0" w:color="000000"/>
            </w:tcBorders>
            <w:hideMark/>
          </w:tcPr>
          <w:p w:rsidR="00215A6B" w:rsidRDefault="00215A6B">
            <w:pPr>
              <w:suppressAutoHyphens/>
              <w:ind w:firstLine="34"/>
              <w:rPr>
                <w:bCs/>
                <w:iCs/>
                <w:sz w:val="18"/>
                <w:szCs w:val="18"/>
                <w:lang w:eastAsia="ar-SA"/>
              </w:rPr>
            </w:pPr>
            <w:r>
              <w:rPr>
                <w:bCs/>
                <w:sz w:val="18"/>
                <w:szCs w:val="18"/>
                <w:lang w:eastAsia="ar-SA"/>
              </w:rPr>
              <w:t>Модуль</w:t>
            </w:r>
            <w:r>
              <w:rPr>
                <w:bCs/>
                <w:iCs/>
                <w:sz w:val="18"/>
                <w:szCs w:val="18"/>
                <w:lang w:eastAsia="ar-SA"/>
              </w:rPr>
              <w:t xml:space="preserve"> 2. </w:t>
            </w:r>
          </w:p>
          <w:p w:rsidR="00215A6B" w:rsidRDefault="00215A6B">
            <w:pPr>
              <w:suppressAutoHyphens/>
              <w:ind w:firstLine="34"/>
              <w:rPr>
                <w:bCs/>
                <w:iCs/>
                <w:sz w:val="18"/>
                <w:szCs w:val="18"/>
                <w:lang w:eastAsia="ar-SA"/>
              </w:rPr>
            </w:pPr>
            <w:r>
              <w:rPr>
                <w:bCs/>
                <w:iCs/>
                <w:sz w:val="18"/>
                <w:szCs w:val="18"/>
                <w:lang w:eastAsia="ar-SA"/>
              </w:rPr>
              <w:t xml:space="preserve">Основные формы </w:t>
            </w:r>
            <w:r>
              <w:rPr>
                <w:bCs/>
                <w:iCs/>
                <w:sz w:val="18"/>
                <w:szCs w:val="18"/>
                <w:lang w:eastAsia="ar-SA"/>
              </w:rPr>
              <w:lastRenderedPageBreak/>
              <w:t>научного знания</w:t>
            </w:r>
          </w:p>
          <w:p w:rsidR="00215A6B" w:rsidRDefault="00215A6B">
            <w:pPr>
              <w:suppressAutoHyphens/>
              <w:ind w:firstLine="34"/>
              <w:rPr>
                <w:sz w:val="18"/>
                <w:szCs w:val="18"/>
                <w:lang w:eastAsia="ar-SA"/>
              </w:rPr>
            </w:pPr>
            <w:r>
              <w:rPr>
                <w:sz w:val="18"/>
                <w:szCs w:val="18"/>
                <w:lang w:eastAsia="ar-SA"/>
              </w:rPr>
              <w:t>5-я неделя –</w:t>
            </w:r>
          </w:p>
          <w:p w:rsidR="00215A6B" w:rsidRDefault="00215A6B">
            <w:pPr>
              <w:suppressAutoHyphens/>
              <w:ind w:firstLine="34"/>
              <w:rPr>
                <w:bCs/>
                <w:sz w:val="18"/>
                <w:szCs w:val="18"/>
                <w:lang w:eastAsia="ar-SA"/>
              </w:rPr>
            </w:pPr>
            <w:r>
              <w:rPr>
                <w:sz w:val="18"/>
                <w:szCs w:val="18"/>
                <w:lang w:eastAsia="ar-SA"/>
              </w:rPr>
              <w:t>9-я неделя</w:t>
            </w:r>
          </w:p>
        </w:tc>
        <w:tc>
          <w:tcPr>
            <w:tcW w:w="2343" w:type="dxa"/>
            <w:tcBorders>
              <w:top w:val="single" w:sz="4" w:space="0" w:color="000000"/>
              <w:left w:val="single" w:sz="4" w:space="0" w:color="000000"/>
              <w:bottom w:val="single" w:sz="4" w:space="0" w:color="000000"/>
              <w:right w:val="single" w:sz="4" w:space="0" w:color="000000"/>
            </w:tcBorders>
            <w:hideMark/>
          </w:tcPr>
          <w:p w:rsidR="00215A6B" w:rsidRDefault="00215A6B">
            <w:pPr>
              <w:pStyle w:val="31"/>
              <w:spacing w:line="240" w:lineRule="auto"/>
              <w:ind w:left="0" w:firstLine="0"/>
              <w:rPr>
                <w:kern w:val="32"/>
                <w:sz w:val="18"/>
                <w:szCs w:val="18"/>
              </w:rPr>
            </w:pPr>
            <w:r>
              <w:rPr>
                <w:sz w:val="18"/>
                <w:szCs w:val="18"/>
              </w:rPr>
              <w:lastRenderedPageBreak/>
              <w:t xml:space="preserve">2.1. </w:t>
            </w:r>
            <w:r>
              <w:rPr>
                <w:kern w:val="32"/>
                <w:sz w:val="18"/>
                <w:szCs w:val="18"/>
              </w:rPr>
              <w:t xml:space="preserve">Предмет и структура науковедения. </w:t>
            </w:r>
          </w:p>
          <w:p w:rsidR="00215A6B" w:rsidRDefault="00215A6B">
            <w:pPr>
              <w:pStyle w:val="31"/>
              <w:spacing w:line="240" w:lineRule="auto"/>
              <w:ind w:left="0" w:firstLine="0"/>
              <w:rPr>
                <w:sz w:val="18"/>
                <w:szCs w:val="18"/>
              </w:rPr>
            </w:pPr>
            <w:r>
              <w:rPr>
                <w:kern w:val="32"/>
                <w:sz w:val="18"/>
                <w:szCs w:val="18"/>
              </w:rPr>
              <w:t>2.2. Научное знание.</w:t>
            </w:r>
          </w:p>
          <w:p w:rsidR="00215A6B" w:rsidRDefault="00215A6B">
            <w:pPr>
              <w:pStyle w:val="31"/>
              <w:spacing w:line="240" w:lineRule="auto"/>
              <w:ind w:left="0" w:firstLine="0"/>
              <w:rPr>
                <w:sz w:val="18"/>
                <w:szCs w:val="18"/>
              </w:rPr>
            </w:pPr>
            <w:r>
              <w:rPr>
                <w:sz w:val="18"/>
                <w:szCs w:val="18"/>
              </w:rPr>
              <w:lastRenderedPageBreak/>
              <w:t>2.3.</w:t>
            </w:r>
            <w:r>
              <w:rPr>
                <w:kern w:val="32"/>
                <w:sz w:val="18"/>
                <w:szCs w:val="18"/>
              </w:rPr>
              <w:t xml:space="preserve"> Язык  науки.</w:t>
            </w:r>
          </w:p>
          <w:p w:rsidR="00215A6B" w:rsidRDefault="00215A6B">
            <w:pPr>
              <w:pStyle w:val="31"/>
              <w:spacing w:line="240" w:lineRule="auto"/>
              <w:ind w:left="-40" w:firstLine="0"/>
              <w:rPr>
                <w:kern w:val="32"/>
                <w:sz w:val="18"/>
                <w:szCs w:val="18"/>
              </w:rPr>
            </w:pPr>
            <w:r>
              <w:rPr>
                <w:sz w:val="18"/>
                <w:szCs w:val="18"/>
              </w:rPr>
              <w:t xml:space="preserve">2.4. </w:t>
            </w:r>
            <w:r>
              <w:rPr>
                <w:kern w:val="32"/>
                <w:sz w:val="18"/>
                <w:szCs w:val="18"/>
              </w:rPr>
              <w:t>Научный факт.</w:t>
            </w:r>
          </w:p>
          <w:p w:rsidR="00215A6B" w:rsidRDefault="00215A6B">
            <w:pPr>
              <w:pStyle w:val="31"/>
              <w:spacing w:line="240" w:lineRule="auto"/>
              <w:ind w:left="-40" w:firstLine="0"/>
              <w:rPr>
                <w:sz w:val="18"/>
                <w:szCs w:val="18"/>
              </w:rPr>
            </w:pPr>
            <w:r>
              <w:rPr>
                <w:sz w:val="18"/>
                <w:szCs w:val="18"/>
              </w:rPr>
              <w:t>2.5. Научная проблема.</w:t>
            </w:r>
          </w:p>
          <w:p w:rsidR="00215A6B" w:rsidRDefault="00215A6B">
            <w:pPr>
              <w:pStyle w:val="31"/>
              <w:spacing w:line="240" w:lineRule="auto"/>
              <w:ind w:left="-40" w:firstLine="0"/>
              <w:rPr>
                <w:sz w:val="18"/>
                <w:szCs w:val="18"/>
              </w:rPr>
            </w:pPr>
            <w:r>
              <w:rPr>
                <w:sz w:val="18"/>
                <w:szCs w:val="18"/>
              </w:rPr>
              <w:t>2.6. Научная идея.</w:t>
            </w:r>
          </w:p>
          <w:p w:rsidR="00215A6B" w:rsidRDefault="00215A6B">
            <w:pPr>
              <w:pStyle w:val="31"/>
              <w:spacing w:line="240" w:lineRule="auto"/>
              <w:ind w:left="-40" w:firstLine="0"/>
              <w:rPr>
                <w:sz w:val="18"/>
                <w:szCs w:val="18"/>
              </w:rPr>
            </w:pPr>
            <w:r>
              <w:rPr>
                <w:sz w:val="18"/>
                <w:szCs w:val="18"/>
              </w:rPr>
              <w:t>2.7. Научная гипотеза.</w:t>
            </w:r>
          </w:p>
          <w:p w:rsidR="00215A6B" w:rsidRDefault="00215A6B">
            <w:pPr>
              <w:pStyle w:val="31"/>
              <w:spacing w:line="240" w:lineRule="auto"/>
              <w:ind w:left="-40" w:firstLine="0"/>
              <w:rPr>
                <w:sz w:val="18"/>
                <w:szCs w:val="18"/>
              </w:rPr>
            </w:pPr>
            <w:r>
              <w:rPr>
                <w:sz w:val="18"/>
                <w:szCs w:val="18"/>
              </w:rPr>
              <w:t xml:space="preserve">2.8. Научный закон. </w:t>
            </w:r>
          </w:p>
          <w:p w:rsidR="00215A6B" w:rsidRDefault="00215A6B">
            <w:pPr>
              <w:rPr>
                <w:sz w:val="18"/>
                <w:szCs w:val="18"/>
                <w:highlight w:val="yellow"/>
                <w:lang w:eastAsia="ar-SA"/>
              </w:rPr>
            </w:pPr>
            <w:r>
              <w:rPr>
                <w:sz w:val="18"/>
                <w:szCs w:val="18"/>
              </w:rPr>
              <w:t>2.9. Научная теория.</w:t>
            </w:r>
          </w:p>
        </w:tc>
        <w:tc>
          <w:tcPr>
            <w:tcW w:w="2051" w:type="dxa"/>
            <w:tcBorders>
              <w:top w:val="single" w:sz="4" w:space="0" w:color="000000"/>
              <w:left w:val="single" w:sz="4" w:space="0" w:color="000000"/>
              <w:bottom w:val="single" w:sz="4" w:space="0" w:color="000000"/>
              <w:right w:val="single" w:sz="4" w:space="0" w:color="000000"/>
            </w:tcBorders>
            <w:hideMark/>
          </w:tcPr>
          <w:p w:rsidR="00215A6B" w:rsidRDefault="00215A6B">
            <w:pPr>
              <w:pStyle w:val="12"/>
              <w:tabs>
                <w:tab w:val="left" w:pos="1502"/>
              </w:tabs>
              <w:spacing w:before="100" w:beforeAutospacing="1" w:after="100" w:afterAutospacing="1"/>
              <w:ind w:right="85"/>
              <w:jc w:val="both"/>
              <w:rPr>
                <w:rFonts w:ascii="Times New Roman" w:hAnsi="Times New Roman"/>
                <w:sz w:val="18"/>
                <w:szCs w:val="18"/>
                <w:lang w:val="ru-RU"/>
              </w:rPr>
            </w:pPr>
            <w:r>
              <w:rPr>
                <w:rFonts w:ascii="Times New Roman" w:hAnsi="Times New Roman"/>
                <w:sz w:val="18"/>
                <w:szCs w:val="18"/>
                <w:lang w:val="ru-RU"/>
              </w:rPr>
              <w:lastRenderedPageBreak/>
              <w:t xml:space="preserve">Занятие 2. Современное представление о </w:t>
            </w:r>
            <w:r>
              <w:rPr>
                <w:rFonts w:ascii="Times New Roman" w:hAnsi="Times New Roman"/>
                <w:sz w:val="18"/>
                <w:szCs w:val="18"/>
                <w:lang w:val="ru-RU"/>
              </w:rPr>
              <w:lastRenderedPageBreak/>
              <w:t>понятии «наука» и «научный метод» как основа изучения исторического пути становления и развития физики.</w:t>
            </w:r>
          </w:p>
          <w:p w:rsidR="00215A6B" w:rsidRDefault="00215A6B">
            <w:pPr>
              <w:pStyle w:val="12"/>
              <w:tabs>
                <w:tab w:val="left" w:pos="1502"/>
              </w:tabs>
              <w:spacing w:before="100" w:beforeAutospacing="1" w:after="100" w:afterAutospacing="1"/>
              <w:ind w:right="85"/>
              <w:jc w:val="both"/>
              <w:rPr>
                <w:rFonts w:ascii="Times New Roman" w:hAnsi="Times New Roman"/>
                <w:sz w:val="18"/>
                <w:szCs w:val="18"/>
                <w:lang w:val="ru-RU"/>
              </w:rPr>
            </w:pPr>
            <w:r>
              <w:rPr>
                <w:rFonts w:ascii="Times New Roman" w:hAnsi="Times New Roman"/>
                <w:sz w:val="18"/>
                <w:szCs w:val="18"/>
                <w:lang w:val="ru-RU"/>
              </w:rPr>
              <w:t>Занятие 3. Типы научной рациональности. Т.Кун о парадигмальном развитии науки и понятие о научном сообществе. Понятие научного предвидения и прогностической функции науки. Научная гипотеза, принципы верификации (Л.Витгенштейн) и фальсификации (К.Поппер).</w:t>
            </w:r>
          </w:p>
        </w:tc>
        <w:tc>
          <w:tcPr>
            <w:tcW w:w="4111" w:type="dxa"/>
            <w:tcBorders>
              <w:top w:val="single" w:sz="4" w:space="0" w:color="000000"/>
              <w:left w:val="single" w:sz="4" w:space="0" w:color="000000"/>
              <w:bottom w:val="single" w:sz="4" w:space="0" w:color="000000"/>
              <w:right w:val="single" w:sz="4" w:space="0" w:color="000000"/>
            </w:tcBorders>
          </w:tcPr>
          <w:p w:rsidR="00215A6B" w:rsidRDefault="00215A6B">
            <w:pPr>
              <w:suppressAutoHyphens/>
              <w:ind w:hanging="23"/>
              <w:rPr>
                <w:sz w:val="18"/>
                <w:szCs w:val="18"/>
              </w:rPr>
            </w:pPr>
            <w:r>
              <w:rPr>
                <w:sz w:val="18"/>
                <w:szCs w:val="18"/>
              </w:rPr>
              <w:lastRenderedPageBreak/>
              <w:t xml:space="preserve">2.2. Научное знание: обыденное и научное знание; идеалы и нормы научности; типология научного знания; эмпирические и теоретические знания; </w:t>
            </w:r>
            <w:r>
              <w:rPr>
                <w:sz w:val="18"/>
                <w:szCs w:val="18"/>
              </w:rPr>
              <w:lastRenderedPageBreak/>
              <w:t>научно-методологическое знание. 2.4. Научный факт: роль факт в науке; проблема понимания научного факта; факты действительности; научный факт; природа научного факта – эмпиризм и теоретизм; проблема структуры научного факта. 2.6. Научная идея: проблема понимания идеи; определение понятия научной идеи; формы выражения научной идеи; интегративные формы существования научной идеи. 2.8. Научный закон: отношение, связь, взаимосвязь, закон; определение понятия научный закон; содержание, структура и условие возникновения научного закона. Классификация научных законов</w:t>
            </w:r>
          </w:p>
          <w:p w:rsidR="00215A6B" w:rsidRDefault="00215A6B">
            <w:pPr>
              <w:suppressAutoHyphens/>
              <w:ind w:hanging="23"/>
              <w:rPr>
                <w:sz w:val="18"/>
                <w:szCs w:val="18"/>
              </w:rPr>
            </w:pPr>
            <w:r>
              <w:rPr>
                <w:sz w:val="18"/>
                <w:szCs w:val="18"/>
              </w:rPr>
              <w:t>.Конкретное наполнение:</w:t>
            </w:r>
          </w:p>
          <w:p w:rsidR="00215A6B" w:rsidRDefault="00215A6B">
            <w:pPr>
              <w:suppressAutoHyphens/>
              <w:ind w:hanging="23"/>
              <w:rPr>
                <w:sz w:val="18"/>
                <w:szCs w:val="18"/>
              </w:rPr>
            </w:pPr>
            <w:r>
              <w:rPr>
                <w:sz w:val="18"/>
                <w:szCs w:val="18"/>
              </w:rPr>
              <w:t>Конспектирование источников; ответы на контрольные вопросы; изучение источников к творческому заданию.</w:t>
            </w:r>
          </w:p>
          <w:p w:rsidR="00215A6B" w:rsidRDefault="00215A6B">
            <w:pPr>
              <w:suppressAutoHyphens/>
              <w:spacing w:before="100" w:beforeAutospacing="1" w:after="100" w:afterAutospacing="1"/>
              <w:ind w:hanging="24"/>
              <w:rPr>
                <w:sz w:val="18"/>
                <w:szCs w:val="18"/>
                <w:lang w:eastAsia="ar-SA"/>
              </w:rPr>
            </w:pPr>
          </w:p>
        </w:tc>
        <w:tc>
          <w:tcPr>
            <w:tcW w:w="708" w:type="dxa"/>
            <w:tcBorders>
              <w:top w:val="single" w:sz="4" w:space="0" w:color="000000"/>
              <w:left w:val="single" w:sz="4" w:space="0" w:color="000000"/>
              <w:bottom w:val="single" w:sz="4" w:space="0" w:color="000000"/>
              <w:right w:val="single" w:sz="4" w:space="0" w:color="000000"/>
            </w:tcBorders>
          </w:tcPr>
          <w:p w:rsidR="00215A6B" w:rsidRDefault="00215A6B">
            <w:pPr>
              <w:suppressAutoHyphens/>
              <w:rPr>
                <w:bCs/>
                <w:sz w:val="18"/>
                <w:szCs w:val="18"/>
                <w:lang w:eastAsia="ar-SA"/>
              </w:rPr>
            </w:pPr>
            <w:r>
              <w:rPr>
                <w:bCs/>
                <w:sz w:val="18"/>
                <w:szCs w:val="18"/>
                <w:lang w:eastAsia="ar-SA"/>
              </w:rPr>
              <w:lastRenderedPageBreak/>
              <w:t>ОК-1</w:t>
            </w:r>
          </w:p>
          <w:p w:rsidR="00215A6B" w:rsidRDefault="00215A6B">
            <w:pPr>
              <w:suppressAutoHyphens/>
              <w:rPr>
                <w:bCs/>
                <w:sz w:val="18"/>
                <w:szCs w:val="18"/>
                <w:lang w:eastAsia="ar-SA"/>
              </w:rPr>
            </w:pPr>
            <w:r>
              <w:rPr>
                <w:bCs/>
                <w:sz w:val="18"/>
                <w:szCs w:val="18"/>
                <w:lang w:eastAsia="ar-SA"/>
              </w:rPr>
              <w:t>ОК-2</w:t>
            </w:r>
          </w:p>
          <w:p w:rsidR="00215A6B" w:rsidRDefault="00215A6B">
            <w:pPr>
              <w:suppressAutoHyphens/>
              <w:rPr>
                <w:bCs/>
                <w:sz w:val="18"/>
                <w:szCs w:val="18"/>
                <w:lang w:eastAsia="ar-SA"/>
              </w:rPr>
            </w:pPr>
            <w:r>
              <w:rPr>
                <w:bCs/>
                <w:sz w:val="18"/>
                <w:szCs w:val="18"/>
                <w:lang w:eastAsia="ar-SA"/>
              </w:rPr>
              <w:t>ОК-3</w:t>
            </w:r>
          </w:p>
          <w:p w:rsidR="00215A6B" w:rsidRDefault="00215A6B">
            <w:pPr>
              <w:suppressAutoHyphens/>
              <w:rPr>
                <w:bCs/>
                <w:sz w:val="18"/>
                <w:szCs w:val="18"/>
                <w:lang w:eastAsia="ar-SA"/>
              </w:rPr>
            </w:pPr>
            <w:r>
              <w:rPr>
                <w:bCs/>
                <w:sz w:val="18"/>
                <w:szCs w:val="18"/>
                <w:lang w:eastAsia="ar-SA"/>
              </w:rPr>
              <w:lastRenderedPageBreak/>
              <w:t>ОК-4</w:t>
            </w:r>
          </w:p>
          <w:p w:rsidR="00215A6B" w:rsidRDefault="00215A6B">
            <w:pPr>
              <w:suppressAutoHyphens/>
              <w:rPr>
                <w:bCs/>
                <w:sz w:val="18"/>
                <w:szCs w:val="18"/>
                <w:lang w:eastAsia="ar-SA"/>
              </w:rPr>
            </w:pPr>
            <w:r>
              <w:rPr>
                <w:bCs/>
                <w:sz w:val="18"/>
                <w:szCs w:val="18"/>
                <w:lang w:eastAsia="ar-SA"/>
              </w:rPr>
              <w:t>ОК-5</w:t>
            </w:r>
          </w:p>
          <w:p w:rsidR="00215A6B" w:rsidRDefault="00215A6B">
            <w:pPr>
              <w:suppressAutoHyphens/>
              <w:rPr>
                <w:bCs/>
                <w:sz w:val="18"/>
                <w:szCs w:val="18"/>
                <w:lang w:eastAsia="ar-SA"/>
              </w:rPr>
            </w:pPr>
            <w:r>
              <w:rPr>
                <w:bCs/>
                <w:sz w:val="18"/>
                <w:szCs w:val="18"/>
                <w:lang w:eastAsia="ar-SA"/>
              </w:rPr>
              <w:t>ОК-6</w:t>
            </w:r>
          </w:p>
          <w:p w:rsidR="00215A6B" w:rsidRDefault="00215A6B">
            <w:pPr>
              <w:suppressAutoHyphens/>
              <w:rPr>
                <w:bCs/>
                <w:sz w:val="18"/>
                <w:szCs w:val="18"/>
                <w:lang w:eastAsia="ar-SA"/>
              </w:rPr>
            </w:pPr>
            <w:r>
              <w:rPr>
                <w:bCs/>
                <w:sz w:val="18"/>
                <w:szCs w:val="18"/>
                <w:lang w:eastAsia="ar-SA"/>
              </w:rPr>
              <w:t>ОК-7</w:t>
            </w:r>
          </w:p>
          <w:p w:rsidR="00215A6B" w:rsidRDefault="00215A6B">
            <w:pPr>
              <w:suppressAutoHyphens/>
              <w:rPr>
                <w:bCs/>
                <w:sz w:val="18"/>
                <w:szCs w:val="18"/>
                <w:lang w:eastAsia="ar-SA"/>
              </w:rPr>
            </w:pPr>
            <w:r>
              <w:rPr>
                <w:bCs/>
                <w:sz w:val="18"/>
                <w:szCs w:val="18"/>
                <w:lang w:eastAsia="ar-SA"/>
              </w:rPr>
              <w:t>ОК-8</w:t>
            </w:r>
          </w:p>
          <w:p w:rsidR="00215A6B" w:rsidRDefault="00215A6B">
            <w:pPr>
              <w:suppressAutoHyphens/>
              <w:rPr>
                <w:bCs/>
                <w:sz w:val="18"/>
                <w:szCs w:val="18"/>
                <w:lang w:eastAsia="ar-SA"/>
              </w:rPr>
            </w:pPr>
            <w:r>
              <w:rPr>
                <w:bCs/>
                <w:sz w:val="18"/>
                <w:szCs w:val="18"/>
                <w:lang w:eastAsia="ar-SA"/>
              </w:rPr>
              <w:t>ОК-9</w:t>
            </w:r>
          </w:p>
          <w:p w:rsidR="00215A6B" w:rsidRDefault="00215A6B">
            <w:pPr>
              <w:suppressAutoHyphens/>
              <w:rPr>
                <w:bCs/>
                <w:sz w:val="18"/>
                <w:szCs w:val="18"/>
                <w:lang w:eastAsia="ar-SA"/>
              </w:rPr>
            </w:pPr>
            <w:r>
              <w:rPr>
                <w:bCs/>
                <w:sz w:val="18"/>
                <w:szCs w:val="18"/>
                <w:lang w:eastAsia="ar-SA"/>
              </w:rPr>
              <w:t>ПК-3</w:t>
            </w:r>
          </w:p>
          <w:p w:rsidR="00215A6B" w:rsidRDefault="00215A6B">
            <w:pPr>
              <w:suppressAutoHyphens/>
              <w:rPr>
                <w:bCs/>
                <w:sz w:val="18"/>
                <w:szCs w:val="18"/>
                <w:lang w:eastAsia="ar-SA"/>
              </w:rPr>
            </w:pPr>
            <w:r>
              <w:rPr>
                <w:bCs/>
                <w:sz w:val="18"/>
                <w:szCs w:val="18"/>
                <w:lang w:eastAsia="ar-SA"/>
              </w:rPr>
              <w:t>ПК-4</w:t>
            </w:r>
          </w:p>
          <w:p w:rsidR="00215A6B" w:rsidRDefault="00215A6B">
            <w:pPr>
              <w:suppressAutoHyphens/>
              <w:rPr>
                <w:bCs/>
                <w:sz w:val="18"/>
                <w:szCs w:val="18"/>
                <w:lang w:eastAsia="ar-SA"/>
              </w:rPr>
            </w:pPr>
            <w:r>
              <w:rPr>
                <w:bCs/>
                <w:sz w:val="18"/>
                <w:szCs w:val="18"/>
                <w:lang w:eastAsia="ar-SA"/>
              </w:rPr>
              <w:t>ПК-8</w:t>
            </w:r>
          </w:p>
          <w:p w:rsidR="00215A6B" w:rsidRDefault="00215A6B">
            <w:pPr>
              <w:suppressAutoHyphens/>
              <w:rPr>
                <w:bCs/>
                <w:sz w:val="18"/>
                <w:szCs w:val="18"/>
                <w:lang w:eastAsia="ar-SA"/>
              </w:rPr>
            </w:pPr>
            <w:r>
              <w:rPr>
                <w:bCs/>
                <w:sz w:val="18"/>
                <w:szCs w:val="18"/>
                <w:lang w:eastAsia="ar-SA"/>
              </w:rPr>
              <w:t>ПК-9</w:t>
            </w:r>
          </w:p>
          <w:p w:rsidR="00215A6B" w:rsidRDefault="00215A6B">
            <w:pPr>
              <w:suppressAutoHyphens/>
              <w:rPr>
                <w:bCs/>
                <w:sz w:val="18"/>
                <w:szCs w:val="18"/>
                <w:lang w:eastAsia="ar-SA"/>
              </w:rPr>
            </w:pPr>
            <w:r>
              <w:rPr>
                <w:bCs/>
                <w:sz w:val="18"/>
                <w:szCs w:val="18"/>
                <w:lang w:eastAsia="ar-SA"/>
              </w:rPr>
              <w:t>ПК-10</w:t>
            </w:r>
          </w:p>
          <w:p w:rsidR="00215A6B" w:rsidRDefault="00215A6B">
            <w:pPr>
              <w:suppressAutoHyphens/>
              <w:rPr>
                <w:bCs/>
                <w:sz w:val="18"/>
                <w:szCs w:val="18"/>
                <w:lang w:eastAsia="ar-SA"/>
              </w:rPr>
            </w:pPr>
            <w:r>
              <w:rPr>
                <w:bCs/>
                <w:sz w:val="18"/>
                <w:szCs w:val="18"/>
                <w:lang w:eastAsia="ar-SA"/>
              </w:rPr>
              <w:t>ПК-11</w:t>
            </w:r>
          </w:p>
          <w:p w:rsidR="00215A6B" w:rsidRDefault="00215A6B">
            <w:pPr>
              <w:suppressAutoHyphens/>
              <w:rPr>
                <w:bCs/>
                <w:sz w:val="18"/>
                <w:szCs w:val="18"/>
                <w:lang w:eastAsia="ar-SA"/>
              </w:rPr>
            </w:pPr>
          </w:p>
        </w:tc>
        <w:tc>
          <w:tcPr>
            <w:tcW w:w="2127" w:type="dxa"/>
            <w:tcBorders>
              <w:top w:val="single" w:sz="4" w:space="0" w:color="000000"/>
              <w:left w:val="single" w:sz="4" w:space="0" w:color="000000"/>
              <w:bottom w:val="single" w:sz="4" w:space="0" w:color="000000"/>
              <w:right w:val="single" w:sz="4" w:space="0" w:color="000000"/>
            </w:tcBorders>
            <w:hideMark/>
          </w:tcPr>
          <w:p w:rsidR="00215A6B" w:rsidRDefault="00215A6B">
            <w:pPr>
              <w:spacing w:before="100" w:beforeAutospacing="1" w:after="100" w:afterAutospacing="1"/>
              <w:rPr>
                <w:sz w:val="18"/>
                <w:szCs w:val="18"/>
              </w:rPr>
            </w:pPr>
            <w:r>
              <w:rPr>
                <w:b/>
                <w:sz w:val="18"/>
                <w:szCs w:val="18"/>
              </w:rPr>
              <w:lastRenderedPageBreak/>
              <w:t>Уметь:</w:t>
            </w:r>
            <w:r>
              <w:rPr>
                <w:sz w:val="18"/>
                <w:szCs w:val="18"/>
              </w:rPr>
              <w:t xml:space="preserve"> различать факты истинные и ложные; уметь формулировать </w:t>
            </w:r>
            <w:r>
              <w:rPr>
                <w:sz w:val="18"/>
                <w:szCs w:val="18"/>
              </w:rPr>
              <w:lastRenderedPageBreak/>
              <w:t>гипотезы различного типа – необоснованные, эмпирически обоснованные и другие.</w:t>
            </w:r>
          </w:p>
          <w:p w:rsidR="00215A6B" w:rsidRDefault="00215A6B">
            <w:pPr>
              <w:spacing w:before="100" w:beforeAutospacing="1" w:after="100" w:afterAutospacing="1"/>
              <w:rPr>
                <w:sz w:val="18"/>
                <w:szCs w:val="18"/>
              </w:rPr>
            </w:pPr>
            <w:r>
              <w:rPr>
                <w:b/>
                <w:sz w:val="18"/>
                <w:szCs w:val="18"/>
              </w:rPr>
              <w:t>Владеть:</w:t>
            </w:r>
            <w:r>
              <w:rPr>
                <w:sz w:val="18"/>
                <w:szCs w:val="18"/>
              </w:rPr>
              <w:t xml:space="preserve">  принципами верификации текстов различной направленности.</w:t>
            </w:r>
          </w:p>
        </w:tc>
        <w:tc>
          <w:tcPr>
            <w:tcW w:w="1970" w:type="dxa"/>
            <w:tcBorders>
              <w:top w:val="single" w:sz="4" w:space="0" w:color="000000"/>
              <w:left w:val="single" w:sz="4" w:space="0" w:color="000000"/>
              <w:bottom w:val="single" w:sz="4" w:space="0" w:color="000000"/>
              <w:right w:val="single" w:sz="4" w:space="0" w:color="000000"/>
            </w:tcBorders>
            <w:hideMark/>
          </w:tcPr>
          <w:p w:rsidR="00215A6B" w:rsidRDefault="00215A6B">
            <w:pPr>
              <w:spacing w:before="100" w:beforeAutospacing="1" w:after="100" w:afterAutospacing="1"/>
              <w:rPr>
                <w:sz w:val="18"/>
                <w:szCs w:val="18"/>
              </w:rPr>
            </w:pPr>
            <w:r>
              <w:rPr>
                <w:b/>
                <w:sz w:val="18"/>
                <w:szCs w:val="18"/>
                <w:lang w:eastAsia="ar-SA"/>
              </w:rPr>
              <w:lastRenderedPageBreak/>
              <w:t>Знать:</w:t>
            </w:r>
            <w:r>
              <w:rPr>
                <w:sz w:val="18"/>
                <w:szCs w:val="18"/>
                <w:lang w:eastAsia="ar-SA"/>
              </w:rPr>
              <w:t xml:space="preserve"> основные подходы к проблеме генезиса и развития </w:t>
            </w:r>
            <w:r>
              <w:rPr>
                <w:sz w:val="18"/>
                <w:szCs w:val="18"/>
                <w:lang w:eastAsia="ar-SA"/>
              </w:rPr>
              <w:lastRenderedPageBreak/>
              <w:t>естествознания; эволюцию принципа развития, системности и детерминизма в естествознании; различия эволюционной теории Дарвина и современной эволюционной теории, а также знать основные подходы к определению феномена «жизни» и роли человеческого существа в природе.</w:t>
            </w:r>
          </w:p>
        </w:tc>
      </w:tr>
      <w:tr w:rsidR="00215A6B" w:rsidTr="00215A6B">
        <w:tc>
          <w:tcPr>
            <w:tcW w:w="533" w:type="dxa"/>
            <w:tcBorders>
              <w:top w:val="single" w:sz="4" w:space="0" w:color="000000"/>
              <w:left w:val="single" w:sz="4" w:space="0" w:color="000000"/>
              <w:bottom w:val="single" w:sz="4" w:space="0" w:color="000000"/>
              <w:right w:val="single" w:sz="4" w:space="0" w:color="000000"/>
            </w:tcBorders>
            <w:hideMark/>
          </w:tcPr>
          <w:p w:rsidR="00215A6B" w:rsidRDefault="00215A6B">
            <w:pPr>
              <w:tabs>
                <w:tab w:val="left" w:pos="426"/>
              </w:tabs>
              <w:suppressAutoHyphens/>
              <w:spacing w:before="100" w:beforeAutospacing="1" w:after="100" w:afterAutospacing="1"/>
              <w:ind w:right="34"/>
              <w:rPr>
                <w:sz w:val="18"/>
                <w:szCs w:val="18"/>
                <w:lang w:eastAsia="ar-SA"/>
              </w:rPr>
            </w:pPr>
            <w:r>
              <w:rPr>
                <w:sz w:val="18"/>
                <w:szCs w:val="18"/>
                <w:lang w:eastAsia="ar-SA"/>
              </w:rPr>
              <w:lastRenderedPageBreak/>
              <w:t>3</w:t>
            </w:r>
          </w:p>
        </w:tc>
        <w:tc>
          <w:tcPr>
            <w:tcW w:w="1135" w:type="dxa"/>
            <w:tcBorders>
              <w:top w:val="single" w:sz="4" w:space="0" w:color="000000"/>
              <w:left w:val="single" w:sz="4" w:space="0" w:color="000000"/>
              <w:bottom w:val="single" w:sz="4" w:space="0" w:color="000000"/>
              <w:right w:val="single" w:sz="4" w:space="0" w:color="000000"/>
            </w:tcBorders>
          </w:tcPr>
          <w:p w:rsidR="00215A6B" w:rsidRDefault="00215A6B">
            <w:pPr>
              <w:ind w:firstLine="34"/>
              <w:rPr>
                <w:sz w:val="18"/>
                <w:szCs w:val="18"/>
                <w:lang w:eastAsia="ar-SA"/>
              </w:rPr>
            </w:pPr>
            <w:r>
              <w:rPr>
                <w:sz w:val="18"/>
                <w:szCs w:val="18"/>
                <w:lang w:eastAsia="ar-SA"/>
              </w:rPr>
              <w:t>Модуль 3.</w:t>
            </w:r>
          </w:p>
          <w:p w:rsidR="00215A6B" w:rsidRDefault="00215A6B">
            <w:pPr>
              <w:ind w:firstLine="34"/>
              <w:rPr>
                <w:sz w:val="18"/>
                <w:szCs w:val="18"/>
                <w:lang w:eastAsia="ar-SA"/>
              </w:rPr>
            </w:pPr>
            <w:r>
              <w:rPr>
                <w:sz w:val="18"/>
                <w:szCs w:val="18"/>
                <w:lang w:eastAsia="ar-SA"/>
              </w:rPr>
              <w:t>Психология науки</w:t>
            </w:r>
          </w:p>
          <w:p w:rsidR="00215A6B" w:rsidRDefault="00215A6B">
            <w:pPr>
              <w:suppressAutoHyphens/>
              <w:ind w:firstLine="34"/>
              <w:rPr>
                <w:sz w:val="18"/>
                <w:szCs w:val="18"/>
                <w:lang w:eastAsia="ar-SA"/>
              </w:rPr>
            </w:pPr>
            <w:r>
              <w:rPr>
                <w:sz w:val="18"/>
                <w:szCs w:val="18"/>
                <w:lang w:eastAsia="ar-SA"/>
              </w:rPr>
              <w:t>10-я неделя –</w:t>
            </w:r>
          </w:p>
          <w:p w:rsidR="00215A6B" w:rsidRDefault="00215A6B">
            <w:pPr>
              <w:ind w:firstLine="34"/>
              <w:rPr>
                <w:sz w:val="18"/>
                <w:szCs w:val="18"/>
                <w:lang w:eastAsia="ar-SA"/>
              </w:rPr>
            </w:pPr>
            <w:r>
              <w:rPr>
                <w:sz w:val="18"/>
                <w:szCs w:val="18"/>
                <w:lang w:eastAsia="ar-SA"/>
              </w:rPr>
              <w:t>14-я неделя</w:t>
            </w:r>
          </w:p>
          <w:p w:rsidR="00215A6B" w:rsidRDefault="00215A6B">
            <w:pPr>
              <w:suppressAutoHyphens/>
              <w:ind w:firstLine="34"/>
              <w:rPr>
                <w:bCs/>
                <w:sz w:val="18"/>
                <w:szCs w:val="18"/>
                <w:lang w:eastAsia="ar-SA"/>
              </w:rPr>
            </w:pPr>
          </w:p>
        </w:tc>
        <w:tc>
          <w:tcPr>
            <w:tcW w:w="2343" w:type="dxa"/>
            <w:tcBorders>
              <w:top w:val="single" w:sz="4" w:space="0" w:color="000000"/>
              <w:left w:val="single" w:sz="4" w:space="0" w:color="000000"/>
              <w:bottom w:val="single" w:sz="4" w:space="0" w:color="000000"/>
              <w:right w:val="single" w:sz="4" w:space="0" w:color="000000"/>
            </w:tcBorders>
          </w:tcPr>
          <w:p w:rsidR="00215A6B" w:rsidRDefault="00215A6B">
            <w:pPr>
              <w:pStyle w:val="31"/>
              <w:spacing w:line="240" w:lineRule="auto"/>
              <w:ind w:left="0" w:firstLine="0"/>
              <w:jc w:val="left"/>
              <w:rPr>
                <w:sz w:val="18"/>
                <w:szCs w:val="18"/>
              </w:rPr>
            </w:pPr>
            <w:r>
              <w:rPr>
                <w:sz w:val="18"/>
                <w:szCs w:val="18"/>
              </w:rPr>
              <w:t xml:space="preserve">3.1. Творческий процесс в науке и его стадии. </w:t>
            </w:r>
          </w:p>
          <w:p w:rsidR="00215A6B" w:rsidRDefault="00215A6B">
            <w:pPr>
              <w:pStyle w:val="31"/>
              <w:spacing w:line="240" w:lineRule="auto"/>
              <w:ind w:left="0" w:firstLine="0"/>
              <w:jc w:val="left"/>
              <w:rPr>
                <w:sz w:val="18"/>
                <w:szCs w:val="18"/>
              </w:rPr>
            </w:pPr>
            <w:r>
              <w:rPr>
                <w:sz w:val="18"/>
                <w:szCs w:val="18"/>
              </w:rPr>
              <w:t xml:space="preserve">3.2. Изобразительные возможности научной аргументации. </w:t>
            </w:r>
          </w:p>
          <w:p w:rsidR="00215A6B" w:rsidRDefault="00215A6B">
            <w:pPr>
              <w:pStyle w:val="31"/>
              <w:spacing w:line="240" w:lineRule="auto"/>
              <w:ind w:left="0" w:firstLine="0"/>
              <w:jc w:val="left"/>
              <w:rPr>
                <w:sz w:val="18"/>
                <w:szCs w:val="18"/>
              </w:rPr>
            </w:pPr>
            <w:r>
              <w:rPr>
                <w:sz w:val="18"/>
                <w:szCs w:val="18"/>
              </w:rPr>
              <w:t>3.3. Научное общение.</w:t>
            </w:r>
          </w:p>
          <w:p w:rsidR="00215A6B" w:rsidRDefault="00215A6B">
            <w:pPr>
              <w:pStyle w:val="31"/>
              <w:spacing w:line="240" w:lineRule="auto"/>
              <w:ind w:left="0" w:firstLine="0"/>
              <w:jc w:val="left"/>
              <w:rPr>
                <w:sz w:val="18"/>
                <w:szCs w:val="18"/>
              </w:rPr>
            </w:pPr>
            <w:r>
              <w:rPr>
                <w:sz w:val="18"/>
                <w:szCs w:val="18"/>
              </w:rPr>
              <w:t xml:space="preserve">3.4. Дискуссия как жанр научного общения. </w:t>
            </w:r>
          </w:p>
          <w:p w:rsidR="00215A6B" w:rsidRDefault="00215A6B">
            <w:pPr>
              <w:pStyle w:val="31"/>
              <w:spacing w:line="240" w:lineRule="auto"/>
              <w:ind w:left="0" w:firstLine="0"/>
              <w:jc w:val="left"/>
              <w:rPr>
                <w:sz w:val="18"/>
                <w:szCs w:val="18"/>
              </w:rPr>
            </w:pPr>
            <w:r>
              <w:rPr>
                <w:sz w:val="18"/>
                <w:szCs w:val="18"/>
              </w:rPr>
              <w:t>3.5. Формальная оценка качества научной продукции ученого.</w:t>
            </w:r>
          </w:p>
          <w:p w:rsidR="00215A6B" w:rsidRDefault="00215A6B">
            <w:pPr>
              <w:pStyle w:val="31"/>
              <w:spacing w:line="240" w:lineRule="auto"/>
              <w:ind w:left="0" w:firstLine="0"/>
              <w:jc w:val="left"/>
              <w:rPr>
                <w:sz w:val="18"/>
                <w:szCs w:val="18"/>
              </w:rPr>
            </w:pPr>
            <w:r>
              <w:rPr>
                <w:sz w:val="18"/>
                <w:szCs w:val="18"/>
              </w:rPr>
              <w:t>3.6. Эго-защитный характер творческого мышления.</w:t>
            </w:r>
          </w:p>
          <w:p w:rsidR="00215A6B" w:rsidRDefault="00215A6B">
            <w:pPr>
              <w:pStyle w:val="31"/>
              <w:spacing w:line="240" w:lineRule="auto"/>
              <w:ind w:left="0" w:firstLine="0"/>
              <w:jc w:val="left"/>
              <w:rPr>
                <w:iCs/>
                <w:sz w:val="18"/>
                <w:szCs w:val="18"/>
              </w:rPr>
            </w:pPr>
            <w:r>
              <w:rPr>
                <w:sz w:val="18"/>
                <w:szCs w:val="18"/>
              </w:rPr>
              <w:t xml:space="preserve">3.7. </w:t>
            </w:r>
            <w:r>
              <w:rPr>
                <w:iCs/>
                <w:sz w:val="18"/>
                <w:szCs w:val="18"/>
              </w:rPr>
              <w:t>Школы в науке.</w:t>
            </w:r>
          </w:p>
          <w:p w:rsidR="00215A6B" w:rsidRDefault="00215A6B">
            <w:pPr>
              <w:pStyle w:val="31"/>
              <w:spacing w:line="240" w:lineRule="auto"/>
              <w:ind w:left="0" w:firstLine="0"/>
              <w:jc w:val="left"/>
              <w:rPr>
                <w:sz w:val="18"/>
                <w:szCs w:val="18"/>
              </w:rPr>
            </w:pPr>
            <w:r>
              <w:rPr>
                <w:sz w:val="18"/>
                <w:szCs w:val="18"/>
              </w:rPr>
              <w:t>3.8. Малая группа в науке.</w:t>
            </w:r>
          </w:p>
          <w:p w:rsidR="00215A6B" w:rsidRDefault="00215A6B">
            <w:pPr>
              <w:pStyle w:val="31"/>
              <w:spacing w:line="240" w:lineRule="auto"/>
              <w:ind w:left="0" w:firstLine="0"/>
              <w:jc w:val="left"/>
              <w:rPr>
                <w:sz w:val="18"/>
                <w:szCs w:val="18"/>
              </w:rPr>
            </w:pPr>
            <w:r>
              <w:rPr>
                <w:sz w:val="18"/>
                <w:szCs w:val="18"/>
              </w:rPr>
              <w:t>3.9. Психологические особенности личности ученого.</w:t>
            </w:r>
          </w:p>
          <w:p w:rsidR="00215A6B" w:rsidRDefault="00215A6B">
            <w:pPr>
              <w:pStyle w:val="31"/>
              <w:spacing w:line="240" w:lineRule="auto"/>
              <w:ind w:left="0" w:firstLine="0"/>
              <w:jc w:val="left"/>
              <w:rPr>
                <w:sz w:val="18"/>
                <w:szCs w:val="18"/>
              </w:rPr>
            </w:pPr>
            <w:r>
              <w:rPr>
                <w:sz w:val="18"/>
                <w:szCs w:val="18"/>
              </w:rPr>
              <w:t>3.10. Грантовая поддержка научных исследований.</w:t>
            </w:r>
          </w:p>
          <w:p w:rsidR="00215A6B" w:rsidRDefault="00215A6B">
            <w:pPr>
              <w:pStyle w:val="31"/>
              <w:spacing w:line="240" w:lineRule="auto"/>
              <w:ind w:left="0" w:firstLine="0"/>
              <w:jc w:val="left"/>
              <w:rPr>
                <w:sz w:val="18"/>
                <w:szCs w:val="18"/>
              </w:rPr>
            </w:pPr>
            <w:r>
              <w:rPr>
                <w:sz w:val="18"/>
                <w:szCs w:val="18"/>
              </w:rPr>
              <w:t>3.11. Стимуляция научного творчества.</w:t>
            </w:r>
          </w:p>
          <w:p w:rsidR="00215A6B" w:rsidRDefault="00215A6B">
            <w:pPr>
              <w:rPr>
                <w:sz w:val="18"/>
                <w:szCs w:val="18"/>
                <w:highlight w:val="yellow"/>
                <w:lang w:eastAsia="ar-SA"/>
              </w:rPr>
            </w:pPr>
          </w:p>
        </w:tc>
        <w:tc>
          <w:tcPr>
            <w:tcW w:w="2051" w:type="dxa"/>
            <w:tcBorders>
              <w:top w:val="single" w:sz="4" w:space="0" w:color="000000"/>
              <w:left w:val="single" w:sz="4" w:space="0" w:color="000000"/>
              <w:bottom w:val="single" w:sz="4" w:space="0" w:color="000000"/>
              <w:right w:val="single" w:sz="4" w:space="0" w:color="000000"/>
            </w:tcBorders>
            <w:hideMark/>
          </w:tcPr>
          <w:p w:rsidR="00215A6B" w:rsidRDefault="00215A6B">
            <w:pPr>
              <w:pStyle w:val="a4"/>
              <w:spacing w:before="0" w:beforeAutospacing="0" w:after="0" w:afterAutospacing="0"/>
              <w:rPr>
                <w:sz w:val="18"/>
                <w:szCs w:val="18"/>
              </w:rPr>
            </w:pPr>
            <w:r>
              <w:rPr>
                <w:sz w:val="18"/>
                <w:szCs w:val="18"/>
                <w:lang w:val="en-US"/>
              </w:rPr>
              <w:lastRenderedPageBreak/>
              <w:t> </w:t>
            </w:r>
            <w:r>
              <w:rPr>
                <w:sz w:val="18"/>
                <w:szCs w:val="18"/>
              </w:rPr>
              <w:t xml:space="preserve">Занятие 4. </w:t>
            </w:r>
            <w:r>
              <w:rPr>
                <w:sz w:val="18"/>
                <w:szCs w:val="18"/>
                <w:lang w:val="en-US"/>
              </w:rPr>
              <w:t> </w:t>
            </w:r>
            <w:r>
              <w:rPr>
                <w:sz w:val="18"/>
                <w:szCs w:val="18"/>
              </w:rPr>
              <w:t>Обсуждение темы «Написание научного проекта», демонстрация образцовой презентации. Формулировка проблемы, целей и задач исследования на материале, предложенном магистрантам.</w:t>
            </w:r>
          </w:p>
          <w:p w:rsidR="00215A6B" w:rsidRDefault="00215A6B">
            <w:pPr>
              <w:spacing w:before="100" w:beforeAutospacing="1" w:after="100" w:afterAutospacing="1"/>
              <w:rPr>
                <w:sz w:val="18"/>
                <w:szCs w:val="18"/>
                <w:highlight w:val="yellow"/>
                <w:lang w:eastAsia="ar-SA"/>
              </w:rPr>
            </w:pPr>
            <w:r>
              <w:rPr>
                <w:sz w:val="18"/>
                <w:szCs w:val="18"/>
              </w:rPr>
              <w:t>Занятие 5. Дискуссия как жанр научного общения: цели, задачи, роли участников.</w:t>
            </w:r>
          </w:p>
        </w:tc>
        <w:tc>
          <w:tcPr>
            <w:tcW w:w="4111" w:type="dxa"/>
            <w:tcBorders>
              <w:top w:val="single" w:sz="4" w:space="0" w:color="000000"/>
              <w:left w:val="single" w:sz="4" w:space="0" w:color="000000"/>
              <w:bottom w:val="single" w:sz="4" w:space="0" w:color="000000"/>
              <w:right w:val="single" w:sz="4" w:space="0" w:color="000000"/>
            </w:tcBorders>
          </w:tcPr>
          <w:p w:rsidR="00215A6B" w:rsidRDefault="00215A6B">
            <w:pPr>
              <w:pStyle w:val="31"/>
              <w:spacing w:line="240" w:lineRule="auto"/>
              <w:ind w:left="0" w:hanging="23"/>
              <w:rPr>
                <w:sz w:val="18"/>
                <w:szCs w:val="18"/>
              </w:rPr>
            </w:pPr>
            <w:r>
              <w:rPr>
                <w:sz w:val="18"/>
                <w:szCs w:val="18"/>
              </w:rPr>
              <w:t>3.3.</w:t>
            </w:r>
            <w:r>
              <w:rPr>
                <w:b/>
                <w:sz w:val="18"/>
                <w:szCs w:val="18"/>
              </w:rPr>
              <w:t xml:space="preserve"> </w:t>
            </w:r>
            <w:r>
              <w:rPr>
                <w:sz w:val="18"/>
                <w:szCs w:val="18"/>
              </w:rPr>
              <w:t xml:space="preserve">Научное общение: разновидности научного стиля речи; особенности собственно научного общения; особенности научно-информационного общения. 3.4. Дискуссия как жанр научного общения: определение научной дискуссии; составные компоненты. 3.7. Школы в науке: школа как основная форма неформального научно-социального объединения; динамика школ; роль личности ученого в организации школы; национальные научные школы как отражение двойственности субъекта научного творчества, примеры русских национальных школ в биологии, физике. 3.9. Психологические особенности личности ученого: интеллект и научное творчество; тестология общих интеллектуальных способностей; тесту творческих способностей и результативность научного творчества; психологические особенности личности ученого и их формирование; проблема изучения индивидуально-психологических характеристик ученых. 3.10. Грантовая поддержка научных исследований: определение понятия грант; </w:t>
            </w:r>
            <w:r>
              <w:rPr>
                <w:sz w:val="18"/>
                <w:szCs w:val="18"/>
              </w:rPr>
              <w:lastRenderedPageBreak/>
              <w:t>причина грантового финансирования науки в современном обществе; доноры или фадрайзеры; виды грантов; особенности процедуры получения гранта; особенности процедуры оформления гранта.</w:t>
            </w:r>
          </w:p>
          <w:p w:rsidR="00215A6B" w:rsidRDefault="00215A6B">
            <w:pPr>
              <w:pStyle w:val="31"/>
              <w:spacing w:line="240" w:lineRule="auto"/>
              <w:ind w:left="0" w:hanging="23"/>
              <w:rPr>
                <w:sz w:val="18"/>
                <w:szCs w:val="18"/>
              </w:rPr>
            </w:pPr>
            <w:r>
              <w:rPr>
                <w:sz w:val="18"/>
                <w:szCs w:val="18"/>
              </w:rPr>
              <w:t>Конкретное наполнение:</w:t>
            </w:r>
          </w:p>
          <w:p w:rsidR="00215A6B" w:rsidRDefault="00215A6B">
            <w:pPr>
              <w:pStyle w:val="31"/>
              <w:spacing w:line="240" w:lineRule="auto"/>
              <w:ind w:left="0" w:hanging="23"/>
              <w:rPr>
                <w:sz w:val="18"/>
                <w:szCs w:val="18"/>
              </w:rPr>
            </w:pPr>
            <w:r>
              <w:rPr>
                <w:sz w:val="18"/>
                <w:szCs w:val="18"/>
              </w:rPr>
              <w:t>Конспектирование источников; подготовка к деловой игре «Мозговой Штурм»; подготовка к экзамену.</w:t>
            </w:r>
          </w:p>
          <w:p w:rsidR="00215A6B" w:rsidRDefault="00215A6B">
            <w:pPr>
              <w:suppressAutoHyphens/>
              <w:spacing w:before="100" w:beforeAutospacing="1" w:after="100" w:afterAutospacing="1"/>
              <w:ind w:hanging="24"/>
              <w:rPr>
                <w:sz w:val="18"/>
                <w:szCs w:val="18"/>
                <w:highlight w:val="yellow"/>
                <w:lang w:eastAsia="ar-SA"/>
              </w:rPr>
            </w:pPr>
          </w:p>
        </w:tc>
        <w:tc>
          <w:tcPr>
            <w:tcW w:w="708" w:type="dxa"/>
            <w:tcBorders>
              <w:top w:val="single" w:sz="4" w:space="0" w:color="000000"/>
              <w:left w:val="single" w:sz="4" w:space="0" w:color="000000"/>
              <w:bottom w:val="single" w:sz="4" w:space="0" w:color="000000"/>
              <w:right w:val="single" w:sz="4" w:space="0" w:color="000000"/>
            </w:tcBorders>
          </w:tcPr>
          <w:p w:rsidR="00215A6B" w:rsidRDefault="00215A6B">
            <w:pPr>
              <w:suppressAutoHyphens/>
              <w:rPr>
                <w:bCs/>
                <w:sz w:val="18"/>
                <w:szCs w:val="18"/>
                <w:lang w:eastAsia="ar-SA"/>
              </w:rPr>
            </w:pPr>
            <w:r>
              <w:rPr>
                <w:bCs/>
                <w:sz w:val="18"/>
                <w:szCs w:val="18"/>
                <w:lang w:eastAsia="ar-SA"/>
              </w:rPr>
              <w:lastRenderedPageBreak/>
              <w:t>ОК-1</w:t>
            </w:r>
          </w:p>
          <w:p w:rsidR="00215A6B" w:rsidRDefault="00215A6B">
            <w:pPr>
              <w:suppressAutoHyphens/>
              <w:rPr>
                <w:bCs/>
                <w:sz w:val="18"/>
                <w:szCs w:val="18"/>
                <w:lang w:eastAsia="ar-SA"/>
              </w:rPr>
            </w:pPr>
            <w:r>
              <w:rPr>
                <w:bCs/>
                <w:sz w:val="18"/>
                <w:szCs w:val="18"/>
                <w:lang w:eastAsia="ar-SA"/>
              </w:rPr>
              <w:t>ОК-2</w:t>
            </w:r>
          </w:p>
          <w:p w:rsidR="00215A6B" w:rsidRDefault="00215A6B">
            <w:pPr>
              <w:suppressAutoHyphens/>
              <w:rPr>
                <w:bCs/>
                <w:sz w:val="18"/>
                <w:szCs w:val="18"/>
                <w:lang w:eastAsia="ar-SA"/>
              </w:rPr>
            </w:pPr>
            <w:r>
              <w:rPr>
                <w:bCs/>
                <w:sz w:val="18"/>
                <w:szCs w:val="18"/>
                <w:lang w:eastAsia="ar-SA"/>
              </w:rPr>
              <w:t>ОК-3</w:t>
            </w:r>
          </w:p>
          <w:p w:rsidR="00215A6B" w:rsidRDefault="00215A6B">
            <w:pPr>
              <w:suppressAutoHyphens/>
              <w:rPr>
                <w:bCs/>
                <w:sz w:val="18"/>
                <w:szCs w:val="18"/>
                <w:lang w:eastAsia="ar-SA"/>
              </w:rPr>
            </w:pPr>
            <w:r>
              <w:rPr>
                <w:bCs/>
                <w:sz w:val="18"/>
                <w:szCs w:val="18"/>
                <w:lang w:eastAsia="ar-SA"/>
              </w:rPr>
              <w:t>ОК-4</w:t>
            </w:r>
          </w:p>
          <w:p w:rsidR="00215A6B" w:rsidRDefault="00215A6B">
            <w:pPr>
              <w:suppressAutoHyphens/>
              <w:rPr>
                <w:bCs/>
                <w:sz w:val="18"/>
                <w:szCs w:val="18"/>
                <w:lang w:eastAsia="ar-SA"/>
              </w:rPr>
            </w:pPr>
            <w:r>
              <w:rPr>
                <w:bCs/>
                <w:sz w:val="18"/>
                <w:szCs w:val="18"/>
                <w:lang w:eastAsia="ar-SA"/>
              </w:rPr>
              <w:t>ОК-5</w:t>
            </w:r>
          </w:p>
          <w:p w:rsidR="00215A6B" w:rsidRDefault="00215A6B">
            <w:pPr>
              <w:suppressAutoHyphens/>
              <w:rPr>
                <w:bCs/>
                <w:sz w:val="18"/>
                <w:szCs w:val="18"/>
                <w:lang w:eastAsia="ar-SA"/>
              </w:rPr>
            </w:pPr>
            <w:r>
              <w:rPr>
                <w:bCs/>
                <w:sz w:val="18"/>
                <w:szCs w:val="18"/>
                <w:lang w:eastAsia="ar-SA"/>
              </w:rPr>
              <w:t>ОК-6</w:t>
            </w:r>
          </w:p>
          <w:p w:rsidR="00215A6B" w:rsidRDefault="00215A6B">
            <w:pPr>
              <w:suppressAutoHyphens/>
              <w:rPr>
                <w:bCs/>
                <w:sz w:val="18"/>
                <w:szCs w:val="18"/>
                <w:lang w:eastAsia="ar-SA"/>
              </w:rPr>
            </w:pPr>
            <w:r>
              <w:rPr>
                <w:bCs/>
                <w:sz w:val="18"/>
                <w:szCs w:val="18"/>
                <w:lang w:eastAsia="ar-SA"/>
              </w:rPr>
              <w:t>ОК-7</w:t>
            </w:r>
          </w:p>
          <w:p w:rsidR="00215A6B" w:rsidRDefault="00215A6B">
            <w:pPr>
              <w:suppressAutoHyphens/>
              <w:rPr>
                <w:bCs/>
                <w:sz w:val="18"/>
                <w:szCs w:val="18"/>
                <w:lang w:eastAsia="ar-SA"/>
              </w:rPr>
            </w:pPr>
            <w:r>
              <w:rPr>
                <w:bCs/>
                <w:sz w:val="18"/>
                <w:szCs w:val="18"/>
                <w:lang w:eastAsia="ar-SA"/>
              </w:rPr>
              <w:t>ОК-8</w:t>
            </w:r>
          </w:p>
          <w:p w:rsidR="00215A6B" w:rsidRDefault="00215A6B">
            <w:pPr>
              <w:suppressAutoHyphens/>
              <w:rPr>
                <w:bCs/>
                <w:sz w:val="18"/>
                <w:szCs w:val="18"/>
                <w:lang w:eastAsia="ar-SA"/>
              </w:rPr>
            </w:pPr>
            <w:r>
              <w:rPr>
                <w:bCs/>
                <w:sz w:val="18"/>
                <w:szCs w:val="18"/>
                <w:lang w:eastAsia="ar-SA"/>
              </w:rPr>
              <w:t>ОК-9</w:t>
            </w:r>
          </w:p>
          <w:p w:rsidR="00215A6B" w:rsidRDefault="00215A6B">
            <w:pPr>
              <w:suppressAutoHyphens/>
              <w:rPr>
                <w:bCs/>
                <w:sz w:val="18"/>
                <w:szCs w:val="18"/>
                <w:lang w:eastAsia="ar-SA"/>
              </w:rPr>
            </w:pPr>
            <w:r>
              <w:rPr>
                <w:bCs/>
                <w:sz w:val="18"/>
                <w:szCs w:val="18"/>
                <w:lang w:eastAsia="ar-SA"/>
              </w:rPr>
              <w:t>ПК-3</w:t>
            </w:r>
          </w:p>
          <w:p w:rsidR="00215A6B" w:rsidRDefault="00215A6B">
            <w:pPr>
              <w:suppressAutoHyphens/>
              <w:rPr>
                <w:bCs/>
                <w:sz w:val="18"/>
                <w:szCs w:val="18"/>
                <w:lang w:eastAsia="ar-SA"/>
              </w:rPr>
            </w:pPr>
            <w:r>
              <w:rPr>
                <w:bCs/>
                <w:sz w:val="18"/>
                <w:szCs w:val="18"/>
                <w:lang w:eastAsia="ar-SA"/>
              </w:rPr>
              <w:t>ПК-4</w:t>
            </w:r>
          </w:p>
          <w:p w:rsidR="00215A6B" w:rsidRDefault="00215A6B">
            <w:pPr>
              <w:suppressAutoHyphens/>
              <w:rPr>
                <w:bCs/>
                <w:sz w:val="18"/>
                <w:szCs w:val="18"/>
                <w:lang w:eastAsia="ar-SA"/>
              </w:rPr>
            </w:pPr>
            <w:r>
              <w:rPr>
                <w:bCs/>
                <w:sz w:val="18"/>
                <w:szCs w:val="18"/>
                <w:lang w:eastAsia="ar-SA"/>
              </w:rPr>
              <w:t>ПК-8</w:t>
            </w:r>
          </w:p>
          <w:p w:rsidR="00215A6B" w:rsidRDefault="00215A6B">
            <w:pPr>
              <w:suppressAutoHyphens/>
              <w:rPr>
                <w:bCs/>
                <w:sz w:val="18"/>
                <w:szCs w:val="18"/>
                <w:lang w:eastAsia="ar-SA"/>
              </w:rPr>
            </w:pPr>
            <w:r>
              <w:rPr>
                <w:bCs/>
                <w:sz w:val="18"/>
                <w:szCs w:val="18"/>
                <w:lang w:eastAsia="ar-SA"/>
              </w:rPr>
              <w:t>ПК-9</w:t>
            </w:r>
          </w:p>
          <w:p w:rsidR="00215A6B" w:rsidRDefault="00215A6B">
            <w:pPr>
              <w:suppressAutoHyphens/>
              <w:rPr>
                <w:bCs/>
                <w:sz w:val="18"/>
                <w:szCs w:val="18"/>
                <w:lang w:eastAsia="ar-SA"/>
              </w:rPr>
            </w:pPr>
            <w:r>
              <w:rPr>
                <w:bCs/>
                <w:sz w:val="18"/>
                <w:szCs w:val="18"/>
                <w:lang w:eastAsia="ar-SA"/>
              </w:rPr>
              <w:t>ПК-10</w:t>
            </w:r>
          </w:p>
          <w:p w:rsidR="00215A6B" w:rsidRDefault="00215A6B">
            <w:pPr>
              <w:suppressAutoHyphens/>
              <w:rPr>
                <w:bCs/>
                <w:sz w:val="18"/>
                <w:szCs w:val="18"/>
                <w:lang w:eastAsia="ar-SA"/>
              </w:rPr>
            </w:pPr>
            <w:r>
              <w:rPr>
                <w:bCs/>
                <w:sz w:val="18"/>
                <w:szCs w:val="18"/>
                <w:lang w:eastAsia="ar-SA"/>
              </w:rPr>
              <w:t>ПК-11</w:t>
            </w:r>
          </w:p>
          <w:p w:rsidR="00215A6B" w:rsidRDefault="00215A6B">
            <w:pPr>
              <w:suppressAutoHyphens/>
              <w:rPr>
                <w:bCs/>
                <w:sz w:val="18"/>
                <w:szCs w:val="18"/>
                <w:highlight w:val="yellow"/>
                <w:lang w:eastAsia="ar-SA"/>
              </w:rPr>
            </w:pPr>
          </w:p>
        </w:tc>
        <w:tc>
          <w:tcPr>
            <w:tcW w:w="2127" w:type="dxa"/>
            <w:tcBorders>
              <w:top w:val="single" w:sz="4" w:space="0" w:color="000000"/>
              <w:left w:val="single" w:sz="4" w:space="0" w:color="000000"/>
              <w:bottom w:val="single" w:sz="4" w:space="0" w:color="000000"/>
              <w:right w:val="single" w:sz="4" w:space="0" w:color="000000"/>
            </w:tcBorders>
          </w:tcPr>
          <w:p w:rsidR="00215A6B" w:rsidRDefault="00215A6B">
            <w:pPr>
              <w:suppressAutoHyphens/>
              <w:spacing w:before="100" w:beforeAutospacing="1" w:after="100" w:afterAutospacing="1"/>
              <w:rPr>
                <w:sz w:val="18"/>
                <w:szCs w:val="18"/>
                <w:lang w:eastAsia="ar-SA"/>
              </w:rPr>
            </w:pPr>
            <w:r>
              <w:rPr>
                <w:b/>
                <w:sz w:val="18"/>
                <w:szCs w:val="18"/>
                <w:lang w:eastAsia="ar-SA"/>
              </w:rPr>
              <w:t>Уметь:</w:t>
            </w:r>
            <w:r>
              <w:rPr>
                <w:sz w:val="18"/>
                <w:szCs w:val="18"/>
                <w:lang w:eastAsia="ar-SA"/>
              </w:rPr>
              <w:t xml:space="preserve"> применять изобразительные возможности для оформления стендовых сообщений, подготовки иллюстраций к журнальным статьям.</w:t>
            </w:r>
          </w:p>
          <w:p w:rsidR="00215A6B" w:rsidRDefault="00215A6B">
            <w:pPr>
              <w:spacing w:before="100" w:beforeAutospacing="1" w:after="100" w:afterAutospacing="1"/>
              <w:rPr>
                <w:sz w:val="18"/>
                <w:szCs w:val="18"/>
              </w:rPr>
            </w:pPr>
            <w:r>
              <w:rPr>
                <w:b/>
                <w:sz w:val="18"/>
                <w:szCs w:val="18"/>
                <w:lang w:eastAsia="ar-SA"/>
              </w:rPr>
              <w:t>Владеть</w:t>
            </w:r>
            <w:r>
              <w:rPr>
                <w:sz w:val="18"/>
                <w:szCs w:val="18"/>
                <w:lang w:eastAsia="ar-SA"/>
              </w:rPr>
              <w:t xml:space="preserve">: </w:t>
            </w:r>
            <w:r>
              <w:rPr>
                <w:rFonts w:eastAsia="Calibri"/>
                <w:sz w:val="18"/>
                <w:szCs w:val="18"/>
              </w:rPr>
              <w:t>навыками самостоятельного мышления, всесторонней и непредвзятой оценки философских принципов, искусством ведения дискуссии, анализом философских текстов, а также владеть философско-методологическими принципами научного исследования.</w:t>
            </w:r>
          </w:p>
          <w:p w:rsidR="00215A6B" w:rsidRDefault="00215A6B">
            <w:pPr>
              <w:suppressAutoHyphens/>
              <w:spacing w:before="100" w:beforeAutospacing="1" w:after="100" w:afterAutospacing="1"/>
              <w:rPr>
                <w:sz w:val="18"/>
                <w:szCs w:val="18"/>
                <w:lang w:eastAsia="ar-SA"/>
              </w:rPr>
            </w:pPr>
          </w:p>
        </w:tc>
        <w:tc>
          <w:tcPr>
            <w:tcW w:w="1970" w:type="dxa"/>
            <w:tcBorders>
              <w:top w:val="single" w:sz="4" w:space="0" w:color="000000"/>
              <w:left w:val="single" w:sz="4" w:space="0" w:color="000000"/>
              <w:bottom w:val="single" w:sz="4" w:space="0" w:color="000000"/>
              <w:right w:val="single" w:sz="4" w:space="0" w:color="000000"/>
            </w:tcBorders>
            <w:hideMark/>
          </w:tcPr>
          <w:p w:rsidR="00215A6B" w:rsidRDefault="00215A6B">
            <w:pPr>
              <w:suppressAutoHyphens/>
              <w:spacing w:before="100" w:beforeAutospacing="1" w:after="100" w:afterAutospacing="1"/>
              <w:rPr>
                <w:sz w:val="18"/>
                <w:szCs w:val="18"/>
                <w:lang w:eastAsia="ar-SA"/>
              </w:rPr>
            </w:pPr>
            <w:r>
              <w:rPr>
                <w:b/>
                <w:sz w:val="18"/>
                <w:szCs w:val="18"/>
                <w:lang w:eastAsia="ar-SA"/>
              </w:rPr>
              <w:lastRenderedPageBreak/>
              <w:t>Знать:</w:t>
            </w:r>
            <w:r>
              <w:rPr>
                <w:sz w:val="18"/>
                <w:szCs w:val="18"/>
                <w:lang w:eastAsia="ar-SA"/>
              </w:rPr>
              <w:t xml:space="preserve"> основы грантовой грамотности; принципы ведения дискуссии различных уровней; особенности взаимодействия членов творческого коллектива при решении твьотрческих и иных задач  этические нормы проведения биологических экспериментов.</w:t>
            </w:r>
          </w:p>
        </w:tc>
      </w:tr>
    </w:tbl>
    <w:p w:rsidR="00215A6B" w:rsidRDefault="00215A6B" w:rsidP="0001657C">
      <w:pPr>
        <w:suppressAutoHyphens/>
        <w:rPr>
          <w:rFonts w:cs="Albany AMT"/>
          <w:sz w:val="28"/>
          <w:szCs w:val="28"/>
          <w:lang w:eastAsia="ar-SA"/>
        </w:rPr>
      </w:pPr>
    </w:p>
    <w:p w:rsidR="00215A6B" w:rsidRDefault="00215A6B" w:rsidP="0001657C">
      <w:pPr>
        <w:suppressAutoHyphens/>
        <w:rPr>
          <w:rFonts w:cs="Albany AMT"/>
          <w:sz w:val="28"/>
          <w:szCs w:val="28"/>
          <w:lang w:eastAsia="ar-SA"/>
        </w:rPr>
      </w:pPr>
    </w:p>
    <w:p w:rsidR="00215A6B" w:rsidRDefault="00215A6B" w:rsidP="00215A6B">
      <w:pPr>
        <w:suppressAutoHyphens/>
        <w:jc w:val="right"/>
        <w:rPr>
          <w:rFonts w:cs="Albany AMT"/>
          <w:sz w:val="28"/>
          <w:szCs w:val="28"/>
          <w:lang w:eastAsia="ar-SA"/>
        </w:rPr>
      </w:pPr>
      <w:r>
        <w:rPr>
          <w:rFonts w:cs="Albany AMT"/>
          <w:sz w:val="28"/>
          <w:szCs w:val="28"/>
          <w:lang w:eastAsia="ar-SA"/>
        </w:rPr>
        <w:t>Приложение С</w:t>
      </w:r>
    </w:p>
    <w:p w:rsidR="00215A6B" w:rsidRDefault="00215A6B" w:rsidP="00215A6B">
      <w:pPr>
        <w:suppressAutoHyphens/>
        <w:jc w:val="center"/>
        <w:rPr>
          <w:rFonts w:cs="Albany AMT"/>
          <w:sz w:val="28"/>
          <w:szCs w:val="28"/>
          <w:lang w:eastAsia="ar-SA"/>
        </w:rPr>
      </w:pPr>
      <w:r>
        <w:rPr>
          <w:rFonts w:cs="Albany AMT"/>
          <w:sz w:val="28"/>
          <w:szCs w:val="28"/>
          <w:lang w:eastAsia="ar-SA"/>
        </w:rPr>
        <w:t>ГРАФИК</w:t>
      </w:r>
    </w:p>
    <w:p w:rsidR="00215A6B" w:rsidRDefault="00215A6B" w:rsidP="00215A6B">
      <w:pPr>
        <w:suppressAutoHyphens/>
        <w:jc w:val="center"/>
        <w:rPr>
          <w:rFonts w:cs="Albany AMT"/>
          <w:sz w:val="28"/>
          <w:szCs w:val="28"/>
          <w:lang w:eastAsia="ar-SA"/>
        </w:rPr>
      </w:pPr>
    </w:p>
    <w:p w:rsidR="00215A6B" w:rsidRDefault="00215A6B" w:rsidP="00215A6B">
      <w:pPr>
        <w:suppressAutoHyphens/>
        <w:jc w:val="center"/>
        <w:rPr>
          <w:rFonts w:cs="Albany AMT"/>
          <w:sz w:val="28"/>
          <w:szCs w:val="28"/>
          <w:lang w:eastAsia="ar-SA"/>
        </w:rPr>
      </w:pPr>
      <w:r>
        <w:rPr>
          <w:rFonts w:cs="Albany AMT"/>
          <w:sz w:val="28"/>
          <w:szCs w:val="28"/>
          <w:lang w:eastAsia="ar-SA"/>
        </w:rPr>
        <w:t>учебного процесса и самостоятельной работы студентов по дисциплине</w:t>
      </w:r>
    </w:p>
    <w:p w:rsidR="00215A6B" w:rsidRDefault="00215A6B" w:rsidP="00215A6B">
      <w:pPr>
        <w:suppressAutoHyphens/>
        <w:jc w:val="center"/>
        <w:rPr>
          <w:sz w:val="28"/>
          <w:u w:val="single"/>
        </w:rPr>
      </w:pPr>
      <w:r>
        <w:rPr>
          <w:sz w:val="28"/>
          <w:u w:val="single"/>
        </w:rPr>
        <w:t xml:space="preserve">Методология научного творчества </w:t>
      </w:r>
    </w:p>
    <w:p w:rsidR="00215A6B" w:rsidRDefault="00215A6B" w:rsidP="00215A6B">
      <w:pPr>
        <w:suppressAutoHyphens/>
        <w:jc w:val="center"/>
        <w:rPr>
          <w:rFonts w:cs="Albany AMT"/>
          <w:sz w:val="28"/>
          <w:szCs w:val="28"/>
          <w:lang w:eastAsia="ar-SA"/>
        </w:rPr>
      </w:pPr>
      <w:r>
        <w:rPr>
          <w:rFonts w:cs="Albany AMT"/>
          <w:sz w:val="28"/>
          <w:szCs w:val="28"/>
          <w:lang w:eastAsia="ar-SA"/>
        </w:rPr>
        <w:t xml:space="preserve">направления </w:t>
      </w:r>
      <w:r>
        <w:rPr>
          <w:rFonts w:cs="Albany AMT"/>
          <w:sz w:val="28"/>
          <w:szCs w:val="28"/>
          <w:u w:val="single"/>
          <w:lang w:eastAsia="ar-SA"/>
        </w:rPr>
        <w:t xml:space="preserve"> Физика</w:t>
      </w:r>
      <w:r>
        <w:rPr>
          <w:rFonts w:cs="Albany AMT"/>
          <w:b/>
          <w:sz w:val="28"/>
          <w:szCs w:val="28"/>
          <w:u w:val="single"/>
          <w:lang w:eastAsia="ar-SA"/>
        </w:rPr>
        <w:t xml:space="preserve"> </w:t>
      </w:r>
      <w:r>
        <w:rPr>
          <w:rFonts w:cs="Albany AMT"/>
          <w:sz w:val="28"/>
          <w:szCs w:val="28"/>
          <w:lang w:eastAsia="ar-SA"/>
        </w:rPr>
        <w:t>,</w:t>
      </w:r>
      <w:r>
        <w:rPr>
          <w:rFonts w:cs="Albany AMT"/>
          <w:sz w:val="28"/>
          <w:szCs w:val="28"/>
          <w:u w:val="single"/>
          <w:lang w:eastAsia="ar-SA"/>
        </w:rPr>
        <w:t xml:space="preserve">   ИФБиБТ  </w:t>
      </w:r>
      <w:r>
        <w:rPr>
          <w:rFonts w:cs="Albany AMT"/>
          <w:sz w:val="28"/>
          <w:szCs w:val="28"/>
          <w:lang w:eastAsia="ar-SA"/>
        </w:rPr>
        <w:t xml:space="preserve">на  </w:t>
      </w:r>
      <w:r>
        <w:rPr>
          <w:rFonts w:cs="Albany AMT"/>
          <w:sz w:val="28"/>
          <w:szCs w:val="28"/>
          <w:u w:val="single"/>
          <w:lang w:eastAsia="ar-SA"/>
        </w:rPr>
        <w:t xml:space="preserve"> 11  </w:t>
      </w:r>
      <w:r>
        <w:rPr>
          <w:rFonts w:cs="Albany AMT"/>
          <w:sz w:val="28"/>
          <w:szCs w:val="28"/>
          <w:lang w:eastAsia="ar-SA"/>
        </w:rPr>
        <w:t xml:space="preserve">семестр </w:t>
      </w:r>
    </w:p>
    <w:p w:rsidR="00215A6B" w:rsidRDefault="00215A6B" w:rsidP="00215A6B">
      <w:pPr>
        <w:suppressAutoHyphens/>
        <w:ind w:firstLine="709"/>
        <w:rPr>
          <w:rFonts w:cs="Albany AMT"/>
          <w:lang w:eastAsia="ar-SA"/>
        </w:rPr>
      </w:pP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35"/>
        <w:gridCol w:w="1560"/>
        <w:gridCol w:w="850"/>
        <w:gridCol w:w="709"/>
        <w:gridCol w:w="1132"/>
        <w:gridCol w:w="851"/>
        <w:gridCol w:w="569"/>
        <w:gridCol w:w="850"/>
        <w:gridCol w:w="438"/>
        <w:gridCol w:w="438"/>
        <w:gridCol w:w="438"/>
        <w:gridCol w:w="438"/>
        <w:gridCol w:w="438"/>
        <w:gridCol w:w="439"/>
        <w:gridCol w:w="438"/>
        <w:gridCol w:w="438"/>
        <w:gridCol w:w="438"/>
        <w:gridCol w:w="438"/>
        <w:gridCol w:w="438"/>
        <w:gridCol w:w="439"/>
        <w:gridCol w:w="438"/>
        <w:gridCol w:w="438"/>
        <w:gridCol w:w="438"/>
        <w:gridCol w:w="438"/>
        <w:gridCol w:w="439"/>
      </w:tblGrid>
      <w:tr w:rsidR="00215A6B" w:rsidTr="00215A6B">
        <w:trPr>
          <w:cantSplit/>
        </w:trPr>
        <w:tc>
          <w:tcPr>
            <w:tcW w:w="53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5A6B" w:rsidRDefault="00215A6B">
            <w:pPr>
              <w:jc w:val="center"/>
              <w:rPr>
                <w:b/>
                <w:sz w:val="16"/>
                <w:szCs w:val="16"/>
              </w:rPr>
            </w:pPr>
            <w:r>
              <w:rPr>
                <w:b/>
                <w:sz w:val="16"/>
                <w:szCs w:val="16"/>
              </w:rPr>
              <w:t>№ п/п</w:t>
            </w:r>
          </w:p>
        </w:tc>
        <w:tc>
          <w:tcPr>
            <w:tcW w:w="156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5A6B" w:rsidRDefault="00215A6B">
            <w:pPr>
              <w:jc w:val="center"/>
              <w:rPr>
                <w:b/>
                <w:sz w:val="16"/>
                <w:szCs w:val="16"/>
              </w:rPr>
            </w:pPr>
            <w:r>
              <w:rPr>
                <w:b/>
                <w:sz w:val="16"/>
                <w:szCs w:val="16"/>
              </w:rPr>
              <w:t xml:space="preserve">Наименование </w:t>
            </w:r>
          </w:p>
          <w:p w:rsidR="00215A6B" w:rsidRDefault="00215A6B">
            <w:pPr>
              <w:jc w:val="center"/>
              <w:rPr>
                <w:b/>
                <w:sz w:val="16"/>
                <w:szCs w:val="16"/>
              </w:rPr>
            </w:pPr>
            <w:r>
              <w:rPr>
                <w:b/>
                <w:sz w:val="16"/>
                <w:szCs w:val="16"/>
              </w:rPr>
              <w:t>дисциплины</w:t>
            </w:r>
          </w:p>
        </w:tc>
        <w:tc>
          <w:tcPr>
            <w:tcW w:w="85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15A6B" w:rsidRDefault="00215A6B">
            <w:pPr>
              <w:jc w:val="center"/>
              <w:rPr>
                <w:b/>
                <w:sz w:val="16"/>
                <w:szCs w:val="16"/>
              </w:rPr>
            </w:pPr>
            <w:r>
              <w:rPr>
                <w:b/>
                <w:sz w:val="16"/>
                <w:szCs w:val="16"/>
              </w:rPr>
              <w:t>Семестр</w:t>
            </w:r>
          </w:p>
        </w:tc>
        <w:tc>
          <w:tcPr>
            <w:tcW w:w="184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5A6B" w:rsidRDefault="00215A6B">
            <w:pPr>
              <w:jc w:val="center"/>
              <w:rPr>
                <w:b/>
                <w:sz w:val="16"/>
                <w:szCs w:val="16"/>
              </w:rPr>
            </w:pPr>
            <w:r>
              <w:rPr>
                <w:b/>
                <w:sz w:val="16"/>
                <w:szCs w:val="16"/>
              </w:rPr>
              <w:t>Число часов аудиторных занятий</w:t>
            </w:r>
          </w:p>
        </w:tc>
        <w:tc>
          <w:tcPr>
            <w:tcW w:w="85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15A6B" w:rsidRDefault="00215A6B">
            <w:pPr>
              <w:rPr>
                <w:b/>
                <w:sz w:val="16"/>
                <w:szCs w:val="16"/>
              </w:rPr>
            </w:pPr>
            <w:r>
              <w:rPr>
                <w:b/>
                <w:sz w:val="16"/>
                <w:szCs w:val="16"/>
              </w:rPr>
              <w:t>Форма</w:t>
            </w:r>
          </w:p>
          <w:p w:rsidR="00215A6B" w:rsidRDefault="00215A6B">
            <w:pPr>
              <w:rPr>
                <w:b/>
                <w:sz w:val="16"/>
                <w:szCs w:val="16"/>
              </w:rPr>
            </w:pPr>
            <w:r>
              <w:rPr>
                <w:b/>
                <w:sz w:val="16"/>
                <w:szCs w:val="16"/>
              </w:rPr>
              <w:t>контроля</w:t>
            </w:r>
          </w:p>
        </w:tc>
        <w:tc>
          <w:tcPr>
            <w:tcW w:w="141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5A6B" w:rsidRDefault="00215A6B">
            <w:pPr>
              <w:jc w:val="center"/>
              <w:rPr>
                <w:b/>
                <w:sz w:val="16"/>
                <w:szCs w:val="16"/>
              </w:rPr>
            </w:pPr>
            <w:r>
              <w:rPr>
                <w:b/>
                <w:sz w:val="16"/>
                <w:szCs w:val="16"/>
              </w:rPr>
              <w:t>Часов на самостоятельную работу</w:t>
            </w:r>
          </w:p>
        </w:tc>
        <w:tc>
          <w:tcPr>
            <w:tcW w:w="7449" w:type="dxa"/>
            <w:gridSpan w:val="1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5A6B" w:rsidRDefault="00215A6B">
            <w:pPr>
              <w:jc w:val="center"/>
              <w:rPr>
                <w:b/>
                <w:sz w:val="16"/>
                <w:szCs w:val="16"/>
              </w:rPr>
            </w:pPr>
            <w:r>
              <w:rPr>
                <w:b/>
                <w:sz w:val="16"/>
                <w:szCs w:val="16"/>
              </w:rPr>
              <w:t>Недели учебного процесса семестра</w:t>
            </w:r>
          </w:p>
        </w:tc>
      </w:tr>
      <w:tr w:rsidR="00215A6B" w:rsidTr="00215A6B">
        <w:trPr>
          <w:cantSplit/>
        </w:trPr>
        <w:tc>
          <w:tcPr>
            <w:tcW w:w="535" w:type="dxa"/>
            <w:vMerge/>
            <w:tcBorders>
              <w:top w:val="single" w:sz="4" w:space="0" w:color="auto"/>
              <w:left w:val="single" w:sz="4" w:space="0" w:color="auto"/>
              <w:bottom w:val="single" w:sz="4" w:space="0" w:color="auto"/>
              <w:right w:val="single" w:sz="4" w:space="0" w:color="auto"/>
            </w:tcBorders>
            <w:vAlign w:val="center"/>
            <w:hideMark/>
          </w:tcPr>
          <w:p w:rsidR="00215A6B" w:rsidRDefault="00215A6B">
            <w:pPr>
              <w:rPr>
                <w:b/>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15A6B" w:rsidRDefault="00215A6B">
            <w:pPr>
              <w:rPr>
                <w:b/>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15A6B" w:rsidRDefault="00215A6B">
            <w:pPr>
              <w:rPr>
                <w:b/>
                <w:sz w:val="16"/>
                <w:szCs w:val="16"/>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5A6B" w:rsidRDefault="00215A6B">
            <w:pPr>
              <w:jc w:val="center"/>
              <w:rPr>
                <w:b/>
                <w:sz w:val="16"/>
                <w:szCs w:val="16"/>
              </w:rPr>
            </w:pPr>
            <w:r>
              <w:rPr>
                <w:b/>
                <w:sz w:val="16"/>
                <w:szCs w:val="16"/>
              </w:rPr>
              <w:t>Всего</w:t>
            </w:r>
          </w:p>
        </w:tc>
        <w:tc>
          <w:tcPr>
            <w:tcW w:w="11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5A6B" w:rsidRDefault="00215A6B">
            <w:pPr>
              <w:jc w:val="center"/>
              <w:rPr>
                <w:b/>
                <w:sz w:val="16"/>
                <w:szCs w:val="16"/>
              </w:rPr>
            </w:pPr>
            <w:r>
              <w:rPr>
                <w:b/>
                <w:sz w:val="16"/>
                <w:szCs w:val="16"/>
              </w:rPr>
              <w:t>По видам</w:t>
            </w:r>
          </w:p>
        </w:tc>
        <w:tc>
          <w:tcPr>
            <w:tcW w:w="851"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15A6B" w:rsidRDefault="00215A6B">
            <w:pPr>
              <w:rPr>
                <w:b/>
                <w:sz w:val="16"/>
                <w:szCs w:val="16"/>
              </w:rPr>
            </w:pPr>
          </w:p>
        </w:tc>
        <w:tc>
          <w:tcPr>
            <w:tcW w:w="5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5A6B" w:rsidRDefault="00215A6B">
            <w:pPr>
              <w:jc w:val="center"/>
              <w:rPr>
                <w:b/>
                <w:sz w:val="16"/>
                <w:szCs w:val="16"/>
              </w:rPr>
            </w:pPr>
            <w:r>
              <w:rPr>
                <w:b/>
                <w:sz w:val="16"/>
                <w:szCs w:val="16"/>
              </w:rPr>
              <w:t>Всего</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5A6B" w:rsidRDefault="00215A6B">
            <w:pPr>
              <w:jc w:val="center"/>
              <w:rPr>
                <w:b/>
                <w:sz w:val="16"/>
                <w:szCs w:val="16"/>
              </w:rPr>
            </w:pPr>
            <w:r>
              <w:rPr>
                <w:b/>
                <w:sz w:val="16"/>
                <w:szCs w:val="16"/>
              </w:rPr>
              <w:t>По видам</w:t>
            </w: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5A6B" w:rsidRDefault="00215A6B">
            <w:pPr>
              <w:jc w:val="center"/>
              <w:rPr>
                <w:b/>
                <w:sz w:val="16"/>
                <w:szCs w:val="16"/>
              </w:rPr>
            </w:pPr>
            <w:r>
              <w:rPr>
                <w:b/>
                <w:sz w:val="16"/>
                <w:szCs w:val="16"/>
              </w:rPr>
              <w:t>1</w:t>
            </w: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5A6B" w:rsidRDefault="00215A6B">
            <w:pPr>
              <w:jc w:val="center"/>
              <w:rPr>
                <w:b/>
                <w:sz w:val="16"/>
                <w:szCs w:val="16"/>
              </w:rPr>
            </w:pPr>
            <w:r>
              <w:rPr>
                <w:b/>
                <w:sz w:val="16"/>
                <w:szCs w:val="16"/>
              </w:rPr>
              <w:t>2</w:t>
            </w: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5A6B" w:rsidRDefault="00215A6B">
            <w:pPr>
              <w:jc w:val="center"/>
              <w:rPr>
                <w:b/>
                <w:sz w:val="16"/>
                <w:szCs w:val="16"/>
              </w:rPr>
            </w:pPr>
            <w:r>
              <w:rPr>
                <w:b/>
                <w:sz w:val="16"/>
                <w:szCs w:val="16"/>
              </w:rPr>
              <w:t>3</w:t>
            </w: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5A6B" w:rsidRDefault="00215A6B">
            <w:pPr>
              <w:jc w:val="center"/>
              <w:rPr>
                <w:b/>
                <w:sz w:val="16"/>
                <w:szCs w:val="16"/>
              </w:rPr>
            </w:pPr>
            <w:r>
              <w:rPr>
                <w:b/>
                <w:sz w:val="16"/>
                <w:szCs w:val="16"/>
              </w:rPr>
              <w:t>4</w:t>
            </w: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5A6B" w:rsidRDefault="00215A6B">
            <w:pPr>
              <w:jc w:val="center"/>
              <w:rPr>
                <w:b/>
                <w:sz w:val="16"/>
                <w:szCs w:val="16"/>
              </w:rPr>
            </w:pPr>
            <w:r>
              <w:rPr>
                <w:b/>
                <w:sz w:val="16"/>
                <w:szCs w:val="16"/>
              </w:rPr>
              <w:t>5</w:t>
            </w:r>
          </w:p>
        </w:tc>
        <w:tc>
          <w:tcPr>
            <w:tcW w:w="4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5A6B" w:rsidRDefault="00215A6B">
            <w:pPr>
              <w:jc w:val="center"/>
              <w:rPr>
                <w:b/>
                <w:sz w:val="16"/>
                <w:szCs w:val="16"/>
              </w:rPr>
            </w:pPr>
            <w:r>
              <w:rPr>
                <w:b/>
                <w:sz w:val="16"/>
                <w:szCs w:val="16"/>
              </w:rPr>
              <w:t>6</w:t>
            </w: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5A6B" w:rsidRDefault="00215A6B">
            <w:pPr>
              <w:jc w:val="center"/>
              <w:rPr>
                <w:b/>
                <w:sz w:val="16"/>
                <w:szCs w:val="16"/>
              </w:rPr>
            </w:pPr>
            <w:r>
              <w:rPr>
                <w:b/>
                <w:sz w:val="16"/>
                <w:szCs w:val="16"/>
              </w:rPr>
              <w:t>7</w:t>
            </w: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5A6B" w:rsidRDefault="00215A6B">
            <w:pPr>
              <w:jc w:val="center"/>
              <w:rPr>
                <w:b/>
                <w:sz w:val="16"/>
                <w:szCs w:val="16"/>
              </w:rPr>
            </w:pPr>
            <w:r>
              <w:rPr>
                <w:b/>
                <w:sz w:val="16"/>
                <w:szCs w:val="16"/>
              </w:rPr>
              <w:t>8</w:t>
            </w: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5A6B" w:rsidRDefault="00215A6B">
            <w:pPr>
              <w:jc w:val="center"/>
              <w:rPr>
                <w:b/>
                <w:sz w:val="16"/>
                <w:szCs w:val="16"/>
              </w:rPr>
            </w:pPr>
            <w:r>
              <w:rPr>
                <w:b/>
                <w:sz w:val="16"/>
                <w:szCs w:val="16"/>
              </w:rPr>
              <w:t>9</w:t>
            </w: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5A6B" w:rsidRDefault="00215A6B">
            <w:pPr>
              <w:jc w:val="center"/>
              <w:rPr>
                <w:b/>
                <w:sz w:val="16"/>
                <w:szCs w:val="16"/>
              </w:rPr>
            </w:pPr>
            <w:r>
              <w:rPr>
                <w:b/>
                <w:sz w:val="16"/>
                <w:szCs w:val="16"/>
              </w:rPr>
              <w:t>10</w:t>
            </w: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5A6B" w:rsidRDefault="00215A6B">
            <w:pPr>
              <w:jc w:val="center"/>
              <w:rPr>
                <w:b/>
                <w:sz w:val="16"/>
                <w:szCs w:val="16"/>
              </w:rPr>
            </w:pPr>
            <w:r>
              <w:rPr>
                <w:b/>
                <w:sz w:val="16"/>
                <w:szCs w:val="16"/>
              </w:rPr>
              <w:t>11</w:t>
            </w:r>
          </w:p>
        </w:tc>
        <w:tc>
          <w:tcPr>
            <w:tcW w:w="4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5A6B" w:rsidRDefault="00215A6B">
            <w:pPr>
              <w:jc w:val="center"/>
              <w:rPr>
                <w:b/>
                <w:sz w:val="16"/>
                <w:szCs w:val="16"/>
              </w:rPr>
            </w:pPr>
            <w:r>
              <w:rPr>
                <w:b/>
                <w:sz w:val="16"/>
                <w:szCs w:val="16"/>
              </w:rPr>
              <w:t>12</w:t>
            </w: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5A6B" w:rsidRDefault="00215A6B">
            <w:pPr>
              <w:jc w:val="center"/>
              <w:rPr>
                <w:b/>
                <w:sz w:val="16"/>
                <w:szCs w:val="16"/>
              </w:rPr>
            </w:pPr>
            <w:r>
              <w:rPr>
                <w:b/>
                <w:sz w:val="16"/>
                <w:szCs w:val="16"/>
              </w:rPr>
              <w:t>13</w:t>
            </w: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5A6B" w:rsidRDefault="00215A6B">
            <w:pPr>
              <w:jc w:val="center"/>
              <w:rPr>
                <w:b/>
                <w:sz w:val="16"/>
                <w:szCs w:val="16"/>
              </w:rPr>
            </w:pPr>
            <w:r>
              <w:rPr>
                <w:b/>
                <w:sz w:val="16"/>
                <w:szCs w:val="16"/>
              </w:rPr>
              <w:t>14</w:t>
            </w: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5A6B" w:rsidRDefault="00215A6B">
            <w:pPr>
              <w:rPr>
                <w:sz w:val="20"/>
                <w:szCs w:val="20"/>
              </w:rPr>
            </w:pP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5A6B" w:rsidRDefault="00215A6B">
            <w:pPr>
              <w:rPr>
                <w:sz w:val="20"/>
                <w:szCs w:val="20"/>
              </w:rPr>
            </w:pPr>
          </w:p>
        </w:tc>
        <w:tc>
          <w:tcPr>
            <w:tcW w:w="4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5A6B" w:rsidRDefault="00215A6B">
            <w:pPr>
              <w:rPr>
                <w:sz w:val="20"/>
                <w:szCs w:val="20"/>
              </w:rPr>
            </w:pPr>
          </w:p>
        </w:tc>
      </w:tr>
      <w:tr w:rsidR="00215A6B" w:rsidTr="00215A6B">
        <w:trPr>
          <w:cantSplit/>
          <w:trHeight w:val="291"/>
        </w:trPr>
        <w:tc>
          <w:tcPr>
            <w:tcW w:w="53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15A6B" w:rsidRDefault="00215A6B">
            <w:pPr>
              <w:jc w:val="center"/>
              <w:rPr>
                <w:sz w:val="16"/>
                <w:szCs w:val="16"/>
              </w:rPr>
            </w:pPr>
            <w:r>
              <w:rPr>
                <w:sz w:val="16"/>
                <w:szCs w:val="16"/>
              </w:rPr>
              <w:t>1</w:t>
            </w:r>
          </w:p>
        </w:tc>
        <w:tc>
          <w:tcPr>
            <w:tcW w:w="156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15A6B" w:rsidRDefault="00215A6B">
            <w:pPr>
              <w:rPr>
                <w:sz w:val="16"/>
                <w:szCs w:val="16"/>
              </w:rPr>
            </w:pPr>
            <w:r>
              <w:rPr>
                <w:sz w:val="16"/>
                <w:szCs w:val="16"/>
              </w:rPr>
              <w:t>Методология научного творчества</w:t>
            </w:r>
          </w:p>
        </w:tc>
        <w:tc>
          <w:tcPr>
            <w:tcW w:w="85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15A6B" w:rsidRDefault="00215A6B">
            <w:pPr>
              <w:jc w:val="center"/>
              <w:rPr>
                <w:sz w:val="16"/>
                <w:szCs w:val="16"/>
              </w:rPr>
            </w:pPr>
            <w:r>
              <w:rPr>
                <w:sz w:val="16"/>
                <w:szCs w:val="16"/>
              </w:rPr>
              <w:t>11</w:t>
            </w:r>
          </w:p>
        </w:tc>
        <w:tc>
          <w:tcPr>
            <w:tcW w:w="70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15A6B" w:rsidRDefault="0001657C">
            <w:pPr>
              <w:jc w:val="center"/>
              <w:rPr>
                <w:sz w:val="16"/>
                <w:szCs w:val="16"/>
              </w:rPr>
            </w:pPr>
            <w:r>
              <w:rPr>
                <w:sz w:val="16"/>
                <w:szCs w:val="16"/>
              </w:rPr>
              <w:t>28</w:t>
            </w:r>
          </w:p>
        </w:tc>
        <w:tc>
          <w:tcPr>
            <w:tcW w:w="11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5A6B" w:rsidRDefault="00215A6B">
            <w:pPr>
              <w:jc w:val="center"/>
              <w:rPr>
                <w:sz w:val="16"/>
                <w:szCs w:val="16"/>
              </w:rPr>
            </w:pPr>
            <w:r>
              <w:rPr>
                <w:sz w:val="16"/>
                <w:szCs w:val="16"/>
              </w:rPr>
              <w:t>Лекции –  14</w:t>
            </w:r>
          </w:p>
        </w:tc>
        <w:tc>
          <w:tcPr>
            <w:tcW w:w="85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5A6B" w:rsidRDefault="00215A6B">
            <w:pPr>
              <w:jc w:val="center"/>
              <w:rPr>
                <w:sz w:val="16"/>
                <w:szCs w:val="16"/>
              </w:rPr>
            </w:pPr>
            <w:r>
              <w:rPr>
                <w:sz w:val="16"/>
                <w:szCs w:val="16"/>
              </w:rPr>
              <w:t>зачет</w:t>
            </w:r>
          </w:p>
        </w:tc>
        <w:tc>
          <w:tcPr>
            <w:tcW w:w="56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15A6B" w:rsidRDefault="0001657C">
            <w:pPr>
              <w:jc w:val="center"/>
              <w:rPr>
                <w:sz w:val="16"/>
                <w:szCs w:val="16"/>
              </w:rPr>
            </w:pPr>
            <w:r>
              <w:rPr>
                <w:sz w:val="16"/>
                <w:szCs w:val="16"/>
              </w:rPr>
              <w:t>44</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5A6B" w:rsidRDefault="0001657C">
            <w:pPr>
              <w:jc w:val="center"/>
              <w:rPr>
                <w:sz w:val="16"/>
                <w:szCs w:val="16"/>
              </w:rPr>
            </w:pPr>
            <w:r>
              <w:rPr>
                <w:sz w:val="16"/>
                <w:szCs w:val="16"/>
              </w:rPr>
              <w:t>ТО – 16</w:t>
            </w: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5A6B" w:rsidRDefault="00215A6B">
            <w:pPr>
              <w:jc w:val="center"/>
              <w:rPr>
                <w:sz w:val="16"/>
                <w:szCs w:val="16"/>
              </w:rPr>
            </w:pPr>
            <w:r>
              <w:rPr>
                <w:sz w:val="16"/>
                <w:szCs w:val="16"/>
              </w:rPr>
              <w:t>ТО</w:t>
            </w: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5A6B" w:rsidRDefault="00215A6B">
            <w:pPr>
              <w:jc w:val="center"/>
              <w:rPr>
                <w:sz w:val="16"/>
                <w:szCs w:val="16"/>
              </w:rPr>
            </w:pPr>
            <w:r>
              <w:rPr>
                <w:sz w:val="16"/>
                <w:szCs w:val="16"/>
              </w:rPr>
              <w:t>ТО</w:t>
            </w: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5A6B" w:rsidRDefault="00215A6B">
            <w:pPr>
              <w:jc w:val="center"/>
              <w:rPr>
                <w:sz w:val="16"/>
                <w:szCs w:val="16"/>
              </w:rPr>
            </w:pPr>
            <w:r>
              <w:rPr>
                <w:sz w:val="16"/>
                <w:szCs w:val="16"/>
              </w:rPr>
              <w:t>ТО</w:t>
            </w: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5A6B" w:rsidRDefault="00215A6B">
            <w:pPr>
              <w:jc w:val="center"/>
              <w:rPr>
                <w:sz w:val="16"/>
                <w:szCs w:val="16"/>
              </w:rPr>
            </w:pPr>
            <w:r>
              <w:rPr>
                <w:sz w:val="16"/>
                <w:szCs w:val="16"/>
              </w:rPr>
              <w:t>ТО</w:t>
            </w: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5A6B" w:rsidRDefault="00215A6B">
            <w:pPr>
              <w:jc w:val="center"/>
              <w:rPr>
                <w:sz w:val="16"/>
                <w:szCs w:val="16"/>
              </w:rPr>
            </w:pPr>
            <w:r>
              <w:rPr>
                <w:sz w:val="16"/>
                <w:szCs w:val="16"/>
              </w:rPr>
              <w:t>ТО</w:t>
            </w:r>
          </w:p>
        </w:tc>
        <w:tc>
          <w:tcPr>
            <w:tcW w:w="4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5A6B" w:rsidRDefault="00215A6B">
            <w:pPr>
              <w:jc w:val="center"/>
              <w:rPr>
                <w:sz w:val="16"/>
                <w:szCs w:val="16"/>
              </w:rPr>
            </w:pPr>
            <w:r>
              <w:rPr>
                <w:sz w:val="16"/>
                <w:szCs w:val="16"/>
              </w:rPr>
              <w:t>ТО</w:t>
            </w: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5A6B" w:rsidRDefault="00215A6B">
            <w:pPr>
              <w:jc w:val="center"/>
              <w:rPr>
                <w:sz w:val="16"/>
                <w:szCs w:val="16"/>
              </w:rPr>
            </w:pPr>
            <w:r>
              <w:rPr>
                <w:sz w:val="16"/>
                <w:szCs w:val="16"/>
              </w:rPr>
              <w:t>ТО</w:t>
            </w: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5A6B" w:rsidRDefault="00215A6B">
            <w:pPr>
              <w:jc w:val="center"/>
              <w:rPr>
                <w:sz w:val="16"/>
                <w:szCs w:val="16"/>
              </w:rPr>
            </w:pPr>
            <w:r>
              <w:rPr>
                <w:sz w:val="16"/>
                <w:szCs w:val="16"/>
              </w:rPr>
              <w:t>ТО</w:t>
            </w: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5A6B" w:rsidRDefault="00215A6B">
            <w:pPr>
              <w:jc w:val="center"/>
              <w:rPr>
                <w:sz w:val="16"/>
                <w:szCs w:val="16"/>
              </w:rPr>
            </w:pPr>
            <w:r>
              <w:rPr>
                <w:sz w:val="16"/>
                <w:szCs w:val="16"/>
              </w:rPr>
              <w:t>ТО</w:t>
            </w: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5A6B" w:rsidRDefault="00215A6B">
            <w:pPr>
              <w:jc w:val="center"/>
              <w:rPr>
                <w:sz w:val="16"/>
                <w:szCs w:val="16"/>
              </w:rPr>
            </w:pPr>
            <w:r>
              <w:rPr>
                <w:sz w:val="16"/>
                <w:szCs w:val="16"/>
              </w:rPr>
              <w:t>ТО</w:t>
            </w: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5A6B" w:rsidRDefault="00215A6B">
            <w:pPr>
              <w:jc w:val="center"/>
              <w:rPr>
                <w:sz w:val="16"/>
                <w:szCs w:val="16"/>
              </w:rPr>
            </w:pPr>
            <w:r>
              <w:rPr>
                <w:sz w:val="16"/>
                <w:szCs w:val="16"/>
              </w:rPr>
              <w:t>ТО</w:t>
            </w:r>
          </w:p>
        </w:tc>
        <w:tc>
          <w:tcPr>
            <w:tcW w:w="4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5A6B" w:rsidRDefault="00215A6B">
            <w:pPr>
              <w:jc w:val="center"/>
              <w:rPr>
                <w:sz w:val="16"/>
                <w:szCs w:val="16"/>
              </w:rPr>
            </w:pPr>
            <w:r>
              <w:rPr>
                <w:sz w:val="16"/>
                <w:szCs w:val="16"/>
              </w:rPr>
              <w:t>ТО</w:t>
            </w: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5A6B" w:rsidRDefault="00215A6B">
            <w:pPr>
              <w:jc w:val="center"/>
              <w:rPr>
                <w:sz w:val="16"/>
                <w:szCs w:val="16"/>
              </w:rPr>
            </w:pPr>
            <w:r>
              <w:rPr>
                <w:sz w:val="16"/>
                <w:szCs w:val="16"/>
              </w:rPr>
              <w:t>ТО</w:t>
            </w: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5A6B" w:rsidRDefault="00215A6B">
            <w:pPr>
              <w:jc w:val="center"/>
              <w:rPr>
                <w:sz w:val="16"/>
                <w:szCs w:val="16"/>
              </w:rPr>
            </w:pPr>
            <w:r>
              <w:rPr>
                <w:sz w:val="16"/>
                <w:szCs w:val="16"/>
              </w:rPr>
              <w:t>ТО</w:t>
            </w: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5A6B" w:rsidRDefault="00215A6B">
            <w:pPr>
              <w:rPr>
                <w:sz w:val="20"/>
                <w:szCs w:val="20"/>
              </w:rPr>
            </w:pP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15A6B" w:rsidRDefault="00215A6B">
            <w:pPr>
              <w:jc w:val="center"/>
              <w:rPr>
                <w:sz w:val="16"/>
                <w:szCs w:val="16"/>
              </w:rPr>
            </w:pPr>
          </w:p>
        </w:tc>
        <w:tc>
          <w:tcPr>
            <w:tcW w:w="4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15A6B" w:rsidRDefault="00215A6B">
            <w:pPr>
              <w:jc w:val="center"/>
              <w:rPr>
                <w:sz w:val="16"/>
                <w:szCs w:val="16"/>
              </w:rPr>
            </w:pPr>
          </w:p>
        </w:tc>
      </w:tr>
      <w:tr w:rsidR="00215A6B" w:rsidTr="00215A6B">
        <w:trPr>
          <w:cantSplit/>
          <w:trHeight w:val="433"/>
        </w:trPr>
        <w:tc>
          <w:tcPr>
            <w:tcW w:w="535" w:type="dxa"/>
            <w:vMerge/>
            <w:tcBorders>
              <w:top w:val="single" w:sz="4" w:space="0" w:color="auto"/>
              <w:left w:val="single" w:sz="4" w:space="0" w:color="auto"/>
              <w:bottom w:val="single" w:sz="4" w:space="0" w:color="auto"/>
              <w:right w:val="single" w:sz="4" w:space="0" w:color="auto"/>
            </w:tcBorders>
            <w:vAlign w:val="center"/>
            <w:hideMark/>
          </w:tcPr>
          <w:p w:rsidR="00215A6B" w:rsidRDefault="00215A6B">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15A6B" w:rsidRDefault="00215A6B">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15A6B" w:rsidRDefault="00215A6B">
            <w:pPr>
              <w:rPr>
                <w:sz w:val="16"/>
                <w:szCs w:val="16"/>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215A6B" w:rsidRDefault="00215A6B">
            <w:pPr>
              <w:rPr>
                <w:sz w:val="16"/>
                <w:szCs w:val="16"/>
              </w:rPr>
            </w:pPr>
          </w:p>
        </w:tc>
        <w:tc>
          <w:tcPr>
            <w:tcW w:w="11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5A6B" w:rsidRDefault="0001657C">
            <w:pPr>
              <w:jc w:val="center"/>
              <w:rPr>
                <w:sz w:val="16"/>
                <w:szCs w:val="16"/>
              </w:rPr>
            </w:pPr>
            <w:r>
              <w:rPr>
                <w:sz w:val="16"/>
                <w:szCs w:val="16"/>
              </w:rPr>
              <w:t>Практические - 14</w:t>
            </w:r>
          </w:p>
        </w:tc>
        <w:tc>
          <w:tcPr>
            <w:tcW w:w="851"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15A6B" w:rsidRDefault="00215A6B">
            <w:pPr>
              <w:rPr>
                <w:sz w:val="16"/>
                <w:szCs w:val="16"/>
              </w:rPr>
            </w:pPr>
          </w:p>
        </w:tc>
        <w:tc>
          <w:tcPr>
            <w:tcW w:w="1419"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15A6B" w:rsidRDefault="00215A6B">
            <w:pPr>
              <w:rPr>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5A6B" w:rsidRDefault="0001657C">
            <w:pPr>
              <w:jc w:val="center"/>
              <w:rPr>
                <w:sz w:val="16"/>
                <w:szCs w:val="16"/>
              </w:rPr>
            </w:pPr>
            <w:r>
              <w:rPr>
                <w:sz w:val="16"/>
                <w:szCs w:val="16"/>
              </w:rPr>
              <w:t>РФ – 24</w:t>
            </w: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15A6B" w:rsidRDefault="00215A6B">
            <w:pPr>
              <w:jc w:val="center"/>
              <w:rPr>
                <w:sz w:val="16"/>
                <w:szCs w:val="16"/>
              </w:rPr>
            </w:pP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15A6B" w:rsidRDefault="00215A6B">
            <w:pPr>
              <w:jc w:val="center"/>
              <w:rPr>
                <w:sz w:val="16"/>
                <w:szCs w:val="16"/>
              </w:rPr>
            </w:pPr>
            <w:r>
              <w:rPr>
                <w:sz w:val="16"/>
                <w:szCs w:val="16"/>
              </w:rPr>
              <w:t>ВРФ</w:t>
            </w: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15A6B" w:rsidRDefault="00215A6B">
            <w:pPr>
              <w:jc w:val="center"/>
              <w:rPr>
                <w:sz w:val="16"/>
                <w:szCs w:val="16"/>
              </w:rPr>
            </w:pP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15A6B" w:rsidRDefault="00215A6B">
            <w:pPr>
              <w:jc w:val="center"/>
              <w:rPr>
                <w:sz w:val="16"/>
                <w:szCs w:val="16"/>
              </w:rPr>
            </w:pP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15A6B" w:rsidRDefault="00215A6B">
            <w:pPr>
              <w:jc w:val="center"/>
              <w:rPr>
                <w:sz w:val="16"/>
                <w:szCs w:val="16"/>
              </w:rPr>
            </w:pPr>
          </w:p>
        </w:tc>
        <w:tc>
          <w:tcPr>
            <w:tcW w:w="4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15A6B" w:rsidRDefault="00215A6B">
            <w:pPr>
              <w:jc w:val="center"/>
              <w:rPr>
                <w:sz w:val="16"/>
                <w:szCs w:val="16"/>
              </w:rPr>
            </w:pP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15A6B" w:rsidRDefault="00215A6B">
            <w:pPr>
              <w:jc w:val="center"/>
              <w:rPr>
                <w:sz w:val="16"/>
                <w:szCs w:val="16"/>
              </w:rPr>
            </w:pP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15A6B" w:rsidRDefault="00215A6B">
            <w:pPr>
              <w:jc w:val="center"/>
              <w:rPr>
                <w:sz w:val="16"/>
                <w:szCs w:val="16"/>
              </w:rPr>
            </w:pP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15A6B" w:rsidRDefault="00215A6B">
            <w:pPr>
              <w:jc w:val="center"/>
              <w:rPr>
                <w:sz w:val="16"/>
                <w:szCs w:val="16"/>
              </w:rPr>
            </w:pP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15A6B" w:rsidRDefault="00215A6B">
            <w:pPr>
              <w:jc w:val="center"/>
              <w:rPr>
                <w:sz w:val="16"/>
                <w:szCs w:val="16"/>
              </w:rPr>
            </w:pP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15A6B" w:rsidRDefault="00215A6B">
            <w:pPr>
              <w:rPr>
                <w:sz w:val="20"/>
                <w:szCs w:val="20"/>
              </w:rPr>
            </w:pPr>
          </w:p>
        </w:tc>
        <w:tc>
          <w:tcPr>
            <w:tcW w:w="4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15A6B" w:rsidRDefault="00215A6B">
            <w:pPr>
              <w:jc w:val="center"/>
              <w:rPr>
                <w:sz w:val="16"/>
                <w:szCs w:val="16"/>
              </w:rPr>
            </w:pPr>
            <w:r>
              <w:rPr>
                <w:sz w:val="16"/>
                <w:szCs w:val="16"/>
              </w:rPr>
              <w:t>СРФ</w:t>
            </w: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15A6B" w:rsidRDefault="00215A6B">
            <w:pPr>
              <w:jc w:val="center"/>
              <w:rPr>
                <w:sz w:val="16"/>
                <w:szCs w:val="16"/>
              </w:rPr>
            </w:pP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15A6B" w:rsidRDefault="00215A6B">
            <w:pPr>
              <w:jc w:val="center"/>
              <w:rPr>
                <w:sz w:val="16"/>
                <w:szCs w:val="16"/>
              </w:rPr>
            </w:pP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15A6B" w:rsidRDefault="00215A6B">
            <w:pPr>
              <w:jc w:val="center"/>
              <w:rPr>
                <w:sz w:val="16"/>
                <w:szCs w:val="16"/>
              </w:rPr>
            </w:pP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15A6B" w:rsidRDefault="00215A6B">
            <w:pPr>
              <w:jc w:val="center"/>
              <w:rPr>
                <w:sz w:val="16"/>
                <w:szCs w:val="16"/>
              </w:rPr>
            </w:pPr>
          </w:p>
        </w:tc>
        <w:tc>
          <w:tcPr>
            <w:tcW w:w="4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15A6B" w:rsidRDefault="00215A6B">
            <w:pPr>
              <w:jc w:val="center"/>
              <w:rPr>
                <w:sz w:val="16"/>
                <w:szCs w:val="16"/>
              </w:rPr>
            </w:pPr>
          </w:p>
        </w:tc>
      </w:tr>
      <w:tr w:rsidR="00215A6B" w:rsidTr="00215A6B">
        <w:trPr>
          <w:cantSplit/>
          <w:trHeight w:val="380"/>
        </w:trPr>
        <w:tc>
          <w:tcPr>
            <w:tcW w:w="535" w:type="dxa"/>
            <w:vMerge/>
            <w:tcBorders>
              <w:top w:val="single" w:sz="4" w:space="0" w:color="auto"/>
              <w:left w:val="single" w:sz="4" w:space="0" w:color="auto"/>
              <w:bottom w:val="single" w:sz="4" w:space="0" w:color="auto"/>
              <w:right w:val="single" w:sz="4" w:space="0" w:color="auto"/>
            </w:tcBorders>
            <w:vAlign w:val="center"/>
            <w:hideMark/>
          </w:tcPr>
          <w:p w:rsidR="00215A6B" w:rsidRDefault="00215A6B">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15A6B" w:rsidRDefault="00215A6B">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15A6B" w:rsidRDefault="00215A6B">
            <w:pPr>
              <w:rPr>
                <w:sz w:val="16"/>
                <w:szCs w:val="16"/>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215A6B" w:rsidRDefault="00215A6B">
            <w:pPr>
              <w:rPr>
                <w:sz w:val="16"/>
                <w:szCs w:val="16"/>
              </w:rPr>
            </w:pPr>
          </w:p>
        </w:tc>
        <w:tc>
          <w:tcPr>
            <w:tcW w:w="11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15A6B" w:rsidRDefault="00215A6B">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15A6B" w:rsidRDefault="00215A6B">
            <w:pPr>
              <w:jc w:val="center"/>
              <w:rPr>
                <w:sz w:val="16"/>
                <w:szCs w:val="16"/>
              </w:rPr>
            </w:pPr>
          </w:p>
        </w:tc>
        <w:tc>
          <w:tcPr>
            <w:tcW w:w="1419"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15A6B" w:rsidRDefault="00215A6B">
            <w:pPr>
              <w:rPr>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5A6B" w:rsidRDefault="0001657C">
            <w:pPr>
              <w:jc w:val="center"/>
              <w:rPr>
                <w:sz w:val="16"/>
                <w:szCs w:val="16"/>
              </w:rPr>
            </w:pPr>
            <w:r>
              <w:rPr>
                <w:sz w:val="16"/>
                <w:szCs w:val="16"/>
              </w:rPr>
              <w:t>КН - 4</w:t>
            </w: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15A6B" w:rsidRDefault="00215A6B">
            <w:pPr>
              <w:jc w:val="center"/>
              <w:rPr>
                <w:sz w:val="16"/>
                <w:szCs w:val="16"/>
              </w:rPr>
            </w:pP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15A6B" w:rsidRDefault="00215A6B">
            <w:pPr>
              <w:jc w:val="center"/>
              <w:rPr>
                <w:sz w:val="16"/>
                <w:szCs w:val="16"/>
              </w:rPr>
            </w:pP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15A6B" w:rsidRDefault="00215A6B">
            <w:pPr>
              <w:jc w:val="center"/>
              <w:rPr>
                <w:sz w:val="16"/>
                <w:szCs w:val="16"/>
              </w:rPr>
            </w:pP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15A6B" w:rsidRDefault="00215A6B">
            <w:pPr>
              <w:jc w:val="center"/>
              <w:rPr>
                <w:sz w:val="16"/>
                <w:szCs w:val="16"/>
              </w:rPr>
            </w:pP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15A6B" w:rsidRDefault="00215A6B">
            <w:pPr>
              <w:jc w:val="center"/>
              <w:rPr>
                <w:sz w:val="16"/>
                <w:szCs w:val="16"/>
              </w:rPr>
            </w:pPr>
            <w:r>
              <w:rPr>
                <w:sz w:val="16"/>
                <w:szCs w:val="16"/>
              </w:rPr>
              <w:t>1КН</w:t>
            </w:r>
          </w:p>
        </w:tc>
        <w:tc>
          <w:tcPr>
            <w:tcW w:w="4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15A6B" w:rsidRDefault="00215A6B">
            <w:pPr>
              <w:jc w:val="center"/>
              <w:rPr>
                <w:sz w:val="16"/>
                <w:szCs w:val="16"/>
              </w:rPr>
            </w:pP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15A6B" w:rsidRDefault="00215A6B">
            <w:pPr>
              <w:jc w:val="center"/>
              <w:rPr>
                <w:sz w:val="16"/>
                <w:szCs w:val="16"/>
              </w:rPr>
            </w:pP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15A6B" w:rsidRDefault="00215A6B">
            <w:pPr>
              <w:jc w:val="center"/>
              <w:rPr>
                <w:sz w:val="16"/>
                <w:szCs w:val="16"/>
              </w:rPr>
            </w:pP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15A6B" w:rsidRDefault="00215A6B">
            <w:pPr>
              <w:jc w:val="center"/>
              <w:rPr>
                <w:sz w:val="16"/>
                <w:szCs w:val="16"/>
              </w:rPr>
            </w:pP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15A6B" w:rsidRDefault="00215A6B">
            <w:pPr>
              <w:jc w:val="center"/>
              <w:rPr>
                <w:sz w:val="16"/>
                <w:szCs w:val="16"/>
              </w:rPr>
            </w:pP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15A6B" w:rsidRDefault="00215A6B">
            <w:pPr>
              <w:rPr>
                <w:sz w:val="20"/>
                <w:szCs w:val="20"/>
              </w:rPr>
            </w:pPr>
          </w:p>
        </w:tc>
        <w:tc>
          <w:tcPr>
            <w:tcW w:w="4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15A6B" w:rsidRDefault="00215A6B">
            <w:pPr>
              <w:jc w:val="center"/>
              <w:rPr>
                <w:sz w:val="16"/>
                <w:szCs w:val="16"/>
              </w:rPr>
            </w:pP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15A6B" w:rsidRDefault="00215A6B">
            <w:pPr>
              <w:jc w:val="center"/>
              <w:rPr>
                <w:sz w:val="16"/>
                <w:szCs w:val="16"/>
              </w:rPr>
            </w:pPr>
            <w:r>
              <w:rPr>
                <w:sz w:val="16"/>
                <w:szCs w:val="16"/>
              </w:rPr>
              <w:t>2КН</w:t>
            </w: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15A6B" w:rsidRDefault="00215A6B">
            <w:pPr>
              <w:jc w:val="center"/>
              <w:rPr>
                <w:sz w:val="16"/>
                <w:szCs w:val="16"/>
              </w:rPr>
            </w:pP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15A6B" w:rsidRDefault="00215A6B">
            <w:pPr>
              <w:jc w:val="center"/>
              <w:rPr>
                <w:sz w:val="16"/>
                <w:szCs w:val="16"/>
              </w:rPr>
            </w:pP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15A6B" w:rsidRDefault="00215A6B">
            <w:pPr>
              <w:jc w:val="center"/>
              <w:rPr>
                <w:sz w:val="16"/>
                <w:szCs w:val="16"/>
              </w:rPr>
            </w:pPr>
          </w:p>
        </w:tc>
        <w:tc>
          <w:tcPr>
            <w:tcW w:w="4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15A6B" w:rsidRDefault="00215A6B">
            <w:pPr>
              <w:jc w:val="center"/>
              <w:rPr>
                <w:sz w:val="16"/>
                <w:szCs w:val="16"/>
              </w:rPr>
            </w:pPr>
          </w:p>
        </w:tc>
      </w:tr>
    </w:tbl>
    <w:p w:rsidR="00215A6B" w:rsidRDefault="00215A6B" w:rsidP="00215A6B">
      <w:pPr>
        <w:pStyle w:val="11"/>
        <w:ind w:firstLine="0"/>
      </w:pPr>
    </w:p>
    <w:p w:rsidR="00215A6B" w:rsidRDefault="00215A6B" w:rsidP="00215A6B">
      <w:r>
        <w:rPr>
          <w:b/>
        </w:rPr>
        <w:t>Условные обозначения:</w:t>
      </w:r>
      <w:r>
        <w:t xml:space="preserve"> ТО – изучение теоретического курса; РФ – реферат; ВРФ – выдача темы реферата; СРФ – сдача реферата; КН – контрольная неделя (аттестационная неделя).</w:t>
      </w:r>
    </w:p>
    <w:p w:rsidR="00215A6B" w:rsidRDefault="00215A6B" w:rsidP="00215A6B"/>
    <w:p w:rsidR="00215A6B" w:rsidRDefault="00215A6B" w:rsidP="00215A6B">
      <w:pPr>
        <w:ind w:firstLine="709"/>
      </w:pPr>
      <w:r>
        <w:t>Заведующий кафедрой: ___________ проф. Кратасюк В.А.</w:t>
      </w:r>
    </w:p>
    <w:p w:rsidR="00215A6B" w:rsidRDefault="00215A6B" w:rsidP="00215A6B">
      <w:pPr>
        <w:ind w:firstLine="709"/>
      </w:pPr>
    </w:p>
    <w:p w:rsidR="00215A6B" w:rsidRDefault="00215A6B" w:rsidP="00215A6B">
      <w:pPr>
        <w:ind w:firstLine="709"/>
      </w:pPr>
      <w:r>
        <w:t>Директор института: _____________ проф. Сапожников В.А.</w:t>
      </w:r>
    </w:p>
    <w:p w:rsidR="00215A6B" w:rsidRDefault="0001657C" w:rsidP="0001657C">
      <w:pPr>
        <w:suppressAutoHyphens/>
      </w:pPr>
      <w:r>
        <w:t xml:space="preserve">          </w:t>
      </w:r>
      <w:r w:rsidR="00215A6B">
        <w:t>«_______» _______________________ 20__ г</w:t>
      </w:r>
    </w:p>
    <w:p w:rsidR="00215A6B" w:rsidRDefault="00215A6B" w:rsidP="00215A6B">
      <w:pPr>
        <w:suppressAutoHyphens/>
        <w:jc w:val="right"/>
        <w:rPr>
          <w:rFonts w:cs="Albany AMT"/>
          <w:sz w:val="28"/>
          <w:szCs w:val="28"/>
          <w:lang w:eastAsia="ar-SA"/>
        </w:rPr>
      </w:pPr>
    </w:p>
    <w:p w:rsidR="00215A6B" w:rsidRDefault="00215A6B" w:rsidP="0001657C">
      <w:pPr>
        <w:tabs>
          <w:tab w:val="left" w:pos="1080"/>
        </w:tabs>
      </w:pPr>
    </w:p>
    <w:p w:rsidR="00215A6B" w:rsidRDefault="00215A6B" w:rsidP="00215A6B">
      <w:pPr>
        <w:tabs>
          <w:tab w:val="left" w:pos="1080"/>
        </w:tabs>
        <w:ind w:firstLine="720"/>
        <w:jc w:val="right"/>
      </w:pPr>
    </w:p>
    <w:p w:rsidR="00215A6B" w:rsidRDefault="00215A6B" w:rsidP="00215A6B">
      <w:pPr>
        <w:tabs>
          <w:tab w:val="left" w:pos="1080"/>
        </w:tabs>
        <w:ind w:firstLine="720"/>
        <w:jc w:val="right"/>
      </w:pPr>
    </w:p>
    <w:p w:rsidR="00215A6B" w:rsidRDefault="00215A6B" w:rsidP="00215A6B">
      <w:pPr>
        <w:tabs>
          <w:tab w:val="left" w:pos="1080"/>
        </w:tabs>
        <w:ind w:firstLine="720"/>
        <w:jc w:val="right"/>
      </w:pPr>
      <w:r>
        <w:t>Приложение 4</w:t>
      </w:r>
    </w:p>
    <w:p w:rsidR="00215A6B" w:rsidRDefault="00215A6B" w:rsidP="00215A6B">
      <w:pPr>
        <w:tabs>
          <w:tab w:val="left" w:pos="1080"/>
        </w:tabs>
        <w:ind w:firstLine="720"/>
        <w:jc w:val="right"/>
      </w:pPr>
    </w:p>
    <w:p w:rsidR="00215A6B" w:rsidRPr="00B90E1D" w:rsidRDefault="00215A6B" w:rsidP="00215A6B">
      <w:pPr>
        <w:ind w:firstLine="540"/>
        <w:jc w:val="center"/>
        <w:rPr>
          <w:sz w:val="28"/>
          <w:szCs w:val="28"/>
        </w:rPr>
      </w:pPr>
      <w:r w:rsidRPr="00B90E1D">
        <w:rPr>
          <w:sz w:val="28"/>
          <w:szCs w:val="28"/>
        </w:rPr>
        <w:t xml:space="preserve">Возможность доступа студентов к электронным фондам учебно-методической документации по направлению  </w:t>
      </w:r>
      <w:r w:rsidRPr="00B90E1D">
        <w:rPr>
          <w:sz w:val="28"/>
          <w:szCs w:val="28"/>
          <w:u w:val="single"/>
        </w:rPr>
        <w:t xml:space="preserve">011200.62 </w:t>
      </w:r>
      <w:r w:rsidRPr="00B90E1D">
        <w:rPr>
          <w:sz w:val="28"/>
          <w:szCs w:val="28"/>
        </w:rPr>
        <w:t>Физика</w:t>
      </w:r>
    </w:p>
    <w:p w:rsidR="00215A6B" w:rsidRDefault="00215A6B" w:rsidP="00215A6B">
      <w:pPr>
        <w:ind w:firstLine="540"/>
        <w:jc w:val="center"/>
        <w:rPr>
          <w:color w:val="FF0000"/>
        </w:rPr>
      </w:pPr>
    </w:p>
    <w:p w:rsidR="00B90E1D" w:rsidRPr="004F4C38" w:rsidRDefault="00B90E1D" w:rsidP="00B90E1D">
      <w:pPr>
        <w:ind w:firstLine="540"/>
        <w:jc w:val="center"/>
        <w:rPr>
          <w:color w:val="FF000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767"/>
        <w:gridCol w:w="3525"/>
        <w:gridCol w:w="7389"/>
        <w:gridCol w:w="1560"/>
      </w:tblGrid>
      <w:tr w:rsidR="00B90E1D" w:rsidRPr="00732151" w:rsidTr="0061468E">
        <w:tc>
          <w:tcPr>
            <w:tcW w:w="468" w:type="dxa"/>
            <w:shd w:val="clear" w:color="auto" w:fill="auto"/>
            <w:vAlign w:val="center"/>
          </w:tcPr>
          <w:p w:rsidR="00B90E1D" w:rsidRPr="00732151" w:rsidRDefault="00B90E1D" w:rsidP="0061468E">
            <w:pPr>
              <w:jc w:val="center"/>
            </w:pPr>
            <w:r w:rsidRPr="00732151">
              <w:t>№п/п</w:t>
            </w:r>
          </w:p>
        </w:tc>
        <w:tc>
          <w:tcPr>
            <w:tcW w:w="1767" w:type="dxa"/>
            <w:vAlign w:val="center"/>
          </w:tcPr>
          <w:p w:rsidR="00B90E1D" w:rsidRPr="00732151" w:rsidRDefault="00B90E1D" w:rsidP="0061468E">
            <w:pPr>
              <w:jc w:val="center"/>
            </w:pPr>
            <w:r w:rsidRPr="00732151">
              <w:t>Наименование</w:t>
            </w:r>
          </w:p>
          <w:p w:rsidR="00B90E1D" w:rsidRPr="00732151" w:rsidRDefault="00B90E1D" w:rsidP="0061468E">
            <w:pPr>
              <w:jc w:val="center"/>
            </w:pPr>
            <w:r w:rsidRPr="00732151">
              <w:t>дисциплины</w:t>
            </w:r>
          </w:p>
        </w:tc>
        <w:tc>
          <w:tcPr>
            <w:tcW w:w="3525" w:type="dxa"/>
            <w:shd w:val="clear" w:color="auto" w:fill="auto"/>
            <w:vAlign w:val="center"/>
          </w:tcPr>
          <w:p w:rsidR="00B90E1D" w:rsidRPr="00732151" w:rsidRDefault="00B90E1D" w:rsidP="0061468E">
            <w:pPr>
              <w:jc w:val="center"/>
            </w:pPr>
            <w:r w:rsidRPr="00732151">
              <w:t>Ссылка на информационный ресурс</w:t>
            </w:r>
          </w:p>
        </w:tc>
        <w:tc>
          <w:tcPr>
            <w:tcW w:w="7389" w:type="dxa"/>
            <w:shd w:val="clear" w:color="auto" w:fill="auto"/>
            <w:vAlign w:val="center"/>
          </w:tcPr>
          <w:p w:rsidR="00B90E1D" w:rsidRPr="00732151" w:rsidRDefault="00B90E1D" w:rsidP="0061468E">
            <w:pPr>
              <w:jc w:val="center"/>
            </w:pPr>
            <w:r w:rsidRPr="00732151">
              <w:t>Наименование</w:t>
            </w:r>
          </w:p>
          <w:p w:rsidR="00B90E1D" w:rsidRPr="00732151" w:rsidRDefault="00B90E1D" w:rsidP="0061468E">
            <w:pPr>
              <w:jc w:val="center"/>
            </w:pPr>
            <w:r w:rsidRPr="00732151">
              <w:t>разработки в электронной форме</w:t>
            </w:r>
          </w:p>
        </w:tc>
        <w:tc>
          <w:tcPr>
            <w:tcW w:w="1560" w:type="dxa"/>
            <w:shd w:val="clear" w:color="auto" w:fill="auto"/>
            <w:vAlign w:val="center"/>
          </w:tcPr>
          <w:p w:rsidR="00B90E1D" w:rsidRPr="00732151" w:rsidRDefault="00B90E1D" w:rsidP="0061468E">
            <w:pPr>
              <w:jc w:val="center"/>
            </w:pPr>
            <w:r w:rsidRPr="00732151">
              <w:t>Доступность</w:t>
            </w:r>
          </w:p>
        </w:tc>
      </w:tr>
      <w:tr w:rsidR="00B90E1D" w:rsidRPr="00732151" w:rsidTr="0061468E">
        <w:tc>
          <w:tcPr>
            <w:tcW w:w="468" w:type="dxa"/>
            <w:shd w:val="clear" w:color="auto" w:fill="auto"/>
          </w:tcPr>
          <w:p w:rsidR="00B90E1D" w:rsidRPr="00732151" w:rsidRDefault="00B90E1D" w:rsidP="0061468E">
            <w:r w:rsidRPr="00732151">
              <w:t>1.</w:t>
            </w:r>
          </w:p>
        </w:tc>
        <w:tc>
          <w:tcPr>
            <w:tcW w:w="1767" w:type="dxa"/>
          </w:tcPr>
          <w:p w:rsidR="00B90E1D" w:rsidRPr="00732151" w:rsidRDefault="00B90E1D" w:rsidP="0061468E">
            <w:r w:rsidRPr="00732151">
              <w:t xml:space="preserve"> «Методология научного творчества»</w:t>
            </w:r>
          </w:p>
        </w:tc>
        <w:tc>
          <w:tcPr>
            <w:tcW w:w="3525" w:type="dxa"/>
            <w:shd w:val="clear" w:color="auto" w:fill="auto"/>
          </w:tcPr>
          <w:p w:rsidR="00B90E1D" w:rsidRDefault="00961D59" w:rsidP="0061468E">
            <w:pPr>
              <w:pStyle w:val="a4"/>
              <w:spacing w:before="0" w:beforeAutospacing="0" w:after="0" w:afterAutospacing="0"/>
              <w:rPr>
                <w:sz w:val="28"/>
                <w:szCs w:val="28"/>
              </w:rPr>
            </w:pPr>
            <w:hyperlink r:id="rId52" w:history="1">
              <w:r w:rsidR="00B90E1D" w:rsidRPr="00863BBE">
                <w:rPr>
                  <w:rStyle w:val="a3"/>
                  <w:sz w:val="28"/>
                  <w:szCs w:val="28"/>
                </w:rPr>
                <w:t>http://files.lib.sfu-kras.ru/ebibl/umkd/1314/u_manual.pdf</w:t>
              </w:r>
            </w:hyperlink>
          </w:p>
          <w:p w:rsidR="00B90E1D" w:rsidRDefault="00B90E1D" w:rsidP="0061468E">
            <w:pPr>
              <w:pStyle w:val="a4"/>
              <w:spacing w:before="0" w:beforeAutospacing="0" w:after="0" w:afterAutospacing="0"/>
              <w:rPr>
                <w:sz w:val="28"/>
                <w:szCs w:val="28"/>
              </w:rPr>
            </w:pPr>
          </w:p>
          <w:p w:rsidR="00B90E1D" w:rsidRDefault="00B90E1D" w:rsidP="0061468E">
            <w:pPr>
              <w:pStyle w:val="a4"/>
              <w:spacing w:before="0" w:beforeAutospacing="0" w:after="0" w:afterAutospacing="0"/>
              <w:rPr>
                <w:sz w:val="28"/>
                <w:szCs w:val="28"/>
              </w:rPr>
            </w:pPr>
          </w:p>
          <w:p w:rsidR="00B90E1D" w:rsidRPr="00732151" w:rsidRDefault="00B90E1D" w:rsidP="0061468E">
            <w:pPr>
              <w:pStyle w:val="a4"/>
              <w:spacing w:before="0" w:beforeAutospacing="0" w:after="0" w:afterAutospacing="0"/>
            </w:pPr>
            <w:r>
              <w:rPr>
                <w:sz w:val="28"/>
                <w:szCs w:val="28"/>
              </w:rPr>
              <w:t>http://files.lib.sfu-kras.ru/ebibl/umkd/167/u_practice.pdf</w:t>
            </w:r>
          </w:p>
        </w:tc>
        <w:tc>
          <w:tcPr>
            <w:tcW w:w="7389" w:type="dxa"/>
            <w:shd w:val="clear" w:color="auto" w:fill="auto"/>
          </w:tcPr>
          <w:p w:rsidR="00B90E1D" w:rsidRPr="00732151" w:rsidRDefault="00B90E1D" w:rsidP="0061468E">
            <w:r w:rsidRPr="00732151">
              <w:t xml:space="preserve">1. История и методология биологии и биофизики [Электронный </w:t>
            </w:r>
            <w:r w:rsidRPr="00461A85">
              <w:t>ресурс] : электрон. учеб.-метод. комплекс по дисциплине / В. А. Кратасюк, И. Е. Суковатая, И. В. Свидерская [и др.]. – Электрон. дан. (000 Мб). – Красноярск : ИПК СФУ, 2009. – (История и методология биологии и биофизики : УМКД № 1314/599-2008 / рук. творч. коллектива В. А. </w:t>
            </w:r>
            <w:r w:rsidRPr="00732151">
              <w:t>Кратасюк). </w:t>
            </w:r>
          </w:p>
          <w:p w:rsidR="00B90E1D" w:rsidRPr="00732151" w:rsidRDefault="00B90E1D" w:rsidP="0061468E">
            <w:r>
              <w:t>2</w:t>
            </w:r>
            <w:r w:rsidRPr="00732151">
              <w:t>. Суковатый, А. Г. Информационно-коммуникационные технологии в образовании. Версия 1.0 [Электронный ресурс] : электрон. учеб.-метод. комплекс по дисциплине / А. Г. Суковатый, И. Е</w:t>
            </w:r>
            <w:r w:rsidRPr="00461A85">
              <w:rPr>
                <w:color w:val="000000"/>
              </w:rPr>
              <w:t xml:space="preserve">. Суковатая, </w:t>
            </w:r>
            <w:r w:rsidRPr="00461A85">
              <w:rPr>
                <w:color w:val="000000"/>
              </w:rPr>
              <w:br/>
              <w:t>К. Н. Захарьин. – Электрон. дан. (1345 Мб). – Красноярск : ИПК СФУ, 2008. – (Информационно-коммуникационные технологии в образовании : УМКД № 167-2007 / рук. творч. коллектива А. Г. Суковатый).</w:t>
            </w:r>
          </w:p>
        </w:tc>
        <w:tc>
          <w:tcPr>
            <w:tcW w:w="1560" w:type="dxa"/>
            <w:shd w:val="clear" w:color="auto" w:fill="auto"/>
          </w:tcPr>
          <w:p w:rsidR="00B90E1D" w:rsidRPr="00732151" w:rsidRDefault="00B90E1D" w:rsidP="0061468E">
            <w:r w:rsidRPr="00732151">
              <w:t>Свободный доступ,</w:t>
            </w:r>
          </w:p>
          <w:p w:rsidR="00B90E1D" w:rsidRPr="00732151" w:rsidRDefault="00B90E1D" w:rsidP="0061468E"/>
          <w:p w:rsidR="00B90E1D" w:rsidRPr="00732151" w:rsidRDefault="00B90E1D" w:rsidP="0061468E">
            <w:r w:rsidRPr="00732151">
              <w:t>Доступ СФУ, по подписке</w:t>
            </w:r>
          </w:p>
        </w:tc>
      </w:tr>
    </w:tbl>
    <w:p w:rsidR="00215A6B" w:rsidRDefault="00215A6B" w:rsidP="00215A6B">
      <w:pPr>
        <w:sectPr w:rsidR="00215A6B">
          <w:pgSz w:w="16838" w:h="11906" w:orient="landscape"/>
          <w:pgMar w:top="993" w:right="1134" w:bottom="907" w:left="1134" w:header="851" w:footer="1134" w:gutter="0"/>
          <w:cols w:space="720"/>
        </w:sectPr>
      </w:pPr>
    </w:p>
    <w:p w:rsidR="00215A6B" w:rsidRDefault="00215A6B" w:rsidP="00215A6B">
      <w:pPr>
        <w:tabs>
          <w:tab w:val="left" w:pos="1080"/>
        </w:tabs>
        <w:ind w:firstLine="720"/>
        <w:jc w:val="right"/>
        <w:rPr>
          <w:sz w:val="28"/>
          <w:szCs w:val="28"/>
        </w:rPr>
      </w:pPr>
      <w:r>
        <w:rPr>
          <w:sz w:val="28"/>
          <w:szCs w:val="28"/>
        </w:rPr>
        <w:lastRenderedPageBreak/>
        <w:t>Приложение 5</w:t>
      </w:r>
    </w:p>
    <w:p w:rsidR="00215A6B" w:rsidRDefault="00215A6B" w:rsidP="00215A6B">
      <w:pPr>
        <w:jc w:val="center"/>
        <w:rPr>
          <w:sz w:val="28"/>
          <w:szCs w:val="28"/>
        </w:rPr>
      </w:pPr>
    </w:p>
    <w:p w:rsidR="00215A6B" w:rsidRDefault="00215A6B" w:rsidP="00215A6B">
      <w:pPr>
        <w:jc w:val="center"/>
        <w:rPr>
          <w:sz w:val="28"/>
          <w:szCs w:val="28"/>
        </w:rPr>
      </w:pPr>
      <w:r>
        <w:rPr>
          <w:sz w:val="28"/>
          <w:szCs w:val="28"/>
        </w:rPr>
        <w:t xml:space="preserve">Обеспеченность учебно-методической документацией </w:t>
      </w:r>
    </w:p>
    <w:p w:rsidR="00215A6B" w:rsidRDefault="00215A6B" w:rsidP="00215A6B">
      <w:pPr>
        <w:jc w:val="center"/>
        <w:rPr>
          <w:sz w:val="28"/>
          <w:szCs w:val="28"/>
        </w:rPr>
      </w:pPr>
      <w:r>
        <w:rPr>
          <w:sz w:val="28"/>
          <w:szCs w:val="28"/>
        </w:rPr>
        <w:t>по дисциплине «Методология научного творчества»</w:t>
      </w:r>
    </w:p>
    <w:p w:rsidR="00215A6B" w:rsidRDefault="00215A6B" w:rsidP="00215A6B">
      <w:pPr>
        <w:pStyle w:val="af1"/>
        <w:spacing w:after="0" w:line="240" w:lineRule="auto"/>
        <w:ind w:left="454"/>
        <w:rPr>
          <w:rFonts w:ascii="Times New Roman" w:hAnsi="Times New Roman"/>
          <w:sz w:val="28"/>
        </w:rPr>
      </w:pPr>
    </w:p>
    <w:tbl>
      <w:tblPr>
        <w:tblW w:w="14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634"/>
        <w:gridCol w:w="9201"/>
        <w:gridCol w:w="1418"/>
        <w:gridCol w:w="1984"/>
        <w:gridCol w:w="1418"/>
      </w:tblGrid>
      <w:tr w:rsidR="00215A6B" w:rsidTr="00215A6B">
        <w:trPr>
          <w:trHeight w:val="652"/>
        </w:trPr>
        <w:tc>
          <w:tcPr>
            <w:tcW w:w="635" w:type="dxa"/>
            <w:tcBorders>
              <w:top w:val="single" w:sz="4" w:space="0" w:color="000000"/>
              <w:left w:val="single" w:sz="4" w:space="0" w:color="000000"/>
              <w:bottom w:val="single" w:sz="4" w:space="0" w:color="000000"/>
              <w:right w:val="single" w:sz="4" w:space="0" w:color="000000"/>
            </w:tcBorders>
            <w:hideMark/>
          </w:tcPr>
          <w:p w:rsidR="00215A6B" w:rsidRDefault="00215A6B">
            <w:pPr>
              <w:pStyle w:val="af1"/>
              <w:spacing w:after="0" w:line="240" w:lineRule="auto"/>
              <w:ind w:left="0"/>
              <w:jc w:val="center"/>
              <w:rPr>
                <w:rFonts w:ascii="Times New Roman" w:hAnsi="Times New Roman"/>
                <w:sz w:val="28"/>
              </w:rPr>
            </w:pPr>
            <w:r>
              <w:rPr>
                <w:rFonts w:ascii="Times New Roman" w:hAnsi="Times New Roman"/>
                <w:sz w:val="28"/>
              </w:rPr>
              <w:t>№ п/п</w:t>
            </w:r>
          </w:p>
        </w:tc>
        <w:tc>
          <w:tcPr>
            <w:tcW w:w="9203" w:type="dxa"/>
            <w:tcBorders>
              <w:top w:val="single" w:sz="4" w:space="0" w:color="000000"/>
              <w:left w:val="single" w:sz="4" w:space="0" w:color="000000"/>
              <w:bottom w:val="single" w:sz="4" w:space="0" w:color="000000"/>
              <w:right w:val="single" w:sz="4" w:space="0" w:color="000000"/>
            </w:tcBorders>
            <w:hideMark/>
          </w:tcPr>
          <w:p w:rsidR="00215A6B" w:rsidRDefault="00215A6B">
            <w:pPr>
              <w:pStyle w:val="af1"/>
              <w:spacing w:after="0" w:line="240" w:lineRule="auto"/>
              <w:ind w:left="0"/>
              <w:jc w:val="center"/>
              <w:rPr>
                <w:rFonts w:ascii="Times New Roman" w:hAnsi="Times New Roman"/>
                <w:sz w:val="28"/>
              </w:rPr>
            </w:pPr>
            <w:r>
              <w:rPr>
                <w:rFonts w:ascii="Times New Roman" w:hAnsi="Times New Roman"/>
                <w:sz w:val="28"/>
              </w:rPr>
              <w:t xml:space="preserve">Наименование </w:t>
            </w:r>
          </w:p>
        </w:tc>
        <w:tc>
          <w:tcPr>
            <w:tcW w:w="1418" w:type="dxa"/>
            <w:tcBorders>
              <w:top w:val="single" w:sz="4" w:space="0" w:color="000000"/>
              <w:left w:val="single" w:sz="4" w:space="0" w:color="000000"/>
              <w:bottom w:val="single" w:sz="4" w:space="0" w:color="000000"/>
              <w:right w:val="single" w:sz="4" w:space="0" w:color="000000"/>
            </w:tcBorders>
            <w:hideMark/>
          </w:tcPr>
          <w:p w:rsidR="00215A6B" w:rsidRDefault="00215A6B">
            <w:pPr>
              <w:pStyle w:val="af1"/>
              <w:spacing w:after="0" w:line="240" w:lineRule="auto"/>
              <w:ind w:left="0"/>
              <w:jc w:val="center"/>
              <w:rPr>
                <w:rFonts w:ascii="Times New Roman" w:hAnsi="Times New Roman"/>
                <w:sz w:val="28"/>
              </w:rPr>
            </w:pPr>
            <w:r>
              <w:rPr>
                <w:rFonts w:ascii="Times New Roman" w:hAnsi="Times New Roman"/>
                <w:sz w:val="28"/>
              </w:rPr>
              <w:t xml:space="preserve">Доступ/ ко-во экз. </w:t>
            </w:r>
          </w:p>
        </w:tc>
        <w:tc>
          <w:tcPr>
            <w:tcW w:w="1984" w:type="dxa"/>
            <w:tcBorders>
              <w:top w:val="single" w:sz="4" w:space="0" w:color="000000"/>
              <w:left w:val="single" w:sz="4" w:space="0" w:color="000000"/>
              <w:bottom w:val="single" w:sz="4" w:space="0" w:color="000000"/>
              <w:right w:val="single" w:sz="4" w:space="0" w:color="000000"/>
            </w:tcBorders>
            <w:hideMark/>
          </w:tcPr>
          <w:p w:rsidR="00215A6B" w:rsidRDefault="00215A6B">
            <w:pPr>
              <w:pStyle w:val="af1"/>
              <w:spacing w:after="0" w:line="240" w:lineRule="auto"/>
              <w:ind w:left="0"/>
              <w:jc w:val="center"/>
              <w:rPr>
                <w:rFonts w:ascii="Times New Roman" w:hAnsi="Times New Roman"/>
                <w:sz w:val="28"/>
              </w:rPr>
            </w:pPr>
            <w:r>
              <w:rPr>
                <w:rFonts w:ascii="Times New Roman" w:hAnsi="Times New Roman"/>
                <w:sz w:val="28"/>
              </w:rPr>
              <w:t>Место нахождения</w:t>
            </w:r>
          </w:p>
        </w:tc>
        <w:tc>
          <w:tcPr>
            <w:tcW w:w="1418" w:type="dxa"/>
            <w:tcBorders>
              <w:top w:val="single" w:sz="4" w:space="0" w:color="000000"/>
              <w:left w:val="single" w:sz="4" w:space="0" w:color="000000"/>
              <w:bottom w:val="single" w:sz="4" w:space="0" w:color="000000"/>
              <w:right w:val="single" w:sz="4" w:space="0" w:color="000000"/>
            </w:tcBorders>
            <w:hideMark/>
          </w:tcPr>
          <w:p w:rsidR="00215A6B" w:rsidRDefault="00215A6B">
            <w:pPr>
              <w:pStyle w:val="af1"/>
              <w:spacing w:after="0" w:line="240" w:lineRule="auto"/>
              <w:ind w:left="0"/>
              <w:jc w:val="center"/>
              <w:rPr>
                <w:rFonts w:ascii="Times New Roman" w:hAnsi="Times New Roman"/>
                <w:sz w:val="28"/>
              </w:rPr>
            </w:pPr>
            <w:r>
              <w:rPr>
                <w:rFonts w:ascii="Times New Roman" w:hAnsi="Times New Roman"/>
                <w:sz w:val="28"/>
              </w:rPr>
              <w:t>Количество экземпляров на 1-го студента</w:t>
            </w:r>
          </w:p>
        </w:tc>
      </w:tr>
      <w:tr w:rsidR="00215A6B" w:rsidTr="00215A6B">
        <w:trPr>
          <w:trHeight w:val="420"/>
        </w:trPr>
        <w:tc>
          <w:tcPr>
            <w:tcW w:w="13240" w:type="dxa"/>
            <w:gridSpan w:val="4"/>
            <w:tcBorders>
              <w:top w:val="single" w:sz="4" w:space="0" w:color="000000"/>
              <w:left w:val="single" w:sz="4" w:space="0" w:color="000000"/>
              <w:bottom w:val="single" w:sz="4" w:space="0" w:color="000000"/>
              <w:right w:val="single" w:sz="4" w:space="0" w:color="000000"/>
            </w:tcBorders>
            <w:hideMark/>
          </w:tcPr>
          <w:p w:rsidR="00215A6B" w:rsidRDefault="00215A6B">
            <w:pPr>
              <w:pStyle w:val="af1"/>
              <w:spacing w:after="0" w:line="240" w:lineRule="auto"/>
              <w:ind w:left="0"/>
              <w:jc w:val="center"/>
              <w:rPr>
                <w:rFonts w:ascii="Times New Roman" w:hAnsi="Times New Roman"/>
                <w:sz w:val="24"/>
                <w:szCs w:val="24"/>
              </w:rPr>
            </w:pPr>
            <w:r>
              <w:rPr>
                <w:rFonts w:ascii="Times New Roman" w:hAnsi="Times New Roman"/>
                <w:i/>
                <w:sz w:val="24"/>
                <w:szCs w:val="24"/>
              </w:rPr>
              <w:t>Обязательная литература</w:t>
            </w:r>
          </w:p>
        </w:tc>
        <w:tc>
          <w:tcPr>
            <w:tcW w:w="1418" w:type="dxa"/>
            <w:tcBorders>
              <w:top w:val="single" w:sz="4" w:space="0" w:color="000000"/>
              <w:left w:val="single" w:sz="4" w:space="0" w:color="000000"/>
              <w:bottom w:val="single" w:sz="4" w:space="0" w:color="000000"/>
              <w:right w:val="single" w:sz="4" w:space="0" w:color="000000"/>
            </w:tcBorders>
          </w:tcPr>
          <w:p w:rsidR="00215A6B" w:rsidRDefault="00215A6B">
            <w:pPr>
              <w:pStyle w:val="af1"/>
              <w:spacing w:after="0" w:line="240" w:lineRule="auto"/>
              <w:ind w:left="0"/>
              <w:jc w:val="center"/>
              <w:rPr>
                <w:rFonts w:ascii="Times New Roman" w:hAnsi="Times New Roman"/>
                <w:i/>
                <w:sz w:val="24"/>
                <w:szCs w:val="24"/>
              </w:rPr>
            </w:pPr>
          </w:p>
        </w:tc>
      </w:tr>
      <w:tr w:rsidR="00215A6B" w:rsidTr="00215A6B">
        <w:trPr>
          <w:trHeight w:val="559"/>
        </w:trPr>
        <w:tc>
          <w:tcPr>
            <w:tcW w:w="635" w:type="dxa"/>
            <w:tcBorders>
              <w:top w:val="single" w:sz="4" w:space="0" w:color="000000"/>
              <w:left w:val="single" w:sz="4" w:space="0" w:color="000000"/>
              <w:bottom w:val="single" w:sz="4" w:space="0" w:color="000000"/>
              <w:right w:val="single" w:sz="4" w:space="0" w:color="000000"/>
            </w:tcBorders>
            <w:hideMark/>
          </w:tcPr>
          <w:p w:rsidR="00215A6B" w:rsidRDefault="00215A6B">
            <w:pPr>
              <w:pStyle w:val="af1"/>
              <w:spacing w:after="0" w:line="240" w:lineRule="auto"/>
              <w:ind w:left="0"/>
              <w:rPr>
                <w:rFonts w:ascii="Times New Roman" w:hAnsi="Times New Roman"/>
                <w:sz w:val="24"/>
                <w:szCs w:val="24"/>
              </w:rPr>
            </w:pPr>
            <w:r>
              <w:rPr>
                <w:rFonts w:ascii="Times New Roman" w:hAnsi="Times New Roman"/>
                <w:sz w:val="24"/>
                <w:szCs w:val="24"/>
              </w:rPr>
              <w:t>1</w:t>
            </w:r>
          </w:p>
        </w:tc>
        <w:tc>
          <w:tcPr>
            <w:tcW w:w="9203" w:type="dxa"/>
            <w:tcBorders>
              <w:top w:val="single" w:sz="4" w:space="0" w:color="000000"/>
              <w:left w:val="single" w:sz="4" w:space="0" w:color="000000"/>
              <w:bottom w:val="single" w:sz="4" w:space="0" w:color="000000"/>
              <w:right w:val="single" w:sz="4" w:space="0" w:color="000000"/>
            </w:tcBorders>
            <w:hideMark/>
          </w:tcPr>
          <w:p w:rsidR="00215A6B" w:rsidRDefault="00215A6B">
            <w:r>
              <w:rPr>
                <w:bCs/>
              </w:rPr>
              <w:t>История и методология</w:t>
            </w:r>
            <w:r>
              <w:t xml:space="preserve"> биологии и био</w:t>
            </w:r>
            <w:r>
              <w:rPr>
                <w:bCs/>
              </w:rPr>
              <w:t>физик</w:t>
            </w:r>
            <w:r>
              <w:t xml:space="preserve">и [Электронный ресурс] : электрон. учеб.-метод. комплекс дисциплины / В. А. Кратасюк [и др.] ; Сиб. федерал. ун-т. - Версия 1.0. - Электронные данные (22,0 Мб). - Красноярск: ИПК СФУ, 2009. - on-line. - (Учебно-методические комплексы дисциплин СФУ : 1314/599-2008 / рук. творч. кол. В.А. Кратасюк. </w:t>
            </w:r>
            <w:r>
              <w:rPr>
                <w:bCs/>
              </w:rPr>
              <w:t>Истори</w:t>
            </w:r>
            <w:r>
              <w:t>я и методология биологии и био</w:t>
            </w:r>
            <w:r>
              <w:rPr>
                <w:bCs/>
              </w:rPr>
              <w:t>физик</w:t>
            </w:r>
            <w:r>
              <w:t xml:space="preserve">и) (Электронная библиотека СФУ : 1314/599-2008. Учебно-методические комплексы дисциплин СФУ). - Загл. с титул. экрана. </w:t>
            </w:r>
          </w:p>
        </w:tc>
        <w:tc>
          <w:tcPr>
            <w:tcW w:w="1418" w:type="dxa"/>
            <w:tcBorders>
              <w:top w:val="single" w:sz="4" w:space="0" w:color="000000"/>
              <w:left w:val="single" w:sz="4" w:space="0" w:color="000000"/>
              <w:bottom w:val="single" w:sz="4" w:space="0" w:color="000000"/>
              <w:right w:val="single" w:sz="4" w:space="0" w:color="000000"/>
            </w:tcBorders>
            <w:hideMark/>
          </w:tcPr>
          <w:p w:rsidR="00215A6B" w:rsidRDefault="00215A6B">
            <w:pPr>
              <w:pStyle w:val="af1"/>
              <w:spacing w:after="0" w:line="240" w:lineRule="auto"/>
              <w:ind w:left="0"/>
              <w:rPr>
                <w:rFonts w:ascii="Times New Roman" w:hAnsi="Times New Roman"/>
                <w:sz w:val="24"/>
                <w:szCs w:val="24"/>
              </w:rPr>
            </w:pPr>
            <w:r>
              <w:rPr>
                <w:rFonts w:ascii="Times New Roman" w:hAnsi="Times New Roman"/>
                <w:sz w:val="24"/>
                <w:szCs w:val="24"/>
              </w:rPr>
              <w:t>неограниченный</w:t>
            </w:r>
          </w:p>
        </w:tc>
        <w:tc>
          <w:tcPr>
            <w:tcW w:w="1984" w:type="dxa"/>
            <w:tcBorders>
              <w:top w:val="single" w:sz="4" w:space="0" w:color="000000"/>
              <w:left w:val="single" w:sz="4" w:space="0" w:color="000000"/>
              <w:bottom w:val="single" w:sz="4" w:space="0" w:color="000000"/>
              <w:right w:val="single" w:sz="4" w:space="0" w:color="000000"/>
            </w:tcBorders>
            <w:hideMark/>
          </w:tcPr>
          <w:p w:rsidR="00215A6B" w:rsidRDefault="00215A6B">
            <w:pPr>
              <w:pStyle w:val="af1"/>
              <w:spacing w:after="0" w:line="240" w:lineRule="auto"/>
              <w:ind w:left="0"/>
              <w:rPr>
                <w:rFonts w:ascii="Times New Roman" w:hAnsi="Times New Roman"/>
                <w:sz w:val="24"/>
                <w:szCs w:val="24"/>
              </w:rPr>
            </w:pPr>
            <w:r>
              <w:rPr>
                <w:rFonts w:ascii="Times New Roman" w:hAnsi="Times New Roman"/>
                <w:sz w:val="24"/>
                <w:szCs w:val="24"/>
              </w:rPr>
              <w:t>http://files.lib.sfu-kras.ru/ebibl/umkd/1314/u_manual.pdf</w:t>
            </w:r>
          </w:p>
        </w:tc>
        <w:tc>
          <w:tcPr>
            <w:tcW w:w="1418" w:type="dxa"/>
            <w:tcBorders>
              <w:top w:val="single" w:sz="4" w:space="0" w:color="000000"/>
              <w:left w:val="single" w:sz="4" w:space="0" w:color="000000"/>
              <w:bottom w:val="single" w:sz="4" w:space="0" w:color="000000"/>
              <w:right w:val="single" w:sz="4" w:space="0" w:color="000000"/>
            </w:tcBorders>
            <w:hideMark/>
          </w:tcPr>
          <w:p w:rsidR="00215A6B" w:rsidRDefault="00215A6B">
            <w:pPr>
              <w:pStyle w:val="af1"/>
              <w:spacing w:after="0" w:line="240" w:lineRule="auto"/>
              <w:ind w:left="0"/>
              <w:rPr>
                <w:rFonts w:ascii="Times New Roman" w:hAnsi="Times New Roman"/>
                <w:sz w:val="24"/>
                <w:szCs w:val="24"/>
              </w:rPr>
            </w:pPr>
            <w:r>
              <w:rPr>
                <w:rFonts w:ascii="Times New Roman" w:hAnsi="Times New Roman"/>
                <w:sz w:val="24"/>
                <w:szCs w:val="24"/>
              </w:rPr>
              <w:t>Не ограничено</w:t>
            </w:r>
          </w:p>
        </w:tc>
      </w:tr>
      <w:tr w:rsidR="00215A6B" w:rsidTr="00215A6B">
        <w:trPr>
          <w:trHeight w:val="1757"/>
        </w:trPr>
        <w:tc>
          <w:tcPr>
            <w:tcW w:w="635" w:type="dxa"/>
            <w:tcBorders>
              <w:top w:val="single" w:sz="4" w:space="0" w:color="000000"/>
              <w:left w:val="single" w:sz="4" w:space="0" w:color="000000"/>
              <w:bottom w:val="single" w:sz="4" w:space="0" w:color="auto"/>
              <w:right w:val="single" w:sz="4" w:space="0" w:color="000000"/>
            </w:tcBorders>
            <w:hideMark/>
          </w:tcPr>
          <w:p w:rsidR="00215A6B" w:rsidRDefault="00215A6B">
            <w:pPr>
              <w:pStyle w:val="af1"/>
              <w:spacing w:after="0" w:line="240" w:lineRule="auto"/>
              <w:ind w:left="0"/>
              <w:rPr>
                <w:rFonts w:ascii="Times New Roman" w:hAnsi="Times New Roman"/>
                <w:sz w:val="24"/>
                <w:szCs w:val="24"/>
              </w:rPr>
            </w:pPr>
            <w:r>
              <w:rPr>
                <w:rFonts w:ascii="Times New Roman" w:hAnsi="Times New Roman"/>
                <w:sz w:val="24"/>
                <w:szCs w:val="24"/>
              </w:rPr>
              <w:t>2</w:t>
            </w:r>
          </w:p>
        </w:tc>
        <w:tc>
          <w:tcPr>
            <w:tcW w:w="9203" w:type="dxa"/>
            <w:tcBorders>
              <w:top w:val="single" w:sz="4" w:space="0" w:color="000000"/>
              <w:left w:val="single" w:sz="4" w:space="0" w:color="000000"/>
              <w:bottom w:val="single" w:sz="4" w:space="0" w:color="auto"/>
              <w:right w:val="single" w:sz="4" w:space="0" w:color="000000"/>
            </w:tcBorders>
            <w:hideMark/>
          </w:tcPr>
          <w:p w:rsidR="00215A6B" w:rsidRDefault="00215A6B">
            <w:pPr>
              <w:pStyle w:val="2"/>
              <w:rPr>
                <w:b w:val="0"/>
                <w:sz w:val="24"/>
                <w:szCs w:val="24"/>
              </w:rPr>
            </w:pPr>
            <w:r>
              <w:rPr>
                <w:b w:val="0"/>
                <w:sz w:val="24"/>
                <w:szCs w:val="24"/>
              </w:rPr>
              <w:t xml:space="preserve">Фотобиофизика [Электронный ресурс] : электрон. учеб. пособие / И. Е. Суковатая [и др.] ; Сиб. федерал. ун-т. - Версия 1.0. - Электрон. дан. (9 Мб.). - Красноярск : ИПК СФУ, 2008. - 438 on-line. - (Фотобиофизика : УМКД № 141-2007 / рук. творч. коллектива В. А. Кратасюк) (Электронная библиотека СФУ. Учебно-методические комплексы дисциплин). </w:t>
            </w:r>
          </w:p>
        </w:tc>
        <w:tc>
          <w:tcPr>
            <w:tcW w:w="1418" w:type="dxa"/>
            <w:tcBorders>
              <w:top w:val="single" w:sz="4" w:space="0" w:color="000000"/>
              <w:left w:val="single" w:sz="4" w:space="0" w:color="000000"/>
              <w:bottom w:val="single" w:sz="4" w:space="0" w:color="auto"/>
              <w:right w:val="single" w:sz="4" w:space="0" w:color="000000"/>
            </w:tcBorders>
            <w:hideMark/>
          </w:tcPr>
          <w:p w:rsidR="00215A6B" w:rsidRDefault="00215A6B">
            <w:pPr>
              <w:pStyle w:val="af1"/>
              <w:spacing w:after="0" w:line="240" w:lineRule="auto"/>
              <w:ind w:left="0"/>
              <w:rPr>
                <w:rFonts w:ascii="Times New Roman" w:hAnsi="Times New Roman"/>
                <w:sz w:val="24"/>
                <w:szCs w:val="24"/>
              </w:rPr>
            </w:pPr>
            <w:r>
              <w:rPr>
                <w:rFonts w:ascii="Times New Roman" w:hAnsi="Times New Roman"/>
                <w:sz w:val="24"/>
                <w:szCs w:val="24"/>
              </w:rPr>
              <w:t>неограниченный</w:t>
            </w:r>
          </w:p>
        </w:tc>
        <w:tc>
          <w:tcPr>
            <w:tcW w:w="1984" w:type="dxa"/>
            <w:tcBorders>
              <w:top w:val="single" w:sz="4" w:space="0" w:color="000000"/>
              <w:left w:val="single" w:sz="4" w:space="0" w:color="000000"/>
              <w:bottom w:val="single" w:sz="4" w:space="0" w:color="auto"/>
              <w:right w:val="single" w:sz="4" w:space="0" w:color="000000"/>
            </w:tcBorders>
            <w:hideMark/>
          </w:tcPr>
          <w:p w:rsidR="00215A6B" w:rsidRDefault="00215A6B">
            <w:pPr>
              <w:pStyle w:val="af1"/>
              <w:spacing w:after="0" w:line="240" w:lineRule="auto"/>
              <w:ind w:left="0"/>
              <w:rPr>
                <w:rFonts w:ascii="Times New Roman" w:hAnsi="Times New Roman"/>
                <w:sz w:val="24"/>
                <w:szCs w:val="24"/>
              </w:rPr>
            </w:pPr>
            <w:r>
              <w:rPr>
                <w:rFonts w:ascii="Times New Roman" w:hAnsi="Times New Roman"/>
                <w:sz w:val="24"/>
                <w:szCs w:val="24"/>
              </w:rPr>
              <w:t>http://files.lib.sfu-kras.ru/ebibl/umkd/141/u_course.pdf</w:t>
            </w:r>
          </w:p>
        </w:tc>
        <w:tc>
          <w:tcPr>
            <w:tcW w:w="1418" w:type="dxa"/>
            <w:tcBorders>
              <w:top w:val="single" w:sz="4" w:space="0" w:color="000000"/>
              <w:left w:val="single" w:sz="4" w:space="0" w:color="000000"/>
              <w:bottom w:val="single" w:sz="4" w:space="0" w:color="auto"/>
              <w:right w:val="single" w:sz="4" w:space="0" w:color="000000"/>
            </w:tcBorders>
            <w:hideMark/>
          </w:tcPr>
          <w:p w:rsidR="00215A6B" w:rsidRDefault="00215A6B">
            <w:pPr>
              <w:pStyle w:val="af1"/>
              <w:spacing w:after="0" w:line="240" w:lineRule="auto"/>
              <w:ind w:left="0"/>
              <w:rPr>
                <w:rFonts w:ascii="Times New Roman" w:hAnsi="Times New Roman"/>
                <w:sz w:val="24"/>
                <w:szCs w:val="24"/>
              </w:rPr>
            </w:pPr>
            <w:r>
              <w:rPr>
                <w:rFonts w:ascii="Times New Roman" w:hAnsi="Times New Roman"/>
                <w:sz w:val="24"/>
                <w:szCs w:val="24"/>
              </w:rPr>
              <w:t>Не ограничено</w:t>
            </w:r>
          </w:p>
        </w:tc>
      </w:tr>
      <w:tr w:rsidR="00215A6B" w:rsidTr="00215A6B">
        <w:trPr>
          <w:trHeight w:val="2365"/>
        </w:trPr>
        <w:tc>
          <w:tcPr>
            <w:tcW w:w="635" w:type="dxa"/>
            <w:tcBorders>
              <w:top w:val="single" w:sz="4" w:space="0" w:color="auto"/>
              <w:left w:val="single" w:sz="4" w:space="0" w:color="000000"/>
              <w:bottom w:val="single" w:sz="4" w:space="0" w:color="auto"/>
              <w:right w:val="single" w:sz="4" w:space="0" w:color="000000"/>
            </w:tcBorders>
            <w:hideMark/>
          </w:tcPr>
          <w:p w:rsidR="00215A6B" w:rsidRDefault="00215A6B">
            <w:pPr>
              <w:pStyle w:val="af1"/>
              <w:spacing w:after="0" w:line="240" w:lineRule="auto"/>
              <w:ind w:left="0"/>
              <w:rPr>
                <w:rFonts w:ascii="Times New Roman" w:hAnsi="Times New Roman"/>
                <w:sz w:val="24"/>
                <w:szCs w:val="24"/>
              </w:rPr>
            </w:pPr>
            <w:r>
              <w:rPr>
                <w:rFonts w:ascii="Times New Roman" w:hAnsi="Times New Roman"/>
                <w:sz w:val="24"/>
                <w:szCs w:val="24"/>
              </w:rPr>
              <w:t>3</w:t>
            </w:r>
          </w:p>
        </w:tc>
        <w:tc>
          <w:tcPr>
            <w:tcW w:w="9203" w:type="dxa"/>
            <w:tcBorders>
              <w:top w:val="single" w:sz="4" w:space="0" w:color="auto"/>
              <w:left w:val="single" w:sz="4" w:space="0" w:color="000000"/>
              <w:bottom w:val="single" w:sz="4" w:space="0" w:color="auto"/>
              <w:right w:val="single" w:sz="4" w:space="0" w:color="000000"/>
            </w:tcBorders>
            <w:hideMark/>
          </w:tcPr>
          <w:p w:rsidR="00215A6B" w:rsidRDefault="00215A6B">
            <w:pPr>
              <w:pStyle w:val="2"/>
              <w:rPr>
                <w:b w:val="0"/>
                <w:sz w:val="24"/>
                <w:szCs w:val="24"/>
              </w:rPr>
            </w:pPr>
            <w:r>
              <w:rPr>
                <w:b w:val="0"/>
                <w:sz w:val="24"/>
                <w:szCs w:val="24"/>
              </w:rPr>
              <w:t>Информационно-коммуникационные технологии в образовании [Электронный ресурс] : электрон. учеб.-метод. комплекс дисциплины / А. Г. Суковатый, И. Е. Суковатая, К. Н. Захарьин ; Сиб. федерал. ун-т. - Версия 1.0. - Электрон. дан. (151 Мб). - Красноярск : ИПК СФУ, 2008. - on-line. - (Информационно-коммуникационные технологии в образовании : УМКД № 167-2007 / рук. творч. коллектива А. Г. Суковатый) (Электронная библиотека СФУ. Учебно-методические комплексы дисциплин). –Режим доступа: http://files.lib.sfu-kras.ru/ebibl/umkd/167/u_practice.pdf</w:t>
            </w:r>
          </w:p>
        </w:tc>
        <w:tc>
          <w:tcPr>
            <w:tcW w:w="1418" w:type="dxa"/>
            <w:tcBorders>
              <w:top w:val="single" w:sz="4" w:space="0" w:color="auto"/>
              <w:left w:val="single" w:sz="4" w:space="0" w:color="000000"/>
              <w:bottom w:val="single" w:sz="4" w:space="0" w:color="auto"/>
              <w:right w:val="single" w:sz="4" w:space="0" w:color="000000"/>
            </w:tcBorders>
            <w:hideMark/>
          </w:tcPr>
          <w:p w:rsidR="00215A6B" w:rsidRDefault="00215A6B">
            <w:pPr>
              <w:pStyle w:val="af1"/>
              <w:spacing w:after="0" w:line="240" w:lineRule="auto"/>
              <w:ind w:left="0"/>
              <w:rPr>
                <w:rFonts w:ascii="Times New Roman" w:hAnsi="Times New Roman"/>
                <w:sz w:val="24"/>
                <w:szCs w:val="24"/>
              </w:rPr>
            </w:pPr>
            <w:r>
              <w:rPr>
                <w:rFonts w:ascii="Times New Roman" w:hAnsi="Times New Roman"/>
                <w:sz w:val="24"/>
                <w:szCs w:val="24"/>
              </w:rPr>
              <w:t>неограниченный</w:t>
            </w:r>
          </w:p>
        </w:tc>
        <w:tc>
          <w:tcPr>
            <w:tcW w:w="1984" w:type="dxa"/>
            <w:tcBorders>
              <w:top w:val="single" w:sz="4" w:space="0" w:color="auto"/>
              <w:left w:val="single" w:sz="4" w:space="0" w:color="000000"/>
              <w:bottom w:val="single" w:sz="4" w:space="0" w:color="auto"/>
              <w:right w:val="single" w:sz="4" w:space="0" w:color="000000"/>
            </w:tcBorders>
            <w:hideMark/>
          </w:tcPr>
          <w:p w:rsidR="00215A6B" w:rsidRDefault="00215A6B">
            <w:pPr>
              <w:pStyle w:val="af1"/>
              <w:spacing w:after="0" w:line="240" w:lineRule="auto"/>
              <w:ind w:left="0"/>
              <w:rPr>
                <w:rFonts w:ascii="Times New Roman" w:hAnsi="Times New Roman"/>
                <w:sz w:val="24"/>
                <w:szCs w:val="24"/>
              </w:rPr>
            </w:pPr>
            <w:r>
              <w:rPr>
                <w:rFonts w:ascii="Times New Roman" w:hAnsi="Times New Roman"/>
                <w:sz w:val="24"/>
                <w:szCs w:val="24"/>
              </w:rPr>
              <w:t>http://files.lib.sfu-kras.ru/ebibl/umkd/167/u_practice.pdf</w:t>
            </w:r>
          </w:p>
        </w:tc>
        <w:tc>
          <w:tcPr>
            <w:tcW w:w="1418" w:type="dxa"/>
            <w:tcBorders>
              <w:top w:val="single" w:sz="4" w:space="0" w:color="auto"/>
              <w:left w:val="single" w:sz="4" w:space="0" w:color="000000"/>
              <w:bottom w:val="single" w:sz="4" w:space="0" w:color="auto"/>
              <w:right w:val="single" w:sz="4" w:space="0" w:color="000000"/>
            </w:tcBorders>
            <w:hideMark/>
          </w:tcPr>
          <w:p w:rsidR="00215A6B" w:rsidRDefault="00215A6B">
            <w:pPr>
              <w:pStyle w:val="af1"/>
              <w:spacing w:after="0" w:line="240" w:lineRule="auto"/>
              <w:ind w:left="0"/>
              <w:rPr>
                <w:rFonts w:ascii="Times New Roman" w:hAnsi="Times New Roman"/>
                <w:sz w:val="24"/>
                <w:szCs w:val="24"/>
              </w:rPr>
            </w:pPr>
            <w:r>
              <w:rPr>
                <w:rFonts w:ascii="Times New Roman" w:hAnsi="Times New Roman"/>
                <w:sz w:val="24"/>
                <w:szCs w:val="24"/>
              </w:rPr>
              <w:t>Не ограничено</w:t>
            </w:r>
          </w:p>
        </w:tc>
      </w:tr>
      <w:tr w:rsidR="00215A6B" w:rsidTr="00215A6B">
        <w:trPr>
          <w:trHeight w:val="699"/>
        </w:trPr>
        <w:tc>
          <w:tcPr>
            <w:tcW w:w="635" w:type="dxa"/>
            <w:tcBorders>
              <w:top w:val="single" w:sz="4" w:space="0" w:color="auto"/>
              <w:left w:val="single" w:sz="4" w:space="0" w:color="000000"/>
              <w:bottom w:val="single" w:sz="4" w:space="0" w:color="auto"/>
              <w:right w:val="single" w:sz="4" w:space="0" w:color="000000"/>
            </w:tcBorders>
            <w:hideMark/>
          </w:tcPr>
          <w:p w:rsidR="00215A6B" w:rsidRDefault="00215A6B">
            <w:pPr>
              <w:pStyle w:val="af1"/>
              <w:spacing w:after="0" w:line="240" w:lineRule="auto"/>
              <w:ind w:left="0"/>
              <w:rPr>
                <w:rFonts w:ascii="Times New Roman" w:hAnsi="Times New Roman"/>
                <w:sz w:val="24"/>
                <w:szCs w:val="24"/>
              </w:rPr>
            </w:pPr>
            <w:r>
              <w:rPr>
                <w:rFonts w:ascii="Times New Roman" w:hAnsi="Times New Roman"/>
                <w:sz w:val="24"/>
                <w:szCs w:val="24"/>
              </w:rPr>
              <w:lastRenderedPageBreak/>
              <w:t>4</w:t>
            </w:r>
          </w:p>
        </w:tc>
        <w:tc>
          <w:tcPr>
            <w:tcW w:w="9203" w:type="dxa"/>
            <w:tcBorders>
              <w:top w:val="single" w:sz="4" w:space="0" w:color="auto"/>
              <w:left w:val="single" w:sz="4" w:space="0" w:color="000000"/>
              <w:bottom w:val="single" w:sz="4" w:space="0" w:color="auto"/>
              <w:right w:val="single" w:sz="4" w:space="0" w:color="000000"/>
            </w:tcBorders>
            <w:hideMark/>
          </w:tcPr>
          <w:p w:rsidR="00215A6B" w:rsidRDefault="00215A6B">
            <w:pPr>
              <w:pStyle w:val="2"/>
              <w:rPr>
                <w:b w:val="0"/>
                <w:sz w:val="24"/>
                <w:szCs w:val="24"/>
              </w:rPr>
            </w:pPr>
            <w:r>
              <w:rPr>
                <w:b w:val="0"/>
                <w:sz w:val="24"/>
                <w:szCs w:val="24"/>
              </w:rPr>
              <w:t>Гвишиани, Н. Б.  Язык научного общения. Вопросы методологии/ Н. Б. Гвишиани. - Изд. 2-е, испр. - Москва : URSS : Издательство ЛКИ, 2008. - 276 с.</w:t>
            </w:r>
          </w:p>
        </w:tc>
        <w:tc>
          <w:tcPr>
            <w:tcW w:w="1418" w:type="dxa"/>
            <w:tcBorders>
              <w:top w:val="single" w:sz="4" w:space="0" w:color="auto"/>
              <w:left w:val="single" w:sz="4" w:space="0" w:color="000000"/>
              <w:bottom w:val="single" w:sz="4" w:space="0" w:color="auto"/>
              <w:right w:val="single" w:sz="4" w:space="0" w:color="000000"/>
            </w:tcBorders>
            <w:hideMark/>
          </w:tcPr>
          <w:p w:rsidR="00215A6B" w:rsidRDefault="00215A6B">
            <w:pPr>
              <w:pStyle w:val="af1"/>
              <w:spacing w:after="0" w:line="240" w:lineRule="auto"/>
              <w:ind w:left="0"/>
              <w:rPr>
                <w:rFonts w:ascii="Times New Roman" w:hAnsi="Times New Roman"/>
                <w:sz w:val="24"/>
                <w:szCs w:val="24"/>
              </w:rPr>
            </w:pPr>
            <w:r>
              <w:rPr>
                <w:rFonts w:ascii="Times New Roman" w:hAnsi="Times New Roman"/>
                <w:sz w:val="24"/>
                <w:szCs w:val="24"/>
              </w:rPr>
              <w:t>3</w:t>
            </w:r>
          </w:p>
        </w:tc>
        <w:tc>
          <w:tcPr>
            <w:tcW w:w="1984" w:type="dxa"/>
            <w:tcBorders>
              <w:top w:val="single" w:sz="4" w:space="0" w:color="auto"/>
              <w:left w:val="single" w:sz="4" w:space="0" w:color="000000"/>
              <w:bottom w:val="single" w:sz="4" w:space="0" w:color="auto"/>
              <w:right w:val="single" w:sz="4" w:space="0" w:color="000000"/>
            </w:tcBorders>
            <w:hideMark/>
          </w:tcPr>
          <w:p w:rsidR="00215A6B" w:rsidRDefault="00215A6B">
            <w:pPr>
              <w:pStyle w:val="af1"/>
              <w:spacing w:after="0" w:line="240" w:lineRule="auto"/>
              <w:ind w:left="0"/>
              <w:rPr>
                <w:rFonts w:ascii="Times New Roman" w:hAnsi="Times New Roman"/>
                <w:sz w:val="24"/>
                <w:szCs w:val="24"/>
              </w:rPr>
            </w:pPr>
            <w:r>
              <w:rPr>
                <w:rFonts w:ascii="Times New Roman" w:hAnsi="Times New Roman"/>
                <w:sz w:val="24"/>
                <w:szCs w:val="24"/>
              </w:rPr>
              <w:t>Библиотека СФУ</w:t>
            </w:r>
          </w:p>
        </w:tc>
        <w:tc>
          <w:tcPr>
            <w:tcW w:w="1418" w:type="dxa"/>
            <w:tcBorders>
              <w:top w:val="single" w:sz="4" w:space="0" w:color="auto"/>
              <w:left w:val="single" w:sz="4" w:space="0" w:color="000000"/>
              <w:bottom w:val="single" w:sz="4" w:space="0" w:color="auto"/>
              <w:right w:val="single" w:sz="4" w:space="0" w:color="000000"/>
            </w:tcBorders>
            <w:hideMark/>
          </w:tcPr>
          <w:p w:rsidR="00215A6B" w:rsidRDefault="00215A6B">
            <w:pPr>
              <w:pStyle w:val="af1"/>
              <w:spacing w:after="0" w:line="240" w:lineRule="auto"/>
              <w:ind w:left="0"/>
              <w:rPr>
                <w:rFonts w:ascii="Times New Roman" w:hAnsi="Times New Roman"/>
                <w:sz w:val="24"/>
                <w:szCs w:val="24"/>
              </w:rPr>
            </w:pPr>
            <w:r>
              <w:rPr>
                <w:rFonts w:ascii="Times New Roman" w:hAnsi="Times New Roman"/>
                <w:sz w:val="24"/>
                <w:szCs w:val="24"/>
              </w:rPr>
              <w:t>0,6</w:t>
            </w:r>
          </w:p>
        </w:tc>
      </w:tr>
      <w:tr w:rsidR="00215A6B" w:rsidTr="00215A6B">
        <w:trPr>
          <w:trHeight w:val="690"/>
        </w:trPr>
        <w:tc>
          <w:tcPr>
            <w:tcW w:w="635" w:type="dxa"/>
            <w:tcBorders>
              <w:top w:val="single" w:sz="4" w:space="0" w:color="auto"/>
              <w:left w:val="single" w:sz="4" w:space="0" w:color="000000"/>
              <w:bottom w:val="single" w:sz="4" w:space="0" w:color="auto"/>
              <w:right w:val="single" w:sz="4" w:space="0" w:color="000000"/>
            </w:tcBorders>
            <w:hideMark/>
          </w:tcPr>
          <w:p w:rsidR="00215A6B" w:rsidRDefault="00215A6B">
            <w:pPr>
              <w:pStyle w:val="af1"/>
              <w:spacing w:after="0" w:line="240" w:lineRule="auto"/>
              <w:ind w:left="0"/>
              <w:rPr>
                <w:rFonts w:ascii="Times New Roman" w:hAnsi="Times New Roman"/>
                <w:sz w:val="24"/>
                <w:szCs w:val="24"/>
              </w:rPr>
            </w:pPr>
            <w:r>
              <w:rPr>
                <w:rFonts w:ascii="Times New Roman" w:hAnsi="Times New Roman"/>
                <w:sz w:val="24"/>
                <w:szCs w:val="24"/>
              </w:rPr>
              <w:t>5</w:t>
            </w:r>
          </w:p>
        </w:tc>
        <w:tc>
          <w:tcPr>
            <w:tcW w:w="9203" w:type="dxa"/>
            <w:tcBorders>
              <w:top w:val="single" w:sz="4" w:space="0" w:color="auto"/>
              <w:left w:val="single" w:sz="4" w:space="0" w:color="000000"/>
              <w:bottom w:val="single" w:sz="4" w:space="0" w:color="auto"/>
              <w:right w:val="single" w:sz="4" w:space="0" w:color="000000"/>
            </w:tcBorders>
            <w:hideMark/>
          </w:tcPr>
          <w:p w:rsidR="00215A6B" w:rsidRDefault="00215A6B">
            <w:pPr>
              <w:pStyle w:val="2"/>
              <w:rPr>
                <w:b w:val="0"/>
                <w:sz w:val="24"/>
                <w:szCs w:val="24"/>
              </w:rPr>
            </w:pPr>
            <w:r>
              <w:rPr>
                <w:b w:val="0"/>
                <w:sz w:val="24"/>
                <w:szCs w:val="24"/>
              </w:rPr>
              <w:t>Буданов, В. Г.  Методология синергетики в постнеклассической науке и в образовании: монография / В. Г. Буданов ; Российская академия наук [РАН]. Институт философии. - Москва : УРСС(URSS) ; Москва : Издательство ЛКИ, 2007. - 230 с.</w:t>
            </w:r>
          </w:p>
        </w:tc>
        <w:tc>
          <w:tcPr>
            <w:tcW w:w="1418" w:type="dxa"/>
            <w:tcBorders>
              <w:top w:val="single" w:sz="4" w:space="0" w:color="auto"/>
              <w:left w:val="single" w:sz="4" w:space="0" w:color="000000"/>
              <w:bottom w:val="single" w:sz="4" w:space="0" w:color="auto"/>
              <w:right w:val="single" w:sz="4" w:space="0" w:color="000000"/>
            </w:tcBorders>
            <w:hideMark/>
          </w:tcPr>
          <w:p w:rsidR="00215A6B" w:rsidRDefault="00215A6B">
            <w:pPr>
              <w:pStyle w:val="af1"/>
              <w:spacing w:after="0" w:line="240" w:lineRule="auto"/>
              <w:ind w:left="0"/>
              <w:rPr>
                <w:rFonts w:ascii="Times New Roman" w:hAnsi="Times New Roman"/>
                <w:sz w:val="24"/>
                <w:szCs w:val="24"/>
              </w:rPr>
            </w:pPr>
            <w:r>
              <w:rPr>
                <w:rFonts w:ascii="Times New Roman" w:hAnsi="Times New Roman"/>
                <w:sz w:val="24"/>
                <w:szCs w:val="24"/>
              </w:rPr>
              <w:t>2</w:t>
            </w:r>
          </w:p>
        </w:tc>
        <w:tc>
          <w:tcPr>
            <w:tcW w:w="1984" w:type="dxa"/>
            <w:tcBorders>
              <w:top w:val="single" w:sz="4" w:space="0" w:color="auto"/>
              <w:left w:val="single" w:sz="4" w:space="0" w:color="000000"/>
              <w:bottom w:val="single" w:sz="4" w:space="0" w:color="auto"/>
              <w:right w:val="single" w:sz="4" w:space="0" w:color="000000"/>
            </w:tcBorders>
            <w:hideMark/>
          </w:tcPr>
          <w:p w:rsidR="00215A6B" w:rsidRDefault="00215A6B">
            <w:pPr>
              <w:pStyle w:val="af1"/>
              <w:spacing w:after="0" w:line="240" w:lineRule="auto"/>
              <w:ind w:left="0"/>
              <w:rPr>
                <w:rFonts w:ascii="Times New Roman" w:hAnsi="Times New Roman"/>
                <w:sz w:val="24"/>
                <w:szCs w:val="24"/>
              </w:rPr>
            </w:pPr>
            <w:r>
              <w:rPr>
                <w:rFonts w:ascii="Times New Roman" w:hAnsi="Times New Roman"/>
                <w:sz w:val="24"/>
                <w:szCs w:val="24"/>
              </w:rPr>
              <w:t>Библиотека СФУ</w:t>
            </w:r>
          </w:p>
        </w:tc>
        <w:tc>
          <w:tcPr>
            <w:tcW w:w="1418" w:type="dxa"/>
            <w:tcBorders>
              <w:top w:val="single" w:sz="4" w:space="0" w:color="auto"/>
              <w:left w:val="single" w:sz="4" w:space="0" w:color="000000"/>
              <w:bottom w:val="single" w:sz="4" w:space="0" w:color="auto"/>
              <w:right w:val="single" w:sz="4" w:space="0" w:color="000000"/>
            </w:tcBorders>
            <w:hideMark/>
          </w:tcPr>
          <w:p w:rsidR="00215A6B" w:rsidRDefault="00215A6B">
            <w:pPr>
              <w:pStyle w:val="af1"/>
              <w:spacing w:after="0" w:line="240" w:lineRule="auto"/>
              <w:ind w:left="0"/>
              <w:rPr>
                <w:rFonts w:ascii="Times New Roman" w:hAnsi="Times New Roman"/>
                <w:sz w:val="24"/>
                <w:szCs w:val="24"/>
              </w:rPr>
            </w:pPr>
            <w:r>
              <w:rPr>
                <w:rFonts w:ascii="Times New Roman" w:hAnsi="Times New Roman"/>
                <w:sz w:val="24"/>
                <w:szCs w:val="24"/>
              </w:rPr>
              <w:t>0,4</w:t>
            </w:r>
          </w:p>
        </w:tc>
      </w:tr>
      <w:tr w:rsidR="00215A6B" w:rsidTr="00215A6B">
        <w:trPr>
          <w:trHeight w:val="825"/>
        </w:trPr>
        <w:tc>
          <w:tcPr>
            <w:tcW w:w="635" w:type="dxa"/>
            <w:tcBorders>
              <w:top w:val="single" w:sz="4" w:space="0" w:color="auto"/>
              <w:left w:val="single" w:sz="4" w:space="0" w:color="000000"/>
              <w:bottom w:val="single" w:sz="4" w:space="0" w:color="auto"/>
              <w:right w:val="single" w:sz="4" w:space="0" w:color="000000"/>
            </w:tcBorders>
            <w:hideMark/>
          </w:tcPr>
          <w:p w:rsidR="00215A6B" w:rsidRDefault="00215A6B">
            <w:pPr>
              <w:pStyle w:val="af1"/>
              <w:spacing w:after="0" w:line="240" w:lineRule="auto"/>
              <w:ind w:left="0"/>
              <w:rPr>
                <w:rFonts w:ascii="Times New Roman" w:hAnsi="Times New Roman"/>
                <w:sz w:val="24"/>
                <w:szCs w:val="24"/>
              </w:rPr>
            </w:pPr>
            <w:r>
              <w:rPr>
                <w:rFonts w:ascii="Times New Roman" w:hAnsi="Times New Roman"/>
                <w:sz w:val="24"/>
                <w:szCs w:val="24"/>
              </w:rPr>
              <w:t>6</w:t>
            </w:r>
          </w:p>
        </w:tc>
        <w:tc>
          <w:tcPr>
            <w:tcW w:w="9203" w:type="dxa"/>
            <w:tcBorders>
              <w:top w:val="single" w:sz="4" w:space="0" w:color="auto"/>
              <w:left w:val="single" w:sz="4" w:space="0" w:color="000000"/>
              <w:bottom w:val="single" w:sz="4" w:space="0" w:color="auto"/>
              <w:right w:val="single" w:sz="4" w:space="0" w:color="000000"/>
            </w:tcBorders>
            <w:hideMark/>
          </w:tcPr>
          <w:p w:rsidR="00215A6B" w:rsidRDefault="00215A6B">
            <w:pPr>
              <w:pStyle w:val="2"/>
              <w:rPr>
                <w:b w:val="0"/>
                <w:sz w:val="24"/>
                <w:szCs w:val="24"/>
              </w:rPr>
            </w:pPr>
            <w:r>
              <w:rPr>
                <w:b w:val="0"/>
                <w:sz w:val="24"/>
                <w:szCs w:val="24"/>
              </w:rPr>
              <w:t>Форсайт. Теория. Методология. Опыт : монография / Н. В. Гапоненко ; Российская академия наук [РАН]. Институт проблем развития науки. - Москва : ЮНИТИ-ДАНА, 2008. - 238 с.</w:t>
            </w:r>
          </w:p>
        </w:tc>
        <w:tc>
          <w:tcPr>
            <w:tcW w:w="1418" w:type="dxa"/>
            <w:tcBorders>
              <w:top w:val="single" w:sz="4" w:space="0" w:color="auto"/>
              <w:left w:val="single" w:sz="4" w:space="0" w:color="000000"/>
              <w:bottom w:val="single" w:sz="4" w:space="0" w:color="auto"/>
              <w:right w:val="single" w:sz="4" w:space="0" w:color="000000"/>
            </w:tcBorders>
            <w:hideMark/>
          </w:tcPr>
          <w:p w:rsidR="00215A6B" w:rsidRDefault="00215A6B">
            <w:pPr>
              <w:pStyle w:val="af1"/>
              <w:spacing w:after="0" w:line="240" w:lineRule="auto"/>
              <w:ind w:left="0"/>
              <w:rPr>
                <w:rFonts w:ascii="Times New Roman" w:hAnsi="Times New Roman"/>
                <w:sz w:val="24"/>
                <w:szCs w:val="24"/>
              </w:rPr>
            </w:pPr>
            <w:r>
              <w:rPr>
                <w:rFonts w:ascii="Times New Roman" w:hAnsi="Times New Roman"/>
                <w:sz w:val="24"/>
                <w:szCs w:val="24"/>
              </w:rPr>
              <w:t>2</w:t>
            </w:r>
          </w:p>
        </w:tc>
        <w:tc>
          <w:tcPr>
            <w:tcW w:w="1984" w:type="dxa"/>
            <w:tcBorders>
              <w:top w:val="single" w:sz="4" w:space="0" w:color="auto"/>
              <w:left w:val="single" w:sz="4" w:space="0" w:color="000000"/>
              <w:bottom w:val="single" w:sz="4" w:space="0" w:color="auto"/>
              <w:right w:val="single" w:sz="4" w:space="0" w:color="000000"/>
            </w:tcBorders>
            <w:hideMark/>
          </w:tcPr>
          <w:p w:rsidR="00215A6B" w:rsidRDefault="00215A6B">
            <w:pPr>
              <w:pStyle w:val="af1"/>
              <w:spacing w:after="0" w:line="240" w:lineRule="auto"/>
              <w:ind w:left="0"/>
              <w:rPr>
                <w:rFonts w:ascii="Times New Roman" w:hAnsi="Times New Roman"/>
                <w:sz w:val="24"/>
                <w:szCs w:val="24"/>
              </w:rPr>
            </w:pPr>
            <w:r>
              <w:rPr>
                <w:rFonts w:ascii="Times New Roman" w:hAnsi="Times New Roman"/>
                <w:sz w:val="24"/>
                <w:szCs w:val="24"/>
              </w:rPr>
              <w:t>Библиотека СФУ</w:t>
            </w:r>
          </w:p>
        </w:tc>
        <w:tc>
          <w:tcPr>
            <w:tcW w:w="1418" w:type="dxa"/>
            <w:tcBorders>
              <w:top w:val="single" w:sz="4" w:space="0" w:color="auto"/>
              <w:left w:val="single" w:sz="4" w:space="0" w:color="000000"/>
              <w:bottom w:val="single" w:sz="4" w:space="0" w:color="auto"/>
              <w:right w:val="single" w:sz="4" w:space="0" w:color="000000"/>
            </w:tcBorders>
            <w:hideMark/>
          </w:tcPr>
          <w:p w:rsidR="00215A6B" w:rsidRDefault="00215A6B">
            <w:pPr>
              <w:pStyle w:val="af1"/>
              <w:spacing w:after="0" w:line="240" w:lineRule="auto"/>
              <w:ind w:left="0"/>
              <w:rPr>
                <w:rFonts w:ascii="Times New Roman" w:hAnsi="Times New Roman"/>
                <w:sz w:val="24"/>
                <w:szCs w:val="24"/>
              </w:rPr>
            </w:pPr>
            <w:r>
              <w:rPr>
                <w:rFonts w:ascii="Times New Roman" w:hAnsi="Times New Roman"/>
                <w:sz w:val="24"/>
                <w:szCs w:val="24"/>
              </w:rPr>
              <w:t>0,4</w:t>
            </w:r>
          </w:p>
        </w:tc>
      </w:tr>
      <w:tr w:rsidR="00215A6B" w:rsidTr="00215A6B">
        <w:trPr>
          <w:trHeight w:val="465"/>
        </w:trPr>
        <w:tc>
          <w:tcPr>
            <w:tcW w:w="14658" w:type="dxa"/>
            <w:gridSpan w:val="5"/>
            <w:tcBorders>
              <w:top w:val="single" w:sz="4" w:space="0" w:color="auto"/>
              <w:left w:val="single" w:sz="4" w:space="0" w:color="000000"/>
              <w:bottom w:val="single" w:sz="4" w:space="0" w:color="000000"/>
              <w:right w:val="single" w:sz="4" w:space="0" w:color="000000"/>
            </w:tcBorders>
            <w:hideMark/>
          </w:tcPr>
          <w:p w:rsidR="00215A6B" w:rsidRDefault="00215A6B">
            <w:pPr>
              <w:pStyle w:val="af1"/>
              <w:spacing w:after="0" w:line="240" w:lineRule="auto"/>
              <w:ind w:left="0"/>
              <w:jc w:val="center"/>
              <w:rPr>
                <w:rFonts w:ascii="Times New Roman" w:hAnsi="Times New Roman"/>
                <w:sz w:val="24"/>
                <w:szCs w:val="24"/>
              </w:rPr>
            </w:pPr>
            <w:r>
              <w:rPr>
                <w:rFonts w:ascii="Times New Roman" w:hAnsi="Times New Roman"/>
                <w:i/>
                <w:sz w:val="24"/>
                <w:szCs w:val="24"/>
              </w:rPr>
              <w:t>Дополнительная литература</w:t>
            </w:r>
          </w:p>
        </w:tc>
      </w:tr>
      <w:tr w:rsidR="00215A6B" w:rsidTr="00215A6B">
        <w:trPr>
          <w:trHeight w:val="531"/>
        </w:trPr>
        <w:tc>
          <w:tcPr>
            <w:tcW w:w="635" w:type="dxa"/>
            <w:tcBorders>
              <w:top w:val="single" w:sz="4" w:space="0" w:color="000000"/>
              <w:left w:val="single" w:sz="4" w:space="0" w:color="000000"/>
              <w:bottom w:val="single" w:sz="4" w:space="0" w:color="000000"/>
              <w:right w:val="single" w:sz="4" w:space="0" w:color="000000"/>
            </w:tcBorders>
            <w:hideMark/>
          </w:tcPr>
          <w:p w:rsidR="00215A6B" w:rsidRDefault="00215A6B">
            <w:pPr>
              <w:pStyle w:val="af1"/>
              <w:spacing w:after="0" w:line="240" w:lineRule="auto"/>
              <w:ind w:left="0"/>
              <w:rPr>
                <w:rFonts w:ascii="Times New Roman" w:hAnsi="Times New Roman"/>
                <w:sz w:val="24"/>
                <w:szCs w:val="24"/>
              </w:rPr>
            </w:pPr>
            <w:r>
              <w:rPr>
                <w:rFonts w:ascii="Times New Roman" w:hAnsi="Times New Roman"/>
                <w:sz w:val="24"/>
                <w:szCs w:val="24"/>
              </w:rPr>
              <w:t>7</w:t>
            </w:r>
          </w:p>
        </w:tc>
        <w:tc>
          <w:tcPr>
            <w:tcW w:w="9203" w:type="dxa"/>
            <w:tcBorders>
              <w:top w:val="single" w:sz="4" w:space="0" w:color="000000"/>
              <w:left w:val="single" w:sz="4" w:space="0" w:color="000000"/>
              <w:bottom w:val="single" w:sz="4" w:space="0" w:color="000000"/>
              <w:right w:val="single" w:sz="4" w:space="0" w:color="000000"/>
            </w:tcBorders>
            <w:hideMark/>
          </w:tcPr>
          <w:p w:rsidR="00215A6B" w:rsidRDefault="00215A6B">
            <w:r>
              <w:rPr>
                <w:iCs/>
              </w:rPr>
              <w:t>Щедровицкий Г. П.</w:t>
            </w:r>
            <w:r>
              <w:t xml:space="preserve"> Философия. Наука. Методология [Текст]. — М., Флинта1996. —  641 с.</w:t>
            </w:r>
          </w:p>
        </w:tc>
        <w:tc>
          <w:tcPr>
            <w:tcW w:w="1418" w:type="dxa"/>
            <w:tcBorders>
              <w:top w:val="single" w:sz="4" w:space="0" w:color="000000"/>
              <w:left w:val="single" w:sz="4" w:space="0" w:color="000000"/>
              <w:bottom w:val="single" w:sz="4" w:space="0" w:color="000000"/>
              <w:right w:val="single" w:sz="4" w:space="0" w:color="000000"/>
            </w:tcBorders>
            <w:hideMark/>
          </w:tcPr>
          <w:p w:rsidR="00215A6B" w:rsidRDefault="00215A6B">
            <w:pPr>
              <w:pStyle w:val="af1"/>
              <w:spacing w:after="0" w:line="240" w:lineRule="auto"/>
              <w:ind w:left="0"/>
              <w:rPr>
                <w:rFonts w:ascii="Times New Roman" w:hAnsi="Times New Roman"/>
                <w:sz w:val="24"/>
                <w:szCs w:val="24"/>
              </w:rPr>
            </w:pPr>
            <w:r>
              <w:rPr>
                <w:rFonts w:ascii="Times New Roman" w:hAnsi="Times New Roman"/>
                <w:sz w:val="24"/>
                <w:szCs w:val="24"/>
              </w:rPr>
              <w:t>4</w:t>
            </w:r>
          </w:p>
        </w:tc>
        <w:tc>
          <w:tcPr>
            <w:tcW w:w="1984" w:type="dxa"/>
            <w:tcBorders>
              <w:top w:val="single" w:sz="4" w:space="0" w:color="000000"/>
              <w:left w:val="single" w:sz="4" w:space="0" w:color="000000"/>
              <w:bottom w:val="single" w:sz="4" w:space="0" w:color="000000"/>
              <w:right w:val="single" w:sz="4" w:space="0" w:color="000000"/>
            </w:tcBorders>
            <w:hideMark/>
          </w:tcPr>
          <w:p w:rsidR="00215A6B" w:rsidRDefault="00215A6B">
            <w:pPr>
              <w:pStyle w:val="af1"/>
              <w:spacing w:after="0" w:line="240" w:lineRule="auto"/>
              <w:ind w:left="0"/>
              <w:rPr>
                <w:rFonts w:ascii="Times New Roman" w:hAnsi="Times New Roman"/>
                <w:sz w:val="24"/>
                <w:szCs w:val="24"/>
              </w:rPr>
            </w:pPr>
            <w:r>
              <w:rPr>
                <w:rFonts w:ascii="Times New Roman" w:hAnsi="Times New Roman"/>
                <w:sz w:val="24"/>
                <w:szCs w:val="24"/>
              </w:rPr>
              <w:t>Библиотека СФУ</w:t>
            </w:r>
          </w:p>
        </w:tc>
        <w:tc>
          <w:tcPr>
            <w:tcW w:w="1418" w:type="dxa"/>
            <w:tcBorders>
              <w:top w:val="single" w:sz="4" w:space="0" w:color="000000"/>
              <w:left w:val="single" w:sz="4" w:space="0" w:color="000000"/>
              <w:bottom w:val="single" w:sz="4" w:space="0" w:color="000000"/>
              <w:right w:val="single" w:sz="4" w:space="0" w:color="000000"/>
            </w:tcBorders>
            <w:hideMark/>
          </w:tcPr>
          <w:p w:rsidR="00215A6B" w:rsidRDefault="00215A6B">
            <w:pPr>
              <w:pStyle w:val="af1"/>
              <w:spacing w:after="0" w:line="240" w:lineRule="auto"/>
              <w:ind w:left="0"/>
              <w:rPr>
                <w:rFonts w:ascii="Times New Roman" w:hAnsi="Times New Roman"/>
                <w:sz w:val="24"/>
                <w:szCs w:val="24"/>
              </w:rPr>
            </w:pPr>
            <w:r>
              <w:rPr>
                <w:rFonts w:ascii="Times New Roman" w:hAnsi="Times New Roman"/>
                <w:sz w:val="24"/>
                <w:szCs w:val="24"/>
              </w:rPr>
              <w:t>0,8</w:t>
            </w:r>
          </w:p>
        </w:tc>
      </w:tr>
      <w:tr w:rsidR="00215A6B" w:rsidTr="00215A6B">
        <w:trPr>
          <w:trHeight w:val="567"/>
        </w:trPr>
        <w:tc>
          <w:tcPr>
            <w:tcW w:w="635" w:type="dxa"/>
            <w:tcBorders>
              <w:top w:val="single" w:sz="4" w:space="0" w:color="000000"/>
              <w:left w:val="single" w:sz="4" w:space="0" w:color="000000"/>
              <w:bottom w:val="single" w:sz="4" w:space="0" w:color="000000"/>
              <w:right w:val="single" w:sz="4" w:space="0" w:color="000000"/>
            </w:tcBorders>
            <w:hideMark/>
          </w:tcPr>
          <w:p w:rsidR="00215A6B" w:rsidRDefault="00215A6B">
            <w:pPr>
              <w:pStyle w:val="af1"/>
              <w:spacing w:after="0" w:line="240" w:lineRule="auto"/>
              <w:ind w:left="0"/>
              <w:rPr>
                <w:rFonts w:ascii="Times New Roman" w:hAnsi="Times New Roman"/>
                <w:sz w:val="24"/>
                <w:szCs w:val="24"/>
              </w:rPr>
            </w:pPr>
            <w:r>
              <w:rPr>
                <w:rFonts w:ascii="Times New Roman" w:hAnsi="Times New Roman"/>
                <w:sz w:val="24"/>
                <w:szCs w:val="24"/>
              </w:rPr>
              <w:t>8</w:t>
            </w:r>
          </w:p>
        </w:tc>
        <w:tc>
          <w:tcPr>
            <w:tcW w:w="9203" w:type="dxa"/>
            <w:tcBorders>
              <w:top w:val="single" w:sz="4" w:space="0" w:color="000000"/>
              <w:left w:val="single" w:sz="4" w:space="0" w:color="000000"/>
              <w:bottom w:val="single" w:sz="4" w:space="0" w:color="000000"/>
              <w:right w:val="single" w:sz="4" w:space="0" w:color="000000"/>
            </w:tcBorders>
            <w:hideMark/>
          </w:tcPr>
          <w:p w:rsidR="00215A6B" w:rsidRDefault="00215A6B">
            <w:r>
              <w:t>Рузавин Г.И. Концепции современного естествознания. [Текст]. Учебник для вузов:. – М.:ЮНИТИ, 2001.– 287 с.</w:t>
            </w:r>
          </w:p>
        </w:tc>
        <w:tc>
          <w:tcPr>
            <w:tcW w:w="1418" w:type="dxa"/>
            <w:tcBorders>
              <w:top w:val="single" w:sz="4" w:space="0" w:color="000000"/>
              <w:left w:val="single" w:sz="4" w:space="0" w:color="000000"/>
              <w:bottom w:val="single" w:sz="4" w:space="0" w:color="000000"/>
              <w:right w:val="single" w:sz="4" w:space="0" w:color="000000"/>
            </w:tcBorders>
            <w:hideMark/>
          </w:tcPr>
          <w:p w:rsidR="00215A6B" w:rsidRDefault="00215A6B">
            <w:pPr>
              <w:pStyle w:val="af1"/>
              <w:spacing w:after="0" w:line="240" w:lineRule="auto"/>
              <w:ind w:left="0"/>
              <w:rPr>
                <w:rFonts w:ascii="Times New Roman" w:hAnsi="Times New Roman"/>
                <w:sz w:val="24"/>
                <w:szCs w:val="24"/>
              </w:rPr>
            </w:pPr>
            <w:r>
              <w:rPr>
                <w:rFonts w:ascii="Times New Roman" w:hAnsi="Times New Roman"/>
                <w:sz w:val="24"/>
                <w:szCs w:val="24"/>
              </w:rPr>
              <w:t>23</w:t>
            </w:r>
          </w:p>
        </w:tc>
        <w:tc>
          <w:tcPr>
            <w:tcW w:w="1984" w:type="dxa"/>
            <w:tcBorders>
              <w:top w:val="single" w:sz="4" w:space="0" w:color="000000"/>
              <w:left w:val="single" w:sz="4" w:space="0" w:color="000000"/>
              <w:bottom w:val="single" w:sz="4" w:space="0" w:color="000000"/>
              <w:right w:val="single" w:sz="4" w:space="0" w:color="000000"/>
            </w:tcBorders>
            <w:hideMark/>
          </w:tcPr>
          <w:p w:rsidR="00215A6B" w:rsidRDefault="00215A6B">
            <w:pPr>
              <w:pStyle w:val="af1"/>
              <w:spacing w:after="0" w:line="240" w:lineRule="auto"/>
              <w:ind w:left="0"/>
              <w:rPr>
                <w:rFonts w:ascii="Times New Roman" w:hAnsi="Times New Roman"/>
                <w:sz w:val="24"/>
                <w:szCs w:val="24"/>
              </w:rPr>
            </w:pPr>
            <w:r>
              <w:rPr>
                <w:rFonts w:ascii="Times New Roman" w:hAnsi="Times New Roman"/>
                <w:sz w:val="24"/>
                <w:szCs w:val="24"/>
              </w:rPr>
              <w:t>Библиотека СФУ</w:t>
            </w:r>
          </w:p>
        </w:tc>
        <w:tc>
          <w:tcPr>
            <w:tcW w:w="1418" w:type="dxa"/>
            <w:tcBorders>
              <w:top w:val="single" w:sz="4" w:space="0" w:color="000000"/>
              <w:left w:val="single" w:sz="4" w:space="0" w:color="000000"/>
              <w:bottom w:val="single" w:sz="4" w:space="0" w:color="000000"/>
              <w:right w:val="single" w:sz="4" w:space="0" w:color="000000"/>
            </w:tcBorders>
            <w:hideMark/>
          </w:tcPr>
          <w:p w:rsidR="00215A6B" w:rsidRDefault="00215A6B">
            <w:pPr>
              <w:pStyle w:val="af1"/>
              <w:spacing w:after="0" w:line="240" w:lineRule="auto"/>
              <w:ind w:left="0"/>
              <w:rPr>
                <w:rFonts w:ascii="Times New Roman" w:hAnsi="Times New Roman"/>
                <w:sz w:val="24"/>
                <w:szCs w:val="24"/>
              </w:rPr>
            </w:pPr>
            <w:r>
              <w:rPr>
                <w:rFonts w:ascii="Times New Roman" w:hAnsi="Times New Roman"/>
                <w:sz w:val="24"/>
                <w:szCs w:val="24"/>
              </w:rPr>
              <w:t>4,6</w:t>
            </w:r>
          </w:p>
        </w:tc>
      </w:tr>
      <w:tr w:rsidR="00215A6B" w:rsidTr="00215A6B">
        <w:trPr>
          <w:trHeight w:val="554"/>
        </w:trPr>
        <w:tc>
          <w:tcPr>
            <w:tcW w:w="635" w:type="dxa"/>
            <w:tcBorders>
              <w:top w:val="single" w:sz="4" w:space="0" w:color="000000"/>
              <w:left w:val="single" w:sz="4" w:space="0" w:color="000000"/>
              <w:bottom w:val="single" w:sz="4" w:space="0" w:color="000000"/>
              <w:right w:val="single" w:sz="4" w:space="0" w:color="000000"/>
            </w:tcBorders>
            <w:hideMark/>
          </w:tcPr>
          <w:p w:rsidR="00215A6B" w:rsidRDefault="00215A6B">
            <w:pPr>
              <w:pStyle w:val="af1"/>
              <w:spacing w:after="0" w:line="240" w:lineRule="auto"/>
              <w:ind w:left="0"/>
              <w:rPr>
                <w:rFonts w:ascii="Times New Roman" w:hAnsi="Times New Roman"/>
                <w:sz w:val="24"/>
                <w:szCs w:val="24"/>
              </w:rPr>
            </w:pPr>
            <w:r>
              <w:rPr>
                <w:rFonts w:ascii="Times New Roman" w:hAnsi="Times New Roman"/>
                <w:sz w:val="24"/>
                <w:szCs w:val="24"/>
              </w:rPr>
              <w:t>9</w:t>
            </w:r>
          </w:p>
        </w:tc>
        <w:tc>
          <w:tcPr>
            <w:tcW w:w="9203" w:type="dxa"/>
            <w:tcBorders>
              <w:top w:val="single" w:sz="4" w:space="0" w:color="000000"/>
              <w:left w:val="single" w:sz="4" w:space="0" w:color="000000"/>
              <w:bottom w:val="single" w:sz="4" w:space="0" w:color="000000"/>
              <w:right w:val="single" w:sz="4" w:space="0" w:color="000000"/>
            </w:tcBorders>
            <w:hideMark/>
          </w:tcPr>
          <w:p w:rsidR="00215A6B" w:rsidRDefault="00215A6B">
            <w:r>
              <w:rPr>
                <w:bCs/>
              </w:rPr>
              <w:t>Льоцци, М.</w:t>
            </w:r>
            <w:r>
              <w:t xml:space="preserve"> </w:t>
            </w:r>
            <w:r>
              <w:rPr>
                <w:bCs/>
              </w:rPr>
              <w:t>История</w:t>
            </w:r>
            <w:r>
              <w:t xml:space="preserve"> </w:t>
            </w:r>
            <w:r>
              <w:rPr>
                <w:bCs/>
              </w:rPr>
              <w:t>физики</w:t>
            </w:r>
            <w:r>
              <w:t xml:space="preserve"> [Текст] Storia Della Fisica : перевод с итальянского / М. Льоцци. - Москва : Мир, 1970. - 463 с.</w:t>
            </w:r>
          </w:p>
        </w:tc>
        <w:tc>
          <w:tcPr>
            <w:tcW w:w="1418" w:type="dxa"/>
            <w:tcBorders>
              <w:top w:val="single" w:sz="4" w:space="0" w:color="000000"/>
              <w:left w:val="single" w:sz="4" w:space="0" w:color="000000"/>
              <w:bottom w:val="single" w:sz="4" w:space="0" w:color="000000"/>
              <w:right w:val="single" w:sz="4" w:space="0" w:color="000000"/>
            </w:tcBorders>
            <w:hideMark/>
          </w:tcPr>
          <w:p w:rsidR="00215A6B" w:rsidRDefault="00215A6B">
            <w:pPr>
              <w:pStyle w:val="af1"/>
              <w:spacing w:after="0" w:line="240" w:lineRule="auto"/>
              <w:ind w:left="0"/>
              <w:rPr>
                <w:rFonts w:ascii="Times New Roman" w:hAnsi="Times New Roman"/>
                <w:sz w:val="24"/>
                <w:szCs w:val="24"/>
              </w:rPr>
            </w:pPr>
            <w:r>
              <w:rPr>
                <w:rFonts w:ascii="Times New Roman" w:hAnsi="Times New Roman"/>
                <w:sz w:val="24"/>
                <w:szCs w:val="24"/>
              </w:rPr>
              <w:t>2</w:t>
            </w:r>
          </w:p>
        </w:tc>
        <w:tc>
          <w:tcPr>
            <w:tcW w:w="1984" w:type="dxa"/>
            <w:tcBorders>
              <w:top w:val="single" w:sz="4" w:space="0" w:color="000000"/>
              <w:left w:val="single" w:sz="4" w:space="0" w:color="000000"/>
              <w:bottom w:val="single" w:sz="4" w:space="0" w:color="000000"/>
              <w:right w:val="single" w:sz="4" w:space="0" w:color="000000"/>
            </w:tcBorders>
            <w:hideMark/>
          </w:tcPr>
          <w:p w:rsidR="00215A6B" w:rsidRDefault="00215A6B">
            <w:pPr>
              <w:pStyle w:val="af1"/>
              <w:spacing w:after="0" w:line="240" w:lineRule="auto"/>
              <w:ind w:left="0"/>
              <w:rPr>
                <w:rFonts w:ascii="Times New Roman" w:hAnsi="Times New Roman"/>
                <w:sz w:val="24"/>
                <w:szCs w:val="24"/>
              </w:rPr>
            </w:pPr>
            <w:r>
              <w:rPr>
                <w:rFonts w:ascii="Times New Roman" w:hAnsi="Times New Roman"/>
                <w:sz w:val="24"/>
                <w:szCs w:val="24"/>
              </w:rPr>
              <w:t>Библиотека СФУ</w:t>
            </w:r>
          </w:p>
        </w:tc>
        <w:tc>
          <w:tcPr>
            <w:tcW w:w="1418" w:type="dxa"/>
            <w:tcBorders>
              <w:top w:val="single" w:sz="4" w:space="0" w:color="000000"/>
              <w:left w:val="single" w:sz="4" w:space="0" w:color="000000"/>
              <w:bottom w:val="single" w:sz="4" w:space="0" w:color="000000"/>
              <w:right w:val="single" w:sz="4" w:space="0" w:color="000000"/>
            </w:tcBorders>
            <w:hideMark/>
          </w:tcPr>
          <w:p w:rsidR="00215A6B" w:rsidRDefault="00215A6B">
            <w:pPr>
              <w:pStyle w:val="af1"/>
              <w:spacing w:after="0" w:line="240" w:lineRule="auto"/>
              <w:ind w:left="0"/>
              <w:rPr>
                <w:rFonts w:ascii="Times New Roman" w:hAnsi="Times New Roman"/>
                <w:sz w:val="24"/>
                <w:szCs w:val="24"/>
              </w:rPr>
            </w:pPr>
            <w:r>
              <w:rPr>
                <w:rFonts w:ascii="Times New Roman" w:hAnsi="Times New Roman"/>
                <w:sz w:val="24"/>
                <w:szCs w:val="24"/>
              </w:rPr>
              <w:t>0,4</w:t>
            </w:r>
          </w:p>
        </w:tc>
      </w:tr>
      <w:tr w:rsidR="00215A6B" w:rsidTr="00215A6B">
        <w:trPr>
          <w:trHeight w:val="499"/>
        </w:trPr>
        <w:tc>
          <w:tcPr>
            <w:tcW w:w="635" w:type="dxa"/>
            <w:tcBorders>
              <w:top w:val="single" w:sz="4" w:space="0" w:color="000000"/>
              <w:left w:val="single" w:sz="4" w:space="0" w:color="000000"/>
              <w:bottom w:val="single" w:sz="4" w:space="0" w:color="000000"/>
              <w:right w:val="single" w:sz="4" w:space="0" w:color="000000"/>
            </w:tcBorders>
            <w:hideMark/>
          </w:tcPr>
          <w:p w:rsidR="00215A6B" w:rsidRDefault="00215A6B">
            <w:pPr>
              <w:pStyle w:val="af1"/>
              <w:spacing w:after="0" w:line="240" w:lineRule="auto"/>
              <w:ind w:left="0"/>
              <w:rPr>
                <w:rFonts w:ascii="Times New Roman" w:hAnsi="Times New Roman"/>
                <w:sz w:val="24"/>
                <w:szCs w:val="24"/>
              </w:rPr>
            </w:pPr>
            <w:r>
              <w:rPr>
                <w:rFonts w:ascii="Times New Roman" w:hAnsi="Times New Roman"/>
                <w:sz w:val="24"/>
                <w:szCs w:val="24"/>
              </w:rPr>
              <w:t>10</w:t>
            </w:r>
          </w:p>
        </w:tc>
        <w:tc>
          <w:tcPr>
            <w:tcW w:w="9203" w:type="dxa"/>
            <w:tcBorders>
              <w:top w:val="single" w:sz="4" w:space="0" w:color="000000"/>
              <w:left w:val="single" w:sz="4" w:space="0" w:color="000000"/>
              <w:bottom w:val="single" w:sz="4" w:space="0" w:color="000000"/>
              <w:right w:val="single" w:sz="4" w:space="0" w:color="000000"/>
            </w:tcBorders>
            <w:hideMark/>
          </w:tcPr>
          <w:p w:rsidR="00215A6B" w:rsidRDefault="00215A6B">
            <w:pPr>
              <w:pStyle w:val="ac"/>
              <w:tabs>
                <w:tab w:val="left" w:pos="426"/>
                <w:tab w:val="left" w:pos="709"/>
                <w:tab w:val="left" w:pos="851"/>
                <w:tab w:val="left" w:pos="993"/>
                <w:tab w:val="left" w:pos="1134"/>
              </w:tabs>
              <w:snapToGrid w:val="0"/>
              <w:spacing w:after="0"/>
              <w:ind w:left="709" w:hanging="709"/>
            </w:pPr>
            <w:r>
              <w:t>Кун Т. Структура научных революций [Текст] / Т. Кун. – М. : Изд. АСТ, 2001.</w:t>
            </w:r>
          </w:p>
        </w:tc>
        <w:tc>
          <w:tcPr>
            <w:tcW w:w="1418" w:type="dxa"/>
            <w:tcBorders>
              <w:top w:val="single" w:sz="4" w:space="0" w:color="000000"/>
              <w:left w:val="single" w:sz="4" w:space="0" w:color="000000"/>
              <w:bottom w:val="single" w:sz="4" w:space="0" w:color="000000"/>
              <w:right w:val="single" w:sz="4" w:space="0" w:color="000000"/>
            </w:tcBorders>
            <w:hideMark/>
          </w:tcPr>
          <w:p w:rsidR="00215A6B" w:rsidRDefault="00215A6B">
            <w:pPr>
              <w:pStyle w:val="af1"/>
              <w:spacing w:after="0" w:line="240" w:lineRule="auto"/>
              <w:ind w:left="0"/>
              <w:rPr>
                <w:rFonts w:ascii="Times New Roman" w:hAnsi="Times New Roman"/>
                <w:sz w:val="24"/>
                <w:szCs w:val="24"/>
              </w:rPr>
            </w:pPr>
            <w:r>
              <w:rPr>
                <w:rFonts w:ascii="Times New Roman" w:hAnsi="Times New Roman"/>
                <w:sz w:val="24"/>
                <w:szCs w:val="24"/>
              </w:rPr>
              <w:t>3</w:t>
            </w:r>
          </w:p>
        </w:tc>
        <w:tc>
          <w:tcPr>
            <w:tcW w:w="1984" w:type="dxa"/>
            <w:tcBorders>
              <w:top w:val="single" w:sz="4" w:space="0" w:color="000000"/>
              <w:left w:val="single" w:sz="4" w:space="0" w:color="000000"/>
              <w:bottom w:val="single" w:sz="4" w:space="0" w:color="000000"/>
              <w:right w:val="single" w:sz="4" w:space="0" w:color="000000"/>
            </w:tcBorders>
            <w:hideMark/>
          </w:tcPr>
          <w:p w:rsidR="00215A6B" w:rsidRDefault="00215A6B">
            <w:pPr>
              <w:pStyle w:val="af1"/>
              <w:spacing w:after="0" w:line="240" w:lineRule="auto"/>
              <w:ind w:left="0"/>
              <w:rPr>
                <w:rFonts w:ascii="Times New Roman" w:hAnsi="Times New Roman"/>
                <w:sz w:val="24"/>
                <w:szCs w:val="24"/>
              </w:rPr>
            </w:pPr>
            <w:r>
              <w:rPr>
                <w:rFonts w:ascii="Times New Roman" w:hAnsi="Times New Roman"/>
                <w:sz w:val="24"/>
                <w:szCs w:val="24"/>
              </w:rPr>
              <w:t>Библиотека СФУ</w:t>
            </w:r>
          </w:p>
        </w:tc>
        <w:tc>
          <w:tcPr>
            <w:tcW w:w="1418" w:type="dxa"/>
            <w:tcBorders>
              <w:top w:val="single" w:sz="4" w:space="0" w:color="000000"/>
              <w:left w:val="single" w:sz="4" w:space="0" w:color="000000"/>
              <w:bottom w:val="single" w:sz="4" w:space="0" w:color="000000"/>
              <w:right w:val="single" w:sz="4" w:space="0" w:color="000000"/>
            </w:tcBorders>
            <w:hideMark/>
          </w:tcPr>
          <w:p w:rsidR="00215A6B" w:rsidRDefault="00215A6B">
            <w:pPr>
              <w:pStyle w:val="af1"/>
              <w:spacing w:after="0" w:line="240" w:lineRule="auto"/>
              <w:ind w:left="0"/>
              <w:rPr>
                <w:rFonts w:ascii="Times New Roman" w:hAnsi="Times New Roman"/>
                <w:sz w:val="24"/>
                <w:szCs w:val="24"/>
              </w:rPr>
            </w:pPr>
            <w:r>
              <w:rPr>
                <w:rFonts w:ascii="Times New Roman" w:hAnsi="Times New Roman"/>
                <w:sz w:val="24"/>
                <w:szCs w:val="24"/>
              </w:rPr>
              <w:t>0,6</w:t>
            </w:r>
          </w:p>
        </w:tc>
      </w:tr>
      <w:tr w:rsidR="00215A6B" w:rsidTr="00215A6B">
        <w:trPr>
          <w:trHeight w:val="554"/>
        </w:trPr>
        <w:tc>
          <w:tcPr>
            <w:tcW w:w="635" w:type="dxa"/>
            <w:tcBorders>
              <w:top w:val="single" w:sz="4" w:space="0" w:color="000000"/>
              <w:left w:val="single" w:sz="4" w:space="0" w:color="000000"/>
              <w:bottom w:val="single" w:sz="4" w:space="0" w:color="000000"/>
              <w:right w:val="single" w:sz="4" w:space="0" w:color="000000"/>
            </w:tcBorders>
            <w:hideMark/>
          </w:tcPr>
          <w:p w:rsidR="00215A6B" w:rsidRDefault="00215A6B">
            <w:pPr>
              <w:pStyle w:val="af1"/>
              <w:spacing w:after="0" w:line="240" w:lineRule="auto"/>
              <w:ind w:left="0"/>
              <w:rPr>
                <w:rFonts w:ascii="Times New Roman" w:hAnsi="Times New Roman"/>
                <w:sz w:val="24"/>
                <w:szCs w:val="24"/>
              </w:rPr>
            </w:pPr>
            <w:r>
              <w:rPr>
                <w:rFonts w:ascii="Times New Roman" w:hAnsi="Times New Roman"/>
                <w:sz w:val="24"/>
                <w:szCs w:val="24"/>
              </w:rPr>
              <w:t>11</w:t>
            </w:r>
          </w:p>
        </w:tc>
        <w:tc>
          <w:tcPr>
            <w:tcW w:w="9203" w:type="dxa"/>
            <w:tcBorders>
              <w:top w:val="single" w:sz="4" w:space="0" w:color="000000"/>
              <w:left w:val="single" w:sz="4" w:space="0" w:color="000000"/>
              <w:bottom w:val="single" w:sz="4" w:space="0" w:color="000000"/>
              <w:right w:val="single" w:sz="4" w:space="0" w:color="000000"/>
            </w:tcBorders>
            <w:hideMark/>
          </w:tcPr>
          <w:p w:rsidR="00215A6B" w:rsidRDefault="00215A6B">
            <w:pPr>
              <w:pStyle w:val="af1"/>
              <w:spacing w:after="0" w:line="240" w:lineRule="auto"/>
              <w:ind w:left="0"/>
              <w:rPr>
                <w:rFonts w:ascii="Times New Roman" w:hAnsi="Times New Roman"/>
                <w:sz w:val="24"/>
                <w:szCs w:val="24"/>
              </w:rPr>
            </w:pPr>
            <w:r>
              <w:rPr>
                <w:rFonts w:ascii="Times New Roman" w:hAnsi="Times New Roman"/>
                <w:iCs/>
                <w:sz w:val="24"/>
                <w:szCs w:val="24"/>
              </w:rPr>
              <w:t>Рузавин Г.И.</w:t>
            </w:r>
            <w:r>
              <w:rPr>
                <w:rFonts w:ascii="Times New Roman" w:hAnsi="Times New Roman"/>
                <w:sz w:val="24"/>
                <w:szCs w:val="24"/>
              </w:rPr>
              <w:t xml:space="preserve"> Методология научного исследования [Текст] / Г.И. Рузавин. - М.: Прогресс, 1999. – 318 с.</w:t>
            </w:r>
          </w:p>
        </w:tc>
        <w:tc>
          <w:tcPr>
            <w:tcW w:w="1418" w:type="dxa"/>
            <w:tcBorders>
              <w:top w:val="single" w:sz="4" w:space="0" w:color="000000"/>
              <w:left w:val="single" w:sz="4" w:space="0" w:color="000000"/>
              <w:bottom w:val="single" w:sz="4" w:space="0" w:color="000000"/>
              <w:right w:val="single" w:sz="4" w:space="0" w:color="000000"/>
            </w:tcBorders>
            <w:hideMark/>
          </w:tcPr>
          <w:p w:rsidR="00215A6B" w:rsidRDefault="00215A6B">
            <w:pPr>
              <w:pStyle w:val="af1"/>
              <w:spacing w:after="0" w:line="240" w:lineRule="auto"/>
              <w:ind w:left="0"/>
              <w:rPr>
                <w:rFonts w:ascii="Times New Roman" w:hAnsi="Times New Roman"/>
                <w:sz w:val="24"/>
                <w:szCs w:val="24"/>
              </w:rPr>
            </w:pPr>
            <w:r>
              <w:rPr>
                <w:rFonts w:ascii="Times New Roman" w:hAnsi="Times New Roman"/>
                <w:sz w:val="24"/>
                <w:szCs w:val="24"/>
              </w:rPr>
              <w:t>3</w:t>
            </w:r>
          </w:p>
        </w:tc>
        <w:tc>
          <w:tcPr>
            <w:tcW w:w="1984" w:type="dxa"/>
            <w:tcBorders>
              <w:top w:val="single" w:sz="4" w:space="0" w:color="000000"/>
              <w:left w:val="single" w:sz="4" w:space="0" w:color="000000"/>
              <w:bottom w:val="single" w:sz="4" w:space="0" w:color="000000"/>
              <w:right w:val="single" w:sz="4" w:space="0" w:color="000000"/>
            </w:tcBorders>
            <w:hideMark/>
          </w:tcPr>
          <w:p w:rsidR="00215A6B" w:rsidRDefault="00215A6B">
            <w:pPr>
              <w:pStyle w:val="af1"/>
              <w:spacing w:after="0" w:line="240" w:lineRule="auto"/>
              <w:ind w:left="0"/>
              <w:rPr>
                <w:rFonts w:ascii="Times New Roman" w:hAnsi="Times New Roman"/>
                <w:sz w:val="24"/>
                <w:szCs w:val="24"/>
              </w:rPr>
            </w:pPr>
            <w:r>
              <w:rPr>
                <w:rFonts w:ascii="Times New Roman" w:hAnsi="Times New Roman"/>
                <w:sz w:val="24"/>
                <w:szCs w:val="24"/>
              </w:rPr>
              <w:t>Библиотека СФУ</w:t>
            </w:r>
          </w:p>
        </w:tc>
        <w:tc>
          <w:tcPr>
            <w:tcW w:w="1418" w:type="dxa"/>
            <w:tcBorders>
              <w:top w:val="single" w:sz="4" w:space="0" w:color="000000"/>
              <w:left w:val="single" w:sz="4" w:space="0" w:color="000000"/>
              <w:bottom w:val="single" w:sz="4" w:space="0" w:color="000000"/>
              <w:right w:val="single" w:sz="4" w:space="0" w:color="000000"/>
            </w:tcBorders>
            <w:hideMark/>
          </w:tcPr>
          <w:p w:rsidR="00215A6B" w:rsidRDefault="00215A6B">
            <w:pPr>
              <w:pStyle w:val="af1"/>
              <w:spacing w:after="0" w:line="240" w:lineRule="auto"/>
              <w:ind w:left="0"/>
              <w:rPr>
                <w:rFonts w:ascii="Times New Roman" w:hAnsi="Times New Roman"/>
                <w:sz w:val="24"/>
                <w:szCs w:val="24"/>
              </w:rPr>
            </w:pPr>
            <w:r>
              <w:rPr>
                <w:rFonts w:ascii="Times New Roman" w:hAnsi="Times New Roman"/>
                <w:sz w:val="24"/>
                <w:szCs w:val="24"/>
              </w:rPr>
              <w:t>0,6</w:t>
            </w:r>
          </w:p>
        </w:tc>
      </w:tr>
      <w:tr w:rsidR="00215A6B" w:rsidTr="00215A6B">
        <w:trPr>
          <w:trHeight w:val="554"/>
        </w:trPr>
        <w:tc>
          <w:tcPr>
            <w:tcW w:w="635" w:type="dxa"/>
            <w:tcBorders>
              <w:top w:val="single" w:sz="4" w:space="0" w:color="000000"/>
              <w:left w:val="single" w:sz="4" w:space="0" w:color="000000"/>
              <w:bottom w:val="single" w:sz="4" w:space="0" w:color="000000"/>
              <w:right w:val="single" w:sz="4" w:space="0" w:color="000000"/>
            </w:tcBorders>
            <w:hideMark/>
          </w:tcPr>
          <w:p w:rsidR="00215A6B" w:rsidRDefault="00215A6B">
            <w:pPr>
              <w:pStyle w:val="af1"/>
              <w:spacing w:after="0" w:line="240" w:lineRule="auto"/>
              <w:ind w:left="0"/>
              <w:rPr>
                <w:rFonts w:ascii="Times New Roman" w:hAnsi="Times New Roman"/>
                <w:sz w:val="24"/>
                <w:szCs w:val="24"/>
              </w:rPr>
            </w:pPr>
            <w:r>
              <w:rPr>
                <w:rFonts w:ascii="Times New Roman" w:hAnsi="Times New Roman"/>
                <w:sz w:val="24"/>
                <w:szCs w:val="24"/>
              </w:rPr>
              <w:t>12</w:t>
            </w:r>
          </w:p>
        </w:tc>
        <w:tc>
          <w:tcPr>
            <w:tcW w:w="9203" w:type="dxa"/>
            <w:tcBorders>
              <w:top w:val="single" w:sz="4" w:space="0" w:color="000000"/>
              <w:left w:val="single" w:sz="4" w:space="0" w:color="000000"/>
              <w:bottom w:val="single" w:sz="4" w:space="0" w:color="000000"/>
              <w:right w:val="single" w:sz="4" w:space="0" w:color="000000"/>
            </w:tcBorders>
            <w:hideMark/>
          </w:tcPr>
          <w:p w:rsidR="00215A6B" w:rsidRDefault="00215A6B">
            <w:pPr>
              <w:pStyle w:val="a5"/>
              <w:rPr>
                <w:iCs/>
              </w:rPr>
            </w:pPr>
            <w:r>
              <w:t>Аллахвердян А.Г., Мошкова Г.Ю., Юревич А.В., Ярошевский М.Г. Психология науки. Учебное пособие. [Текст] - М.: Московский психолого-социальный институт: Флинта, 1998. - 312 с.</w:t>
            </w:r>
          </w:p>
        </w:tc>
        <w:tc>
          <w:tcPr>
            <w:tcW w:w="1418" w:type="dxa"/>
            <w:tcBorders>
              <w:top w:val="single" w:sz="4" w:space="0" w:color="000000"/>
              <w:left w:val="single" w:sz="4" w:space="0" w:color="000000"/>
              <w:bottom w:val="single" w:sz="4" w:space="0" w:color="000000"/>
              <w:right w:val="single" w:sz="4" w:space="0" w:color="000000"/>
            </w:tcBorders>
            <w:hideMark/>
          </w:tcPr>
          <w:p w:rsidR="00215A6B" w:rsidRDefault="00215A6B">
            <w:pPr>
              <w:pStyle w:val="af1"/>
              <w:spacing w:after="0" w:line="240" w:lineRule="auto"/>
              <w:ind w:left="0"/>
              <w:rPr>
                <w:rFonts w:ascii="Times New Roman" w:hAnsi="Times New Roman"/>
                <w:sz w:val="24"/>
                <w:szCs w:val="24"/>
              </w:rPr>
            </w:pPr>
            <w:r>
              <w:rPr>
                <w:rFonts w:ascii="Times New Roman" w:hAnsi="Times New Roman"/>
                <w:sz w:val="24"/>
                <w:szCs w:val="24"/>
              </w:rPr>
              <w:t>Неограниченный</w:t>
            </w:r>
          </w:p>
        </w:tc>
        <w:tc>
          <w:tcPr>
            <w:tcW w:w="1984" w:type="dxa"/>
            <w:tcBorders>
              <w:top w:val="single" w:sz="4" w:space="0" w:color="000000"/>
              <w:left w:val="single" w:sz="4" w:space="0" w:color="000000"/>
              <w:bottom w:val="single" w:sz="4" w:space="0" w:color="000000"/>
              <w:right w:val="single" w:sz="4" w:space="0" w:color="000000"/>
            </w:tcBorders>
            <w:hideMark/>
          </w:tcPr>
          <w:p w:rsidR="00215A6B" w:rsidRDefault="00215A6B">
            <w:pPr>
              <w:pStyle w:val="af1"/>
              <w:spacing w:after="0" w:line="240" w:lineRule="auto"/>
              <w:ind w:left="0"/>
              <w:rPr>
                <w:rFonts w:ascii="Times New Roman" w:hAnsi="Times New Roman"/>
                <w:sz w:val="24"/>
                <w:szCs w:val="24"/>
              </w:rPr>
            </w:pPr>
            <w:r>
              <w:rPr>
                <w:rFonts w:ascii="Times New Roman" w:hAnsi="Times New Roman"/>
                <w:sz w:val="24"/>
                <w:szCs w:val="24"/>
              </w:rPr>
              <w:t>http://log-in.ru/books/68735/</w:t>
            </w:r>
          </w:p>
        </w:tc>
        <w:tc>
          <w:tcPr>
            <w:tcW w:w="1418" w:type="dxa"/>
            <w:tcBorders>
              <w:top w:val="single" w:sz="4" w:space="0" w:color="000000"/>
              <w:left w:val="single" w:sz="4" w:space="0" w:color="000000"/>
              <w:bottom w:val="single" w:sz="4" w:space="0" w:color="000000"/>
              <w:right w:val="single" w:sz="4" w:space="0" w:color="000000"/>
            </w:tcBorders>
            <w:hideMark/>
          </w:tcPr>
          <w:p w:rsidR="00215A6B" w:rsidRDefault="00215A6B">
            <w:pPr>
              <w:pStyle w:val="af1"/>
              <w:spacing w:after="0" w:line="240" w:lineRule="auto"/>
              <w:ind w:left="0"/>
              <w:rPr>
                <w:rFonts w:ascii="Times New Roman" w:hAnsi="Times New Roman"/>
                <w:sz w:val="24"/>
                <w:szCs w:val="24"/>
              </w:rPr>
            </w:pPr>
            <w:r>
              <w:rPr>
                <w:rFonts w:ascii="Times New Roman" w:hAnsi="Times New Roman"/>
                <w:sz w:val="24"/>
                <w:szCs w:val="24"/>
              </w:rPr>
              <w:t>Не</w:t>
            </w:r>
          </w:p>
          <w:p w:rsidR="00215A6B" w:rsidRDefault="00215A6B">
            <w:pPr>
              <w:pStyle w:val="af1"/>
              <w:spacing w:after="0" w:line="240" w:lineRule="auto"/>
              <w:ind w:left="0"/>
              <w:rPr>
                <w:rFonts w:ascii="Times New Roman" w:hAnsi="Times New Roman"/>
                <w:sz w:val="24"/>
                <w:szCs w:val="24"/>
              </w:rPr>
            </w:pPr>
            <w:r>
              <w:rPr>
                <w:rFonts w:ascii="Times New Roman" w:hAnsi="Times New Roman"/>
                <w:sz w:val="24"/>
                <w:szCs w:val="24"/>
              </w:rPr>
              <w:t>ограничено</w:t>
            </w:r>
          </w:p>
        </w:tc>
      </w:tr>
      <w:tr w:rsidR="00215A6B" w:rsidTr="00215A6B">
        <w:trPr>
          <w:trHeight w:val="412"/>
        </w:trPr>
        <w:tc>
          <w:tcPr>
            <w:tcW w:w="635" w:type="dxa"/>
            <w:tcBorders>
              <w:top w:val="single" w:sz="4" w:space="0" w:color="000000"/>
              <w:left w:val="single" w:sz="4" w:space="0" w:color="000000"/>
              <w:bottom w:val="single" w:sz="4" w:space="0" w:color="000000"/>
              <w:right w:val="single" w:sz="4" w:space="0" w:color="000000"/>
            </w:tcBorders>
            <w:hideMark/>
          </w:tcPr>
          <w:p w:rsidR="00215A6B" w:rsidRDefault="00215A6B">
            <w:pPr>
              <w:pStyle w:val="af1"/>
              <w:spacing w:after="0" w:line="240" w:lineRule="auto"/>
              <w:ind w:left="0"/>
              <w:rPr>
                <w:rFonts w:ascii="Times New Roman" w:hAnsi="Times New Roman"/>
                <w:sz w:val="24"/>
                <w:szCs w:val="24"/>
              </w:rPr>
            </w:pPr>
            <w:r>
              <w:rPr>
                <w:rFonts w:ascii="Times New Roman" w:hAnsi="Times New Roman"/>
                <w:sz w:val="24"/>
                <w:szCs w:val="24"/>
              </w:rPr>
              <w:t>13</w:t>
            </w:r>
          </w:p>
        </w:tc>
        <w:tc>
          <w:tcPr>
            <w:tcW w:w="9203" w:type="dxa"/>
            <w:tcBorders>
              <w:top w:val="single" w:sz="4" w:space="0" w:color="000000"/>
              <w:left w:val="single" w:sz="4" w:space="0" w:color="000000"/>
              <w:bottom w:val="single" w:sz="4" w:space="0" w:color="000000"/>
              <w:right w:val="single" w:sz="4" w:space="0" w:color="000000"/>
            </w:tcBorders>
            <w:hideMark/>
          </w:tcPr>
          <w:p w:rsidR="00215A6B" w:rsidRDefault="00215A6B">
            <w:pPr>
              <w:tabs>
                <w:tab w:val="left" w:pos="1134"/>
              </w:tabs>
            </w:pPr>
            <w:r>
              <w:t xml:space="preserve">СТО 4.2-07-2010 «Система менеджмента качества. Общие требования к построению, изложению и оформлению документов учебной и научной деятельности» [Текст] / </w:t>
            </w:r>
          </w:p>
          <w:p w:rsidR="00215A6B" w:rsidRDefault="00215A6B">
            <w:pPr>
              <w:tabs>
                <w:tab w:val="left" w:pos="1134"/>
              </w:tabs>
            </w:pPr>
            <w:r>
              <w:t>разраб.: Т.В. Сильченко, В.К. Младенцева, Л.В. Белошапко. – Введ. впервые 22.10.2010 г. – Красноярск : ИПК СФУ, 2010. – 57 с.</w:t>
            </w:r>
          </w:p>
        </w:tc>
        <w:tc>
          <w:tcPr>
            <w:tcW w:w="1418" w:type="dxa"/>
            <w:tcBorders>
              <w:top w:val="single" w:sz="4" w:space="0" w:color="000000"/>
              <w:left w:val="single" w:sz="4" w:space="0" w:color="000000"/>
              <w:bottom w:val="single" w:sz="4" w:space="0" w:color="000000"/>
              <w:right w:val="single" w:sz="4" w:space="0" w:color="000000"/>
            </w:tcBorders>
            <w:hideMark/>
          </w:tcPr>
          <w:p w:rsidR="00215A6B" w:rsidRDefault="00215A6B">
            <w:pPr>
              <w:pStyle w:val="af1"/>
              <w:spacing w:after="0" w:line="240" w:lineRule="auto"/>
              <w:ind w:left="0"/>
              <w:rPr>
                <w:rFonts w:ascii="Times New Roman" w:hAnsi="Times New Roman"/>
                <w:sz w:val="24"/>
                <w:szCs w:val="24"/>
              </w:rPr>
            </w:pPr>
            <w:r>
              <w:rPr>
                <w:rFonts w:ascii="Times New Roman" w:hAnsi="Times New Roman"/>
                <w:sz w:val="24"/>
                <w:szCs w:val="24"/>
              </w:rPr>
              <w:t>20</w:t>
            </w:r>
          </w:p>
        </w:tc>
        <w:tc>
          <w:tcPr>
            <w:tcW w:w="1984" w:type="dxa"/>
            <w:tcBorders>
              <w:top w:val="single" w:sz="4" w:space="0" w:color="000000"/>
              <w:left w:val="single" w:sz="4" w:space="0" w:color="000000"/>
              <w:bottom w:val="single" w:sz="4" w:space="0" w:color="000000"/>
              <w:right w:val="single" w:sz="4" w:space="0" w:color="000000"/>
            </w:tcBorders>
            <w:hideMark/>
          </w:tcPr>
          <w:p w:rsidR="00215A6B" w:rsidRDefault="00215A6B">
            <w:pPr>
              <w:pStyle w:val="af1"/>
              <w:spacing w:after="0" w:line="240" w:lineRule="auto"/>
              <w:ind w:left="0"/>
              <w:rPr>
                <w:rFonts w:ascii="Times New Roman" w:hAnsi="Times New Roman"/>
                <w:sz w:val="24"/>
                <w:szCs w:val="24"/>
              </w:rPr>
            </w:pPr>
            <w:r>
              <w:rPr>
                <w:rFonts w:ascii="Times New Roman" w:hAnsi="Times New Roman"/>
                <w:sz w:val="24"/>
                <w:szCs w:val="24"/>
              </w:rPr>
              <w:t>Библиотека СФУ</w:t>
            </w:r>
          </w:p>
        </w:tc>
        <w:tc>
          <w:tcPr>
            <w:tcW w:w="1418" w:type="dxa"/>
            <w:tcBorders>
              <w:top w:val="single" w:sz="4" w:space="0" w:color="000000"/>
              <w:left w:val="single" w:sz="4" w:space="0" w:color="000000"/>
              <w:bottom w:val="single" w:sz="4" w:space="0" w:color="000000"/>
              <w:right w:val="single" w:sz="4" w:space="0" w:color="000000"/>
            </w:tcBorders>
            <w:hideMark/>
          </w:tcPr>
          <w:p w:rsidR="00215A6B" w:rsidRDefault="00215A6B">
            <w:pPr>
              <w:pStyle w:val="af1"/>
              <w:spacing w:after="0" w:line="240" w:lineRule="auto"/>
              <w:ind w:left="0"/>
              <w:rPr>
                <w:rFonts w:ascii="Times New Roman" w:hAnsi="Times New Roman"/>
                <w:sz w:val="24"/>
                <w:szCs w:val="24"/>
              </w:rPr>
            </w:pPr>
            <w:r>
              <w:rPr>
                <w:rFonts w:ascii="Times New Roman" w:hAnsi="Times New Roman"/>
                <w:sz w:val="24"/>
                <w:szCs w:val="24"/>
              </w:rPr>
              <w:t>4</w:t>
            </w:r>
          </w:p>
        </w:tc>
      </w:tr>
    </w:tbl>
    <w:p w:rsidR="00215A6B" w:rsidRDefault="00215A6B" w:rsidP="00215A6B">
      <w:pPr>
        <w:pStyle w:val="2"/>
        <w:jc w:val="both"/>
        <w:rPr>
          <w:b w:val="0"/>
          <w:sz w:val="28"/>
          <w:szCs w:val="28"/>
        </w:rPr>
      </w:pPr>
    </w:p>
    <w:p w:rsidR="00215A6B" w:rsidRDefault="00215A6B"/>
    <w:sectPr w:rsidR="00215A6B" w:rsidSect="0001657C">
      <w:pgSz w:w="16838" w:h="11906" w:orient="landscape"/>
      <w:pgMar w:top="113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lbany AMT">
    <w:altName w:val="Arial"/>
    <w:charset w:val="00"/>
    <w:family w:val="swiss"/>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75A"/>
    <w:multiLevelType w:val="hybridMultilevel"/>
    <w:tmpl w:val="4BE61F50"/>
    <w:lvl w:ilvl="0" w:tplc="FFFFFFFF">
      <w:start w:val="1"/>
      <w:numFmt w:val="bullet"/>
      <w:lvlText w:val=""/>
      <w:lvlJc w:val="left"/>
      <w:pPr>
        <w:tabs>
          <w:tab w:val="num" w:pos="964"/>
        </w:tabs>
        <w:ind w:left="709" w:firstLine="0"/>
      </w:pPr>
      <w:rPr>
        <w:rFonts w:ascii="Symbol" w:hAnsi="Symbol" w:hint="default"/>
        <w:b w:val="0"/>
        <w:i w:val="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C1A490E"/>
    <w:multiLevelType w:val="multilevel"/>
    <w:tmpl w:val="C9C8A662"/>
    <w:lvl w:ilvl="0">
      <w:start w:val="1"/>
      <w:numFmt w:val="decimal"/>
      <w:lvlText w:val="%1"/>
      <w:lvlJc w:val="left"/>
      <w:pPr>
        <w:tabs>
          <w:tab w:val="num" w:pos="284"/>
        </w:tabs>
        <w:ind w:left="0" w:firstLine="0"/>
      </w:pPr>
    </w:lvl>
    <w:lvl w:ilvl="1">
      <w:start w:val="1"/>
      <w:numFmt w:val="decimal"/>
      <w:lvlRestart w:val="0"/>
      <w:lvlText w:val="%1.%2."/>
      <w:lvlJc w:val="left"/>
      <w:pPr>
        <w:tabs>
          <w:tab w:val="num" w:pos="709"/>
        </w:tabs>
        <w:ind w:left="0" w:firstLine="709"/>
      </w:pPr>
      <w:rPr>
        <w:rFonts w:ascii="Times New Roman" w:hAnsi="Times New Roman" w:cs="Times New Roman" w:hint="default"/>
        <w:bCs w:val="0"/>
        <w:iCs w:val="0"/>
        <w:caps w:val="0"/>
        <w:smallCaps w:val="0"/>
        <w:strike w:val="0"/>
        <w:dstrike w:val="0"/>
        <w:outline w:val="0"/>
        <w:shadow w:val="0"/>
        <w:emboss w:val="0"/>
        <w:imprint w:val="0"/>
        <w:vanish w:val="0"/>
        <w:webHidden w:val="0"/>
        <w:spacing w:val="0"/>
        <w:kern w:val="0"/>
        <w:position w:val="0"/>
        <w:u w:val="none"/>
        <w:effect w:val="none"/>
        <w:vertAlign w:val="baseline"/>
        <w:specVanish w:val="0"/>
      </w:rPr>
    </w:lvl>
    <w:lvl w:ilvl="2">
      <w:start w:val="1"/>
      <w:numFmt w:val="decimal"/>
      <w:suff w:val="space"/>
      <w:lvlText w:val="%1.%2.%3."/>
      <w:lvlJc w:val="left"/>
      <w:pPr>
        <w:ind w:left="0" w:firstLine="709"/>
      </w:pPr>
      <w:rPr>
        <w:color w:val="auto"/>
        <w:szCs w:val="28"/>
      </w:rPr>
    </w:lvl>
    <w:lvl w:ilvl="3">
      <w:start w:val="1"/>
      <w:numFmt w:val="decimal"/>
      <w:lvlText w:val="%1.%2.%3.%4."/>
      <w:lvlJc w:val="left"/>
      <w:pPr>
        <w:tabs>
          <w:tab w:val="num" w:pos="4320"/>
        </w:tabs>
        <w:ind w:left="2808" w:hanging="648"/>
      </w:pPr>
    </w:lvl>
    <w:lvl w:ilvl="4">
      <w:start w:val="1"/>
      <w:numFmt w:val="decimal"/>
      <w:lvlText w:val="%1.%2.%3.%4.%5."/>
      <w:lvlJc w:val="left"/>
      <w:pPr>
        <w:tabs>
          <w:tab w:val="num" w:pos="5400"/>
        </w:tabs>
        <w:ind w:left="3312" w:hanging="792"/>
      </w:pPr>
    </w:lvl>
    <w:lvl w:ilvl="5">
      <w:start w:val="1"/>
      <w:numFmt w:val="decimal"/>
      <w:lvlText w:val="%1.%2.%3.%4.%5.%6."/>
      <w:lvlJc w:val="left"/>
      <w:pPr>
        <w:tabs>
          <w:tab w:val="num" w:pos="6120"/>
        </w:tabs>
        <w:ind w:left="3816" w:hanging="936"/>
      </w:pPr>
    </w:lvl>
    <w:lvl w:ilvl="6">
      <w:start w:val="1"/>
      <w:numFmt w:val="decimal"/>
      <w:lvlText w:val="%1.%2.%3.%4.%5.%6.%7."/>
      <w:lvlJc w:val="left"/>
      <w:pPr>
        <w:tabs>
          <w:tab w:val="num" w:pos="6840"/>
        </w:tabs>
        <w:ind w:left="4320" w:hanging="1080"/>
      </w:pPr>
    </w:lvl>
    <w:lvl w:ilvl="7">
      <w:start w:val="1"/>
      <w:numFmt w:val="decimal"/>
      <w:lvlText w:val="%1.%2.%3.%4.%5.%6.%7.%8."/>
      <w:lvlJc w:val="left"/>
      <w:pPr>
        <w:tabs>
          <w:tab w:val="num" w:pos="7920"/>
        </w:tabs>
        <w:ind w:left="4824" w:hanging="1224"/>
      </w:pPr>
    </w:lvl>
    <w:lvl w:ilvl="8">
      <w:start w:val="1"/>
      <w:numFmt w:val="decimal"/>
      <w:lvlText w:val="%1.%2.%3.%4.%5.%6.%7.%8.%9."/>
      <w:lvlJc w:val="left"/>
      <w:pPr>
        <w:tabs>
          <w:tab w:val="num" w:pos="8640"/>
        </w:tabs>
        <w:ind w:left="5400" w:hanging="1440"/>
      </w:pPr>
    </w:lvl>
  </w:abstractNum>
  <w:abstractNum w:abstractNumId="2">
    <w:nsid w:val="21365AC4"/>
    <w:multiLevelType w:val="multilevel"/>
    <w:tmpl w:val="53963CAA"/>
    <w:lvl w:ilvl="0">
      <w:start w:val="1"/>
      <w:numFmt w:val="decimal"/>
      <w:lvlText w:val="%1"/>
      <w:lvlJc w:val="left"/>
      <w:pPr>
        <w:ind w:left="375" w:hanging="375"/>
      </w:pPr>
    </w:lvl>
    <w:lvl w:ilvl="1">
      <w:start w:val="3"/>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22E72D78"/>
    <w:multiLevelType w:val="hybridMultilevel"/>
    <w:tmpl w:val="2FDC5F90"/>
    <w:lvl w:ilvl="0" w:tplc="1B608F2E">
      <w:start w:val="1"/>
      <w:numFmt w:val="bullet"/>
      <w:lvlText w:val="–"/>
      <w:lvlJc w:val="left"/>
      <w:pPr>
        <w:ind w:left="92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EBC7FC7"/>
    <w:multiLevelType w:val="hybridMultilevel"/>
    <w:tmpl w:val="AE2AF71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5BF7231"/>
    <w:multiLevelType w:val="hybridMultilevel"/>
    <w:tmpl w:val="097C25E4"/>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6352B77"/>
    <w:multiLevelType w:val="hybridMultilevel"/>
    <w:tmpl w:val="D25A45E6"/>
    <w:lvl w:ilvl="0" w:tplc="EF8A20B8">
      <w:start w:val="1"/>
      <w:numFmt w:val="decimal"/>
      <w:lvlText w:val="%1."/>
      <w:lvlJc w:val="left"/>
      <w:pPr>
        <w:ind w:left="146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68E2498"/>
    <w:multiLevelType w:val="hybridMultilevel"/>
    <w:tmpl w:val="F844D4E2"/>
    <w:lvl w:ilvl="0" w:tplc="8B78F41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7463BFB"/>
    <w:multiLevelType w:val="hybridMultilevel"/>
    <w:tmpl w:val="A2541922"/>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D1B6BA1"/>
    <w:multiLevelType w:val="hybridMultilevel"/>
    <w:tmpl w:val="AE2AF71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0EB42FA"/>
    <w:multiLevelType w:val="hybridMultilevel"/>
    <w:tmpl w:val="88BE825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documentProtection w:edit="forms" w:enforcement="1" w:cryptProviderType="rsaFull" w:cryptAlgorithmClass="hash" w:cryptAlgorithmType="typeAny" w:cryptAlgorithmSid="4" w:cryptSpinCount="100000" w:hash="YxRntyeXfCeqhWiPXWcDxiEXiOU=" w:salt="sEKUqAmh8Bt5pSKEQf5d9g=="/>
  <w:defaultTabStop w:val="708"/>
  <w:drawingGridHorizontalSpacing w:val="120"/>
  <w:displayHorizontalDrawingGridEvery w:val="2"/>
  <w:characterSpacingControl w:val="doNotCompress"/>
  <w:compat/>
  <w:rsids>
    <w:rsidRoot w:val="00215A6B"/>
    <w:rsid w:val="0001657C"/>
    <w:rsid w:val="00045761"/>
    <w:rsid w:val="001E479D"/>
    <w:rsid w:val="001F3FA9"/>
    <w:rsid w:val="00215A6B"/>
    <w:rsid w:val="002F3149"/>
    <w:rsid w:val="00423CBE"/>
    <w:rsid w:val="006B491B"/>
    <w:rsid w:val="007258CC"/>
    <w:rsid w:val="008310FC"/>
    <w:rsid w:val="008845AF"/>
    <w:rsid w:val="00961D59"/>
    <w:rsid w:val="00A573CD"/>
    <w:rsid w:val="00AC0A6A"/>
    <w:rsid w:val="00B90E1D"/>
    <w:rsid w:val="00C12B1C"/>
    <w:rsid w:val="00C97EA9"/>
    <w:rsid w:val="00DC6DFF"/>
    <w:rsid w:val="00EC0F48"/>
    <w:rsid w:val="00EF6BBC"/>
    <w:rsid w:val="00F12AFE"/>
    <w:rsid w:val="00F27F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A6B"/>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215A6B"/>
    <w:pPr>
      <w:keepNext/>
      <w:spacing w:before="240" w:after="60"/>
      <w:outlineLvl w:val="0"/>
    </w:pPr>
    <w:rPr>
      <w:rFonts w:ascii="Cambria" w:hAnsi="Cambria"/>
      <w:b/>
      <w:bCs/>
      <w:kern w:val="32"/>
      <w:sz w:val="32"/>
      <w:szCs w:val="32"/>
    </w:rPr>
  </w:style>
  <w:style w:type="paragraph" w:styleId="2">
    <w:name w:val="heading 2"/>
    <w:basedOn w:val="a"/>
    <w:link w:val="20"/>
    <w:unhideWhenUsed/>
    <w:qFormat/>
    <w:rsid w:val="00215A6B"/>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215A6B"/>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215A6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5A6B"/>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215A6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215A6B"/>
    <w:rPr>
      <w:rFonts w:ascii="Cambria" w:eastAsia="Times New Roman" w:hAnsi="Cambria" w:cs="Times New Roman"/>
      <w:b/>
      <w:bCs/>
      <w:sz w:val="26"/>
      <w:szCs w:val="26"/>
      <w:lang w:eastAsia="ru-RU"/>
    </w:rPr>
  </w:style>
  <w:style w:type="character" w:customStyle="1" w:styleId="50">
    <w:name w:val="Заголовок 5 Знак"/>
    <w:basedOn w:val="a0"/>
    <w:link w:val="5"/>
    <w:semiHidden/>
    <w:rsid w:val="00215A6B"/>
    <w:rPr>
      <w:rFonts w:ascii="Calibri" w:eastAsia="Times New Roman" w:hAnsi="Calibri" w:cs="Times New Roman"/>
      <w:b/>
      <w:bCs/>
      <w:i/>
      <w:iCs/>
      <w:sz w:val="26"/>
      <w:szCs w:val="26"/>
      <w:lang w:eastAsia="ru-RU"/>
    </w:rPr>
  </w:style>
  <w:style w:type="character" w:styleId="a3">
    <w:name w:val="Hyperlink"/>
    <w:basedOn w:val="a0"/>
    <w:semiHidden/>
    <w:unhideWhenUsed/>
    <w:rsid w:val="00215A6B"/>
    <w:rPr>
      <w:color w:val="000080"/>
      <w:u w:val="single"/>
    </w:rPr>
  </w:style>
  <w:style w:type="paragraph" w:styleId="a4">
    <w:name w:val="Normal (Web)"/>
    <w:basedOn w:val="a"/>
    <w:unhideWhenUsed/>
    <w:rsid w:val="00215A6B"/>
    <w:pPr>
      <w:spacing w:before="100" w:beforeAutospacing="1" w:after="100" w:afterAutospacing="1"/>
    </w:pPr>
  </w:style>
  <w:style w:type="paragraph" w:styleId="11">
    <w:name w:val="toc 1"/>
    <w:basedOn w:val="a"/>
    <w:next w:val="a"/>
    <w:autoRedefine/>
    <w:semiHidden/>
    <w:unhideWhenUsed/>
    <w:rsid w:val="00215A6B"/>
    <w:pPr>
      <w:ind w:left="1461" w:hanging="360"/>
    </w:pPr>
    <w:rPr>
      <w:spacing w:val="-2"/>
      <w:sz w:val="28"/>
      <w:szCs w:val="28"/>
    </w:rPr>
  </w:style>
  <w:style w:type="paragraph" w:styleId="a5">
    <w:name w:val="header"/>
    <w:basedOn w:val="a"/>
    <w:link w:val="a6"/>
    <w:unhideWhenUsed/>
    <w:rsid w:val="00215A6B"/>
    <w:pPr>
      <w:tabs>
        <w:tab w:val="center" w:pos="4677"/>
        <w:tab w:val="right" w:pos="9355"/>
      </w:tabs>
    </w:pPr>
  </w:style>
  <w:style w:type="character" w:customStyle="1" w:styleId="a6">
    <w:name w:val="Верхний колонтитул Знак"/>
    <w:basedOn w:val="a0"/>
    <w:link w:val="a5"/>
    <w:rsid w:val="00215A6B"/>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semiHidden/>
    <w:rsid w:val="00215A6B"/>
    <w:rPr>
      <w:rFonts w:ascii="Times New Roman" w:eastAsia="Times New Roman" w:hAnsi="Times New Roman" w:cs="Times New Roman"/>
      <w:sz w:val="24"/>
      <w:szCs w:val="24"/>
      <w:lang w:eastAsia="ru-RU"/>
    </w:rPr>
  </w:style>
  <w:style w:type="paragraph" w:styleId="a8">
    <w:name w:val="footer"/>
    <w:basedOn w:val="a"/>
    <w:link w:val="a7"/>
    <w:uiPriority w:val="99"/>
    <w:semiHidden/>
    <w:unhideWhenUsed/>
    <w:rsid w:val="00215A6B"/>
    <w:pPr>
      <w:tabs>
        <w:tab w:val="center" w:pos="4677"/>
        <w:tab w:val="right" w:pos="9355"/>
      </w:tabs>
    </w:pPr>
  </w:style>
  <w:style w:type="paragraph" w:styleId="a9">
    <w:name w:val="List Number"/>
    <w:basedOn w:val="a"/>
    <w:semiHidden/>
    <w:unhideWhenUsed/>
    <w:rsid w:val="00215A6B"/>
    <w:pPr>
      <w:tabs>
        <w:tab w:val="num" w:pos="964"/>
      </w:tabs>
    </w:pPr>
  </w:style>
  <w:style w:type="paragraph" w:styleId="aa">
    <w:name w:val="Body Text"/>
    <w:basedOn w:val="a"/>
    <w:link w:val="ab"/>
    <w:unhideWhenUsed/>
    <w:rsid w:val="00215A6B"/>
    <w:pPr>
      <w:spacing w:after="120"/>
    </w:pPr>
  </w:style>
  <w:style w:type="character" w:customStyle="1" w:styleId="ab">
    <w:name w:val="Основной текст Знак"/>
    <w:basedOn w:val="a0"/>
    <w:link w:val="aa"/>
    <w:rsid w:val="00215A6B"/>
    <w:rPr>
      <w:rFonts w:ascii="Times New Roman" w:eastAsia="Times New Roman" w:hAnsi="Times New Roman" w:cs="Times New Roman"/>
      <w:sz w:val="24"/>
      <w:szCs w:val="24"/>
      <w:lang w:eastAsia="ru-RU"/>
    </w:rPr>
  </w:style>
  <w:style w:type="paragraph" w:styleId="ac">
    <w:name w:val="Body Text Indent"/>
    <w:basedOn w:val="a"/>
    <w:link w:val="ad"/>
    <w:unhideWhenUsed/>
    <w:rsid w:val="00215A6B"/>
    <w:pPr>
      <w:spacing w:after="120"/>
      <w:ind w:left="283"/>
    </w:pPr>
  </w:style>
  <w:style w:type="character" w:customStyle="1" w:styleId="ad">
    <w:name w:val="Основной текст с отступом Знак"/>
    <w:basedOn w:val="a0"/>
    <w:link w:val="ac"/>
    <w:rsid w:val="00215A6B"/>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215A6B"/>
    <w:pPr>
      <w:spacing w:after="120" w:line="480" w:lineRule="auto"/>
      <w:ind w:left="283"/>
    </w:pPr>
  </w:style>
  <w:style w:type="character" w:customStyle="1" w:styleId="22">
    <w:name w:val="Основной текст с отступом 2 Знак"/>
    <w:basedOn w:val="a0"/>
    <w:link w:val="21"/>
    <w:semiHidden/>
    <w:rsid w:val="00215A6B"/>
    <w:rPr>
      <w:rFonts w:ascii="Times New Roman" w:eastAsia="Times New Roman" w:hAnsi="Times New Roman" w:cs="Times New Roman"/>
      <w:sz w:val="24"/>
      <w:szCs w:val="24"/>
      <w:lang w:eastAsia="ru-RU"/>
    </w:rPr>
  </w:style>
  <w:style w:type="paragraph" w:styleId="ae">
    <w:name w:val="Plain Text"/>
    <w:basedOn w:val="a"/>
    <w:link w:val="af"/>
    <w:unhideWhenUsed/>
    <w:rsid w:val="00215A6B"/>
    <w:rPr>
      <w:rFonts w:ascii="Courier New" w:hAnsi="Courier New" w:cs="Courier New"/>
      <w:sz w:val="20"/>
      <w:szCs w:val="20"/>
    </w:rPr>
  </w:style>
  <w:style w:type="character" w:customStyle="1" w:styleId="af">
    <w:name w:val="Текст Знак"/>
    <w:basedOn w:val="a0"/>
    <w:link w:val="ae"/>
    <w:rsid w:val="00215A6B"/>
    <w:rPr>
      <w:rFonts w:ascii="Courier New" w:eastAsia="Times New Roman" w:hAnsi="Courier New" w:cs="Courier New"/>
      <w:sz w:val="20"/>
      <w:szCs w:val="20"/>
      <w:lang w:eastAsia="ru-RU"/>
    </w:rPr>
  </w:style>
  <w:style w:type="character" w:customStyle="1" w:styleId="af0">
    <w:name w:val="Абзац списка Знак"/>
    <w:basedOn w:val="a0"/>
    <w:link w:val="af1"/>
    <w:uiPriority w:val="34"/>
    <w:locked/>
    <w:rsid w:val="00215A6B"/>
    <w:rPr>
      <w:rFonts w:ascii="Calibri" w:eastAsia="Calibri" w:hAnsi="Calibri"/>
    </w:rPr>
  </w:style>
  <w:style w:type="paragraph" w:styleId="af1">
    <w:name w:val="List Paragraph"/>
    <w:basedOn w:val="a"/>
    <w:link w:val="af0"/>
    <w:uiPriority w:val="34"/>
    <w:qFormat/>
    <w:rsid w:val="00215A6B"/>
    <w:pPr>
      <w:spacing w:after="200" w:line="276" w:lineRule="auto"/>
      <w:ind w:left="720"/>
      <w:contextualSpacing/>
    </w:pPr>
    <w:rPr>
      <w:rFonts w:ascii="Calibri" w:eastAsia="Calibri" w:hAnsi="Calibri" w:cstheme="minorBidi"/>
      <w:sz w:val="22"/>
      <w:szCs w:val="22"/>
      <w:lang w:eastAsia="en-US"/>
    </w:rPr>
  </w:style>
  <w:style w:type="paragraph" w:customStyle="1" w:styleId="12">
    <w:name w:val="Обычный1"/>
    <w:rsid w:val="00215A6B"/>
    <w:pPr>
      <w:spacing w:after="200"/>
      <w:jc w:val="left"/>
    </w:pPr>
    <w:rPr>
      <w:rFonts w:ascii="Calibri" w:eastAsia="Times New Roman" w:hAnsi="Calibri" w:cs="Times New Roman"/>
      <w:lang w:val="en-US" w:bidi="en-US"/>
    </w:rPr>
  </w:style>
  <w:style w:type="paragraph" w:customStyle="1" w:styleId="23">
    <w:name w:val="Обычный2"/>
    <w:rsid w:val="00215A6B"/>
    <w:pPr>
      <w:widowControl w:val="0"/>
      <w:snapToGrid w:val="0"/>
      <w:spacing w:line="259" w:lineRule="auto"/>
      <w:ind w:left="520" w:firstLine="300"/>
    </w:pPr>
    <w:rPr>
      <w:rFonts w:ascii="Times New Roman" w:eastAsia="Times New Roman" w:hAnsi="Times New Roman" w:cs="Times New Roman"/>
      <w:szCs w:val="20"/>
      <w:lang w:eastAsia="ru-RU"/>
    </w:rPr>
  </w:style>
  <w:style w:type="paragraph" w:customStyle="1" w:styleId="31">
    <w:name w:val="Обычный3"/>
    <w:rsid w:val="00215A6B"/>
    <w:pPr>
      <w:widowControl w:val="0"/>
      <w:snapToGrid w:val="0"/>
      <w:spacing w:line="259" w:lineRule="auto"/>
      <w:ind w:left="520" w:firstLine="300"/>
    </w:pPr>
    <w:rPr>
      <w:rFonts w:ascii="Times New Roman" w:eastAsia="Times New Roman" w:hAnsi="Times New Roman" w:cs="Times New Roman"/>
      <w:szCs w:val="20"/>
      <w:lang w:eastAsia="ru-RU"/>
    </w:rPr>
  </w:style>
  <w:style w:type="paragraph" w:customStyle="1" w:styleId="Default">
    <w:name w:val="Default"/>
    <w:rsid w:val="00215A6B"/>
    <w:pPr>
      <w:autoSpaceDE w:val="0"/>
      <w:autoSpaceDN w:val="0"/>
      <w:adjustRightInd w:val="0"/>
      <w:spacing w:after="200"/>
      <w:jc w:val="left"/>
    </w:pPr>
    <w:rPr>
      <w:rFonts w:ascii="Calibri" w:eastAsia="Times New Roman" w:hAnsi="Calibri" w:cs="Times New Roman"/>
      <w:color w:val="000000"/>
      <w:sz w:val="24"/>
      <w:szCs w:val="24"/>
      <w:lang w:val="en-US" w:bidi="en-US"/>
    </w:rPr>
  </w:style>
  <w:style w:type="paragraph" w:customStyle="1" w:styleId="af2">
    <w:name w:val="Маркировный Рег"/>
    <w:basedOn w:val="a"/>
    <w:rsid w:val="00215A6B"/>
    <w:pPr>
      <w:tabs>
        <w:tab w:val="num" w:pos="-73"/>
        <w:tab w:val="num" w:pos="284"/>
      </w:tabs>
    </w:pPr>
  </w:style>
  <w:style w:type="paragraph" w:customStyle="1" w:styleId="af3">
    <w:name w:val="Стиль рег"/>
    <w:basedOn w:val="a9"/>
    <w:next w:val="a"/>
    <w:rsid w:val="00215A6B"/>
    <w:pPr>
      <w:tabs>
        <w:tab w:val="clear" w:pos="964"/>
        <w:tab w:val="num" w:pos="284"/>
        <w:tab w:val="num" w:pos="709"/>
      </w:tabs>
      <w:jc w:val="center"/>
    </w:pPr>
    <w:rPr>
      <w:b/>
      <w:sz w:val="28"/>
    </w:rPr>
  </w:style>
  <w:style w:type="paragraph" w:customStyle="1" w:styleId="af4">
    <w:name w:val="Стиль нумерованый Полож"/>
    <w:basedOn w:val="af3"/>
    <w:rsid w:val="00215A6B"/>
    <w:pPr>
      <w:shd w:val="clear" w:color="auto" w:fill="FFFFFF"/>
      <w:tabs>
        <w:tab w:val="clear" w:pos="284"/>
        <w:tab w:val="num" w:pos="964"/>
        <w:tab w:val="left" w:pos="1080"/>
      </w:tabs>
      <w:ind w:left="709"/>
      <w:jc w:val="both"/>
    </w:pPr>
    <w:rPr>
      <w:b w:val="0"/>
      <w:color w:val="000000"/>
      <w:spacing w:val="-2"/>
      <w:szCs w:val="28"/>
    </w:rPr>
  </w:style>
  <w:style w:type="character" w:customStyle="1" w:styleId="14">
    <w:name w:val="Стиль Маркерованый + 14 пт Полож Знак"/>
    <w:basedOn w:val="a0"/>
    <w:link w:val="140"/>
    <w:locked/>
    <w:rsid w:val="00215A6B"/>
    <w:rPr>
      <w:color w:val="000000"/>
      <w:sz w:val="28"/>
      <w:szCs w:val="24"/>
    </w:rPr>
  </w:style>
  <w:style w:type="paragraph" w:customStyle="1" w:styleId="140">
    <w:name w:val="Стиль Маркерованый + 14 пт Полож"/>
    <w:basedOn w:val="a"/>
    <w:link w:val="14"/>
    <w:rsid w:val="00215A6B"/>
    <w:pPr>
      <w:tabs>
        <w:tab w:val="num" w:pos="1440"/>
      </w:tabs>
      <w:ind w:left="1440" w:hanging="360"/>
    </w:pPr>
    <w:rPr>
      <w:rFonts w:asciiTheme="minorHAnsi" w:eastAsiaTheme="minorHAnsi" w:hAnsiTheme="minorHAnsi" w:cstheme="minorBidi"/>
      <w:color w:val="000000"/>
      <w:sz w:val="28"/>
      <w:lang w:eastAsia="en-US"/>
    </w:rPr>
  </w:style>
  <w:style w:type="paragraph" w:customStyle="1" w:styleId="141">
    <w:name w:val="Стиль Стиль Маркерованый + 14 пт Полож + По ширине"/>
    <w:basedOn w:val="140"/>
    <w:rsid w:val="00215A6B"/>
    <w:pPr>
      <w:tabs>
        <w:tab w:val="clear" w:pos="1440"/>
        <w:tab w:val="num" w:pos="360"/>
        <w:tab w:val="num" w:pos="2160"/>
        <w:tab w:val="num" w:pos="2880"/>
      </w:tabs>
      <w:jc w:val="both"/>
    </w:pPr>
    <w:rPr>
      <w:szCs w:val="20"/>
    </w:rPr>
  </w:style>
  <w:style w:type="paragraph" w:customStyle="1" w:styleId="32">
    <w:name w:val="Стиль нумер. 3"/>
    <w:basedOn w:val="a"/>
    <w:rsid w:val="00215A6B"/>
    <w:pPr>
      <w:tabs>
        <w:tab w:val="num" w:pos="2880"/>
      </w:tabs>
      <w:ind w:left="2880" w:hanging="360"/>
    </w:pPr>
  </w:style>
  <w:style w:type="paragraph" w:customStyle="1" w:styleId="ConsPlusNormal">
    <w:name w:val="ConsPlusNormal"/>
    <w:rsid w:val="00215A6B"/>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4">
    <w:name w:val="Обычный4"/>
    <w:rsid w:val="00215A6B"/>
    <w:pPr>
      <w:widowControl w:val="0"/>
      <w:snapToGrid w:val="0"/>
      <w:spacing w:line="259" w:lineRule="auto"/>
      <w:ind w:left="520" w:firstLine="300"/>
    </w:pPr>
    <w:rPr>
      <w:rFonts w:ascii="Times New Roman" w:eastAsia="Times New Roman" w:hAnsi="Times New Roman" w:cs="Times New Roman"/>
      <w:szCs w:val="20"/>
      <w:lang w:eastAsia="ru-RU"/>
    </w:rPr>
  </w:style>
  <w:style w:type="character" w:styleId="af5">
    <w:name w:val="Emphasis"/>
    <w:basedOn w:val="a0"/>
    <w:qFormat/>
    <w:rsid w:val="00215A6B"/>
    <w:rPr>
      <w:i/>
      <w:iCs/>
    </w:rPr>
  </w:style>
</w:styles>
</file>

<file path=word/webSettings.xml><?xml version="1.0" encoding="utf-8"?>
<w:webSettings xmlns:r="http://schemas.openxmlformats.org/officeDocument/2006/relationships" xmlns:w="http://schemas.openxmlformats.org/wordprocessingml/2006/main">
  <w:divs>
    <w:div w:id="86579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nnualreviews.org/action/showJournals" TargetMode="External"/><Relationship Id="rId18" Type="http://schemas.openxmlformats.org/officeDocument/2006/relationships/hyperlink" Target="http://lib.sfu-kras.ru/ejournals/dbaseDescriptions/ebsco.php" TargetMode="External"/><Relationship Id="rId26" Type="http://schemas.openxmlformats.org/officeDocument/2006/relationships/hyperlink" Target="http://lib.sfu-kras.ru/ejournals/dbaseDescriptions/jstor.php" TargetMode="External"/><Relationship Id="rId39" Type="http://schemas.openxmlformats.org/officeDocument/2006/relationships/hyperlink" Target="http://lib.sfu-kras.ru/ejournals/dbaseDescriptions/eastview.php" TargetMode="External"/><Relationship Id="rId3" Type="http://schemas.openxmlformats.org/officeDocument/2006/relationships/settings" Target="settings.xml"/><Relationship Id="rId21" Type="http://schemas.openxmlformats.org/officeDocument/2006/relationships/hyperlink" Target="http://www.sciencedirect.com/" TargetMode="External"/><Relationship Id="rId34" Type="http://schemas.openxmlformats.org/officeDocument/2006/relationships/hyperlink" Target="http://link.springer.com/" TargetMode="External"/><Relationship Id="rId42" Type="http://schemas.openxmlformats.org/officeDocument/2006/relationships/hyperlink" Target="http://lib.sfu-kras.ru/ejournals/dbaseDescriptions/elibrary.php" TargetMode="External"/><Relationship Id="rId47" Type="http://schemas.openxmlformats.org/officeDocument/2006/relationships/hyperlink" Target="http://polpred.com/?ns=1" TargetMode="External"/><Relationship Id="rId50" Type="http://schemas.openxmlformats.org/officeDocument/2006/relationships/image" Target="media/image1.wmf"/><Relationship Id="rId7" Type="http://schemas.openxmlformats.org/officeDocument/2006/relationships/hyperlink" Target="http://lib.sfu-kras.ru/ecollections/umkd.php" TargetMode="External"/><Relationship Id="rId12" Type="http://schemas.openxmlformats.org/officeDocument/2006/relationships/hyperlink" Target="http://pubs.acs.org/" TargetMode="External"/><Relationship Id="rId17" Type="http://schemas.openxmlformats.org/officeDocument/2006/relationships/hyperlink" Target="http://www.journals.cambridge.org/archives/" TargetMode="External"/><Relationship Id="rId25" Type="http://schemas.openxmlformats.org/officeDocument/2006/relationships/hyperlink" Target="http://apps.webofknowledge.com/UA_GeneralSearch_input.do?product=UA&amp;search_mode=GeneralSearch&amp;SID=W2aheM4EFbHgbODcMFB&amp;preferencesSaved" TargetMode="External"/><Relationship Id="rId33" Type="http://schemas.openxmlformats.org/officeDocument/2006/relationships/hyperlink" Target="http://online.sagepub.com/" TargetMode="External"/><Relationship Id="rId38" Type="http://schemas.openxmlformats.org/officeDocument/2006/relationships/hyperlink" Target="http://www.ias-stat.ru/module/Free/News.aspx" TargetMode="External"/><Relationship Id="rId46" Type="http://schemas.openxmlformats.org/officeDocument/2006/relationships/hyperlink" Target="http://lib.sfu-kras.ru/ejournals/dbaseDescriptions/polpred.php" TargetMode="External"/><Relationship Id="rId2" Type="http://schemas.openxmlformats.org/officeDocument/2006/relationships/styles" Target="styles.xml"/><Relationship Id="rId16" Type="http://schemas.openxmlformats.org/officeDocument/2006/relationships/hyperlink" Target="http://lib.sfu-kras.ru/ejournals/dbaseDescriptions/cambridge.php" TargetMode="External"/><Relationship Id="rId20" Type="http://schemas.openxmlformats.org/officeDocument/2006/relationships/hyperlink" Target="http://lib.sfu-kras.ru/ejournals/dbaseDescriptions/elsevier.php" TargetMode="External"/><Relationship Id="rId29" Type="http://schemas.openxmlformats.org/officeDocument/2006/relationships/hyperlink" Target="http://www.nature.com/" TargetMode="External"/><Relationship Id="rId41" Type="http://schemas.openxmlformats.org/officeDocument/2006/relationships/hyperlink" Target="http://lib.sfu-kras.ru/ejournals/dbaseDescriptions/elibrary.php"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b.sfu-kras.ru/eresources/virtual.php" TargetMode="External"/><Relationship Id="rId11" Type="http://schemas.openxmlformats.org/officeDocument/2006/relationships/hyperlink" Target="http://www.photobiology.org/" TargetMode="External"/><Relationship Id="rId24" Type="http://schemas.openxmlformats.org/officeDocument/2006/relationships/hyperlink" Target="http://lib.sfu-kras.ru/ejournals/dbaseDescriptions/wos.php" TargetMode="External"/><Relationship Id="rId32" Type="http://schemas.openxmlformats.org/officeDocument/2006/relationships/hyperlink" Target="http://www.sciencemag.org/magazine" TargetMode="External"/><Relationship Id="rId37" Type="http://schemas.openxmlformats.org/officeDocument/2006/relationships/hyperlink" Target="http://arxiv.org/" TargetMode="External"/><Relationship Id="rId40" Type="http://schemas.openxmlformats.org/officeDocument/2006/relationships/hyperlink" Target="http://www.ebiblioteka.ru/search/simple" TargetMode="External"/><Relationship Id="rId45" Type="http://schemas.openxmlformats.org/officeDocument/2006/relationships/hyperlink" Target="http://grebennikon.ru/" TargetMode="External"/><Relationship Id="rId53" Type="http://schemas.openxmlformats.org/officeDocument/2006/relationships/fontTable" Target="fontTable.xml"/><Relationship Id="rId5" Type="http://schemas.openxmlformats.org/officeDocument/2006/relationships/hyperlink" Target="http://lib.sfu-kras.ru/" TargetMode="External"/><Relationship Id="rId15" Type="http://schemas.openxmlformats.org/officeDocument/2006/relationships/hyperlink" Target="http://onlinelibrary.wiley.com/" TargetMode="External"/><Relationship Id="rId23" Type="http://schemas.openxmlformats.org/officeDocument/2006/relationships/hyperlink" Target="http://iopscience.iop.org/journals?type=archive" TargetMode="External"/><Relationship Id="rId28" Type="http://schemas.openxmlformats.org/officeDocument/2006/relationships/hyperlink" Target="http://lib.sfu-kras.ru/ejournals/dbaseDescriptions/nature.php" TargetMode="External"/><Relationship Id="rId36" Type="http://schemas.openxmlformats.org/officeDocument/2006/relationships/hyperlink" Target="http://www.tandfonline.com/" TargetMode="External"/><Relationship Id="rId49" Type="http://schemas.openxmlformats.org/officeDocument/2006/relationships/hyperlink" Target="https://www.proquest.com/trials/trialSummary.action?view=subject&amp;trialBean.token=OGI11NSEO4L0UZ20K3ZO" TargetMode="External"/><Relationship Id="rId10" Type="http://schemas.openxmlformats.org/officeDocument/2006/relationships/hyperlink" Target="http://files.lib.sfu-kras.ru/ebibl/umkd/141/u_course.pdf" TargetMode="External"/><Relationship Id="rId19" Type="http://schemas.openxmlformats.org/officeDocument/2006/relationships/hyperlink" Target="http://search.ebscohost.com/" TargetMode="External"/><Relationship Id="rId31" Type="http://schemas.openxmlformats.org/officeDocument/2006/relationships/hyperlink" Target="http://www.oxfordjournals.org/" TargetMode="External"/><Relationship Id="rId44" Type="http://schemas.openxmlformats.org/officeDocument/2006/relationships/hyperlink" Target="http://uisrussia.msu.ru/is4/main.jsp" TargetMode="External"/><Relationship Id="rId52" Type="http://schemas.openxmlformats.org/officeDocument/2006/relationships/hyperlink" Target="http://files.lib.sfu-kras.ru/ebibl/umkd/1314/u_manual.pdf" TargetMode="External"/><Relationship Id="rId4" Type="http://schemas.openxmlformats.org/officeDocument/2006/relationships/webSettings" Target="webSettings.xml"/><Relationship Id="rId9" Type="http://schemas.openxmlformats.org/officeDocument/2006/relationships/hyperlink" Target="http://bio.sfu-kras.ru/" TargetMode="External"/><Relationship Id="rId14" Type="http://schemas.openxmlformats.org/officeDocument/2006/relationships/hyperlink" Target="http://lib.sfu-kras.ru/ejournals/dbaseDescriptions/blackwell.php" TargetMode="External"/><Relationship Id="rId22" Type="http://schemas.openxmlformats.org/officeDocument/2006/relationships/hyperlink" Target="http://lib.sfu-kras.ru/ejournals/dbaseDescriptions/iop.php" TargetMode="External"/><Relationship Id="rId27" Type="http://schemas.openxmlformats.org/officeDocument/2006/relationships/hyperlink" Target="http://www.jstor.org/action/showJournals?browseType=collectionInfoPage&amp;selectCollection=as&amp;" TargetMode="External"/><Relationship Id="rId30" Type="http://schemas.openxmlformats.org/officeDocument/2006/relationships/hyperlink" Target="http://lib.sfu-kras.ru/ejournals/dbaseDescriptions/oxford.php" TargetMode="External"/><Relationship Id="rId35" Type="http://schemas.openxmlformats.org/officeDocument/2006/relationships/hyperlink" Target="http://lib.sfu-kras.ru/ejournals/dbaseDescriptions/taf.php" TargetMode="External"/><Relationship Id="rId43" Type="http://schemas.openxmlformats.org/officeDocument/2006/relationships/hyperlink" Target="http://elibrary.ru/defaultx.asp" TargetMode="External"/><Relationship Id="rId48" Type="http://schemas.openxmlformats.org/officeDocument/2006/relationships/hyperlink" Target="http://lib.sfu-kras.ru/ejournals/dbaseDescriptions/proquest-.php" TargetMode="External"/><Relationship Id="rId8" Type="http://schemas.openxmlformats.org/officeDocument/2006/relationships/hyperlink" Target="http://tube.sfu-kras.ru/" TargetMode="External"/><Relationship Id="rId51"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34</Pages>
  <Words>11082</Words>
  <Characters>63168</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SFU</Company>
  <LinksUpToDate>false</LinksUpToDate>
  <CharactersWithSpaces>74102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ФХБ</dc:creator>
  <cp:keywords/>
  <dc:description/>
  <cp:lastModifiedBy>GEG</cp:lastModifiedBy>
  <cp:revision>7</cp:revision>
  <dcterms:created xsi:type="dcterms:W3CDTF">2013-03-19T10:00:00Z</dcterms:created>
  <dcterms:modified xsi:type="dcterms:W3CDTF">2013-04-02T03:31:00Z</dcterms:modified>
</cp:coreProperties>
</file>