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8B" w:rsidRPr="00301C8B" w:rsidRDefault="00301C8B" w:rsidP="00301C8B">
      <w:pPr>
        <w:widowControl w:val="0"/>
        <w:autoSpaceDE w:val="0"/>
        <w:autoSpaceDN w:val="0"/>
        <w:spacing w:line="288" w:lineRule="auto"/>
        <w:jc w:val="center"/>
        <w:rPr>
          <w:snapToGrid w:val="0"/>
          <w:szCs w:val="28"/>
        </w:rPr>
      </w:pPr>
      <w:bookmarkStart w:id="0" w:name="_GoBack"/>
      <w:bookmarkEnd w:id="0"/>
      <w:r w:rsidRPr="00301C8B">
        <w:rPr>
          <w:snapToGrid w:val="0"/>
          <w:szCs w:val="28"/>
        </w:rPr>
        <w:t>Министерство образования и науки Российской Федерации</w:t>
      </w:r>
    </w:p>
    <w:p w:rsidR="00301C8B" w:rsidRPr="00301C8B" w:rsidRDefault="00301C8B" w:rsidP="00301C8B">
      <w:pPr>
        <w:widowControl w:val="0"/>
        <w:autoSpaceDE w:val="0"/>
        <w:autoSpaceDN w:val="0"/>
        <w:spacing w:line="288" w:lineRule="auto"/>
        <w:jc w:val="center"/>
        <w:rPr>
          <w:snapToGrid w:val="0"/>
          <w:szCs w:val="28"/>
        </w:rPr>
      </w:pPr>
      <w:r w:rsidRPr="00301C8B">
        <w:rPr>
          <w:snapToGrid w:val="0"/>
          <w:szCs w:val="28"/>
        </w:rPr>
        <w:t>Сибирский федеральный университет</w:t>
      </w: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rFonts w:ascii="Cambria" w:hAnsi="Cambria"/>
          <w:caps/>
          <w:sz w:val="22"/>
          <w:szCs w:val="22"/>
          <w:lang w:eastAsia="en-US"/>
        </w:rPr>
      </w:pPr>
    </w:p>
    <w:p w:rsidR="00301C8B" w:rsidRPr="00301C8B" w:rsidRDefault="00301C8B" w:rsidP="00301C8B">
      <w:pPr>
        <w:jc w:val="center"/>
        <w:rPr>
          <w:b/>
          <w:sz w:val="40"/>
          <w:szCs w:val="32"/>
          <w:lang w:eastAsia="en-US"/>
        </w:rPr>
      </w:pPr>
      <w:r w:rsidRPr="00301C8B">
        <w:rPr>
          <w:b/>
          <w:sz w:val="40"/>
          <w:szCs w:val="32"/>
          <w:lang w:eastAsia="en-US"/>
        </w:rPr>
        <w:t>АНТИБИОТИКИ</w:t>
      </w:r>
    </w:p>
    <w:p w:rsidR="00301C8B" w:rsidRPr="00301C8B" w:rsidRDefault="00301C8B" w:rsidP="00301C8B">
      <w:pPr>
        <w:jc w:val="center"/>
        <w:rPr>
          <w:b/>
          <w:snapToGrid w:val="0"/>
          <w:sz w:val="32"/>
          <w:szCs w:val="32"/>
          <w:lang w:eastAsia="en-US"/>
        </w:rPr>
      </w:pPr>
    </w:p>
    <w:p w:rsidR="00301C8B" w:rsidRPr="00301C8B" w:rsidRDefault="00301C8B" w:rsidP="00301C8B">
      <w:pPr>
        <w:jc w:val="center"/>
        <w:rPr>
          <w:b/>
          <w:szCs w:val="32"/>
          <w:lang w:eastAsia="en-US"/>
        </w:rPr>
      </w:pPr>
      <w:r w:rsidRPr="00301C8B">
        <w:rPr>
          <w:b/>
          <w:snapToGrid w:val="0"/>
          <w:szCs w:val="32"/>
          <w:lang w:eastAsia="en-US"/>
        </w:rPr>
        <w:t>Организационно-методические указания по изучению дисциплины</w:t>
      </w:r>
    </w:p>
    <w:p w:rsidR="00301C8B" w:rsidRPr="00301C8B" w:rsidRDefault="00301C8B" w:rsidP="00301C8B">
      <w:pPr>
        <w:jc w:val="center"/>
        <w:rPr>
          <w:rFonts w:ascii="Calibri" w:hAnsi="Calibri"/>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jc w:val="center"/>
        <w:rPr>
          <w:rFonts w:ascii="Calibri" w:hAnsi="Calibri"/>
          <w:b/>
          <w:bCs/>
          <w:sz w:val="22"/>
          <w:szCs w:val="22"/>
          <w:lang w:eastAsia="en-US"/>
        </w:rPr>
      </w:pPr>
    </w:p>
    <w:p w:rsidR="00301C8B" w:rsidRPr="00301C8B" w:rsidRDefault="00301C8B" w:rsidP="00301C8B">
      <w:pPr>
        <w:widowControl w:val="0"/>
        <w:autoSpaceDE w:val="0"/>
        <w:autoSpaceDN w:val="0"/>
        <w:spacing w:line="288" w:lineRule="auto"/>
        <w:jc w:val="center"/>
        <w:rPr>
          <w:snapToGrid w:val="0"/>
          <w:szCs w:val="28"/>
        </w:rPr>
      </w:pPr>
    </w:p>
    <w:p w:rsidR="00301C8B" w:rsidRPr="00301C8B" w:rsidRDefault="00301C8B" w:rsidP="00301C8B">
      <w:pPr>
        <w:widowControl w:val="0"/>
        <w:autoSpaceDE w:val="0"/>
        <w:autoSpaceDN w:val="0"/>
        <w:spacing w:line="288" w:lineRule="auto"/>
        <w:jc w:val="center"/>
        <w:rPr>
          <w:snapToGrid w:val="0"/>
          <w:szCs w:val="28"/>
        </w:rPr>
      </w:pPr>
    </w:p>
    <w:p w:rsidR="00301C8B" w:rsidRPr="00301C8B" w:rsidRDefault="00301C8B" w:rsidP="00301C8B">
      <w:pPr>
        <w:widowControl w:val="0"/>
        <w:autoSpaceDE w:val="0"/>
        <w:autoSpaceDN w:val="0"/>
        <w:spacing w:line="288" w:lineRule="auto"/>
        <w:jc w:val="center"/>
        <w:rPr>
          <w:snapToGrid w:val="0"/>
          <w:szCs w:val="28"/>
        </w:rPr>
      </w:pPr>
    </w:p>
    <w:p w:rsidR="00301C8B" w:rsidRPr="00301C8B" w:rsidRDefault="00301C8B" w:rsidP="00301C8B">
      <w:pPr>
        <w:widowControl w:val="0"/>
        <w:autoSpaceDE w:val="0"/>
        <w:autoSpaceDN w:val="0"/>
        <w:spacing w:line="288" w:lineRule="auto"/>
        <w:jc w:val="center"/>
        <w:rPr>
          <w:snapToGrid w:val="0"/>
          <w:szCs w:val="28"/>
        </w:rPr>
      </w:pPr>
    </w:p>
    <w:p w:rsidR="00301C8B" w:rsidRPr="00301C8B" w:rsidRDefault="00301C8B" w:rsidP="00301C8B">
      <w:pPr>
        <w:widowControl w:val="0"/>
        <w:autoSpaceDE w:val="0"/>
        <w:autoSpaceDN w:val="0"/>
        <w:spacing w:line="288" w:lineRule="auto"/>
        <w:jc w:val="center"/>
        <w:rPr>
          <w:snapToGrid w:val="0"/>
          <w:szCs w:val="28"/>
        </w:rPr>
      </w:pPr>
    </w:p>
    <w:p w:rsidR="00301C8B" w:rsidRPr="00301C8B" w:rsidRDefault="00301C8B" w:rsidP="00301C8B">
      <w:pPr>
        <w:widowControl w:val="0"/>
        <w:autoSpaceDE w:val="0"/>
        <w:autoSpaceDN w:val="0"/>
        <w:spacing w:line="288" w:lineRule="auto"/>
        <w:jc w:val="center"/>
        <w:rPr>
          <w:snapToGrid w:val="0"/>
          <w:szCs w:val="28"/>
        </w:rPr>
      </w:pPr>
    </w:p>
    <w:p w:rsidR="00301C8B" w:rsidRPr="00301C8B" w:rsidRDefault="00301C8B" w:rsidP="00301C8B">
      <w:pPr>
        <w:widowControl w:val="0"/>
        <w:autoSpaceDE w:val="0"/>
        <w:autoSpaceDN w:val="0"/>
        <w:spacing w:line="288" w:lineRule="auto"/>
        <w:jc w:val="center"/>
        <w:rPr>
          <w:snapToGrid w:val="0"/>
          <w:szCs w:val="28"/>
        </w:rPr>
      </w:pPr>
      <w:r w:rsidRPr="00301C8B">
        <w:rPr>
          <w:snapToGrid w:val="0"/>
          <w:szCs w:val="28"/>
        </w:rPr>
        <w:t xml:space="preserve">Красноярск </w:t>
      </w:r>
    </w:p>
    <w:p w:rsidR="00301C8B" w:rsidRPr="00301C8B" w:rsidRDefault="00301C8B" w:rsidP="00301C8B">
      <w:pPr>
        <w:widowControl w:val="0"/>
        <w:autoSpaceDE w:val="0"/>
        <w:autoSpaceDN w:val="0"/>
        <w:spacing w:line="288" w:lineRule="auto"/>
        <w:jc w:val="center"/>
        <w:rPr>
          <w:snapToGrid w:val="0"/>
          <w:szCs w:val="28"/>
        </w:rPr>
      </w:pPr>
      <w:r w:rsidRPr="00301C8B">
        <w:rPr>
          <w:snapToGrid w:val="0"/>
          <w:szCs w:val="28"/>
        </w:rPr>
        <w:t>СФУ</w:t>
      </w:r>
    </w:p>
    <w:p w:rsidR="00301C8B" w:rsidRPr="00301C8B" w:rsidRDefault="00301C8B" w:rsidP="00301C8B">
      <w:pPr>
        <w:widowControl w:val="0"/>
        <w:autoSpaceDE w:val="0"/>
        <w:autoSpaceDN w:val="0"/>
        <w:spacing w:line="288" w:lineRule="auto"/>
        <w:jc w:val="center"/>
        <w:rPr>
          <w:snapToGrid w:val="0"/>
          <w:szCs w:val="28"/>
        </w:rPr>
      </w:pPr>
      <w:r w:rsidRPr="00301C8B">
        <w:rPr>
          <w:snapToGrid w:val="0"/>
          <w:szCs w:val="28"/>
        </w:rPr>
        <w:t>2012</w:t>
      </w:r>
    </w:p>
    <w:p w:rsidR="00301C8B" w:rsidRPr="00301C8B" w:rsidRDefault="00301C8B" w:rsidP="00301C8B">
      <w:pPr>
        <w:spacing w:after="200" w:line="276" w:lineRule="auto"/>
        <w:jc w:val="left"/>
        <w:rPr>
          <w:snapToGrid w:val="0"/>
          <w:szCs w:val="28"/>
        </w:rPr>
      </w:pPr>
      <w:r w:rsidRPr="00301C8B">
        <w:rPr>
          <w:snapToGrid w:val="0"/>
          <w:szCs w:val="28"/>
        </w:rPr>
        <w:br w:type="page"/>
      </w:r>
    </w:p>
    <w:p w:rsidR="00301C8B" w:rsidRPr="00301C8B" w:rsidRDefault="00301C8B" w:rsidP="00301C8B">
      <w:pPr>
        <w:widowControl w:val="0"/>
        <w:autoSpaceDE w:val="0"/>
        <w:autoSpaceDN w:val="0"/>
        <w:spacing w:line="288" w:lineRule="auto"/>
        <w:jc w:val="left"/>
        <w:rPr>
          <w:snapToGrid w:val="0"/>
          <w:szCs w:val="28"/>
        </w:rPr>
      </w:pPr>
      <w:r w:rsidRPr="00301C8B">
        <w:rPr>
          <w:snapToGrid w:val="0"/>
          <w:szCs w:val="28"/>
        </w:rPr>
        <w:lastRenderedPageBreak/>
        <w:t xml:space="preserve">УДК  </w:t>
      </w:r>
    </w:p>
    <w:p w:rsidR="00301C8B" w:rsidRPr="00301C8B" w:rsidRDefault="00301C8B" w:rsidP="00301C8B">
      <w:pPr>
        <w:widowControl w:val="0"/>
        <w:autoSpaceDE w:val="0"/>
        <w:autoSpaceDN w:val="0"/>
        <w:spacing w:line="288" w:lineRule="auto"/>
        <w:jc w:val="left"/>
        <w:rPr>
          <w:snapToGrid w:val="0"/>
          <w:szCs w:val="28"/>
        </w:rPr>
      </w:pPr>
      <w:r w:rsidRPr="00301C8B">
        <w:rPr>
          <w:snapToGrid w:val="0"/>
          <w:szCs w:val="28"/>
        </w:rPr>
        <w:t>ББК</w:t>
      </w:r>
    </w:p>
    <w:p w:rsidR="00301C8B" w:rsidRPr="00301C8B" w:rsidRDefault="008B2C33" w:rsidP="00301C8B">
      <w:pPr>
        <w:widowControl w:val="0"/>
        <w:autoSpaceDE w:val="0"/>
        <w:autoSpaceDN w:val="0"/>
        <w:spacing w:line="288" w:lineRule="auto"/>
        <w:jc w:val="left"/>
        <w:rPr>
          <w:snapToGrid w:val="0"/>
          <w:szCs w:val="28"/>
        </w:rPr>
      </w:pPr>
      <w:r>
        <w:rPr>
          <w:snapToGrid w:val="0"/>
          <w:szCs w:val="28"/>
        </w:rPr>
        <w:t>А</w:t>
      </w:r>
      <w:r w:rsidR="00301C8B" w:rsidRPr="00301C8B">
        <w:rPr>
          <w:snapToGrid w:val="0"/>
          <w:szCs w:val="28"/>
        </w:rPr>
        <w:t xml:space="preserve"> </w:t>
      </w:r>
    </w:p>
    <w:p w:rsidR="00301C8B" w:rsidRPr="00301C8B" w:rsidRDefault="00301C8B" w:rsidP="00301C8B">
      <w:pPr>
        <w:widowControl w:val="0"/>
        <w:autoSpaceDE w:val="0"/>
        <w:autoSpaceDN w:val="0"/>
        <w:spacing w:line="288" w:lineRule="auto"/>
        <w:jc w:val="left"/>
        <w:rPr>
          <w:snapToGrid w:val="0"/>
          <w:szCs w:val="28"/>
        </w:rPr>
      </w:pPr>
    </w:p>
    <w:p w:rsidR="00301C8B" w:rsidRPr="00301C8B" w:rsidRDefault="00301C8B" w:rsidP="00301C8B">
      <w:pPr>
        <w:widowControl w:val="0"/>
        <w:autoSpaceDE w:val="0"/>
        <w:autoSpaceDN w:val="0"/>
        <w:spacing w:line="288" w:lineRule="auto"/>
        <w:jc w:val="left"/>
        <w:rPr>
          <w:snapToGrid w:val="0"/>
          <w:szCs w:val="28"/>
        </w:rPr>
      </w:pPr>
    </w:p>
    <w:p w:rsidR="00301C8B" w:rsidRPr="00301C8B" w:rsidRDefault="00301C8B" w:rsidP="00301C8B">
      <w:pPr>
        <w:widowControl w:val="0"/>
        <w:autoSpaceDE w:val="0"/>
        <w:autoSpaceDN w:val="0"/>
        <w:spacing w:line="288" w:lineRule="auto"/>
        <w:jc w:val="left"/>
        <w:rPr>
          <w:snapToGrid w:val="0"/>
          <w:szCs w:val="28"/>
        </w:rPr>
      </w:pPr>
      <w:r w:rsidRPr="00301C8B">
        <w:rPr>
          <w:snapToGrid w:val="0"/>
          <w:szCs w:val="28"/>
        </w:rPr>
        <w:t>Рецензенты:</w:t>
      </w:r>
    </w:p>
    <w:p w:rsidR="00301C8B" w:rsidRPr="00301C8B" w:rsidRDefault="00301C8B" w:rsidP="00301C8B">
      <w:pPr>
        <w:tabs>
          <w:tab w:val="left" w:pos="567"/>
        </w:tabs>
        <w:spacing w:before="100" w:after="100"/>
        <w:ind w:firstLine="335"/>
        <w:rPr>
          <w:szCs w:val="28"/>
        </w:rPr>
      </w:pPr>
    </w:p>
    <w:p w:rsidR="00301C8B" w:rsidRPr="00301C8B" w:rsidRDefault="00301C8B" w:rsidP="00301C8B">
      <w:pPr>
        <w:tabs>
          <w:tab w:val="left" w:pos="567"/>
        </w:tabs>
        <w:spacing w:before="100" w:after="100"/>
        <w:ind w:firstLine="335"/>
        <w:rPr>
          <w:szCs w:val="28"/>
        </w:rPr>
      </w:pPr>
    </w:p>
    <w:p w:rsidR="00301C8B" w:rsidRPr="00301C8B" w:rsidRDefault="00301C8B" w:rsidP="00301C8B">
      <w:pPr>
        <w:tabs>
          <w:tab w:val="left" w:pos="567"/>
        </w:tabs>
        <w:spacing w:before="100" w:after="100"/>
        <w:ind w:firstLine="335"/>
        <w:rPr>
          <w:szCs w:val="28"/>
        </w:rPr>
      </w:pPr>
    </w:p>
    <w:p w:rsidR="00301C8B" w:rsidRPr="00301C8B" w:rsidRDefault="00301C8B" w:rsidP="00301C8B">
      <w:pPr>
        <w:tabs>
          <w:tab w:val="left" w:pos="567"/>
        </w:tabs>
        <w:spacing w:before="100" w:after="100"/>
        <w:ind w:firstLine="335"/>
        <w:rPr>
          <w:szCs w:val="28"/>
        </w:rPr>
      </w:pPr>
      <w:r w:rsidRPr="00301C8B">
        <w:rPr>
          <w:szCs w:val="28"/>
        </w:rPr>
        <w:t xml:space="preserve">Составители: Н.И. Сарматова </w:t>
      </w:r>
    </w:p>
    <w:p w:rsidR="00301C8B" w:rsidRPr="00301C8B" w:rsidRDefault="00301C8B" w:rsidP="00301C8B">
      <w:pPr>
        <w:tabs>
          <w:tab w:val="left" w:pos="567"/>
        </w:tabs>
        <w:ind w:firstLine="335"/>
        <w:rPr>
          <w:szCs w:val="28"/>
        </w:rPr>
      </w:pPr>
    </w:p>
    <w:p w:rsidR="00301C8B" w:rsidRPr="00301C8B" w:rsidRDefault="008B2C33" w:rsidP="00301C8B">
      <w:pPr>
        <w:widowControl w:val="0"/>
        <w:autoSpaceDE w:val="0"/>
        <w:autoSpaceDN w:val="0"/>
        <w:spacing w:line="288" w:lineRule="auto"/>
        <w:ind w:left="709" w:hanging="709"/>
        <w:rPr>
          <w:snapToGrid w:val="0"/>
          <w:szCs w:val="28"/>
        </w:rPr>
      </w:pPr>
      <w:r>
        <w:rPr>
          <w:snapToGrid w:val="0"/>
          <w:szCs w:val="28"/>
        </w:rPr>
        <w:t>А</w:t>
      </w:r>
      <w:r w:rsidR="00301C8B" w:rsidRPr="00301C8B">
        <w:rPr>
          <w:snapToGrid w:val="0"/>
          <w:szCs w:val="28"/>
        </w:rPr>
        <w:t xml:space="preserve">     </w:t>
      </w:r>
      <w:r w:rsidR="00301C8B" w:rsidRPr="00301C8B">
        <w:rPr>
          <w:szCs w:val="28"/>
        </w:rPr>
        <w:t>Антибиотики</w:t>
      </w:r>
      <w:r w:rsidR="00301C8B" w:rsidRPr="00301C8B">
        <w:rPr>
          <w:snapToGrid w:val="0"/>
          <w:szCs w:val="28"/>
        </w:rPr>
        <w:t xml:space="preserve">: Организационно-методические указания по изучению дисциплины [Текст] / сост. Н.И. Сарматова. – Красноярск: </w:t>
      </w:r>
      <w:proofErr w:type="spellStart"/>
      <w:r w:rsidR="00301C8B" w:rsidRPr="00301C8B">
        <w:rPr>
          <w:snapToGrid w:val="0"/>
          <w:szCs w:val="28"/>
        </w:rPr>
        <w:t>Сиб</w:t>
      </w:r>
      <w:proofErr w:type="spellEnd"/>
      <w:proofErr w:type="gramStart"/>
      <w:r w:rsidR="00301C8B" w:rsidRPr="00301C8B">
        <w:rPr>
          <w:snapToGrid w:val="0"/>
          <w:szCs w:val="28"/>
        </w:rPr>
        <w:t xml:space="preserve">. </w:t>
      </w:r>
      <w:proofErr w:type="spellStart"/>
      <w:r w:rsidR="00301C8B" w:rsidRPr="00301C8B">
        <w:rPr>
          <w:snapToGrid w:val="0"/>
          <w:szCs w:val="28"/>
        </w:rPr>
        <w:t>федер</w:t>
      </w:r>
      <w:proofErr w:type="spellEnd"/>
      <w:proofErr w:type="gramEnd"/>
      <w:r w:rsidR="00301C8B" w:rsidRPr="00301C8B">
        <w:rPr>
          <w:snapToGrid w:val="0"/>
          <w:szCs w:val="28"/>
        </w:rPr>
        <w:t>. ун-т, 2012. – 2</w:t>
      </w:r>
      <w:r w:rsidR="009D4616">
        <w:rPr>
          <w:snapToGrid w:val="0"/>
          <w:szCs w:val="28"/>
        </w:rPr>
        <w:t>6</w:t>
      </w:r>
      <w:r w:rsidR="00301C8B" w:rsidRPr="00301C8B">
        <w:rPr>
          <w:snapToGrid w:val="0"/>
          <w:szCs w:val="28"/>
        </w:rPr>
        <w:t xml:space="preserve"> с.</w:t>
      </w:r>
    </w:p>
    <w:p w:rsidR="00301C8B" w:rsidRPr="00301C8B" w:rsidRDefault="00301C8B" w:rsidP="00301C8B">
      <w:pPr>
        <w:widowControl w:val="0"/>
        <w:autoSpaceDE w:val="0"/>
        <w:autoSpaceDN w:val="0"/>
        <w:spacing w:line="288" w:lineRule="auto"/>
        <w:rPr>
          <w:snapToGrid w:val="0"/>
          <w:szCs w:val="28"/>
        </w:rPr>
      </w:pPr>
    </w:p>
    <w:p w:rsidR="00301C8B" w:rsidRPr="00301C8B" w:rsidRDefault="00301C8B" w:rsidP="00301C8B">
      <w:pPr>
        <w:widowControl w:val="0"/>
        <w:autoSpaceDE w:val="0"/>
        <w:autoSpaceDN w:val="0"/>
        <w:spacing w:line="288" w:lineRule="auto"/>
        <w:rPr>
          <w:snapToGrid w:val="0"/>
          <w:szCs w:val="28"/>
        </w:rPr>
      </w:pPr>
      <w:r w:rsidRPr="00301C8B">
        <w:rPr>
          <w:snapToGrid w:val="0"/>
          <w:szCs w:val="28"/>
          <w:lang w:val="en-US"/>
        </w:rPr>
        <w:t>ISBN</w:t>
      </w:r>
    </w:p>
    <w:p w:rsidR="00301C8B" w:rsidRPr="00301C8B" w:rsidRDefault="00301C8B" w:rsidP="00301C8B">
      <w:pPr>
        <w:widowControl w:val="0"/>
        <w:tabs>
          <w:tab w:val="left" w:pos="567"/>
        </w:tabs>
        <w:ind w:firstLine="709"/>
        <w:rPr>
          <w:sz w:val="24"/>
          <w:szCs w:val="24"/>
        </w:rPr>
      </w:pPr>
    </w:p>
    <w:p w:rsidR="00301C8B" w:rsidRPr="00301C8B" w:rsidRDefault="00301C8B" w:rsidP="00301C8B">
      <w:pPr>
        <w:widowControl w:val="0"/>
        <w:autoSpaceDE w:val="0"/>
        <w:autoSpaceDN w:val="0"/>
        <w:ind w:firstLine="709"/>
        <w:rPr>
          <w:snapToGrid w:val="0"/>
          <w:sz w:val="24"/>
          <w:szCs w:val="24"/>
        </w:rPr>
      </w:pPr>
      <w:r w:rsidRPr="00911CA8">
        <w:rPr>
          <w:sz w:val="24"/>
          <w:szCs w:val="24"/>
        </w:rPr>
        <w:t>Организационно-методические указания по изучению дисциплины составлены для магистров, обучающихся по магистерской программе 020400.68.01 – «Микробиология и биотехнология», в соответствии с учебным планом и программой по дисциплине «</w:t>
      </w:r>
      <w:r w:rsidRPr="00301C8B">
        <w:rPr>
          <w:snapToGrid w:val="0"/>
          <w:sz w:val="24"/>
          <w:szCs w:val="24"/>
        </w:rPr>
        <w:t>Антибиотики</w:t>
      </w:r>
      <w:r w:rsidRPr="00911CA8">
        <w:rPr>
          <w:sz w:val="24"/>
          <w:szCs w:val="24"/>
        </w:rPr>
        <w:t xml:space="preserve">»; содержат тематический план </w:t>
      </w:r>
      <w:r>
        <w:rPr>
          <w:sz w:val="24"/>
          <w:szCs w:val="24"/>
        </w:rPr>
        <w:t>практических</w:t>
      </w:r>
      <w:r w:rsidRPr="00911CA8">
        <w:rPr>
          <w:sz w:val="24"/>
          <w:szCs w:val="24"/>
        </w:rPr>
        <w:t xml:space="preserve"> занятий и график учебного процесса. В сборнике указаний даны пояснения по оценке показателей успеваемости магистров в кредитно-рейтинговой системе</w:t>
      </w:r>
    </w:p>
    <w:p w:rsidR="00301C8B" w:rsidRPr="00301C8B" w:rsidRDefault="00301C8B" w:rsidP="00301C8B">
      <w:pPr>
        <w:widowControl w:val="0"/>
        <w:autoSpaceDE w:val="0"/>
        <w:autoSpaceDN w:val="0"/>
        <w:spacing w:line="288" w:lineRule="auto"/>
        <w:ind w:left="5670"/>
        <w:jc w:val="left"/>
        <w:rPr>
          <w:snapToGrid w:val="0"/>
          <w:szCs w:val="28"/>
        </w:rPr>
      </w:pPr>
    </w:p>
    <w:p w:rsidR="00301C8B" w:rsidRPr="00301C8B" w:rsidRDefault="00301C8B" w:rsidP="00301C8B">
      <w:pPr>
        <w:widowControl w:val="0"/>
        <w:autoSpaceDE w:val="0"/>
        <w:autoSpaceDN w:val="0"/>
        <w:spacing w:line="288" w:lineRule="auto"/>
        <w:ind w:left="5670"/>
        <w:jc w:val="left"/>
        <w:rPr>
          <w:snapToGrid w:val="0"/>
          <w:szCs w:val="28"/>
        </w:rPr>
      </w:pPr>
    </w:p>
    <w:p w:rsidR="00301C8B" w:rsidRPr="00301C8B" w:rsidRDefault="00301C8B" w:rsidP="00301C8B">
      <w:pPr>
        <w:widowControl w:val="0"/>
        <w:autoSpaceDE w:val="0"/>
        <w:autoSpaceDN w:val="0"/>
        <w:spacing w:line="288" w:lineRule="auto"/>
        <w:ind w:left="5670"/>
        <w:jc w:val="left"/>
        <w:rPr>
          <w:snapToGrid w:val="0"/>
          <w:szCs w:val="28"/>
        </w:rPr>
      </w:pPr>
    </w:p>
    <w:p w:rsidR="00301C8B" w:rsidRPr="00301C8B" w:rsidRDefault="00301C8B" w:rsidP="00301C8B">
      <w:pPr>
        <w:widowControl w:val="0"/>
        <w:ind w:firstLine="5812"/>
      </w:pPr>
      <w:r w:rsidRPr="00301C8B">
        <w:sym w:font="Symbol" w:char="F0D3"/>
      </w:r>
      <w:r w:rsidRPr="00301C8B">
        <w:t xml:space="preserve"> Н.И. Сарматова</w:t>
      </w:r>
    </w:p>
    <w:p w:rsidR="00301C8B" w:rsidRPr="00301C8B" w:rsidRDefault="00301C8B" w:rsidP="00301C8B">
      <w:pPr>
        <w:widowControl w:val="0"/>
        <w:ind w:firstLine="5812"/>
      </w:pPr>
    </w:p>
    <w:p w:rsidR="00301C8B" w:rsidRPr="00301C8B" w:rsidRDefault="00301C8B" w:rsidP="00301C8B">
      <w:pPr>
        <w:widowControl w:val="0"/>
        <w:ind w:firstLine="709"/>
      </w:pPr>
    </w:p>
    <w:p w:rsidR="00301C8B" w:rsidRPr="00301C8B" w:rsidRDefault="00301C8B" w:rsidP="00301C8B">
      <w:pPr>
        <w:widowControl w:val="0"/>
        <w:ind w:firstLine="709"/>
      </w:pPr>
    </w:p>
    <w:p w:rsidR="00301C8B" w:rsidRPr="00301C8B" w:rsidRDefault="00301C8B" w:rsidP="00301C8B">
      <w:pPr>
        <w:widowControl w:val="0"/>
        <w:ind w:firstLine="709"/>
      </w:pPr>
    </w:p>
    <w:p w:rsidR="00301C8B" w:rsidRPr="00301C8B" w:rsidRDefault="00301C8B" w:rsidP="00301C8B">
      <w:pPr>
        <w:widowControl w:val="0"/>
        <w:ind w:firstLine="709"/>
      </w:pPr>
    </w:p>
    <w:p w:rsidR="00301C8B" w:rsidRPr="00301C8B" w:rsidRDefault="00301C8B" w:rsidP="00301C8B">
      <w:pPr>
        <w:widowControl w:val="0"/>
        <w:ind w:firstLine="709"/>
      </w:pPr>
      <w:r w:rsidRPr="00301C8B">
        <w:sym w:font="Symbol" w:char="F0D3"/>
      </w:r>
      <w:r w:rsidRPr="00301C8B">
        <w:t xml:space="preserve"> ФГАОУ ВПО «Сибирский федеральный </w:t>
      </w:r>
    </w:p>
    <w:p w:rsidR="00301C8B" w:rsidRPr="00301C8B" w:rsidRDefault="00301C8B" w:rsidP="00301C8B">
      <w:pPr>
        <w:widowControl w:val="0"/>
        <w:ind w:firstLine="709"/>
      </w:pPr>
      <w:proofErr w:type="gramStart"/>
      <w:r w:rsidRPr="00301C8B">
        <w:t>университет</w:t>
      </w:r>
      <w:proofErr w:type="gramEnd"/>
      <w:r w:rsidRPr="00301C8B">
        <w:t>», 2012</w:t>
      </w:r>
    </w:p>
    <w:p w:rsidR="00301C8B" w:rsidRPr="00301C8B" w:rsidRDefault="00301C8B" w:rsidP="00301C8B">
      <w:pPr>
        <w:jc w:val="center"/>
        <w:rPr>
          <w:rFonts w:ascii="Calibri" w:hAnsi="Calibri"/>
          <w:b/>
          <w:bCs/>
          <w:sz w:val="22"/>
          <w:szCs w:val="22"/>
          <w:lang w:eastAsia="en-US"/>
        </w:rPr>
      </w:pPr>
    </w:p>
    <w:p w:rsidR="00301C8B" w:rsidRDefault="00301C8B" w:rsidP="00301C8B"/>
    <w:p w:rsidR="00301C8B" w:rsidRDefault="00301C8B">
      <w:pPr>
        <w:spacing w:after="200" w:line="276" w:lineRule="auto"/>
        <w:jc w:val="left"/>
      </w:pPr>
      <w:r>
        <w:br w:type="page"/>
      </w:r>
    </w:p>
    <w:p w:rsidR="00301C8B" w:rsidRDefault="00301C8B">
      <w:pPr>
        <w:spacing w:after="200" w:line="276" w:lineRule="auto"/>
        <w:jc w:val="left"/>
      </w:pPr>
      <w:r w:rsidRPr="00301C8B">
        <w:rPr>
          <w:b/>
        </w:rPr>
        <w:lastRenderedPageBreak/>
        <w:t>СОДЕРЖАНИЕ</w:t>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rPr>
        <w:fldChar w:fldCharType="begin"/>
      </w:r>
      <w:r w:rsidRPr="00D42C51">
        <w:rPr>
          <w:b w:val="0"/>
        </w:rPr>
        <w:instrText xml:space="preserve"> TOC \o "1-2" \u </w:instrText>
      </w:r>
      <w:r w:rsidRPr="00D42C51">
        <w:rPr>
          <w:b w:val="0"/>
        </w:rPr>
        <w:fldChar w:fldCharType="separate"/>
      </w:r>
      <w:r w:rsidRPr="00D42C51">
        <w:rPr>
          <w:b w:val="0"/>
          <w:noProof/>
        </w:rPr>
        <w:t>ОБЩИЕ СВЕДЕНИЯ</w:t>
      </w:r>
      <w:r w:rsidRPr="00D42C51">
        <w:rPr>
          <w:b w:val="0"/>
          <w:noProof/>
        </w:rPr>
        <w:tab/>
      </w:r>
      <w:r w:rsidRPr="00D42C51">
        <w:rPr>
          <w:b w:val="0"/>
          <w:noProof/>
        </w:rPr>
        <w:fldChar w:fldCharType="begin"/>
      </w:r>
      <w:r w:rsidRPr="00D42C51">
        <w:rPr>
          <w:b w:val="0"/>
          <w:noProof/>
        </w:rPr>
        <w:instrText xml:space="preserve"> PAGEREF _Toc352446342 \h </w:instrText>
      </w:r>
      <w:r w:rsidRPr="00D42C51">
        <w:rPr>
          <w:b w:val="0"/>
          <w:noProof/>
        </w:rPr>
      </w:r>
      <w:r w:rsidRPr="00D42C51">
        <w:rPr>
          <w:b w:val="0"/>
          <w:noProof/>
        </w:rPr>
        <w:fldChar w:fldCharType="separate"/>
      </w:r>
      <w:r w:rsidR="009D4616">
        <w:rPr>
          <w:b w:val="0"/>
          <w:noProof/>
        </w:rPr>
        <w:t>4</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1. ОБЩАЯ ХАРАКТЕРИСТИКА ДИСЦИПЛИНЫ</w:t>
      </w:r>
      <w:r w:rsidRPr="00D42C51">
        <w:rPr>
          <w:b w:val="0"/>
          <w:noProof/>
        </w:rPr>
        <w:tab/>
      </w:r>
      <w:r w:rsidRPr="00D42C51">
        <w:rPr>
          <w:b w:val="0"/>
          <w:noProof/>
        </w:rPr>
        <w:fldChar w:fldCharType="begin"/>
      </w:r>
      <w:r w:rsidRPr="00D42C51">
        <w:rPr>
          <w:b w:val="0"/>
          <w:noProof/>
        </w:rPr>
        <w:instrText xml:space="preserve"> PAGEREF _Toc352446343 \h </w:instrText>
      </w:r>
      <w:r w:rsidRPr="00D42C51">
        <w:rPr>
          <w:b w:val="0"/>
          <w:noProof/>
        </w:rPr>
      </w:r>
      <w:r w:rsidRPr="00D42C51">
        <w:rPr>
          <w:b w:val="0"/>
          <w:noProof/>
        </w:rPr>
        <w:fldChar w:fldCharType="separate"/>
      </w:r>
      <w:r w:rsidR="009D4616">
        <w:rPr>
          <w:b w:val="0"/>
          <w:noProof/>
        </w:rPr>
        <w:t>4</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2. КОМПЕТЕНТНОСТНЫЙ ПОДХОД ПРИ ПРЕПОДАВАНИИ ДИСЦИПЛИНЫ</w:t>
      </w:r>
      <w:r w:rsidRPr="00D42C51">
        <w:rPr>
          <w:b w:val="0"/>
          <w:noProof/>
        </w:rPr>
        <w:tab/>
      </w:r>
      <w:r w:rsidRPr="00D42C51">
        <w:rPr>
          <w:b w:val="0"/>
          <w:noProof/>
        </w:rPr>
        <w:fldChar w:fldCharType="begin"/>
      </w:r>
      <w:r w:rsidRPr="00D42C51">
        <w:rPr>
          <w:b w:val="0"/>
          <w:noProof/>
        </w:rPr>
        <w:instrText xml:space="preserve"> PAGEREF _Toc352446344 \h </w:instrText>
      </w:r>
      <w:r w:rsidRPr="00D42C51">
        <w:rPr>
          <w:b w:val="0"/>
          <w:noProof/>
        </w:rPr>
      </w:r>
      <w:r w:rsidRPr="00D42C51">
        <w:rPr>
          <w:b w:val="0"/>
          <w:noProof/>
        </w:rPr>
        <w:fldChar w:fldCharType="separate"/>
      </w:r>
      <w:r w:rsidR="009D4616">
        <w:rPr>
          <w:b w:val="0"/>
          <w:noProof/>
        </w:rPr>
        <w:t>5</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3. СВЯЗЬ С ДРУГИМИ ДИСЦИПЛИНАМИ И ОБРАЗОВАТЕЛЬНЫМИ ПРОГРАММАМИ</w:t>
      </w:r>
      <w:r w:rsidRPr="00D42C51">
        <w:rPr>
          <w:b w:val="0"/>
          <w:noProof/>
        </w:rPr>
        <w:tab/>
      </w:r>
      <w:r w:rsidRPr="00D42C51">
        <w:rPr>
          <w:b w:val="0"/>
          <w:noProof/>
        </w:rPr>
        <w:fldChar w:fldCharType="begin"/>
      </w:r>
      <w:r w:rsidRPr="00D42C51">
        <w:rPr>
          <w:b w:val="0"/>
          <w:noProof/>
        </w:rPr>
        <w:instrText xml:space="preserve"> PAGEREF _Toc352446345 \h </w:instrText>
      </w:r>
      <w:r w:rsidRPr="00D42C51">
        <w:rPr>
          <w:b w:val="0"/>
          <w:noProof/>
        </w:rPr>
      </w:r>
      <w:r w:rsidRPr="00D42C51">
        <w:rPr>
          <w:b w:val="0"/>
          <w:noProof/>
        </w:rPr>
        <w:fldChar w:fldCharType="separate"/>
      </w:r>
      <w:r w:rsidR="009D4616">
        <w:rPr>
          <w:b w:val="0"/>
          <w:noProof/>
        </w:rPr>
        <w:t>6</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4. СТРУКТУРА ДИСЦИПЛИНЫ</w:t>
      </w:r>
      <w:r w:rsidRPr="00D42C51">
        <w:rPr>
          <w:b w:val="0"/>
          <w:noProof/>
        </w:rPr>
        <w:tab/>
      </w:r>
      <w:r w:rsidRPr="00D42C51">
        <w:rPr>
          <w:b w:val="0"/>
          <w:noProof/>
        </w:rPr>
        <w:fldChar w:fldCharType="begin"/>
      </w:r>
      <w:r w:rsidRPr="00D42C51">
        <w:rPr>
          <w:b w:val="0"/>
          <w:noProof/>
        </w:rPr>
        <w:instrText xml:space="preserve"> PAGEREF _Toc352446346 \h </w:instrText>
      </w:r>
      <w:r w:rsidRPr="00D42C51">
        <w:rPr>
          <w:b w:val="0"/>
          <w:noProof/>
        </w:rPr>
      </w:r>
      <w:r w:rsidRPr="00D42C51">
        <w:rPr>
          <w:b w:val="0"/>
          <w:noProof/>
        </w:rPr>
        <w:fldChar w:fldCharType="separate"/>
      </w:r>
      <w:r w:rsidR="009D4616">
        <w:rPr>
          <w:b w:val="0"/>
          <w:noProof/>
        </w:rPr>
        <w:t>7</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caps/>
          <w:noProof/>
        </w:rPr>
        <w:t xml:space="preserve">5. </w:t>
      </w:r>
      <w:r w:rsidRPr="00D42C51">
        <w:rPr>
          <w:b w:val="0"/>
          <w:noProof/>
        </w:rPr>
        <w:t>СТРУКТУРА И МЕТОДИКА ПРЕПОДАВАНИЯ ТЕОРЕТИЧЕСКОГО КУРСА</w:t>
      </w:r>
      <w:r w:rsidRPr="00D42C51">
        <w:rPr>
          <w:b w:val="0"/>
          <w:noProof/>
        </w:rPr>
        <w:tab/>
      </w:r>
      <w:r w:rsidRPr="00D42C51">
        <w:rPr>
          <w:b w:val="0"/>
          <w:noProof/>
        </w:rPr>
        <w:fldChar w:fldCharType="begin"/>
      </w:r>
      <w:r w:rsidRPr="00D42C51">
        <w:rPr>
          <w:b w:val="0"/>
          <w:noProof/>
        </w:rPr>
        <w:instrText xml:space="preserve"> PAGEREF _Toc352446347 \h </w:instrText>
      </w:r>
      <w:r w:rsidRPr="00D42C51">
        <w:rPr>
          <w:b w:val="0"/>
          <w:noProof/>
        </w:rPr>
      </w:r>
      <w:r w:rsidRPr="00D42C51">
        <w:rPr>
          <w:b w:val="0"/>
          <w:noProof/>
        </w:rPr>
        <w:fldChar w:fldCharType="separate"/>
      </w:r>
      <w:r w:rsidR="009D4616">
        <w:rPr>
          <w:b w:val="0"/>
          <w:noProof/>
        </w:rPr>
        <w:t>9</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6. СТРУКТУРА И МЕТОДИКА ПРОВЕДЕНИЯ ЛАБОРАТОРНЫХ занятий</w:t>
      </w:r>
      <w:r w:rsidRPr="00D42C51">
        <w:rPr>
          <w:b w:val="0"/>
          <w:noProof/>
        </w:rPr>
        <w:tab/>
      </w:r>
      <w:r w:rsidRPr="00D42C51">
        <w:rPr>
          <w:b w:val="0"/>
          <w:noProof/>
        </w:rPr>
        <w:fldChar w:fldCharType="begin"/>
      </w:r>
      <w:r w:rsidRPr="00D42C51">
        <w:rPr>
          <w:b w:val="0"/>
          <w:noProof/>
        </w:rPr>
        <w:instrText xml:space="preserve"> PAGEREF _Toc352446348 \h </w:instrText>
      </w:r>
      <w:r w:rsidRPr="00D42C51">
        <w:rPr>
          <w:b w:val="0"/>
          <w:noProof/>
        </w:rPr>
      </w:r>
      <w:r w:rsidRPr="00D42C51">
        <w:rPr>
          <w:b w:val="0"/>
          <w:noProof/>
        </w:rPr>
        <w:fldChar w:fldCharType="separate"/>
      </w:r>
      <w:r w:rsidR="009D4616">
        <w:rPr>
          <w:b w:val="0"/>
          <w:noProof/>
        </w:rPr>
        <w:t>11</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7. СТРУКТУРА И МЕТОДИКА ПРОВЕДЕНИЯ САМОСТОЯТЕЛЬНОЙ РАБОТЫ</w:t>
      </w:r>
      <w:r w:rsidRPr="00D42C51">
        <w:rPr>
          <w:b w:val="0"/>
          <w:noProof/>
        </w:rPr>
        <w:tab/>
      </w:r>
      <w:r w:rsidRPr="00D42C51">
        <w:rPr>
          <w:b w:val="0"/>
          <w:noProof/>
        </w:rPr>
        <w:fldChar w:fldCharType="begin"/>
      </w:r>
      <w:r w:rsidRPr="00D42C51">
        <w:rPr>
          <w:b w:val="0"/>
          <w:noProof/>
        </w:rPr>
        <w:instrText xml:space="preserve"> PAGEREF _Toc352446349 \h </w:instrText>
      </w:r>
      <w:r w:rsidRPr="00D42C51">
        <w:rPr>
          <w:b w:val="0"/>
          <w:noProof/>
        </w:rPr>
      </w:r>
      <w:r w:rsidRPr="00D42C51">
        <w:rPr>
          <w:b w:val="0"/>
          <w:noProof/>
        </w:rPr>
        <w:fldChar w:fldCharType="separate"/>
      </w:r>
      <w:r w:rsidR="009D4616">
        <w:rPr>
          <w:b w:val="0"/>
          <w:noProof/>
        </w:rPr>
        <w:t>14</w:t>
      </w:r>
      <w:r w:rsidRPr="00D42C51">
        <w:rPr>
          <w:b w:val="0"/>
          <w:noProof/>
        </w:rPr>
        <w:fldChar w:fldCharType="end"/>
      </w:r>
    </w:p>
    <w:p w:rsidR="00D42C51" w:rsidRPr="00D42C51" w:rsidRDefault="00D42C51" w:rsidP="00D42C51">
      <w:pPr>
        <w:pStyle w:val="22"/>
        <w:tabs>
          <w:tab w:val="right" w:leader="dot" w:pos="9345"/>
        </w:tabs>
        <w:spacing w:line="360" w:lineRule="auto"/>
        <w:rPr>
          <w:noProof/>
        </w:rPr>
      </w:pPr>
      <w:r w:rsidRPr="00D42C51">
        <w:rPr>
          <w:noProof/>
        </w:rPr>
        <w:t>7.1 Перечень тем теоретического цикла для самостоятельного изучения:</w:t>
      </w:r>
      <w:r w:rsidRPr="00D42C51">
        <w:rPr>
          <w:noProof/>
        </w:rPr>
        <w:tab/>
      </w:r>
      <w:r w:rsidRPr="00D42C51">
        <w:rPr>
          <w:noProof/>
        </w:rPr>
        <w:fldChar w:fldCharType="begin"/>
      </w:r>
      <w:r w:rsidRPr="00D42C51">
        <w:rPr>
          <w:noProof/>
        </w:rPr>
        <w:instrText xml:space="preserve"> PAGEREF _Toc352446350 \h </w:instrText>
      </w:r>
      <w:r w:rsidRPr="00D42C51">
        <w:rPr>
          <w:noProof/>
        </w:rPr>
      </w:r>
      <w:r w:rsidRPr="00D42C51">
        <w:rPr>
          <w:noProof/>
        </w:rPr>
        <w:fldChar w:fldCharType="separate"/>
      </w:r>
      <w:r w:rsidR="009D4616">
        <w:rPr>
          <w:noProof/>
        </w:rPr>
        <w:t>15</w:t>
      </w:r>
      <w:r w:rsidRPr="00D42C51">
        <w:rPr>
          <w:noProof/>
        </w:rPr>
        <w:fldChar w:fldCharType="end"/>
      </w:r>
    </w:p>
    <w:p w:rsidR="00D42C51" w:rsidRPr="00D42C51" w:rsidRDefault="00D42C51" w:rsidP="00D42C51">
      <w:pPr>
        <w:pStyle w:val="22"/>
        <w:tabs>
          <w:tab w:val="right" w:leader="dot" w:pos="9345"/>
        </w:tabs>
        <w:spacing w:line="360" w:lineRule="auto"/>
        <w:rPr>
          <w:noProof/>
        </w:rPr>
      </w:pPr>
      <w:r w:rsidRPr="00D42C51">
        <w:rPr>
          <w:noProof/>
        </w:rPr>
        <w:t>7.2 Методические</w:t>
      </w:r>
      <w:r w:rsidRPr="00D42C51">
        <w:rPr>
          <w:rFonts w:eastAsia="Calibri"/>
          <w:noProof/>
        </w:rPr>
        <w:t xml:space="preserve"> рекомендации по подготовке рефератов</w:t>
      </w:r>
      <w:r w:rsidRPr="00D42C51">
        <w:rPr>
          <w:noProof/>
        </w:rPr>
        <w:tab/>
      </w:r>
      <w:r w:rsidRPr="00D42C51">
        <w:rPr>
          <w:noProof/>
        </w:rPr>
        <w:fldChar w:fldCharType="begin"/>
      </w:r>
      <w:r w:rsidRPr="00D42C51">
        <w:rPr>
          <w:noProof/>
        </w:rPr>
        <w:instrText xml:space="preserve"> PAGEREF _Toc352446351 \h </w:instrText>
      </w:r>
      <w:r w:rsidRPr="00D42C51">
        <w:rPr>
          <w:noProof/>
        </w:rPr>
      </w:r>
      <w:r w:rsidRPr="00D42C51">
        <w:rPr>
          <w:noProof/>
        </w:rPr>
        <w:fldChar w:fldCharType="separate"/>
      </w:r>
      <w:r w:rsidR="009D4616">
        <w:rPr>
          <w:noProof/>
        </w:rPr>
        <w:t>17</w:t>
      </w:r>
      <w:r w:rsidRPr="00D42C51">
        <w:rPr>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caps/>
          <w:noProof/>
        </w:rPr>
        <w:t xml:space="preserve">8. </w:t>
      </w:r>
      <w:r w:rsidRPr="00D42C51">
        <w:rPr>
          <w:b w:val="0"/>
          <w:noProof/>
        </w:rPr>
        <w:t>РЕАЛИЗАЦИЯ ГРАФИКА УЧЕБНОГО ПРОЦЕССА И САМОСТОЯТЕЛЬНОЙ РАБОТЫ</w:t>
      </w:r>
      <w:r w:rsidRPr="00D42C51">
        <w:rPr>
          <w:b w:val="0"/>
          <w:noProof/>
        </w:rPr>
        <w:tab/>
      </w:r>
      <w:r w:rsidRPr="00D42C51">
        <w:rPr>
          <w:b w:val="0"/>
          <w:noProof/>
        </w:rPr>
        <w:fldChar w:fldCharType="begin"/>
      </w:r>
      <w:r w:rsidRPr="00D42C51">
        <w:rPr>
          <w:b w:val="0"/>
          <w:noProof/>
        </w:rPr>
        <w:instrText xml:space="preserve"> PAGEREF _Toc352446352 \h </w:instrText>
      </w:r>
      <w:r w:rsidRPr="00D42C51">
        <w:rPr>
          <w:b w:val="0"/>
          <w:noProof/>
        </w:rPr>
      </w:r>
      <w:r w:rsidRPr="00D42C51">
        <w:rPr>
          <w:b w:val="0"/>
          <w:noProof/>
        </w:rPr>
        <w:fldChar w:fldCharType="separate"/>
      </w:r>
      <w:r w:rsidR="009D4616">
        <w:rPr>
          <w:b w:val="0"/>
          <w:noProof/>
        </w:rPr>
        <w:t>19</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9. ОБРАЗОВАТЕЛЬНЫЕ ТЕХНОЛОГИИ</w:t>
      </w:r>
      <w:r w:rsidRPr="00D42C51">
        <w:rPr>
          <w:b w:val="0"/>
          <w:noProof/>
        </w:rPr>
        <w:tab/>
      </w:r>
      <w:r w:rsidRPr="00D42C51">
        <w:rPr>
          <w:b w:val="0"/>
          <w:noProof/>
        </w:rPr>
        <w:fldChar w:fldCharType="begin"/>
      </w:r>
      <w:r w:rsidRPr="00D42C51">
        <w:rPr>
          <w:b w:val="0"/>
          <w:noProof/>
        </w:rPr>
        <w:instrText xml:space="preserve"> PAGEREF _Toc352446353 \h </w:instrText>
      </w:r>
      <w:r w:rsidRPr="00D42C51">
        <w:rPr>
          <w:b w:val="0"/>
          <w:noProof/>
        </w:rPr>
      </w:r>
      <w:r w:rsidRPr="00D42C51">
        <w:rPr>
          <w:b w:val="0"/>
          <w:noProof/>
        </w:rPr>
        <w:fldChar w:fldCharType="separate"/>
      </w:r>
      <w:r w:rsidR="009D4616">
        <w:rPr>
          <w:b w:val="0"/>
          <w:noProof/>
        </w:rPr>
        <w:t>19</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10. МЕТОДИКА ПРИМЕНЕНИЯ КРЕДИТО-РЕЙТИНГОВОЙ СИСТЕМЫ</w:t>
      </w:r>
      <w:r w:rsidRPr="00D42C51">
        <w:rPr>
          <w:b w:val="0"/>
          <w:noProof/>
        </w:rPr>
        <w:tab/>
      </w:r>
      <w:r w:rsidRPr="00D42C51">
        <w:rPr>
          <w:b w:val="0"/>
          <w:noProof/>
        </w:rPr>
        <w:fldChar w:fldCharType="begin"/>
      </w:r>
      <w:r w:rsidRPr="00D42C51">
        <w:rPr>
          <w:b w:val="0"/>
          <w:noProof/>
        </w:rPr>
        <w:instrText xml:space="preserve"> PAGEREF _Toc352446354 \h </w:instrText>
      </w:r>
      <w:r w:rsidRPr="00D42C51">
        <w:rPr>
          <w:b w:val="0"/>
          <w:noProof/>
        </w:rPr>
      </w:r>
      <w:r w:rsidRPr="00D42C51">
        <w:rPr>
          <w:b w:val="0"/>
          <w:noProof/>
        </w:rPr>
        <w:fldChar w:fldCharType="separate"/>
      </w:r>
      <w:r w:rsidR="009D4616">
        <w:rPr>
          <w:b w:val="0"/>
          <w:noProof/>
        </w:rPr>
        <w:t>20</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11. МЕТОДИКА ПРОВЕДЕНИЯ ПРОМЕЖУТОЧНОЙ И ИТОГОВОЙ АТТЕСТАЦИИ ПО ДИСЦИПЛИНЕ</w:t>
      </w:r>
      <w:r w:rsidRPr="00D42C51">
        <w:rPr>
          <w:b w:val="0"/>
          <w:noProof/>
        </w:rPr>
        <w:tab/>
      </w:r>
      <w:r w:rsidRPr="00D42C51">
        <w:rPr>
          <w:b w:val="0"/>
          <w:noProof/>
        </w:rPr>
        <w:fldChar w:fldCharType="begin"/>
      </w:r>
      <w:r w:rsidRPr="00D42C51">
        <w:rPr>
          <w:b w:val="0"/>
          <w:noProof/>
        </w:rPr>
        <w:instrText xml:space="preserve"> PAGEREF _Toc352446355 \h </w:instrText>
      </w:r>
      <w:r w:rsidRPr="00D42C51">
        <w:rPr>
          <w:b w:val="0"/>
          <w:noProof/>
        </w:rPr>
      </w:r>
      <w:r w:rsidRPr="00D42C51">
        <w:rPr>
          <w:b w:val="0"/>
          <w:noProof/>
        </w:rPr>
        <w:fldChar w:fldCharType="separate"/>
      </w:r>
      <w:r w:rsidR="009D4616">
        <w:rPr>
          <w:b w:val="0"/>
          <w:noProof/>
        </w:rPr>
        <w:t>22</w:t>
      </w:r>
      <w:r w:rsidRPr="00D42C51">
        <w:rPr>
          <w:b w:val="0"/>
          <w:noProof/>
        </w:rPr>
        <w:fldChar w:fldCharType="end"/>
      </w:r>
    </w:p>
    <w:p w:rsidR="00D42C51" w:rsidRPr="00D42C51" w:rsidRDefault="00D42C51" w:rsidP="00D42C51">
      <w:pPr>
        <w:pStyle w:val="11"/>
        <w:tabs>
          <w:tab w:val="right" w:leader="dot" w:pos="9345"/>
        </w:tabs>
        <w:spacing w:line="360" w:lineRule="auto"/>
        <w:rPr>
          <w:rFonts w:asciiTheme="minorHAnsi" w:eastAsiaTheme="minorEastAsia" w:hAnsiTheme="minorHAnsi" w:cstheme="minorBidi"/>
          <w:b w:val="0"/>
          <w:noProof/>
          <w:spacing w:val="0"/>
          <w:sz w:val="22"/>
          <w:szCs w:val="22"/>
        </w:rPr>
      </w:pPr>
      <w:r w:rsidRPr="00D42C51">
        <w:rPr>
          <w:b w:val="0"/>
          <w:noProof/>
        </w:rPr>
        <w:t>12. БИБЛИОГРАФИЧЕСКИЙ СПИСОК</w:t>
      </w:r>
      <w:r w:rsidRPr="00D42C51">
        <w:rPr>
          <w:b w:val="0"/>
          <w:noProof/>
        </w:rPr>
        <w:tab/>
      </w:r>
      <w:r w:rsidRPr="00D42C51">
        <w:rPr>
          <w:b w:val="0"/>
          <w:noProof/>
        </w:rPr>
        <w:fldChar w:fldCharType="begin"/>
      </w:r>
      <w:r w:rsidRPr="00D42C51">
        <w:rPr>
          <w:b w:val="0"/>
          <w:noProof/>
        </w:rPr>
        <w:instrText xml:space="preserve"> PAGEREF _Toc352446356 \h </w:instrText>
      </w:r>
      <w:r w:rsidRPr="00D42C51">
        <w:rPr>
          <w:b w:val="0"/>
          <w:noProof/>
        </w:rPr>
      </w:r>
      <w:r w:rsidRPr="00D42C51">
        <w:rPr>
          <w:b w:val="0"/>
          <w:noProof/>
        </w:rPr>
        <w:fldChar w:fldCharType="separate"/>
      </w:r>
      <w:r w:rsidR="009D4616">
        <w:rPr>
          <w:b w:val="0"/>
          <w:noProof/>
        </w:rPr>
        <w:t>22</w:t>
      </w:r>
      <w:r w:rsidRPr="00D42C51">
        <w:rPr>
          <w:b w:val="0"/>
          <w:noProof/>
        </w:rPr>
        <w:fldChar w:fldCharType="end"/>
      </w:r>
    </w:p>
    <w:p w:rsidR="00301C8B" w:rsidRDefault="00D42C51" w:rsidP="00D42C51">
      <w:pPr>
        <w:spacing w:after="200" w:line="360" w:lineRule="auto"/>
        <w:jc w:val="left"/>
      </w:pPr>
      <w:r w:rsidRPr="00D42C51">
        <w:fldChar w:fldCharType="end"/>
      </w:r>
    </w:p>
    <w:p w:rsidR="00301C8B" w:rsidRDefault="00301C8B">
      <w:pPr>
        <w:spacing w:after="200" w:line="276" w:lineRule="auto"/>
        <w:jc w:val="left"/>
      </w:pPr>
    </w:p>
    <w:p w:rsidR="00301C8B" w:rsidRPr="00301C8B" w:rsidRDefault="00301C8B">
      <w:pPr>
        <w:spacing w:after="200" w:line="276" w:lineRule="auto"/>
        <w:jc w:val="left"/>
      </w:pPr>
      <w:r w:rsidRPr="00301C8B">
        <w:br w:type="page"/>
      </w:r>
    </w:p>
    <w:p w:rsidR="00301C8B" w:rsidRDefault="00301C8B" w:rsidP="00301C8B">
      <w:pPr>
        <w:ind w:firstLine="709"/>
        <w:rPr>
          <w:szCs w:val="28"/>
        </w:rPr>
      </w:pPr>
    </w:p>
    <w:p w:rsidR="002A6767" w:rsidRPr="00301C8B" w:rsidRDefault="002A6767" w:rsidP="00301C8B">
      <w:pPr>
        <w:ind w:firstLine="709"/>
        <w:rPr>
          <w:szCs w:val="28"/>
        </w:rPr>
      </w:pPr>
    </w:p>
    <w:p w:rsidR="00301C8B" w:rsidRPr="00301C8B" w:rsidRDefault="00301C8B" w:rsidP="00C87FEA">
      <w:pPr>
        <w:pStyle w:val="1"/>
      </w:pPr>
      <w:bookmarkStart w:id="1" w:name="_Toc351676388"/>
      <w:bookmarkStart w:id="2" w:name="_Toc351919618"/>
      <w:bookmarkStart w:id="3" w:name="_Toc352188439"/>
      <w:bookmarkStart w:id="4" w:name="_Toc352446342"/>
      <w:r w:rsidRPr="00301C8B">
        <w:t>ОБЩИЕ СВЕДЕНИЯ</w:t>
      </w:r>
      <w:bookmarkEnd w:id="1"/>
      <w:bookmarkEnd w:id="2"/>
      <w:bookmarkEnd w:id="3"/>
      <w:bookmarkEnd w:id="4"/>
    </w:p>
    <w:p w:rsidR="00301C8B" w:rsidRPr="00301C8B" w:rsidRDefault="00301C8B" w:rsidP="00301C8B">
      <w:pPr>
        <w:ind w:firstLine="709"/>
        <w:rPr>
          <w:b/>
        </w:rPr>
      </w:pPr>
    </w:p>
    <w:p w:rsidR="00301C8B" w:rsidRPr="00301C8B" w:rsidRDefault="00301C8B" w:rsidP="00301C8B">
      <w:pPr>
        <w:ind w:firstLine="709"/>
        <w:rPr>
          <w:caps/>
        </w:rPr>
      </w:pPr>
      <w:r w:rsidRPr="00301C8B">
        <w:t>В организационно-методических указаниях изложена методика преподавания дисциплины «</w:t>
      </w:r>
      <w:r w:rsidR="00C87FEA">
        <w:t>Антибиотики</w:t>
      </w:r>
      <w:r w:rsidRPr="00301C8B">
        <w:t>» в рамках реализации образовательной программы подготовки магистров по специальности «Микробиология и биотехнология».</w:t>
      </w:r>
    </w:p>
    <w:p w:rsidR="00301C8B" w:rsidRPr="00301C8B" w:rsidRDefault="00301C8B" w:rsidP="00301C8B">
      <w:pPr>
        <w:ind w:firstLine="720"/>
      </w:pPr>
      <w:r w:rsidRPr="00301C8B">
        <w:t>Организационно-методические указания содержат структуру и методику преподавания теоретической и практической части дисциплины, а также пояснения по оценке показателей успеваемости магистров в кредитно-рейтинговой системе.</w:t>
      </w:r>
    </w:p>
    <w:p w:rsidR="00301C8B" w:rsidRPr="00301C8B" w:rsidRDefault="00301C8B" w:rsidP="00301C8B">
      <w:pPr>
        <w:ind w:firstLine="709"/>
        <w:rPr>
          <w:b/>
          <w:szCs w:val="28"/>
        </w:rPr>
      </w:pPr>
    </w:p>
    <w:p w:rsidR="00301C8B" w:rsidRPr="00301C8B" w:rsidRDefault="00301C8B" w:rsidP="00C87FEA">
      <w:pPr>
        <w:pStyle w:val="1"/>
      </w:pPr>
      <w:bookmarkStart w:id="5" w:name="_Toc351676389"/>
      <w:bookmarkStart w:id="6" w:name="_Toc351919619"/>
      <w:bookmarkStart w:id="7" w:name="_Toc352188440"/>
      <w:bookmarkStart w:id="8" w:name="_Toc352446343"/>
      <w:r w:rsidRPr="00301C8B">
        <w:t>1. ОБЩАЯ ХАРАКТЕРИСТИКА ДИСЦИПЛИНЫ</w:t>
      </w:r>
      <w:bookmarkEnd w:id="5"/>
      <w:bookmarkEnd w:id="6"/>
      <w:bookmarkEnd w:id="7"/>
      <w:bookmarkEnd w:id="8"/>
    </w:p>
    <w:p w:rsidR="00301C8B" w:rsidRDefault="00301C8B" w:rsidP="00301C8B"/>
    <w:p w:rsidR="0010721D" w:rsidRDefault="0064343A" w:rsidP="00FE71F7">
      <w:pPr>
        <w:pStyle w:val="21"/>
      </w:pPr>
      <w:r>
        <w:t>Наука об антибиотиках</w:t>
      </w:r>
      <w:r w:rsidR="00094BF7" w:rsidRPr="005F4278">
        <w:t xml:space="preserve"> – </w:t>
      </w:r>
      <w:r>
        <w:t xml:space="preserve">сравнительно молодая синтетическая ветвь современного естествознания. Но </w:t>
      </w:r>
      <w:r w:rsidR="00E432EF">
        <w:t>в,</w:t>
      </w:r>
      <w:r>
        <w:t xml:space="preserve"> </w:t>
      </w:r>
      <w:r w:rsidR="00E432EF">
        <w:t>то,</w:t>
      </w:r>
      <w:r>
        <w:t xml:space="preserve"> же время </w:t>
      </w:r>
      <w:r w:rsidR="00094BF7" w:rsidRPr="005F4278">
        <w:t>одна из стремительно развивающихся отраслей биологической науки. Она представляет интерес не только для теоретиков, изучающих биологические процессы, протекающие в микробной клетке, но и для</w:t>
      </w:r>
      <w:r w:rsidR="000027D2">
        <w:t xml:space="preserve"> </w:t>
      </w:r>
      <w:r w:rsidR="000E4C3C">
        <w:t xml:space="preserve">специалистов – </w:t>
      </w:r>
      <w:proofErr w:type="spellStart"/>
      <w:r w:rsidR="000E4C3C">
        <w:t>биотехнологов</w:t>
      </w:r>
      <w:proofErr w:type="spellEnd"/>
      <w:r w:rsidR="000E4C3C">
        <w:t xml:space="preserve">, экологов, биохимиков. </w:t>
      </w:r>
      <w:r>
        <w:t>Это связано с</w:t>
      </w:r>
      <w:r w:rsidR="000027D2">
        <w:t xml:space="preserve"> </w:t>
      </w:r>
      <w:r>
        <w:t>поиском новых антибиотических веществ, который проводится</w:t>
      </w:r>
      <w:r w:rsidR="004F2723">
        <w:t xml:space="preserve"> как с</w:t>
      </w:r>
      <w:r w:rsidR="000027D2">
        <w:t xml:space="preserve"> </w:t>
      </w:r>
      <w:r>
        <w:t xml:space="preserve">применением </w:t>
      </w:r>
      <w:r w:rsidR="004F2723">
        <w:t>традиционных, так и новых методов, в</w:t>
      </w:r>
      <w:r w:rsidR="00276782">
        <w:t>ключающих использование клеточной и генной инженерии, приемов, способствующих пробуждению «молчащих» генов, ответственных за биосинтез антибиотиков.</w:t>
      </w:r>
      <w:r w:rsidR="000027D2">
        <w:t xml:space="preserve"> </w:t>
      </w:r>
      <w:r w:rsidR="00094BF7" w:rsidRPr="005F4278">
        <w:t xml:space="preserve">Велика роль </w:t>
      </w:r>
      <w:r w:rsidR="0010721D">
        <w:t>исследований, решающих такие конкретные задачи:</w:t>
      </w:r>
      <w:r w:rsidR="000027D2">
        <w:t xml:space="preserve"> </w:t>
      </w:r>
    </w:p>
    <w:p w:rsidR="0010721D" w:rsidRDefault="000027D2" w:rsidP="00FE71F7">
      <w:pPr>
        <w:pStyle w:val="21"/>
        <w:ind w:firstLine="0"/>
      </w:pPr>
      <w:r>
        <w:t xml:space="preserve">- </w:t>
      </w:r>
      <w:r w:rsidR="0010721D">
        <w:t xml:space="preserve">подавление в клетках патогенного </w:t>
      </w:r>
      <w:r w:rsidR="00094BF7" w:rsidRPr="005F4278">
        <w:t>микроорганизм</w:t>
      </w:r>
      <w:r w:rsidR="0010721D">
        <w:t>а определенной мишени; получение препаратов, устойчивых к деструктивному воздействию ферментов микроорганизмов;</w:t>
      </w:r>
    </w:p>
    <w:p w:rsidR="0010721D" w:rsidRDefault="000027D2" w:rsidP="00FE71F7">
      <w:pPr>
        <w:pStyle w:val="21"/>
        <w:ind w:firstLine="0"/>
      </w:pPr>
      <w:r>
        <w:t xml:space="preserve">- </w:t>
      </w:r>
      <w:r w:rsidR="0010721D">
        <w:t>выделение антибиотических веществ, инактивирующих ферменты, разрушающие практически ценные антибиотики;</w:t>
      </w:r>
    </w:p>
    <w:p w:rsidR="000027D2" w:rsidRDefault="000027D2" w:rsidP="00FE71F7">
      <w:pPr>
        <w:pStyle w:val="21"/>
        <w:ind w:firstLine="0"/>
      </w:pPr>
      <w:r>
        <w:t xml:space="preserve">- </w:t>
      </w:r>
      <w:r w:rsidR="0010721D">
        <w:t xml:space="preserve">выделение биологически активных соединений, подавляющих развитие </w:t>
      </w:r>
      <w:r w:rsidR="0069727C">
        <w:t>резистентных</w:t>
      </w:r>
      <w:r w:rsidR="0010721D">
        <w:t xml:space="preserve"> </w:t>
      </w:r>
      <w:r w:rsidR="0069727C">
        <w:t>микроорганизмов.</w:t>
      </w:r>
      <w:r>
        <w:t xml:space="preserve"> </w:t>
      </w:r>
    </w:p>
    <w:p w:rsidR="00094BF7" w:rsidRPr="005F4278" w:rsidRDefault="001F3DFB" w:rsidP="00FE71F7">
      <w:pPr>
        <w:pStyle w:val="21"/>
      </w:pPr>
      <w:r>
        <w:t>Не уменьшается интерес исследователей и практиков к химической и биологической модификации широко известных и новых антибиотиков</w:t>
      </w:r>
      <w:r w:rsidR="00443ABF">
        <w:t>. Следует изучать и то негативное влияние, которое оказала наука об антибиотиках и ее практическое при</w:t>
      </w:r>
      <w:r w:rsidR="000E4C3C">
        <w:t>м</w:t>
      </w:r>
      <w:r w:rsidR="00443ABF">
        <w:t>е</w:t>
      </w:r>
      <w:r w:rsidR="000E4C3C">
        <w:t>не</w:t>
      </w:r>
      <w:r w:rsidR="00443ABF">
        <w:t>ние, на</w:t>
      </w:r>
      <w:r w:rsidR="00094BF7" w:rsidRPr="005F4278">
        <w:t xml:space="preserve"> экологи</w:t>
      </w:r>
      <w:r w:rsidR="00443ABF">
        <w:t>ческую стабильность</w:t>
      </w:r>
      <w:r w:rsidR="004613A7">
        <w:t xml:space="preserve"> нашей планеты. </w:t>
      </w:r>
      <w:r w:rsidR="00094BF7" w:rsidRPr="005F4278">
        <w:t>Несомненно, наука</w:t>
      </w:r>
      <w:r w:rsidR="004613A7">
        <w:t xml:space="preserve"> об антибиотиках</w:t>
      </w:r>
      <w:r w:rsidR="000027D2">
        <w:t xml:space="preserve"> </w:t>
      </w:r>
      <w:r w:rsidR="00094BF7" w:rsidRPr="005F4278">
        <w:t>имеет большое познавательное и практическое значение.</w:t>
      </w:r>
    </w:p>
    <w:p w:rsidR="00094BF7" w:rsidRDefault="00094BF7" w:rsidP="00FE71F7">
      <w:pPr>
        <w:pStyle w:val="21"/>
      </w:pPr>
      <w:r w:rsidRPr="005F4278">
        <w:t xml:space="preserve">Целью преподавания дисциплины является формирование у студентов-биологов глубоких базовых теоретических и практических </w:t>
      </w:r>
      <w:r w:rsidRPr="000027D2">
        <w:t>знаний</w:t>
      </w:r>
      <w:r w:rsidRPr="005F4278">
        <w:t xml:space="preserve"> в области </w:t>
      </w:r>
      <w:r w:rsidR="00671AD6">
        <w:t>науки об антибиотиках</w:t>
      </w:r>
      <w:r w:rsidRPr="005F4278">
        <w:t xml:space="preserve"> с точки зрения современных представлений о </w:t>
      </w:r>
      <w:r w:rsidR="00671AD6">
        <w:t>возможности получения наиболее эффективных антибиотических веществ</w:t>
      </w:r>
      <w:r w:rsidR="00827570">
        <w:t xml:space="preserve"> и разработки подходов к практическому применению средств, снижающих возникновение устойчивых к ним форм микроорганизмов. </w:t>
      </w:r>
    </w:p>
    <w:p w:rsidR="00094BF7" w:rsidRPr="005F4278" w:rsidRDefault="00094BF7" w:rsidP="00FE71F7">
      <w:pPr>
        <w:pStyle w:val="21"/>
      </w:pPr>
      <w:r w:rsidRPr="005F4278">
        <w:lastRenderedPageBreak/>
        <w:t>Задачами изучения дисциплины «</w:t>
      </w:r>
      <w:r w:rsidR="001521CE">
        <w:t>Антибиотики</w:t>
      </w:r>
      <w:r w:rsidRPr="005F4278">
        <w:t>» являются:</w:t>
      </w:r>
    </w:p>
    <w:p w:rsidR="00094BF7" w:rsidRDefault="00094BF7" w:rsidP="00FE71F7">
      <w:pPr>
        <w:pStyle w:val="21"/>
        <w:numPr>
          <w:ilvl w:val="0"/>
          <w:numId w:val="2"/>
        </w:numPr>
        <w:tabs>
          <w:tab w:val="clear" w:pos="2138"/>
        </w:tabs>
        <w:ind w:left="1140" w:hanging="570"/>
      </w:pPr>
      <w:proofErr w:type="gramStart"/>
      <w:r>
        <w:t>формирование</w:t>
      </w:r>
      <w:proofErr w:type="gramEnd"/>
      <w:r w:rsidRPr="005F4278">
        <w:t xml:space="preserve"> </w:t>
      </w:r>
      <w:r w:rsidRPr="00711899">
        <w:rPr>
          <w:b/>
          <w:i/>
        </w:rPr>
        <w:t>умений</w:t>
      </w:r>
      <w:r w:rsidRPr="005F4278">
        <w:t xml:space="preserve"> и </w:t>
      </w:r>
      <w:r w:rsidRPr="00711899">
        <w:rPr>
          <w:b/>
          <w:i/>
        </w:rPr>
        <w:t>навыков</w:t>
      </w:r>
      <w:r w:rsidRPr="005F4278">
        <w:t xml:space="preserve"> использования стандартных микробиологических методов для </w:t>
      </w:r>
      <w:r w:rsidR="001521CE">
        <w:t xml:space="preserve">обнаружения и выделения микробов – продуцентов антибиотических веществ, </w:t>
      </w:r>
      <w:r w:rsidRPr="005F4278">
        <w:t xml:space="preserve">а также знакомство с современными методами </w:t>
      </w:r>
      <w:r w:rsidR="001521CE">
        <w:t>и условиями культивирования микроорганизмов - продуцентов антибиотических веществ при лабораторном и промышленном культивировании.</w:t>
      </w:r>
    </w:p>
    <w:p w:rsidR="00094BF7" w:rsidRPr="005F4278" w:rsidRDefault="00094BF7" w:rsidP="00FE71F7">
      <w:pPr>
        <w:pStyle w:val="21"/>
        <w:numPr>
          <w:ilvl w:val="0"/>
          <w:numId w:val="2"/>
        </w:numPr>
        <w:tabs>
          <w:tab w:val="clear" w:pos="2138"/>
        </w:tabs>
        <w:ind w:left="1140" w:hanging="570"/>
      </w:pPr>
      <w:r>
        <w:t xml:space="preserve">формирование </w:t>
      </w:r>
      <w:r w:rsidRPr="008B7513">
        <w:rPr>
          <w:b/>
          <w:i/>
        </w:rPr>
        <w:t>компетенций</w:t>
      </w:r>
      <w:r>
        <w:t xml:space="preserve">, соответствующих уровню подготовки </w:t>
      </w:r>
      <w:r w:rsidR="001521CE">
        <w:t xml:space="preserve">специалиста биолога </w:t>
      </w:r>
      <w:r>
        <w:t xml:space="preserve">для </w:t>
      </w:r>
      <w:r w:rsidRPr="001E0FB0">
        <w:t>научно-исследовательской и научно-производственной деятельности</w:t>
      </w:r>
      <w:r>
        <w:t>.</w:t>
      </w:r>
    </w:p>
    <w:p w:rsidR="00C87FEA" w:rsidRDefault="00C87FEA" w:rsidP="00C87FEA">
      <w:pPr>
        <w:pStyle w:val="21"/>
      </w:pPr>
    </w:p>
    <w:p w:rsidR="00C87FEA" w:rsidRPr="00C87FEA" w:rsidRDefault="00C87FEA" w:rsidP="00C87FEA">
      <w:pPr>
        <w:pStyle w:val="1"/>
      </w:pPr>
      <w:bookmarkStart w:id="9" w:name="_Toc351676390"/>
      <w:bookmarkStart w:id="10" w:name="_Toc351919620"/>
      <w:bookmarkStart w:id="11" w:name="_Toc352188441"/>
      <w:bookmarkStart w:id="12" w:name="_Toc352446344"/>
      <w:r w:rsidRPr="00C87FEA">
        <w:t>2. КОМПЕТЕНТНОСТНЫЙ ПОДХОД ПРИ ПРЕПОДАВАНИИ ДИСЦИПЛИНЫ</w:t>
      </w:r>
      <w:bookmarkEnd w:id="9"/>
      <w:bookmarkEnd w:id="10"/>
      <w:bookmarkEnd w:id="11"/>
      <w:bookmarkEnd w:id="12"/>
    </w:p>
    <w:p w:rsidR="00C87FEA" w:rsidRDefault="00C87FEA" w:rsidP="00C87FEA">
      <w:pPr>
        <w:pStyle w:val="21"/>
      </w:pPr>
    </w:p>
    <w:p w:rsidR="000027D2" w:rsidRPr="0036251A" w:rsidRDefault="000027D2" w:rsidP="00FE71F7">
      <w:pPr>
        <w:shd w:val="clear" w:color="auto" w:fill="FFFFFF"/>
        <w:ind w:firstLine="709"/>
        <w:rPr>
          <w:szCs w:val="28"/>
        </w:rPr>
      </w:pPr>
      <w:r>
        <w:rPr>
          <w:szCs w:val="28"/>
        </w:rPr>
        <w:t>Изучение д</w:t>
      </w:r>
      <w:r w:rsidRPr="0036251A">
        <w:rPr>
          <w:szCs w:val="28"/>
        </w:rPr>
        <w:t>исциплин</w:t>
      </w:r>
      <w:r>
        <w:rPr>
          <w:szCs w:val="28"/>
        </w:rPr>
        <w:t>ы способствует</w:t>
      </w:r>
      <w:r w:rsidRPr="0036251A">
        <w:rPr>
          <w:szCs w:val="28"/>
        </w:rPr>
        <w:t xml:space="preserve"> формир</w:t>
      </w:r>
      <w:r>
        <w:rPr>
          <w:szCs w:val="28"/>
        </w:rPr>
        <w:t>ованию у магистров</w:t>
      </w:r>
      <w:r w:rsidRPr="0036251A">
        <w:rPr>
          <w:szCs w:val="28"/>
        </w:rPr>
        <w:t xml:space="preserve"> следующи</w:t>
      </w:r>
      <w:r>
        <w:rPr>
          <w:szCs w:val="28"/>
        </w:rPr>
        <w:t xml:space="preserve">х общекультурных и профессиональных </w:t>
      </w:r>
      <w:r w:rsidRPr="0036251A">
        <w:rPr>
          <w:szCs w:val="28"/>
        </w:rPr>
        <w:t>компетенци</w:t>
      </w:r>
      <w:r>
        <w:rPr>
          <w:szCs w:val="28"/>
        </w:rPr>
        <w:t>й</w:t>
      </w:r>
      <w:r w:rsidRPr="0036251A">
        <w:rPr>
          <w:szCs w:val="28"/>
        </w:rPr>
        <w:t xml:space="preserve">: </w:t>
      </w:r>
    </w:p>
    <w:p w:rsidR="00407C77" w:rsidRDefault="00407C77" w:rsidP="00FE71F7">
      <w:pPr>
        <w:pStyle w:val="21"/>
      </w:pPr>
      <w:r>
        <w:t xml:space="preserve">ОК-1: способен к творчеству и системному мышлению; </w:t>
      </w:r>
    </w:p>
    <w:p w:rsidR="0064508E" w:rsidRDefault="0064508E" w:rsidP="00FE71F7">
      <w:pPr>
        <w:pStyle w:val="21"/>
      </w:pPr>
      <w:r>
        <w:t>ОК-3:</w:t>
      </w:r>
      <w:r w:rsidR="000027D2">
        <w:t xml:space="preserve"> </w:t>
      </w:r>
      <w:r>
        <w:t>способен</w:t>
      </w:r>
      <w:r w:rsidR="000027D2">
        <w:t xml:space="preserve"> </w:t>
      </w:r>
      <w:r>
        <w:t>к</w:t>
      </w:r>
      <w:r w:rsidR="000027D2">
        <w:t xml:space="preserve"> </w:t>
      </w:r>
      <w:r>
        <w:t>адаптации</w:t>
      </w:r>
      <w:r w:rsidR="000027D2">
        <w:t xml:space="preserve"> </w:t>
      </w:r>
      <w:r>
        <w:t>и</w:t>
      </w:r>
      <w:r w:rsidR="000027D2">
        <w:t xml:space="preserve"> </w:t>
      </w:r>
      <w:r>
        <w:t>повышению</w:t>
      </w:r>
      <w:r w:rsidR="000027D2">
        <w:t xml:space="preserve"> </w:t>
      </w:r>
      <w:r>
        <w:t>своего</w:t>
      </w:r>
      <w:r w:rsidR="000027D2">
        <w:t xml:space="preserve"> </w:t>
      </w:r>
      <w:r>
        <w:t>научного</w:t>
      </w:r>
      <w:r w:rsidR="000027D2">
        <w:t xml:space="preserve"> </w:t>
      </w:r>
      <w:r>
        <w:t xml:space="preserve">и культурного уровня; </w:t>
      </w:r>
    </w:p>
    <w:p w:rsidR="002858F6" w:rsidRDefault="001521CE" w:rsidP="00FE71F7">
      <w:pPr>
        <w:pStyle w:val="21"/>
      </w:pPr>
      <w:r>
        <w:t>ОК-4: понимае</w:t>
      </w:r>
      <w:r w:rsidR="0064508E">
        <w:t>т</w:t>
      </w:r>
      <w:r>
        <w:t xml:space="preserve"> пути развития и перспективы сохранения цивилизации,</w:t>
      </w:r>
      <w:r w:rsidR="002858F6" w:rsidRPr="002858F6">
        <w:t xml:space="preserve"> </w:t>
      </w:r>
      <w:r w:rsidR="002858F6">
        <w:t>связь</w:t>
      </w:r>
      <w:r w:rsidR="000027D2">
        <w:t xml:space="preserve"> </w:t>
      </w:r>
      <w:r w:rsidR="002858F6">
        <w:t>геополитических</w:t>
      </w:r>
      <w:r w:rsidR="000027D2">
        <w:t xml:space="preserve"> </w:t>
      </w:r>
      <w:r w:rsidR="002858F6">
        <w:t>и</w:t>
      </w:r>
      <w:r w:rsidR="000027D2">
        <w:t xml:space="preserve"> </w:t>
      </w:r>
      <w:r w:rsidR="002858F6">
        <w:t>биосферных</w:t>
      </w:r>
      <w:r w:rsidR="000027D2">
        <w:t xml:space="preserve"> </w:t>
      </w:r>
      <w:r w:rsidR="002858F6">
        <w:t>процессов,</w:t>
      </w:r>
      <w:r w:rsidR="000027D2">
        <w:t xml:space="preserve"> </w:t>
      </w:r>
      <w:r w:rsidR="002858F6">
        <w:t>проявляет</w:t>
      </w:r>
      <w:r w:rsidR="000027D2">
        <w:t xml:space="preserve"> </w:t>
      </w:r>
      <w:r w:rsidR="002858F6">
        <w:t xml:space="preserve">активную жизненную позицию, используя профессиональные знания; </w:t>
      </w:r>
    </w:p>
    <w:p w:rsidR="001521CE" w:rsidRDefault="001521CE" w:rsidP="00FE71F7">
      <w:pPr>
        <w:pStyle w:val="21"/>
      </w:pPr>
      <w:r>
        <w:t>ОК-5: проявл</w:t>
      </w:r>
      <w:r w:rsidR="002858F6">
        <w:t>я</w:t>
      </w:r>
      <w:r>
        <w:t>е</w:t>
      </w:r>
      <w:r w:rsidR="002858F6">
        <w:t>т</w:t>
      </w:r>
      <w:r>
        <w:t xml:space="preserve"> инициатив</w:t>
      </w:r>
      <w:r w:rsidR="002858F6">
        <w:t>у</w:t>
      </w:r>
      <w:r>
        <w:t>, в том числ</w:t>
      </w:r>
      <w:r w:rsidR="002858F6">
        <w:t>е в ситуациях риска, способен</w:t>
      </w:r>
      <w:r>
        <w:t xml:space="preserve"> брать на себя всю полноту ответственности, </w:t>
      </w:r>
      <w:r w:rsidR="002858F6">
        <w:t>способен к поиску</w:t>
      </w:r>
      <w:r>
        <w:t xml:space="preserve"> решений в нестандартных ситуациях; </w:t>
      </w:r>
    </w:p>
    <w:p w:rsidR="008554A7" w:rsidRDefault="008554A7" w:rsidP="00FE71F7">
      <w:pPr>
        <w:pStyle w:val="21"/>
      </w:pPr>
      <w:r>
        <w:t>ОК-6:</w:t>
      </w:r>
      <w:r w:rsidR="000027D2">
        <w:t xml:space="preserve"> </w:t>
      </w:r>
      <w:r>
        <w:t>способен</w:t>
      </w:r>
      <w:r w:rsidR="000027D2">
        <w:t xml:space="preserve"> </w:t>
      </w:r>
      <w:r>
        <w:t>самостоятельно</w:t>
      </w:r>
      <w:r w:rsidR="000027D2">
        <w:t xml:space="preserve"> </w:t>
      </w:r>
      <w:r>
        <w:t>приобретать</w:t>
      </w:r>
      <w:r w:rsidR="000027D2">
        <w:t xml:space="preserve"> </w:t>
      </w:r>
      <w:r>
        <w:t>с</w:t>
      </w:r>
      <w:r w:rsidR="000027D2">
        <w:t xml:space="preserve"> </w:t>
      </w:r>
      <w:r>
        <w:t>помощью информационных</w:t>
      </w:r>
      <w:r w:rsidR="000027D2">
        <w:t xml:space="preserve"> </w:t>
      </w:r>
      <w:r>
        <w:t>технологий</w:t>
      </w:r>
      <w:r w:rsidR="000027D2">
        <w:t xml:space="preserve"> </w:t>
      </w:r>
      <w:r>
        <w:t>и</w:t>
      </w:r>
      <w:r w:rsidR="000027D2">
        <w:t xml:space="preserve"> </w:t>
      </w:r>
      <w:r>
        <w:t>использовать</w:t>
      </w:r>
      <w:r w:rsidR="000027D2">
        <w:t xml:space="preserve"> </w:t>
      </w:r>
      <w:r>
        <w:t>в</w:t>
      </w:r>
      <w:r w:rsidR="000027D2">
        <w:t xml:space="preserve"> </w:t>
      </w:r>
      <w:r>
        <w:t>практической</w:t>
      </w:r>
      <w:r w:rsidR="000027D2">
        <w:t xml:space="preserve"> </w:t>
      </w:r>
      <w:r>
        <w:t>деятельности новые</w:t>
      </w:r>
      <w:r w:rsidR="000027D2">
        <w:t xml:space="preserve"> </w:t>
      </w:r>
      <w:r>
        <w:t>знания</w:t>
      </w:r>
      <w:r w:rsidR="000027D2">
        <w:t xml:space="preserve"> </w:t>
      </w:r>
      <w:r>
        <w:t>и</w:t>
      </w:r>
      <w:r w:rsidR="000027D2">
        <w:t xml:space="preserve"> </w:t>
      </w:r>
      <w:r>
        <w:t>умения,</w:t>
      </w:r>
      <w:r w:rsidR="000027D2">
        <w:t xml:space="preserve"> </w:t>
      </w:r>
      <w:r>
        <w:t>в</w:t>
      </w:r>
      <w:r w:rsidR="000027D2">
        <w:t xml:space="preserve"> </w:t>
      </w:r>
      <w:r>
        <w:t>том</w:t>
      </w:r>
      <w:r w:rsidR="000027D2">
        <w:t xml:space="preserve"> </w:t>
      </w:r>
      <w:r>
        <w:t>числе</w:t>
      </w:r>
      <w:r w:rsidR="000027D2">
        <w:t xml:space="preserve"> </w:t>
      </w:r>
      <w:r>
        <w:t>в</w:t>
      </w:r>
      <w:r w:rsidR="000027D2">
        <w:t xml:space="preserve"> </w:t>
      </w:r>
      <w:r>
        <w:t>новых</w:t>
      </w:r>
      <w:r w:rsidR="000027D2">
        <w:t xml:space="preserve"> </w:t>
      </w:r>
      <w:r>
        <w:t>областях</w:t>
      </w:r>
      <w:r w:rsidR="000027D2">
        <w:t xml:space="preserve"> </w:t>
      </w:r>
      <w:r>
        <w:t xml:space="preserve">знаний, непосредственно не связанных со сферой деятельности. </w:t>
      </w:r>
    </w:p>
    <w:p w:rsidR="008A7F56" w:rsidRDefault="008A7F56" w:rsidP="00FE71F7">
      <w:pPr>
        <w:pStyle w:val="21"/>
      </w:pPr>
      <w:r>
        <w:t>ПК-1:</w:t>
      </w:r>
      <w:r w:rsidR="000027D2">
        <w:t xml:space="preserve"> </w:t>
      </w:r>
      <w:r>
        <w:t>понимает</w:t>
      </w:r>
      <w:r w:rsidR="000027D2">
        <w:t xml:space="preserve"> </w:t>
      </w:r>
      <w:r>
        <w:t>современные</w:t>
      </w:r>
      <w:r w:rsidR="000027D2">
        <w:t xml:space="preserve"> </w:t>
      </w:r>
      <w:r>
        <w:t>проблемы</w:t>
      </w:r>
      <w:r w:rsidR="000027D2">
        <w:t xml:space="preserve"> </w:t>
      </w:r>
      <w:r>
        <w:t>биологии</w:t>
      </w:r>
      <w:r w:rsidR="000027D2">
        <w:t xml:space="preserve"> </w:t>
      </w:r>
      <w:r>
        <w:t>и</w:t>
      </w:r>
      <w:r w:rsidR="000027D2">
        <w:t xml:space="preserve"> </w:t>
      </w:r>
      <w:r>
        <w:t>использует фундаментальные</w:t>
      </w:r>
      <w:r w:rsidR="000027D2">
        <w:t xml:space="preserve"> </w:t>
      </w:r>
      <w:r>
        <w:t>биологические</w:t>
      </w:r>
      <w:r w:rsidR="000027D2">
        <w:t xml:space="preserve"> </w:t>
      </w:r>
      <w:r>
        <w:t>представления</w:t>
      </w:r>
      <w:r w:rsidR="000027D2">
        <w:t xml:space="preserve"> </w:t>
      </w:r>
      <w:r>
        <w:t>в</w:t>
      </w:r>
      <w:r w:rsidR="000027D2">
        <w:t xml:space="preserve"> </w:t>
      </w:r>
      <w:r>
        <w:t>сфере</w:t>
      </w:r>
      <w:r w:rsidR="000027D2">
        <w:t xml:space="preserve"> </w:t>
      </w:r>
      <w:r>
        <w:t>профессиональной</w:t>
      </w:r>
      <w:r w:rsidRPr="00155FC1">
        <w:t xml:space="preserve"> </w:t>
      </w:r>
      <w:r>
        <w:t xml:space="preserve">деятельности для постановки и решения новых задач. </w:t>
      </w:r>
    </w:p>
    <w:p w:rsidR="008A7F56" w:rsidRDefault="008A7F56" w:rsidP="00FE71F7">
      <w:pPr>
        <w:pStyle w:val="21"/>
      </w:pPr>
      <w:r>
        <w:t>ПК-2:</w:t>
      </w:r>
      <w:r w:rsidR="000027D2">
        <w:t xml:space="preserve"> </w:t>
      </w:r>
      <w:r>
        <w:t>знает</w:t>
      </w:r>
      <w:r w:rsidR="000027D2">
        <w:t xml:space="preserve"> </w:t>
      </w:r>
      <w:r>
        <w:t>и</w:t>
      </w:r>
      <w:r w:rsidR="000027D2">
        <w:t xml:space="preserve"> </w:t>
      </w:r>
      <w:r>
        <w:t>использует</w:t>
      </w:r>
      <w:r w:rsidR="000027D2">
        <w:t xml:space="preserve"> </w:t>
      </w:r>
      <w:r>
        <w:t>основные</w:t>
      </w:r>
      <w:r w:rsidR="000027D2">
        <w:t xml:space="preserve"> </w:t>
      </w:r>
      <w:r>
        <w:t>теории,</w:t>
      </w:r>
      <w:r w:rsidR="000027D2">
        <w:t xml:space="preserve"> </w:t>
      </w:r>
      <w:r>
        <w:t>концепции</w:t>
      </w:r>
      <w:r w:rsidR="000027D2">
        <w:t xml:space="preserve"> </w:t>
      </w:r>
      <w:r>
        <w:t>и принципы</w:t>
      </w:r>
      <w:r w:rsidR="000027D2">
        <w:t xml:space="preserve"> </w:t>
      </w:r>
      <w:r>
        <w:t xml:space="preserve">в избранной области деятельности, способен к системному мышлению. </w:t>
      </w:r>
    </w:p>
    <w:p w:rsidR="00FB1FDB" w:rsidRDefault="008A7F56" w:rsidP="00FE71F7">
      <w:pPr>
        <w:pStyle w:val="21"/>
      </w:pPr>
      <w:r>
        <w:t>ПК-3: самостоятельно</w:t>
      </w:r>
      <w:r w:rsidR="001521CE">
        <w:t xml:space="preserve"> анализ</w:t>
      </w:r>
      <w:r>
        <w:t>ирует</w:t>
      </w:r>
      <w:r w:rsidR="001521CE">
        <w:t xml:space="preserve"> имеющ</w:t>
      </w:r>
      <w:r>
        <w:t>ую</w:t>
      </w:r>
      <w:r w:rsidR="001521CE">
        <w:t>ся информаци</w:t>
      </w:r>
      <w:r>
        <w:t>ю</w:t>
      </w:r>
      <w:r w:rsidR="001521CE">
        <w:t xml:space="preserve">, </w:t>
      </w:r>
      <w:proofErr w:type="spellStart"/>
      <w:r w:rsidR="001521CE">
        <w:t>выявле</w:t>
      </w:r>
      <w:r>
        <w:t>т</w:t>
      </w:r>
      <w:proofErr w:type="spellEnd"/>
      <w:r w:rsidR="001521CE">
        <w:t xml:space="preserve"> фундаментальны</w:t>
      </w:r>
      <w:r>
        <w:t>е</w:t>
      </w:r>
      <w:r w:rsidR="001521CE">
        <w:t xml:space="preserve"> проблем</w:t>
      </w:r>
      <w:r>
        <w:t>ы</w:t>
      </w:r>
      <w:r w:rsidR="001521CE">
        <w:t xml:space="preserve">, </w:t>
      </w:r>
      <w:r>
        <w:t>ставит</w:t>
      </w:r>
      <w:r w:rsidR="001521CE">
        <w:t xml:space="preserve"> задач</w:t>
      </w:r>
      <w:r>
        <w:t>у</w:t>
      </w:r>
      <w:r w:rsidR="001521CE">
        <w:t xml:space="preserve"> и выполн</w:t>
      </w:r>
      <w:r>
        <w:t>я</w:t>
      </w:r>
      <w:r w:rsidR="001521CE">
        <w:t>е</w:t>
      </w:r>
      <w:r>
        <w:t>т</w:t>
      </w:r>
      <w:r w:rsidR="001521CE">
        <w:t xml:space="preserve"> полевы</w:t>
      </w:r>
      <w:r>
        <w:t>е</w:t>
      </w:r>
      <w:r w:rsidR="001521CE">
        <w:t>, лабораторны</w:t>
      </w:r>
      <w:r>
        <w:t>е</w:t>
      </w:r>
      <w:r w:rsidR="001521CE">
        <w:t xml:space="preserve"> биологически</w:t>
      </w:r>
      <w:r>
        <w:t>е исследования</w:t>
      </w:r>
      <w:r w:rsidR="001521CE">
        <w:t xml:space="preserve"> при решении конкретных задач по специализации с использованием современной аппаратуры и вычислительных средств, демонстрирует ответственность за качество работ и</w:t>
      </w:r>
      <w:r w:rsidR="001521CE" w:rsidRPr="00155FC1">
        <w:t xml:space="preserve"> </w:t>
      </w:r>
      <w:r w:rsidR="001521CE">
        <w:t xml:space="preserve">научную достоверность результатов. </w:t>
      </w:r>
    </w:p>
    <w:p w:rsidR="00FB1FDB" w:rsidRDefault="00FB1FDB" w:rsidP="00FE71F7">
      <w:pPr>
        <w:pStyle w:val="21"/>
      </w:pPr>
      <w:r>
        <w:t>ПК-4:</w:t>
      </w:r>
      <w:r w:rsidR="000027D2">
        <w:t xml:space="preserve"> </w:t>
      </w:r>
      <w:r>
        <w:t>демонстрирует</w:t>
      </w:r>
      <w:r w:rsidR="000027D2">
        <w:t xml:space="preserve"> </w:t>
      </w:r>
      <w:r>
        <w:t>знание</w:t>
      </w:r>
      <w:r w:rsidR="000027D2">
        <w:t xml:space="preserve"> </w:t>
      </w:r>
      <w:r>
        <w:t>истории</w:t>
      </w:r>
      <w:r w:rsidR="000027D2">
        <w:t xml:space="preserve"> </w:t>
      </w:r>
      <w:r>
        <w:t>и</w:t>
      </w:r>
      <w:r w:rsidR="000027D2">
        <w:t xml:space="preserve"> </w:t>
      </w:r>
      <w:r>
        <w:t>методологии</w:t>
      </w:r>
      <w:r w:rsidR="000027D2">
        <w:t xml:space="preserve"> </w:t>
      </w:r>
      <w:r>
        <w:t xml:space="preserve">биологических </w:t>
      </w:r>
    </w:p>
    <w:p w:rsidR="00FB1FDB" w:rsidRDefault="00FB1FDB" w:rsidP="00FE71F7">
      <w:pPr>
        <w:pStyle w:val="21"/>
        <w:ind w:firstLine="0"/>
      </w:pPr>
      <w:proofErr w:type="gramStart"/>
      <w:r>
        <w:t>наук</w:t>
      </w:r>
      <w:proofErr w:type="gramEnd"/>
      <w:r>
        <w:t xml:space="preserve">, расширяющие общепрофессиональную, фундаментальную подготовку. </w:t>
      </w:r>
    </w:p>
    <w:p w:rsidR="0064126F" w:rsidRDefault="0064126F" w:rsidP="00FE71F7">
      <w:pPr>
        <w:pStyle w:val="21"/>
      </w:pPr>
      <w:r>
        <w:t xml:space="preserve">ПК-12: применяет методические основы проектирования и выполнения </w:t>
      </w:r>
    </w:p>
    <w:p w:rsidR="0064126F" w:rsidRDefault="0064126F" w:rsidP="00FE71F7">
      <w:pPr>
        <w:pStyle w:val="21"/>
        <w:ind w:firstLine="0"/>
      </w:pPr>
      <w:r>
        <w:t>полевых</w:t>
      </w:r>
      <w:r w:rsidR="000027D2">
        <w:t xml:space="preserve"> </w:t>
      </w:r>
      <w:r>
        <w:t>и</w:t>
      </w:r>
      <w:r w:rsidR="000027D2">
        <w:t xml:space="preserve"> </w:t>
      </w:r>
      <w:r>
        <w:t>лабораторных</w:t>
      </w:r>
      <w:r w:rsidR="000027D2">
        <w:t xml:space="preserve"> </w:t>
      </w:r>
      <w:r>
        <w:t>биологических</w:t>
      </w:r>
      <w:r w:rsidR="000027D2">
        <w:t xml:space="preserve"> </w:t>
      </w:r>
      <w:r>
        <w:t>и</w:t>
      </w:r>
      <w:r w:rsidR="000027D2">
        <w:t xml:space="preserve"> </w:t>
      </w:r>
      <w:r>
        <w:t>экологических</w:t>
      </w:r>
      <w:r w:rsidR="000027D2">
        <w:t xml:space="preserve"> </w:t>
      </w:r>
      <w:r>
        <w:t>исследований</w:t>
      </w:r>
      <w:r w:rsidR="000027D2">
        <w:t xml:space="preserve"> </w:t>
      </w:r>
      <w:r>
        <w:t>с использованием</w:t>
      </w:r>
      <w:r w:rsidR="000027D2">
        <w:t xml:space="preserve"> </w:t>
      </w:r>
      <w:r>
        <w:t>современной</w:t>
      </w:r>
      <w:r w:rsidR="000027D2">
        <w:t xml:space="preserve"> </w:t>
      </w:r>
      <w:r>
        <w:t>аппаратуры</w:t>
      </w:r>
      <w:r w:rsidR="000027D2">
        <w:t xml:space="preserve"> </w:t>
      </w:r>
      <w:r>
        <w:t>и</w:t>
      </w:r>
      <w:r w:rsidR="000027D2">
        <w:t xml:space="preserve"> </w:t>
      </w:r>
      <w:r>
        <w:t>вычислительных</w:t>
      </w:r>
      <w:r w:rsidR="000027D2">
        <w:t xml:space="preserve"> </w:t>
      </w:r>
      <w:r>
        <w:t>комплексов</w:t>
      </w:r>
      <w:r w:rsidR="000027D2">
        <w:t xml:space="preserve"> </w:t>
      </w:r>
      <w:r>
        <w:t xml:space="preserve">(в </w:t>
      </w:r>
      <w:r>
        <w:lastRenderedPageBreak/>
        <w:t>соответствии</w:t>
      </w:r>
      <w:r w:rsidR="000027D2">
        <w:t xml:space="preserve"> </w:t>
      </w:r>
      <w:r>
        <w:t>с целями магистерской программы),</w:t>
      </w:r>
      <w:r w:rsidR="000027D2">
        <w:t xml:space="preserve"> </w:t>
      </w:r>
      <w:r>
        <w:t xml:space="preserve">генерирует новые идеи и методические решения. </w:t>
      </w:r>
    </w:p>
    <w:p w:rsidR="001521CE" w:rsidRDefault="002A3A64" w:rsidP="00FE71F7">
      <w:pPr>
        <w:pStyle w:val="21"/>
      </w:pPr>
      <w:r>
        <w:t>ПК-14: планирует и проводит мероприятия</w:t>
      </w:r>
      <w:r w:rsidR="001521CE">
        <w:t xml:space="preserve"> по микробиологической оценке и анализу санитарного состояния объектов природной среды и ее охране. </w:t>
      </w:r>
    </w:p>
    <w:p w:rsidR="000027D2" w:rsidRPr="00FE71F7" w:rsidRDefault="000027D2" w:rsidP="00FE71F7">
      <w:pPr>
        <w:ind w:firstLine="709"/>
        <w:rPr>
          <w:i/>
        </w:rPr>
      </w:pPr>
    </w:p>
    <w:p w:rsidR="00C87FEA" w:rsidRPr="00C87FEA" w:rsidRDefault="00C87FEA" w:rsidP="00C87FEA">
      <w:pPr>
        <w:pStyle w:val="1"/>
      </w:pPr>
      <w:bookmarkStart w:id="13" w:name="_Toc351676391"/>
      <w:bookmarkStart w:id="14" w:name="_Toc351919621"/>
      <w:bookmarkStart w:id="15" w:name="_Toc352188442"/>
      <w:bookmarkStart w:id="16" w:name="_Toc352446345"/>
      <w:r w:rsidRPr="00C87FEA">
        <w:t>3. СВЯЗЬ С ДРУГИМИ ДИСЦИПЛИНАМИ И ОБРАЗОВАТЕЛЬНЫМИ ПРОГРАММАМИ</w:t>
      </w:r>
      <w:bookmarkEnd w:id="13"/>
      <w:bookmarkEnd w:id="14"/>
      <w:bookmarkEnd w:id="15"/>
      <w:bookmarkEnd w:id="16"/>
    </w:p>
    <w:p w:rsidR="00094BF7" w:rsidRPr="00FE71F7" w:rsidRDefault="00094BF7" w:rsidP="00FE71F7">
      <w:pPr>
        <w:ind w:firstLine="709"/>
        <w:rPr>
          <w:i/>
        </w:rPr>
      </w:pPr>
    </w:p>
    <w:p w:rsidR="001B0759" w:rsidRDefault="000027D2" w:rsidP="00FE71F7">
      <w:pPr>
        <w:pStyle w:val="21"/>
      </w:pPr>
      <w:r w:rsidRPr="000027D2">
        <w:t xml:space="preserve">Дисциплина цикла М3, вариативная часть, курс по выбору студента. </w:t>
      </w:r>
      <w:r w:rsidR="00036D25">
        <w:t xml:space="preserve">Читается на 2 курсе обучения по магистерской программе 020400.68.01 «Микробиология и биотехнология». </w:t>
      </w:r>
      <w:r w:rsidR="00094BF7" w:rsidRPr="005F4278">
        <w:t>Для изучения дисциплины «</w:t>
      </w:r>
      <w:r w:rsidR="001B0759">
        <w:t>Антибиотики</w:t>
      </w:r>
      <w:r w:rsidR="00094BF7" w:rsidRPr="005F4278">
        <w:t>» необходим</w:t>
      </w:r>
      <w:r w:rsidR="00036D25">
        <w:t>ы</w:t>
      </w:r>
      <w:r w:rsidR="00094BF7" w:rsidRPr="005F4278">
        <w:t xml:space="preserve"> </w:t>
      </w:r>
      <w:r w:rsidR="00036D25" w:rsidRPr="000E2280">
        <w:rPr>
          <w:szCs w:val="28"/>
        </w:rPr>
        <w:t>базовые знания, по биохимии, микробиологии, биотехнологии, генетике</w:t>
      </w:r>
      <w:r w:rsidR="00036D25">
        <w:rPr>
          <w:szCs w:val="28"/>
        </w:rPr>
        <w:t>. Желательно</w:t>
      </w:r>
      <w:r w:rsidR="00036D25" w:rsidRPr="005F4278">
        <w:t xml:space="preserve"> </w:t>
      </w:r>
      <w:r w:rsidR="00094BF7" w:rsidRPr="005F4278">
        <w:t xml:space="preserve">предварительное освоение студентами </w:t>
      </w:r>
      <w:r w:rsidR="00036D25">
        <w:t xml:space="preserve">основной образовательной программы подготовки бакалавров по направлению 020400.62 – Биология. </w:t>
      </w:r>
    </w:p>
    <w:p w:rsidR="00C87FEA" w:rsidRDefault="00C87FEA" w:rsidP="00C87FEA">
      <w:pPr>
        <w:pStyle w:val="ae"/>
        <w:rPr>
          <w:rFonts w:ascii="Times New Roman" w:hAnsi="Times New Roman"/>
          <w:sz w:val="28"/>
          <w:szCs w:val="28"/>
        </w:rPr>
      </w:pPr>
      <w:r w:rsidRPr="003C04E7">
        <w:rPr>
          <w:rFonts w:ascii="Times New Roman" w:hAnsi="Times New Roman"/>
          <w:sz w:val="28"/>
          <w:szCs w:val="28"/>
        </w:rPr>
        <w:t>Чтобы восполнить необходимые знания по этим предметам, можно воспользоваться дополнительной литературой:</w:t>
      </w:r>
    </w:p>
    <w:p w:rsidR="00C87FEA" w:rsidRPr="00C87FEA" w:rsidRDefault="00C87FEA" w:rsidP="00C87FEA">
      <w:pPr>
        <w:pStyle w:val="ab"/>
        <w:numPr>
          <w:ilvl w:val="0"/>
          <w:numId w:val="28"/>
        </w:numPr>
        <w:rPr>
          <w:sz w:val="28"/>
          <w:szCs w:val="28"/>
        </w:rPr>
      </w:pPr>
      <w:r w:rsidRPr="00C87FEA">
        <w:rPr>
          <w:sz w:val="28"/>
          <w:szCs w:val="28"/>
        </w:rPr>
        <w:t xml:space="preserve">Егоров, Н. С. Основы учения об антибиотиках: учебник для студентов биологических специальностей университетов / Н.С. Егоров. - 6-е изд. </w:t>
      </w:r>
      <w:proofErr w:type="gramStart"/>
      <w:r w:rsidRPr="00C87FEA">
        <w:rPr>
          <w:sz w:val="28"/>
          <w:szCs w:val="28"/>
        </w:rPr>
        <w:t>М. :</w:t>
      </w:r>
      <w:proofErr w:type="gramEnd"/>
      <w:r w:rsidRPr="00C87FEA">
        <w:rPr>
          <w:sz w:val="28"/>
          <w:szCs w:val="28"/>
        </w:rPr>
        <w:t xml:space="preserve"> Академия, 2004. – 528 с.</w:t>
      </w:r>
    </w:p>
    <w:p w:rsidR="00C87FEA" w:rsidRPr="00C87FEA" w:rsidRDefault="00C87FEA" w:rsidP="00C87FEA">
      <w:pPr>
        <w:pStyle w:val="ae"/>
        <w:numPr>
          <w:ilvl w:val="0"/>
          <w:numId w:val="28"/>
        </w:numPr>
        <w:rPr>
          <w:rFonts w:ascii="Times New Roman" w:hAnsi="Times New Roman"/>
          <w:sz w:val="28"/>
          <w:szCs w:val="28"/>
        </w:rPr>
      </w:pPr>
      <w:proofErr w:type="gramStart"/>
      <w:r w:rsidRPr="00C87FEA">
        <w:rPr>
          <w:rFonts w:ascii="Times New Roman" w:hAnsi="Times New Roman"/>
          <w:sz w:val="28"/>
          <w:szCs w:val="28"/>
        </w:rPr>
        <w:t>Микробиология :</w:t>
      </w:r>
      <w:proofErr w:type="gramEnd"/>
      <w:r w:rsidRPr="00C87FEA">
        <w:rPr>
          <w:rFonts w:ascii="Times New Roman" w:hAnsi="Times New Roman"/>
          <w:sz w:val="28"/>
          <w:szCs w:val="28"/>
        </w:rPr>
        <w:t xml:space="preserve"> учебник для студентов вузов по направлению 510600 "Биология" и биологическим специальностям : рекомендовано Министерством образования РФ / М. В. Гусев, Л. А. Минеева. - 9-е изд., стер. – </w:t>
      </w:r>
      <w:proofErr w:type="gramStart"/>
      <w:r w:rsidRPr="00C87FEA">
        <w:rPr>
          <w:rFonts w:ascii="Times New Roman" w:hAnsi="Times New Roman"/>
          <w:sz w:val="28"/>
          <w:szCs w:val="28"/>
        </w:rPr>
        <w:t>М. :</w:t>
      </w:r>
      <w:proofErr w:type="gramEnd"/>
      <w:r w:rsidRPr="00C87FEA">
        <w:rPr>
          <w:rFonts w:ascii="Times New Roman" w:hAnsi="Times New Roman"/>
          <w:sz w:val="28"/>
          <w:szCs w:val="28"/>
        </w:rPr>
        <w:t xml:space="preserve"> Академия, 2010. - 462 с. – 20 экз.4.</w:t>
      </w:r>
      <w:r w:rsidRPr="00C87FEA">
        <w:rPr>
          <w:rFonts w:ascii="Times New Roman" w:hAnsi="Times New Roman"/>
          <w:sz w:val="28"/>
          <w:szCs w:val="28"/>
        </w:rPr>
        <w:tab/>
        <w:t xml:space="preserve">Гусев, М. В. Микробиология: учебник для вузов по направлению 510600 «Биология» и биологическим специальностям / М. В. Гусев, Л. А. Минеева. - 4-е изд., стер. – </w:t>
      </w:r>
      <w:proofErr w:type="gramStart"/>
      <w:r w:rsidRPr="00C87FEA">
        <w:rPr>
          <w:rFonts w:ascii="Times New Roman" w:hAnsi="Times New Roman"/>
          <w:sz w:val="28"/>
          <w:szCs w:val="28"/>
        </w:rPr>
        <w:t>М. :</w:t>
      </w:r>
      <w:proofErr w:type="gramEnd"/>
      <w:r w:rsidRPr="00C87FEA">
        <w:rPr>
          <w:rFonts w:ascii="Times New Roman" w:hAnsi="Times New Roman"/>
          <w:sz w:val="28"/>
          <w:szCs w:val="28"/>
        </w:rPr>
        <w:t xml:space="preserve"> Академия, 2003. - 462 с.</w:t>
      </w:r>
    </w:p>
    <w:p w:rsidR="00C87FEA" w:rsidRPr="00C87FEA" w:rsidRDefault="00C87FEA" w:rsidP="00C87FEA">
      <w:pPr>
        <w:pStyle w:val="ae"/>
        <w:numPr>
          <w:ilvl w:val="0"/>
          <w:numId w:val="28"/>
        </w:numPr>
        <w:rPr>
          <w:rFonts w:ascii="Times New Roman" w:hAnsi="Times New Roman"/>
          <w:sz w:val="28"/>
          <w:szCs w:val="28"/>
        </w:rPr>
      </w:pPr>
      <w:r w:rsidRPr="00C87FEA">
        <w:rPr>
          <w:rFonts w:ascii="Times New Roman" w:hAnsi="Times New Roman"/>
          <w:sz w:val="28"/>
          <w:szCs w:val="28"/>
        </w:rPr>
        <w:t>Микробиология с основами вирусологии. Версия 1.0 [Электронный ресурс]: электрон</w:t>
      </w:r>
      <w:proofErr w:type="gramStart"/>
      <w:r w:rsidRPr="00C87FEA">
        <w:rPr>
          <w:rFonts w:ascii="Times New Roman" w:hAnsi="Times New Roman"/>
          <w:sz w:val="28"/>
          <w:szCs w:val="28"/>
        </w:rPr>
        <w:t>. учеб</w:t>
      </w:r>
      <w:proofErr w:type="gramEnd"/>
      <w:r w:rsidRPr="00C87FEA">
        <w:rPr>
          <w:rFonts w:ascii="Times New Roman" w:hAnsi="Times New Roman"/>
          <w:sz w:val="28"/>
          <w:szCs w:val="28"/>
        </w:rPr>
        <w:t>.-метод. комплекс/ Н. Д. Сорокин, С. В. Прудникова, Н. И. Сарматова и др.– Электрон. дан. (124Мб</w:t>
      </w:r>
      <w:proofErr w:type="gramStart"/>
      <w:r w:rsidRPr="00C87FEA">
        <w:rPr>
          <w:rFonts w:ascii="Times New Roman" w:hAnsi="Times New Roman"/>
          <w:sz w:val="28"/>
          <w:szCs w:val="28"/>
        </w:rPr>
        <w:t>).–</w:t>
      </w:r>
      <w:proofErr w:type="gramEnd"/>
      <w:r w:rsidRPr="00C87FEA">
        <w:rPr>
          <w:rFonts w:ascii="Times New Roman" w:hAnsi="Times New Roman"/>
          <w:sz w:val="28"/>
          <w:szCs w:val="28"/>
        </w:rPr>
        <w:t xml:space="preserve"> Красноярск: ИПК СФУ, 2008.– (Микробиология с основами вирусологии: УМКД №142-2007/ рук. </w:t>
      </w:r>
      <w:proofErr w:type="spellStart"/>
      <w:r w:rsidRPr="00C87FEA">
        <w:rPr>
          <w:rFonts w:ascii="Times New Roman" w:hAnsi="Times New Roman"/>
          <w:sz w:val="28"/>
          <w:szCs w:val="28"/>
        </w:rPr>
        <w:t>творч</w:t>
      </w:r>
      <w:proofErr w:type="spellEnd"/>
      <w:r w:rsidRPr="00C87FEA">
        <w:rPr>
          <w:rFonts w:ascii="Times New Roman" w:hAnsi="Times New Roman"/>
          <w:sz w:val="28"/>
          <w:szCs w:val="28"/>
        </w:rPr>
        <w:t>. коллектива Н. Д. Сорокин). - Режим доступа: из читальных залов НБ СФУ.</w:t>
      </w:r>
    </w:p>
    <w:p w:rsidR="00C87FEA" w:rsidRPr="003C04E7" w:rsidRDefault="00C87FEA" w:rsidP="00C87FEA">
      <w:pPr>
        <w:pStyle w:val="ae"/>
        <w:numPr>
          <w:ilvl w:val="0"/>
          <w:numId w:val="28"/>
        </w:numPr>
        <w:rPr>
          <w:rFonts w:ascii="Times New Roman" w:hAnsi="Times New Roman"/>
          <w:sz w:val="28"/>
          <w:szCs w:val="28"/>
        </w:rPr>
      </w:pPr>
      <w:proofErr w:type="spellStart"/>
      <w:r w:rsidRPr="003C04E7">
        <w:rPr>
          <w:rFonts w:ascii="Times New Roman" w:hAnsi="Times New Roman"/>
          <w:sz w:val="28"/>
          <w:szCs w:val="28"/>
        </w:rPr>
        <w:t>Жимулев</w:t>
      </w:r>
      <w:proofErr w:type="spellEnd"/>
      <w:r w:rsidRPr="003C04E7">
        <w:rPr>
          <w:rFonts w:ascii="Times New Roman" w:hAnsi="Times New Roman"/>
          <w:sz w:val="28"/>
          <w:szCs w:val="28"/>
        </w:rPr>
        <w:t xml:space="preserve">, И. Ф. Общая и молекулярная генетика: учебное пособие для студентов университетов /И. Ф. </w:t>
      </w:r>
      <w:proofErr w:type="spellStart"/>
      <w:r w:rsidRPr="003C04E7">
        <w:rPr>
          <w:rFonts w:ascii="Times New Roman" w:hAnsi="Times New Roman"/>
          <w:sz w:val="28"/>
          <w:szCs w:val="28"/>
        </w:rPr>
        <w:t>Жимулев</w:t>
      </w:r>
      <w:proofErr w:type="spellEnd"/>
      <w:r w:rsidRPr="003C04E7">
        <w:rPr>
          <w:rFonts w:ascii="Times New Roman" w:hAnsi="Times New Roman"/>
          <w:sz w:val="28"/>
          <w:szCs w:val="28"/>
        </w:rPr>
        <w:t xml:space="preserve">; отв. ред. Е. С. Беляева, А. П. </w:t>
      </w:r>
      <w:proofErr w:type="spellStart"/>
      <w:r w:rsidRPr="003C04E7">
        <w:rPr>
          <w:rFonts w:ascii="Times New Roman" w:hAnsi="Times New Roman"/>
          <w:sz w:val="28"/>
          <w:szCs w:val="28"/>
        </w:rPr>
        <w:t>Акифьев</w:t>
      </w:r>
      <w:proofErr w:type="spellEnd"/>
      <w:r w:rsidRPr="003C04E7">
        <w:rPr>
          <w:rFonts w:ascii="Times New Roman" w:hAnsi="Times New Roman"/>
          <w:sz w:val="28"/>
          <w:szCs w:val="28"/>
        </w:rPr>
        <w:t>. - изд. 4-е, стереотип</w:t>
      </w:r>
      <w:proofErr w:type="gramStart"/>
      <w:r w:rsidRPr="003C04E7">
        <w:rPr>
          <w:rFonts w:ascii="Times New Roman" w:hAnsi="Times New Roman"/>
          <w:sz w:val="28"/>
          <w:szCs w:val="28"/>
        </w:rPr>
        <w:t>. третьему</w:t>
      </w:r>
      <w:proofErr w:type="gramEnd"/>
      <w:r w:rsidRPr="003C04E7">
        <w:rPr>
          <w:rFonts w:ascii="Times New Roman" w:hAnsi="Times New Roman"/>
          <w:sz w:val="28"/>
          <w:szCs w:val="28"/>
        </w:rPr>
        <w:t xml:space="preserve">. – </w:t>
      </w:r>
      <w:proofErr w:type="gramStart"/>
      <w:r w:rsidRPr="003C04E7">
        <w:rPr>
          <w:rFonts w:ascii="Times New Roman" w:hAnsi="Times New Roman"/>
          <w:sz w:val="28"/>
          <w:szCs w:val="28"/>
        </w:rPr>
        <w:t>Новосибирск :</w:t>
      </w:r>
      <w:proofErr w:type="gramEnd"/>
      <w:r w:rsidRPr="003C04E7">
        <w:rPr>
          <w:rFonts w:ascii="Times New Roman" w:hAnsi="Times New Roman"/>
          <w:sz w:val="28"/>
          <w:szCs w:val="28"/>
        </w:rPr>
        <w:t xml:space="preserve"> Сибирское университетское издательство, 2007. - 478 с. </w:t>
      </w:r>
    </w:p>
    <w:p w:rsidR="00C87FEA" w:rsidRDefault="00C87FEA" w:rsidP="00C87FEA">
      <w:pPr>
        <w:widowControl w:val="0"/>
        <w:numPr>
          <w:ilvl w:val="0"/>
          <w:numId w:val="28"/>
        </w:numPr>
        <w:rPr>
          <w:szCs w:val="28"/>
        </w:rPr>
      </w:pPr>
      <w:r w:rsidRPr="004C2345">
        <w:rPr>
          <w:szCs w:val="28"/>
        </w:rPr>
        <w:t>Волова</w:t>
      </w:r>
      <w:r>
        <w:rPr>
          <w:szCs w:val="28"/>
        </w:rPr>
        <w:t>,</w:t>
      </w:r>
      <w:r w:rsidRPr="004C2345">
        <w:rPr>
          <w:szCs w:val="28"/>
        </w:rPr>
        <w:t xml:space="preserve"> Т. Г. </w:t>
      </w:r>
      <w:proofErr w:type="gramStart"/>
      <w:r w:rsidRPr="004C2345">
        <w:rPr>
          <w:szCs w:val="28"/>
        </w:rPr>
        <w:t>Биотехнология</w:t>
      </w:r>
      <w:r>
        <w:rPr>
          <w:szCs w:val="28"/>
        </w:rPr>
        <w:t xml:space="preserve"> </w:t>
      </w:r>
      <w:r w:rsidRPr="004C2345">
        <w:rPr>
          <w:szCs w:val="28"/>
        </w:rPr>
        <w:t>:</w:t>
      </w:r>
      <w:proofErr w:type="gramEnd"/>
      <w:r w:rsidRPr="004C2345">
        <w:rPr>
          <w:szCs w:val="28"/>
        </w:rPr>
        <w:t xml:space="preserve"> учебное пособие для вузов / Т. Г. Волова; </w:t>
      </w:r>
      <w:proofErr w:type="spellStart"/>
      <w:r w:rsidRPr="004C2345">
        <w:rPr>
          <w:szCs w:val="28"/>
        </w:rPr>
        <w:t>отв.ред</w:t>
      </w:r>
      <w:proofErr w:type="spellEnd"/>
      <w:r w:rsidRPr="004C2345">
        <w:rPr>
          <w:szCs w:val="28"/>
        </w:rPr>
        <w:t xml:space="preserve">. И. И. </w:t>
      </w:r>
      <w:proofErr w:type="spellStart"/>
      <w:r w:rsidRPr="004C2345">
        <w:rPr>
          <w:szCs w:val="28"/>
        </w:rPr>
        <w:t>Гительзон</w:t>
      </w:r>
      <w:proofErr w:type="spellEnd"/>
      <w:r w:rsidRPr="004C2345">
        <w:rPr>
          <w:szCs w:val="28"/>
        </w:rPr>
        <w:t>; Российская академия наук. Сибирское отделение. Институт биофизики и Красноярский университет</w:t>
      </w:r>
      <w:r>
        <w:rPr>
          <w:szCs w:val="28"/>
        </w:rPr>
        <w:t>. Биологический факультет</w:t>
      </w:r>
      <w:r w:rsidRPr="004C2345">
        <w:rPr>
          <w:szCs w:val="28"/>
        </w:rPr>
        <w:t xml:space="preserve">. </w:t>
      </w:r>
      <w:r>
        <w:rPr>
          <w:szCs w:val="28"/>
        </w:rPr>
        <w:t>–</w:t>
      </w:r>
      <w:r w:rsidRPr="004C2345">
        <w:rPr>
          <w:szCs w:val="28"/>
        </w:rPr>
        <w:t xml:space="preserve"> </w:t>
      </w:r>
      <w:proofErr w:type="gramStart"/>
      <w:r w:rsidRPr="004C2345">
        <w:rPr>
          <w:szCs w:val="28"/>
        </w:rPr>
        <w:t>Красноярск</w:t>
      </w:r>
      <w:r>
        <w:rPr>
          <w:szCs w:val="28"/>
        </w:rPr>
        <w:t xml:space="preserve"> </w:t>
      </w:r>
      <w:r w:rsidRPr="004C2345">
        <w:rPr>
          <w:szCs w:val="28"/>
        </w:rPr>
        <w:t>:</w:t>
      </w:r>
      <w:proofErr w:type="gramEnd"/>
      <w:r w:rsidRPr="004C2345">
        <w:rPr>
          <w:szCs w:val="28"/>
        </w:rPr>
        <w:t xml:space="preserve"> </w:t>
      </w:r>
      <w:proofErr w:type="spellStart"/>
      <w:r w:rsidRPr="004C2345">
        <w:rPr>
          <w:szCs w:val="28"/>
        </w:rPr>
        <w:t>КрасГУ</w:t>
      </w:r>
      <w:proofErr w:type="spellEnd"/>
      <w:r w:rsidRPr="004C2345">
        <w:rPr>
          <w:szCs w:val="28"/>
        </w:rPr>
        <w:t>, 2002. - 266 с.</w:t>
      </w:r>
    </w:p>
    <w:p w:rsidR="00C87FEA" w:rsidRPr="00756AAA" w:rsidRDefault="00C87FEA" w:rsidP="00C87FEA">
      <w:pPr>
        <w:numPr>
          <w:ilvl w:val="0"/>
          <w:numId w:val="28"/>
        </w:numPr>
        <w:textAlignment w:val="top"/>
        <w:rPr>
          <w:szCs w:val="28"/>
        </w:rPr>
      </w:pPr>
      <w:proofErr w:type="spellStart"/>
      <w:r w:rsidRPr="00756AAA">
        <w:rPr>
          <w:szCs w:val="28"/>
        </w:rPr>
        <w:t>Глик</w:t>
      </w:r>
      <w:proofErr w:type="spellEnd"/>
      <w:r w:rsidRPr="00756AAA">
        <w:rPr>
          <w:szCs w:val="28"/>
        </w:rPr>
        <w:t xml:space="preserve">, Б. Молекулярная биотехнология. - пер. с англ. / Б. </w:t>
      </w:r>
      <w:proofErr w:type="spellStart"/>
      <w:r w:rsidRPr="00756AAA">
        <w:rPr>
          <w:szCs w:val="28"/>
        </w:rPr>
        <w:t>Глик</w:t>
      </w:r>
      <w:proofErr w:type="spellEnd"/>
      <w:r w:rsidRPr="00756AAA">
        <w:rPr>
          <w:szCs w:val="28"/>
        </w:rPr>
        <w:t xml:space="preserve">, Дж. Пастернак. – </w:t>
      </w:r>
      <w:proofErr w:type="gramStart"/>
      <w:r w:rsidRPr="00756AAA">
        <w:rPr>
          <w:szCs w:val="28"/>
        </w:rPr>
        <w:t>М. :</w:t>
      </w:r>
      <w:proofErr w:type="gramEnd"/>
      <w:r w:rsidRPr="00756AAA">
        <w:rPr>
          <w:szCs w:val="28"/>
        </w:rPr>
        <w:t xml:space="preserve"> Мир, 2002. – 589 с.</w:t>
      </w:r>
    </w:p>
    <w:p w:rsidR="00C87FEA" w:rsidRDefault="002A6767" w:rsidP="00FE71F7">
      <w:pPr>
        <w:pStyle w:val="21"/>
      </w:pPr>
      <w:r>
        <w:lastRenderedPageBreak/>
        <w:t>Изучению дисциплины предшествуют курсы «Техническая микробиология», «Избранные главы биохимии микроорганизмов», «Современные проблемы и методы биотехнологии»</w:t>
      </w:r>
      <w:r w:rsidRPr="005F4278">
        <w:t>.</w:t>
      </w:r>
    </w:p>
    <w:p w:rsidR="002A6767" w:rsidRDefault="002A6767" w:rsidP="00FE71F7">
      <w:pPr>
        <w:pStyle w:val="21"/>
      </w:pPr>
    </w:p>
    <w:p w:rsidR="00C87FEA" w:rsidRPr="00C87FEA" w:rsidRDefault="00C87FEA" w:rsidP="00C87FEA">
      <w:pPr>
        <w:pStyle w:val="1"/>
      </w:pPr>
      <w:bookmarkStart w:id="17" w:name="_Toc351676392"/>
      <w:bookmarkStart w:id="18" w:name="_Toc351919622"/>
      <w:bookmarkStart w:id="19" w:name="_Toc352188443"/>
      <w:bookmarkStart w:id="20" w:name="_Toc352446346"/>
      <w:r w:rsidRPr="00C87FEA">
        <w:t>4. СТРУКТУРА ДИСЦИПЛИНЫ</w:t>
      </w:r>
      <w:bookmarkEnd w:id="17"/>
      <w:bookmarkEnd w:id="18"/>
      <w:bookmarkEnd w:id="19"/>
      <w:bookmarkEnd w:id="20"/>
    </w:p>
    <w:p w:rsidR="00C87FEA" w:rsidRPr="005F4278" w:rsidRDefault="00C87FEA" w:rsidP="00FE71F7">
      <w:pPr>
        <w:pStyle w:val="21"/>
      </w:pPr>
    </w:p>
    <w:p w:rsidR="002A6767" w:rsidRDefault="001E12DA" w:rsidP="001E12DA">
      <w:pPr>
        <w:ind w:firstLine="709"/>
        <w:rPr>
          <w:rFonts w:eastAsia="Calibri"/>
          <w:szCs w:val="28"/>
          <w:lang w:eastAsia="en-US"/>
        </w:rPr>
      </w:pPr>
      <w:r w:rsidRPr="001E12DA">
        <w:rPr>
          <w:rFonts w:eastAsia="Calibri"/>
          <w:szCs w:val="28"/>
          <w:lang w:eastAsia="en-US"/>
        </w:rPr>
        <w:t xml:space="preserve">Курс обучения длится один семестр. Общая трудоемкость дисциплины составляет </w:t>
      </w:r>
      <w:r>
        <w:rPr>
          <w:rFonts w:eastAsia="Calibri"/>
          <w:szCs w:val="28"/>
          <w:lang w:eastAsia="en-US"/>
        </w:rPr>
        <w:t>2</w:t>
      </w:r>
      <w:r w:rsidRPr="001E12DA">
        <w:rPr>
          <w:rFonts w:eastAsia="Calibri"/>
          <w:szCs w:val="28"/>
          <w:lang w:eastAsia="en-US"/>
        </w:rPr>
        <w:t xml:space="preserve"> зач</w:t>
      </w:r>
      <w:r>
        <w:rPr>
          <w:rFonts w:eastAsia="Calibri"/>
          <w:szCs w:val="28"/>
          <w:lang w:eastAsia="en-US"/>
        </w:rPr>
        <w:t>е</w:t>
      </w:r>
      <w:r w:rsidRPr="001E12DA">
        <w:rPr>
          <w:rFonts w:eastAsia="Calibri"/>
          <w:szCs w:val="28"/>
          <w:lang w:eastAsia="en-US"/>
        </w:rPr>
        <w:t xml:space="preserve">тных единицы, </w:t>
      </w:r>
      <w:r>
        <w:rPr>
          <w:rFonts w:eastAsia="Calibri"/>
          <w:szCs w:val="28"/>
          <w:lang w:eastAsia="en-US"/>
        </w:rPr>
        <w:t>72</w:t>
      </w:r>
      <w:r w:rsidRPr="001E12DA">
        <w:rPr>
          <w:rFonts w:eastAsia="Calibri"/>
          <w:szCs w:val="28"/>
          <w:lang w:eastAsia="en-US"/>
        </w:rPr>
        <w:t xml:space="preserve"> час</w:t>
      </w:r>
      <w:r>
        <w:rPr>
          <w:rFonts w:eastAsia="Calibri"/>
          <w:szCs w:val="28"/>
          <w:lang w:eastAsia="en-US"/>
        </w:rPr>
        <w:t>а</w:t>
      </w:r>
      <w:r w:rsidRPr="001E12DA">
        <w:rPr>
          <w:rFonts w:eastAsia="Calibri"/>
          <w:szCs w:val="28"/>
          <w:lang w:eastAsia="en-US"/>
        </w:rPr>
        <w:t>. Основными компонентами дисциплины являются лекци</w:t>
      </w:r>
      <w:r>
        <w:rPr>
          <w:rFonts w:eastAsia="Calibri"/>
          <w:szCs w:val="28"/>
          <w:lang w:eastAsia="en-US"/>
        </w:rPr>
        <w:t>и</w:t>
      </w:r>
      <w:r w:rsidRPr="001E12DA">
        <w:rPr>
          <w:rFonts w:eastAsia="Calibri"/>
          <w:szCs w:val="28"/>
          <w:lang w:eastAsia="en-US"/>
        </w:rPr>
        <w:t xml:space="preserve"> и </w:t>
      </w:r>
      <w:r>
        <w:rPr>
          <w:rFonts w:eastAsia="Calibri"/>
          <w:szCs w:val="28"/>
          <w:lang w:eastAsia="en-US"/>
        </w:rPr>
        <w:t>семинарские</w:t>
      </w:r>
      <w:r w:rsidRPr="001E12DA">
        <w:rPr>
          <w:rFonts w:eastAsia="Calibri"/>
          <w:szCs w:val="28"/>
          <w:lang w:eastAsia="en-US"/>
        </w:rPr>
        <w:t xml:space="preserve"> занятия. В курсе также предусмотрена самостоятельная работа студентов при освоении учебного материала</w:t>
      </w:r>
      <w:r w:rsidR="002A6767">
        <w:rPr>
          <w:rFonts w:eastAsia="Calibri"/>
          <w:szCs w:val="28"/>
          <w:lang w:eastAsia="en-US"/>
        </w:rPr>
        <w:t xml:space="preserve"> – изучение теоретического курса, подготовка рефератов и презентаций для выступлений на семинарских занятиях</w:t>
      </w:r>
      <w:r w:rsidRPr="001E12DA">
        <w:rPr>
          <w:rFonts w:eastAsia="Calibri"/>
          <w:szCs w:val="28"/>
          <w:lang w:eastAsia="en-US"/>
        </w:rPr>
        <w:t xml:space="preserve">. </w:t>
      </w:r>
    </w:p>
    <w:p w:rsidR="001E12DA" w:rsidRPr="001E12DA" w:rsidRDefault="001E12DA" w:rsidP="001E12DA">
      <w:pPr>
        <w:ind w:firstLine="709"/>
        <w:rPr>
          <w:rFonts w:eastAsia="Calibri"/>
          <w:szCs w:val="28"/>
          <w:lang w:eastAsia="en-US"/>
        </w:rPr>
      </w:pPr>
      <w:r w:rsidRPr="001E12DA">
        <w:rPr>
          <w:rFonts w:eastAsia="Calibri"/>
          <w:szCs w:val="28"/>
          <w:lang w:eastAsia="en-US"/>
        </w:rPr>
        <w:t xml:space="preserve">Аудиторные занятия: лекции – 8 часов, </w:t>
      </w:r>
      <w:r>
        <w:rPr>
          <w:rFonts w:eastAsia="Calibri"/>
          <w:szCs w:val="28"/>
          <w:lang w:eastAsia="en-US"/>
        </w:rPr>
        <w:t>практические</w:t>
      </w:r>
      <w:r w:rsidRPr="001E12DA">
        <w:rPr>
          <w:rFonts w:eastAsia="Calibri"/>
          <w:szCs w:val="28"/>
          <w:lang w:eastAsia="en-US"/>
        </w:rPr>
        <w:t xml:space="preserve"> занятия – 16 час. Самостоятельная работа: изучение теоретического материала 4</w:t>
      </w:r>
      <w:r>
        <w:rPr>
          <w:rFonts w:eastAsia="Calibri"/>
          <w:szCs w:val="28"/>
          <w:lang w:eastAsia="en-US"/>
        </w:rPr>
        <w:t>0</w:t>
      </w:r>
      <w:r w:rsidRPr="001E12DA">
        <w:rPr>
          <w:rFonts w:eastAsia="Calibri"/>
          <w:szCs w:val="28"/>
          <w:lang w:eastAsia="en-US"/>
        </w:rPr>
        <w:t xml:space="preserve"> час</w:t>
      </w:r>
      <w:r>
        <w:rPr>
          <w:rFonts w:eastAsia="Calibri"/>
          <w:szCs w:val="28"/>
          <w:lang w:eastAsia="en-US"/>
        </w:rPr>
        <w:t>ов</w:t>
      </w:r>
      <w:r w:rsidRPr="001E12DA">
        <w:rPr>
          <w:rFonts w:eastAsia="Calibri"/>
          <w:szCs w:val="28"/>
          <w:lang w:eastAsia="en-US"/>
        </w:rPr>
        <w:t xml:space="preserve">, написание реферата – </w:t>
      </w:r>
      <w:r>
        <w:rPr>
          <w:rFonts w:eastAsia="Calibri"/>
          <w:szCs w:val="28"/>
          <w:lang w:eastAsia="en-US"/>
        </w:rPr>
        <w:t>8</w:t>
      </w:r>
      <w:r w:rsidRPr="001E12DA">
        <w:rPr>
          <w:rFonts w:eastAsia="Calibri"/>
          <w:szCs w:val="28"/>
          <w:lang w:eastAsia="en-US"/>
        </w:rPr>
        <w:t xml:space="preserve"> час</w:t>
      </w:r>
      <w:r>
        <w:rPr>
          <w:rFonts w:eastAsia="Calibri"/>
          <w:szCs w:val="28"/>
          <w:lang w:eastAsia="en-US"/>
        </w:rPr>
        <w:t>ов</w:t>
      </w:r>
      <w:r w:rsidRPr="001E12DA">
        <w:rPr>
          <w:rFonts w:eastAsia="Calibri"/>
          <w:szCs w:val="28"/>
          <w:lang w:eastAsia="en-US"/>
        </w:rPr>
        <w:t xml:space="preserve">. </w:t>
      </w:r>
      <w:r>
        <w:rPr>
          <w:rFonts w:eastAsia="Calibri"/>
          <w:szCs w:val="28"/>
          <w:lang w:eastAsia="en-US"/>
        </w:rPr>
        <w:t>Изучение дисциплины заканчивается зачетом</w:t>
      </w:r>
      <w:r w:rsidRPr="001E12DA">
        <w:rPr>
          <w:rFonts w:eastAsia="Calibri"/>
          <w:szCs w:val="28"/>
          <w:lang w:eastAsia="en-US"/>
        </w:rPr>
        <w:t>.</w:t>
      </w:r>
    </w:p>
    <w:p w:rsidR="001E12DA" w:rsidRPr="001E12DA" w:rsidRDefault="001E12DA" w:rsidP="001E12DA">
      <w:pPr>
        <w:ind w:firstLine="709"/>
        <w:rPr>
          <w:bCs/>
          <w:szCs w:val="28"/>
        </w:rPr>
      </w:pPr>
    </w:p>
    <w:p w:rsidR="001E12DA" w:rsidRPr="001E12DA" w:rsidRDefault="001E12DA" w:rsidP="001E12DA">
      <w:pPr>
        <w:ind w:firstLine="709"/>
        <w:jc w:val="left"/>
        <w:rPr>
          <w:i/>
          <w:szCs w:val="28"/>
        </w:rPr>
      </w:pPr>
      <w:r w:rsidRPr="001E12DA">
        <w:rPr>
          <w:bCs/>
          <w:i/>
          <w:szCs w:val="28"/>
        </w:rPr>
        <w:t xml:space="preserve">Таблица 1. </w:t>
      </w:r>
      <w:r w:rsidRPr="001E12DA">
        <w:rPr>
          <w:i/>
          <w:szCs w:val="28"/>
        </w:rPr>
        <w:t>Объем дисциплины и виды учебной работы</w:t>
      </w:r>
    </w:p>
    <w:p w:rsidR="00304061" w:rsidRDefault="00304061" w:rsidP="00FE71F7">
      <w:pPr>
        <w:jc w:val="right"/>
        <w:rPr>
          <w:sz w:val="20"/>
        </w:rPr>
      </w:pPr>
    </w:p>
    <w:tbl>
      <w:tblPr>
        <w:tblW w:w="9234" w:type="dxa"/>
        <w:tblLayout w:type="fixed"/>
        <w:tblCellMar>
          <w:left w:w="40" w:type="dxa"/>
          <w:right w:w="40" w:type="dxa"/>
        </w:tblCellMar>
        <w:tblLook w:val="0000" w:firstRow="0" w:lastRow="0" w:firstColumn="0" w:lastColumn="0" w:noHBand="0" w:noVBand="0"/>
      </w:tblPr>
      <w:tblGrid>
        <w:gridCol w:w="4536"/>
        <w:gridCol w:w="2019"/>
        <w:gridCol w:w="2679"/>
      </w:tblGrid>
      <w:tr w:rsidR="00304061" w:rsidTr="002A2AE5">
        <w:trPr>
          <w:cantSplit/>
          <w:trHeight w:hRule="exact" w:val="254"/>
        </w:trPr>
        <w:tc>
          <w:tcPr>
            <w:tcW w:w="4536" w:type="dxa"/>
            <w:vMerge w:val="restart"/>
            <w:tcBorders>
              <w:top w:val="single" w:sz="6" w:space="0" w:color="auto"/>
              <w:left w:val="single" w:sz="6" w:space="0" w:color="auto"/>
              <w:right w:val="single" w:sz="6" w:space="0" w:color="auto"/>
            </w:tcBorders>
            <w:vAlign w:val="center"/>
          </w:tcPr>
          <w:p w:rsidR="00304061" w:rsidRDefault="00304061" w:rsidP="00FE71F7">
            <w:pPr>
              <w:pStyle w:val="12"/>
              <w:jc w:val="center"/>
            </w:pPr>
            <w:r>
              <w:t>Вид учебной работы</w:t>
            </w:r>
          </w:p>
        </w:tc>
        <w:tc>
          <w:tcPr>
            <w:tcW w:w="2019" w:type="dxa"/>
            <w:vMerge w:val="restart"/>
            <w:tcBorders>
              <w:top w:val="single" w:sz="6" w:space="0" w:color="auto"/>
              <w:left w:val="single" w:sz="6" w:space="0" w:color="auto"/>
              <w:right w:val="single" w:sz="6" w:space="0" w:color="auto"/>
            </w:tcBorders>
            <w:vAlign w:val="center"/>
          </w:tcPr>
          <w:p w:rsidR="00304061" w:rsidRDefault="00304061" w:rsidP="00FE71F7">
            <w:pPr>
              <w:pStyle w:val="12"/>
              <w:jc w:val="center"/>
            </w:pPr>
            <w:r>
              <w:t>Всего</w:t>
            </w:r>
          </w:p>
          <w:p w:rsidR="00304061" w:rsidRDefault="00304061" w:rsidP="00FE71F7">
            <w:pPr>
              <w:pStyle w:val="12"/>
              <w:jc w:val="center"/>
            </w:pPr>
            <w:r>
              <w:t>зачетных</w:t>
            </w:r>
          </w:p>
          <w:p w:rsidR="00304061" w:rsidRDefault="00304061" w:rsidP="00FE71F7">
            <w:pPr>
              <w:pStyle w:val="12"/>
              <w:jc w:val="center"/>
            </w:pPr>
            <w:r>
              <w:t>единиц</w:t>
            </w:r>
          </w:p>
          <w:p w:rsidR="00304061" w:rsidRDefault="00304061" w:rsidP="00FE71F7">
            <w:pPr>
              <w:pStyle w:val="12"/>
              <w:jc w:val="center"/>
            </w:pPr>
            <w:r>
              <w:t>(часов)</w:t>
            </w:r>
          </w:p>
        </w:tc>
        <w:tc>
          <w:tcPr>
            <w:tcW w:w="2679" w:type="dxa"/>
            <w:tcBorders>
              <w:top w:val="single" w:sz="6" w:space="0" w:color="auto"/>
              <w:left w:val="single" w:sz="6" w:space="0" w:color="auto"/>
              <w:bottom w:val="single" w:sz="6" w:space="0" w:color="auto"/>
              <w:right w:val="single" w:sz="6" w:space="0" w:color="auto"/>
            </w:tcBorders>
          </w:tcPr>
          <w:p w:rsidR="00304061" w:rsidRDefault="00304061" w:rsidP="00FE71F7">
            <w:pPr>
              <w:pStyle w:val="12"/>
              <w:jc w:val="center"/>
            </w:pPr>
            <w:r>
              <w:t>Семестр</w:t>
            </w:r>
          </w:p>
        </w:tc>
      </w:tr>
      <w:tr w:rsidR="00304061" w:rsidTr="002A2AE5">
        <w:trPr>
          <w:cantSplit/>
          <w:trHeight w:hRule="exact" w:val="1011"/>
        </w:trPr>
        <w:tc>
          <w:tcPr>
            <w:tcW w:w="4536" w:type="dxa"/>
            <w:vMerge/>
            <w:tcBorders>
              <w:left w:val="single" w:sz="6" w:space="0" w:color="auto"/>
              <w:bottom w:val="single" w:sz="6" w:space="0" w:color="auto"/>
              <w:right w:val="single" w:sz="6" w:space="0" w:color="auto"/>
            </w:tcBorders>
          </w:tcPr>
          <w:p w:rsidR="00304061" w:rsidRDefault="00304061" w:rsidP="00FE71F7">
            <w:pPr>
              <w:pStyle w:val="12"/>
              <w:jc w:val="center"/>
            </w:pPr>
          </w:p>
        </w:tc>
        <w:tc>
          <w:tcPr>
            <w:tcW w:w="2019" w:type="dxa"/>
            <w:vMerge/>
            <w:tcBorders>
              <w:left w:val="single" w:sz="6" w:space="0" w:color="auto"/>
              <w:bottom w:val="single" w:sz="6" w:space="0" w:color="auto"/>
              <w:right w:val="single" w:sz="6" w:space="0" w:color="auto"/>
            </w:tcBorders>
          </w:tcPr>
          <w:p w:rsidR="00304061" w:rsidRDefault="00304061" w:rsidP="00FE71F7">
            <w:pPr>
              <w:pStyle w:val="12"/>
              <w:jc w:val="center"/>
            </w:pPr>
          </w:p>
        </w:tc>
        <w:tc>
          <w:tcPr>
            <w:tcW w:w="2679" w:type="dxa"/>
            <w:tcBorders>
              <w:top w:val="single" w:sz="6" w:space="0" w:color="auto"/>
              <w:left w:val="single" w:sz="6" w:space="0" w:color="auto"/>
              <w:bottom w:val="single" w:sz="6" w:space="0" w:color="auto"/>
              <w:right w:val="single" w:sz="6" w:space="0" w:color="auto"/>
            </w:tcBorders>
            <w:vAlign w:val="center"/>
          </w:tcPr>
          <w:p w:rsidR="00304061" w:rsidRDefault="00036D25" w:rsidP="00FE71F7">
            <w:pPr>
              <w:pStyle w:val="12"/>
              <w:jc w:val="center"/>
            </w:pPr>
            <w:r>
              <w:t>12</w:t>
            </w:r>
          </w:p>
        </w:tc>
      </w:tr>
      <w:tr w:rsidR="0046650D" w:rsidTr="00036D25">
        <w:trPr>
          <w:trHeight w:val="20"/>
        </w:trPr>
        <w:tc>
          <w:tcPr>
            <w:tcW w:w="4536" w:type="dxa"/>
            <w:tcBorders>
              <w:top w:val="single" w:sz="6" w:space="0" w:color="auto"/>
              <w:left w:val="single" w:sz="6" w:space="0" w:color="auto"/>
              <w:bottom w:val="single" w:sz="6" w:space="0" w:color="auto"/>
              <w:right w:val="single" w:sz="6" w:space="0" w:color="auto"/>
            </w:tcBorders>
          </w:tcPr>
          <w:p w:rsidR="0046650D" w:rsidRPr="00600B17" w:rsidRDefault="0046650D" w:rsidP="00FE71F7">
            <w:pPr>
              <w:pStyle w:val="12"/>
              <w:rPr>
                <w:b/>
              </w:rPr>
            </w:pPr>
            <w:r w:rsidRPr="00600B17">
              <w:rPr>
                <w:b/>
              </w:rPr>
              <w:t>Общая трудоемкость дисциплины</w:t>
            </w:r>
          </w:p>
        </w:tc>
        <w:tc>
          <w:tcPr>
            <w:tcW w:w="2019" w:type="dxa"/>
            <w:tcBorders>
              <w:top w:val="single" w:sz="6" w:space="0" w:color="auto"/>
              <w:left w:val="single" w:sz="6" w:space="0" w:color="auto"/>
              <w:bottom w:val="single" w:sz="6" w:space="0" w:color="auto"/>
              <w:right w:val="single" w:sz="6" w:space="0" w:color="auto"/>
            </w:tcBorders>
          </w:tcPr>
          <w:p w:rsidR="0046650D" w:rsidRPr="00600B17" w:rsidRDefault="0046650D" w:rsidP="00FE71F7">
            <w:pPr>
              <w:pStyle w:val="12"/>
              <w:jc w:val="center"/>
              <w:rPr>
                <w:b/>
              </w:rPr>
            </w:pPr>
            <w:r w:rsidRPr="00600B17">
              <w:rPr>
                <w:b/>
              </w:rPr>
              <w:t>2,0 (72)</w:t>
            </w:r>
          </w:p>
        </w:tc>
        <w:tc>
          <w:tcPr>
            <w:tcW w:w="2679" w:type="dxa"/>
            <w:tcBorders>
              <w:top w:val="single" w:sz="6" w:space="0" w:color="auto"/>
              <w:left w:val="single" w:sz="6" w:space="0" w:color="auto"/>
              <w:bottom w:val="single" w:sz="6" w:space="0" w:color="auto"/>
              <w:right w:val="single" w:sz="6" w:space="0" w:color="auto"/>
            </w:tcBorders>
          </w:tcPr>
          <w:p w:rsidR="0046650D" w:rsidRPr="00600B17" w:rsidRDefault="0046650D" w:rsidP="0046650D">
            <w:pPr>
              <w:pStyle w:val="12"/>
              <w:jc w:val="center"/>
              <w:rPr>
                <w:b/>
              </w:rPr>
            </w:pPr>
            <w:r w:rsidRPr="00600B17">
              <w:rPr>
                <w:b/>
              </w:rPr>
              <w:t>2,0 (72)</w:t>
            </w:r>
          </w:p>
        </w:tc>
      </w:tr>
      <w:tr w:rsidR="0046650D" w:rsidTr="00036D25">
        <w:trPr>
          <w:trHeight w:val="20"/>
        </w:trPr>
        <w:tc>
          <w:tcPr>
            <w:tcW w:w="4536" w:type="dxa"/>
            <w:tcBorders>
              <w:top w:val="single" w:sz="6" w:space="0" w:color="auto"/>
              <w:left w:val="single" w:sz="6" w:space="0" w:color="auto"/>
              <w:bottom w:val="single" w:sz="6" w:space="0" w:color="auto"/>
              <w:right w:val="single" w:sz="6" w:space="0" w:color="auto"/>
            </w:tcBorders>
          </w:tcPr>
          <w:p w:rsidR="0046650D" w:rsidRPr="00255E7F" w:rsidRDefault="0046650D" w:rsidP="00FE71F7">
            <w:pPr>
              <w:pStyle w:val="12"/>
              <w:rPr>
                <w:b/>
              </w:rPr>
            </w:pPr>
            <w:r w:rsidRPr="00255E7F">
              <w:rPr>
                <w:b/>
              </w:rPr>
              <w:t>Аудиторные занятия:</w:t>
            </w:r>
          </w:p>
        </w:tc>
        <w:tc>
          <w:tcPr>
            <w:tcW w:w="2019" w:type="dxa"/>
            <w:tcBorders>
              <w:top w:val="single" w:sz="6" w:space="0" w:color="auto"/>
              <w:left w:val="single" w:sz="6" w:space="0" w:color="auto"/>
              <w:bottom w:val="single" w:sz="6" w:space="0" w:color="auto"/>
              <w:right w:val="single" w:sz="6" w:space="0" w:color="auto"/>
            </w:tcBorders>
          </w:tcPr>
          <w:p w:rsidR="0046650D" w:rsidRPr="00600B17" w:rsidRDefault="0046650D" w:rsidP="0046650D">
            <w:pPr>
              <w:pStyle w:val="12"/>
              <w:jc w:val="center"/>
              <w:rPr>
                <w:b/>
              </w:rPr>
            </w:pPr>
            <w:r w:rsidRPr="00600B17">
              <w:rPr>
                <w:b/>
                <w:lang w:val="en-US"/>
              </w:rPr>
              <w:t xml:space="preserve"> </w:t>
            </w:r>
            <w:r>
              <w:rPr>
                <w:b/>
              </w:rPr>
              <w:t>0</w:t>
            </w:r>
            <w:r w:rsidRPr="00600B17">
              <w:rPr>
                <w:b/>
              </w:rPr>
              <w:t>,</w:t>
            </w:r>
            <w:r>
              <w:rPr>
                <w:b/>
              </w:rPr>
              <w:t>67</w:t>
            </w:r>
            <w:r w:rsidRPr="00600B17">
              <w:rPr>
                <w:b/>
              </w:rPr>
              <w:t xml:space="preserve"> (</w:t>
            </w:r>
            <w:r>
              <w:rPr>
                <w:b/>
              </w:rPr>
              <w:t>24</w:t>
            </w:r>
            <w:r w:rsidRPr="00600B17">
              <w:rPr>
                <w:b/>
              </w:rPr>
              <w:t>)</w:t>
            </w:r>
          </w:p>
        </w:tc>
        <w:tc>
          <w:tcPr>
            <w:tcW w:w="2679" w:type="dxa"/>
            <w:tcBorders>
              <w:top w:val="single" w:sz="6" w:space="0" w:color="auto"/>
              <w:left w:val="single" w:sz="6" w:space="0" w:color="auto"/>
              <w:bottom w:val="single" w:sz="6" w:space="0" w:color="auto"/>
              <w:right w:val="single" w:sz="6" w:space="0" w:color="auto"/>
            </w:tcBorders>
          </w:tcPr>
          <w:p w:rsidR="0046650D" w:rsidRPr="00600B17" w:rsidRDefault="0046650D" w:rsidP="0046650D">
            <w:pPr>
              <w:pStyle w:val="12"/>
              <w:jc w:val="center"/>
              <w:rPr>
                <w:b/>
              </w:rPr>
            </w:pPr>
            <w:r w:rsidRPr="00600B17">
              <w:rPr>
                <w:b/>
                <w:lang w:val="en-US"/>
              </w:rPr>
              <w:t xml:space="preserve"> </w:t>
            </w:r>
            <w:r>
              <w:rPr>
                <w:b/>
              </w:rPr>
              <w:t>0</w:t>
            </w:r>
            <w:r w:rsidRPr="00600B17">
              <w:rPr>
                <w:b/>
              </w:rPr>
              <w:t>,</w:t>
            </w:r>
            <w:r>
              <w:rPr>
                <w:b/>
              </w:rPr>
              <w:t>67</w:t>
            </w:r>
            <w:r w:rsidRPr="00600B17">
              <w:rPr>
                <w:b/>
              </w:rPr>
              <w:t xml:space="preserve"> (</w:t>
            </w:r>
            <w:r>
              <w:rPr>
                <w:b/>
              </w:rPr>
              <w:t>24</w:t>
            </w:r>
            <w:r w:rsidRPr="00600B17">
              <w:rPr>
                <w:b/>
              </w:rPr>
              <w:t>)</w:t>
            </w:r>
          </w:p>
        </w:tc>
      </w:tr>
      <w:tr w:rsidR="0046650D" w:rsidTr="00036D25">
        <w:trPr>
          <w:trHeight w:val="20"/>
        </w:trPr>
        <w:tc>
          <w:tcPr>
            <w:tcW w:w="4536" w:type="dxa"/>
            <w:tcBorders>
              <w:top w:val="single" w:sz="6" w:space="0" w:color="auto"/>
              <w:left w:val="single" w:sz="6" w:space="0" w:color="auto"/>
              <w:bottom w:val="single" w:sz="6" w:space="0" w:color="auto"/>
              <w:right w:val="single" w:sz="6" w:space="0" w:color="auto"/>
            </w:tcBorders>
          </w:tcPr>
          <w:p w:rsidR="0046650D" w:rsidRDefault="0046650D" w:rsidP="00FE71F7">
            <w:pPr>
              <w:pStyle w:val="12"/>
            </w:pPr>
            <w:r>
              <w:t>Лекции</w:t>
            </w:r>
          </w:p>
        </w:tc>
        <w:tc>
          <w:tcPr>
            <w:tcW w:w="2019" w:type="dxa"/>
            <w:tcBorders>
              <w:top w:val="single" w:sz="6" w:space="0" w:color="auto"/>
              <w:left w:val="single" w:sz="6" w:space="0" w:color="auto"/>
              <w:bottom w:val="single" w:sz="6" w:space="0" w:color="auto"/>
              <w:right w:val="single" w:sz="6" w:space="0" w:color="auto"/>
            </w:tcBorders>
          </w:tcPr>
          <w:p w:rsidR="0046650D" w:rsidRPr="00E221AF" w:rsidRDefault="0046650D" w:rsidP="0046650D">
            <w:pPr>
              <w:pStyle w:val="12"/>
              <w:jc w:val="center"/>
            </w:pPr>
            <w:r>
              <w:t>0,22 (8)</w:t>
            </w:r>
          </w:p>
        </w:tc>
        <w:tc>
          <w:tcPr>
            <w:tcW w:w="2679" w:type="dxa"/>
            <w:tcBorders>
              <w:top w:val="single" w:sz="6" w:space="0" w:color="auto"/>
              <w:left w:val="single" w:sz="6" w:space="0" w:color="auto"/>
              <w:bottom w:val="single" w:sz="6" w:space="0" w:color="auto"/>
              <w:right w:val="single" w:sz="6" w:space="0" w:color="auto"/>
            </w:tcBorders>
          </w:tcPr>
          <w:p w:rsidR="0046650D" w:rsidRPr="00E221AF" w:rsidRDefault="0046650D" w:rsidP="0046650D">
            <w:pPr>
              <w:pStyle w:val="12"/>
              <w:jc w:val="center"/>
            </w:pPr>
            <w:r>
              <w:t>0,22 (8)</w:t>
            </w:r>
          </w:p>
        </w:tc>
      </w:tr>
      <w:tr w:rsidR="0046650D" w:rsidTr="00036D25">
        <w:trPr>
          <w:trHeight w:val="20"/>
        </w:trPr>
        <w:tc>
          <w:tcPr>
            <w:tcW w:w="4536" w:type="dxa"/>
            <w:tcBorders>
              <w:top w:val="single" w:sz="6" w:space="0" w:color="auto"/>
              <w:left w:val="single" w:sz="6" w:space="0" w:color="auto"/>
              <w:bottom w:val="single" w:sz="6" w:space="0" w:color="auto"/>
              <w:right w:val="single" w:sz="6" w:space="0" w:color="auto"/>
            </w:tcBorders>
          </w:tcPr>
          <w:p w:rsidR="0046650D" w:rsidRDefault="0046650D" w:rsidP="00FE71F7">
            <w:pPr>
              <w:pStyle w:val="12"/>
            </w:pPr>
            <w:r>
              <w:t>Практические занятия (ПЗ)</w:t>
            </w:r>
          </w:p>
        </w:tc>
        <w:tc>
          <w:tcPr>
            <w:tcW w:w="2019" w:type="dxa"/>
            <w:tcBorders>
              <w:top w:val="single" w:sz="6" w:space="0" w:color="auto"/>
              <w:left w:val="single" w:sz="6" w:space="0" w:color="auto"/>
              <w:bottom w:val="single" w:sz="6" w:space="0" w:color="auto"/>
              <w:right w:val="single" w:sz="6" w:space="0" w:color="auto"/>
            </w:tcBorders>
          </w:tcPr>
          <w:p w:rsidR="0046650D" w:rsidRDefault="0046650D" w:rsidP="0046650D">
            <w:pPr>
              <w:pStyle w:val="12"/>
              <w:jc w:val="center"/>
            </w:pPr>
            <w:r>
              <w:t>0,44 (16)</w:t>
            </w:r>
          </w:p>
        </w:tc>
        <w:tc>
          <w:tcPr>
            <w:tcW w:w="2679" w:type="dxa"/>
            <w:tcBorders>
              <w:top w:val="single" w:sz="6" w:space="0" w:color="auto"/>
              <w:left w:val="single" w:sz="6" w:space="0" w:color="auto"/>
              <w:bottom w:val="single" w:sz="6" w:space="0" w:color="auto"/>
              <w:right w:val="single" w:sz="6" w:space="0" w:color="auto"/>
            </w:tcBorders>
          </w:tcPr>
          <w:p w:rsidR="0046650D" w:rsidRDefault="0046650D" w:rsidP="0046650D">
            <w:pPr>
              <w:pStyle w:val="12"/>
              <w:jc w:val="center"/>
            </w:pPr>
            <w:r>
              <w:t>0,44 (16)</w:t>
            </w:r>
          </w:p>
        </w:tc>
      </w:tr>
      <w:tr w:rsidR="00BF684D" w:rsidTr="00036D25">
        <w:trPr>
          <w:trHeight w:val="20"/>
        </w:trPr>
        <w:tc>
          <w:tcPr>
            <w:tcW w:w="4536" w:type="dxa"/>
            <w:tcBorders>
              <w:top w:val="single" w:sz="6" w:space="0" w:color="auto"/>
              <w:left w:val="single" w:sz="6" w:space="0" w:color="auto"/>
              <w:bottom w:val="single" w:sz="6" w:space="0" w:color="auto"/>
              <w:right w:val="single" w:sz="6" w:space="0" w:color="auto"/>
            </w:tcBorders>
          </w:tcPr>
          <w:p w:rsidR="00BF684D" w:rsidRPr="00904636" w:rsidRDefault="00BF684D" w:rsidP="00BF684D">
            <w:pPr>
              <w:pStyle w:val="12"/>
              <w:rPr>
                <w:b/>
              </w:rPr>
            </w:pPr>
            <w:r w:rsidRPr="00904636">
              <w:rPr>
                <w:b/>
              </w:rPr>
              <w:t>Самостоятельная работа:</w:t>
            </w:r>
          </w:p>
        </w:tc>
        <w:tc>
          <w:tcPr>
            <w:tcW w:w="2019" w:type="dxa"/>
            <w:tcBorders>
              <w:top w:val="single" w:sz="6" w:space="0" w:color="auto"/>
              <w:left w:val="single" w:sz="6" w:space="0" w:color="auto"/>
              <w:bottom w:val="single" w:sz="6" w:space="0" w:color="auto"/>
              <w:right w:val="single" w:sz="6" w:space="0" w:color="auto"/>
            </w:tcBorders>
          </w:tcPr>
          <w:p w:rsidR="00BF684D" w:rsidRPr="00600B17" w:rsidRDefault="00BF684D" w:rsidP="00BF684D">
            <w:pPr>
              <w:pStyle w:val="12"/>
              <w:jc w:val="center"/>
              <w:rPr>
                <w:b/>
              </w:rPr>
            </w:pPr>
            <w:r>
              <w:rPr>
                <w:b/>
              </w:rPr>
              <w:t>1</w:t>
            </w:r>
            <w:r w:rsidRPr="00600B17">
              <w:rPr>
                <w:b/>
              </w:rPr>
              <w:t>,</w:t>
            </w:r>
            <w:r>
              <w:rPr>
                <w:b/>
              </w:rPr>
              <w:t xml:space="preserve">33 </w:t>
            </w:r>
            <w:r w:rsidRPr="00600B17">
              <w:rPr>
                <w:b/>
              </w:rPr>
              <w:t>(</w:t>
            </w:r>
            <w:r>
              <w:rPr>
                <w:b/>
              </w:rPr>
              <w:t>48</w:t>
            </w:r>
            <w:r w:rsidRPr="00600B17">
              <w:rPr>
                <w:b/>
              </w:rPr>
              <w:t>)</w:t>
            </w:r>
          </w:p>
        </w:tc>
        <w:tc>
          <w:tcPr>
            <w:tcW w:w="2679" w:type="dxa"/>
            <w:tcBorders>
              <w:top w:val="single" w:sz="6" w:space="0" w:color="auto"/>
              <w:left w:val="single" w:sz="6" w:space="0" w:color="auto"/>
              <w:bottom w:val="single" w:sz="6" w:space="0" w:color="auto"/>
              <w:right w:val="single" w:sz="6" w:space="0" w:color="auto"/>
            </w:tcBorders>
          </w:tcPr>
          <w:p w:rsidR="00BF684D" w:rsidRPr="00600B17" w:rsidRDefault="00BF684D" w:rsidP="00BF684D">
            <w:pPr>
              <w:pStyle w:val="12"/>
              <w:jc w:val="center"/>
              <w:rPr>
                <w:b/>
              </w:rPr>
            </w:pPr>
            <w:r>
              <w:rPr>
                <w:b/>
              </w:rPr>
              <w:t>1</w:t>
            </w:r>
            <w:r w:rsidRPr="00600B17">
              <w:rPr>
                <w:b/>
              </w:rPr>
              <w:t>,</w:t>
            </w:r>
            <w:r>
              <w:rPr>
                <w:b/>
              </w:rPr>
              <w:t xml:space="preserve">33 </w:t>
            </w:r>
            <w:r w:rsidRPr="00600B17">
              <w:rPr>
                <w:b/>
              </w:rPr>
              <w:t>(</w:t>
            </w:r>
            <w:r>
              <w:rPr>
                <w:b/>
              </w:rPr>
              <w:t>48</w:t>
            </w:r>
            <w:r w:rsidRPr="00600B17">
              <w:rPr>
                <w:b/>
              </w:rPr>
              <w:t>)</w:t>
            </w:r>
          </w:p>
        </w:tc>
      </w:tr>
      <w:tr w:rsidR="00BF684D" w:rsidTr="00036D25">
        <w:trPr>
          <w:trHeight w:val="20"/>
        </w:trPr>
        <w:tc>
          <w:tcPr>
            <w:tcW w:w="4536" w:type="dxa"/>
            <w:tcBorders>
              <w:top w:val="single" w:sz="6" w:space="0" w:color="auto"/>
              <w:left w:val="single" w:sz="6" w:space="0" w:color="auto"/>
              <w:bottom w:val="single" w:sz="6" w:space="0" w:color="auto"/>
              <w:right w:val="single" w:sz="6" w:space="0" w:color="auto"/>
            </w:tcBorders>
          </w:tcPr>
          <w:p w:rsidR="00BF684D" w:rsidRDefault="00BF684D" w:rsidP="00BF684D">
            <w:pPr>
              <w:pStyle w:val="12"/>
            </w:pPr>
            <w:r>
              <w:t>изучение теоретического курса (ТО)</w:t>
            </w:r>
          </w:p>
        </w:tc>
        <w:tc>
          <w:tcPr>
            <w:tcW w:w="2019" w:type="dxa"/>
            <w:tcBorders>
              <w:top w:val="single" w:sz="6" w:space="0" w:color="auto"/>
              <w:left w:val="single" w:sz="6" w:space="0" w:color="auto"/>
              <w:bottom w:val="single" w:sz="6" w:space="0" w:color="auto"/>
              <w:right w:val="single" w:sz="6" w:space="0" w:color="auto"/>
            </w:tcBorders>
          </w:tcPr>
          <w:p w:rsidR="00BF684D" w:rsidRPr="00E221AF" w:rsidRDefault="00BF684D" w:rsidP="00BF684D">
            <w:pPr>
              <w:pStyle w:val="12"/>
              <w:jc w:val="center"/>
            </w:pPr>
            <w:r>
              <w:t xml:space="preserve">1,11 (40) </w:t>
            </w:r>
          </w:p>
        </w:tc>
        <w:tc>
          <w:tcPr>
            <w:tcW w:w="2679" w:type="dxa"/>
            <w:tcBorders>
              <w:top w:val="single" w:sz="6" w:space="0" w:color="auto"/>
              <w:left w:val="single" w:sz="6" w:space="0" w:color="auto"/>
              <w:bottom w:val="single" w:sz="6" w:space="0" w:color="auto"/>
              <w:right w:val="single" w:sz="6" w:space="0" w:color="auto"/>
            </w:tcBorders>
          </w:tcPr>
          <w:p w:rsidR="00BF684D" w:rsidRPr="00E221AF" w:rsidRDefault="00BF684D" w:rsidP="00BF684D">
            <w:pPr>
              <w:pStyle w:val="12"/>
              <w:jc w:val="center"/>
            </w:pPr>
            <w:r>
              <w:t xml:space="preserve">1,11 (40) </w:t>
            </w:r>
          </w:p>
        </w:tc>
      </w:tr>
      <w:tr w:rsidR="00BF684D" w:rsidTr="00036D25">
        <w:trPr>
          <w:trHeight w:val="20"/>
        </w:trPr>
        <w:tc>
          <w:tcPr>
            <w:tcW w:w="4536" w:type="dxa"/>
            <w:tcBorders>
              <w:top w:val="single" w:sz="6" w:space="0" w:color="auto"/>
              <w:left w:val="single" w:sz="6" w:space="0" w:color="auto"/>
              <w:bottom w:val="single" w:sz="6" w:space="0" w:color="auto"/>
              <w:right w:val="single" w:sz="6" w:space="0" w:color="auto"/>
            </w:tcBorders>
          </w:tcPr>
          <w:p w:rsidR="00BF684D" w:rsidRDefault="00BF684D" w:rsidP="00BF684D">
            <w:pPr>
              <w:pStyle w:val="12"/>
            </w:pPr>
            <w:r>
              <w:t>реферат</w:t>
            </w:r>
          </w:p>
        </w:tc>
        <w:tc>
          <w:tcPr>
            <w:tcW w:w="2019" w:type="dxa"/>
            <w:tcBorders>
              <w:top w:val="single" w:sz="6" w:space="0" w:color="auto"/>
              <w:left w:val="single" w:sz="6" w:space="0" w:color="auto"/>
              <w:bottom w:val="single" w:sz="6" w:space="0" w:color="auto"/>
              <w:right w:val="single" w:sz="6" w:space="0" w:color="auto"/>
            </w:tcBorders>
          </w:tcPr>
          <w:p w:rsidR="00BF684D" w:rsidRPr="00E221AF" w:rsidRDefault="00BF684D" w:rsidP="00BF684D">
            <w:pPr>
              <w:pStyle w:val="12"/>
              <w:jc w:val="center"/>
            </w:pPr>
            <w:r>
              <w:t xml:space="preserve">0,22 (8) </w:t>
            </w:r>
          </w:p>
        </w:tc>
        <w:tc>
          <w:tcPr>
            <w:tcW w:w="2679" w:type="dxa"/>
            <w:tcBorders>
              <w:top w:val="single" w:sz="6" w:space="0" w:color="auto"/>
              <w:left w:val="single" w:sz="6" w:space="0" w:color="auto"/>
              <w:bottom w:val="single" w:sz="6" w:space="0" w:color="auto"/>
              <w:right w:val="single" w:sz="6" w:space="0" w:color="auto"/>
            </w:tcBorders>
          </w:tcPr>
          <w:p w:rsidR="00BF684D" w:rsidRPr="00E221AF" w:rsidRDefault="00BF684D" w:rsidP="00BF684D">
            <w:pPr>
              <w:pStyle w:val="12"/>
              <w:jc w:val="center"/>
            </w:pPr>
            <w:r>
              <w:t xml:space="preserve">0,22 (8) </w:t>
            </w:r>
          </w:p>
        </w:tc>
      </w:tr>
      <w:tr w:rsidR="00C66673" w:rsidTr="00036D25">
        <w:trPr>
          <w:trHeight w:val="20"/>
        </w:trPr>
        <w:tc>
          <w:tcPr>
            <w:tcW w:w="4536" w:type="dxa"/>
            <w:tcBorders>
              <w:top w:val="single" w:sz="6" w:space="0" w:color="auto"/>
              <w:left w:val="single" w:sz="6" w:space="0" w:color="auto"/>
              <w:bottom w:val="single" w:sz="6" w:space="0" w:color="auto"/>
              <w:right w:val="single" w:sz="6" w:space="0" w:color="auto"/>
            </w:tcBorders>
          </w:tcPr>
          <w:p w:rsidR="00C66673" w:rsidRDefault="00C66673" w:rsidP="00FE71F7">
            <w:pPr>
              <w:pStyle w:val="12"/>
              <w:rPr>
                <w:b/>
              </w:rPr>
            </w:pPr>
            <w:r>
              <w:rPr>
                <w:b/>
              </w:rPr>
              <w:t>Вид итогового контроля</w:t>
            </w:r>
          </w:p>
        </w:tc>
        <w:tc>
          <w:tcPr>
            <w:tcW w:w="2019" w:type="dxa"/>
            <w:tcBorders>
              <w:top w:val="single" w:sz="6" w:space="0" w:color="auto"/>
              <w:left w:val="single" w:sz="6" w:space="0" w:color="auto"/>
              <w:bottom w:val="single" w:sz="6" w:space="0" w:color="auto"/>
              <w:right w:val="single" w:sz="6" w:space="0" w:color="auto"/>
            </w:tcBorders>
          </w:tcPr>
          <w:p w:rsidR="00C66673" w:rsidRPr="00A96476" w:rsidRDefault="00C66673" w:rsidP="00FE71F7">
            <w:pPr>
              <w:pStyle w:val="12"/>
              <w:jc w:val="center"/>
              <w:rPr>
                <w:b/>
              </w:rPr>
            </w:pPr>
            <w:r>
              <w:rPr>
                <w:b/>
              </w:rPr>
              <w:t>зачет</w:t>
            </w:r>
          </w:p>
        </w:tc>
        <w:tc>
          <w:tcPr>
            <w:tcW w:w="2679" w:type="dxa"/>
            <w:tcBorders>
              <w:top w:val="single" w:sz="6" w:space="0" w:color="auto"/>
              <w:left w:val="single" w:sz="6" w:space="0" w:color="auto"/>
              <w:bottom w:val="single" w:sz="6" w:space="0" w:color="auto"/>
              <w:right w:val="single" w:sz="6" w:space="0" w:color="auto"/>
            </w:tcBorders>
          </w:tcPr>
          <w:p w:rsidR="00C66673" w:rsidRPr="00A96476" w:rsidRDefault="00C66673" w:rsidP="00FE71F7">
            <w:pPr>
              <w:pStyle w:val="12"/>
              <w:jc w:val="center"/>
              <w:rPr>
                <w:b/>
              </w:rPr>
            </w:pPr>
            <w:r>
              <w:rPr>
                <w:b/>
              </w:rPr>
              <w:t>зачет</w:t>
            </w:r>
            <w:r w:rsidRPr="00A96476">
              <w:rPr>
                <w:b/>
              </w:rPr>
              <w:t xml:space="preserve"> </w:t>
            </w:r>
          </w:p>
        </w:tc>
      </w:tr>
    </w:tbl>
    <w:p w:rsidR="00C66673" w:rsidRDefault="00C66673" w:rsidP="00FE71F7">
      <w:pPr>
        <w:ind w:firstLine="709"/>
      </w:pPr>
    </w:p>
    <w:p w:rsidR="001E12DA" w:rsidRPr="004770D6" w:rsidRDefault="001E12DA" w:rsidP="001E12DA">
      <w:pPr>
        <w:pStyle w:val="15"/>
        <w:rPr>
          <w:b w:val="0"/>
          <w:caps/>
        </w:rPr>
      </w:pPr>
      <w:r w:rsidRPr="004770D6">
        <w:rPr>
          <w:b w:val="0"/>
        </w:rPr>
        <w:t>Курс «</w:t>
      </w:r>
      <w:r>
        <w:rPr>
          <w:b w:val="0"/>
        </w:rPr>
        <w:t>Антибиотики</w:t>
      </w:r>
      <w:r w:rsidRPr="004770D6">
        <w:rPr>
          <w:b w:val="0"/>
        </w:rPr>
        <w:t xml:space="preserve">» сформирован из </w:t>
      </w:r>
      <w:r>
        <w:rPr>
          <w:b w:val="0"/>
        </w:rPr>
        <w:t>четырех</w:t>
      </w:r>
      <w:r w:rsidRPr="004770D6">
        <w:rPr>
          <w:b w:val="0"/>
        </w:rPr>
        <w:t xml:space="preserve"> модулей, </w:t>
      </w:r>
      <w:r>
        <w:rPr>
          <w:b w:val="0"/>
        </w:rPr>
        <w:t xml:space="preserve">освещающих общетеоретические вопросы – образование антибиотиков микроорганизмами, классификация антибиотических веществ и механизмы их действия, а также практические вопросы – промышленный синтез лекарственных препаратов, </w:t>
      </w:r>
      <w:r w:rsidR="002A6767">
        <w:rPr>
          <w:b w:val="0"/>
        </w:rPr>
        <w:t xml:space="preserve">повышение </w:t>
      </w:r>
      <w:r>
        <w:rPr>
          <w:b w:val="0"/>
        </w:rPr>
        <w:t>эффективност</w:t>
      </w:r>
      <w:r w:rsidR="002A6767">
        <w:rPr>
          <w:b w:val="0"/>
        </w:rPr>
        <w:t>и</w:t>
      </w:r>
      <w:r>
        <w:rPr>
          <w:b w:val="0"/>
        </w:rPr>
        <w:t xml:space="preserve"> их применения</w:t>
      </w:r>
      <w:r w:rsidR="002A6767">
        <w:rPr>
          <w:b w:val="0"/>
        </w:rPr>
        <w:t>;</w:t>
      </w:r>
      <w:r>
        <w:rPr>
          <w:b w:val="0"/>
        </w:rPr>
        <w:t xml:space="preserve"> перспективные направления решения проблемы антибиотикорезистентности микроорганизмов-возбудителей заболеваний</w:t>
      </w:r>
      <w:r w:rsidRPr="004770D6">
        <w:rPr>
          <w:b w:val="0"/>
        </w:rPr>
        <w:t xml:space="preserve"> (табл. 2). </w:t>
      </w:r>
    </w:p>
    <w:p w:rsidR="001E12DA" w:rsidRDefault="001E12DA" w:rsidP="001E12DA">
      <w:pPr>
        <w:ind w:firstLine="709"/>
        <w:rPr>
          <w:b/>
          <w:bCs/>
          <w:szCs w:val="28"/>
        </w:rPr>
      </w:pPr>
    </w:p>
    <w:p w:rsidR="001E12DA" w:rsidRDefault="001E12DA" w:rsidP="001E12DA">
      <w:pPr>
        <w:pStyle w:val="21"/>
        <w:rPr>
          <w:i/>
        </w:rPr>
      </w:pPr>
      <w:r w:rsidRPr="002A6767">
        <w:rPr>
          <w:i/>
        </w:rPr>
        <w:t>Таблица 2. Структура дисциплины</w:t>
      </w:r>
    </w:p>
    <w:p w:rsidR="002A6767" w:rsidRPr="002A6767" w:rsidRDefault="002A6767" w:rsidP="001E12DA">
      <w:pPr>
        <w:pStyle w:val="21"/>
        <w:rPr>
          <w:i/>
        </w:rPr>
      </w:pPr>
    </w:p>
    <w:tbl>
      <w:tblPr>
        <w:tblStyle w:val="a8"/>
        <w:tblW w:w="9464" w:type="dxa"/>
        <w:tblLayout w:type="fixed"/>
        <w:tblLook w:val="01E0" w:firstRow="1" w:lastRow="1" w:firstColumn="1" w:lastColumn="1" w:noHBand="0" w:noVBand="0"/>
      </w:tblPr>
      <w:tblGrid>
        <w:gridCol w:w="518"/>
        <w:gridCol w:w="2992"/>
        <w:gridCol w:w="1134"/>
        <w:gridCol w:w="1276"/>
        <w:gridCol w:w="1843"/>
        <w:gridCol w:w="1701"/>
      </w:tblGrid>
      <w:tr w:rsidR="0046650D" w:rsidRPr="00ED5BF1" w:rsidTr="0046650D">
        <w:tc>
          <w:tcPr>
            <w:tcW w:w="518" w:type="dxa"/>
            <w:vAlign w:val="center"/>
          </w:tcPr>
          <w:p w:rsidR="0046650D" w:rsidRPr="00ED5BF1" w:rsidRDefault="0046650D" w:rsidP="00FE71F7">
            <w:pPr>
              <w:jc w:val="center"/>
              <w:rPr>
                <w:sz w:val="24"/>
                <w:szCs w:val="24"/>
              </w:rPr>
            </w:pPr>
            <w:r w:rsidRPr="00ED5BF1">
              <w:rPr>
                <w:sz w:val="24"/>
                <w:szCs w:val="24"/>
              </w:rPr>
              <w:t>№</w:t>
            </w:r>
          </w:p>
          <w:p w:rsidR="0046650D" w:rsidRPr="00ED5BF1" w:rsidRDefault="0046650D" w:rsidP="00FE71F7">
            <w:pPr>
              <w:jc w:val="center"/>
              <w:rPr>
                <w:bCs/>
                <w:sz w:val="24"/>
                <w:szCs w:val="24"/>
              </w:rPr>
            </w:pPr>
            <w:proofErr w:type="gramStart"/>
            <w:r w:rsidRPr="00ED5BF1">
              <w:rPr>
                <w:sz w:val="24"/>
                <w:szCs w:val="24"/>
              </w:rPr>
              <w:t>п</w:t>
            </w:r>
            <w:proofErr w:type="gramEnd"/>
            <w:r w:rsidRPr="00ED5BF1">
              <w:rPr>
                <w:sz w:val="24"/>
                <w:szCs w:val="24"/>
              </w:rPr>
              <w:t>/п</w:t>
            </w:r>
          </w:p>
        </w:tc>
        <w:tc>
          <w:tcPr>
            <w:tcW w:w="2992" w:type="dxa"/>
            <w:vAlign w:val="center"/>
          </w:tcPr>
          <w:p w:rsidR="0046650D" w:rsidRPr="00ED5BF1" w:rsidRDefault="0046650D" w:rsidP="00FE71F7">
            <w:pPr>
              <w:jc w:val="center"/>
              <w:rPr>
                <w:b/>
                <w:bCs/>
                <w:sz w:val="24"/>
                <w:szCs w:val="28"/>
              </w:rPr>
            </w:pPr>
            <w:r w:rsidRPr="00ED5BF1">
              <w:rPr>
                <w:sz w:val="24"/>
                <w:szCs w:val="24"/>
              </w:rPr>
              <w:t>Раздел дисциплины</w:t>
            </w:r>
          </w:p>
        </w:tc>
        <w:tc>
          <w:tcPr>
            <w:tcW w:w="1134" w:type="dxa"/>
          </w:tcPr>
          <w:p w:rsidR="0046650D" w:rsidRPr="00ED5BF1" w:rsidRDefault="0046650D" w:rsidP="00FE71F7">
            <w:pPr>
              <w:jc w:val="center"/>
              <w:rPr>
                <w:sz w:val="24"/>
                <w:szCs w:val="24"/>
              </w:rPr>
            </w:pPr>
            <w:r w:rsidRPr="00ED5BF1">
              <w:rPr>
                <w:sz w:val="24"/>
                <w:szCs w:val="24"/>
              </w:rPr>
              <w:t>Лекции</w:t>
            </w:r>
          </w:p>
          <w:p w:rsidR="0046650D" w:rsidRPr="00ED5BF1" w:rsidRDefault="0046650D" w:rsidP="00FE71F7">
            <w:pPr>
              <w:jc w:val="center"/>
              <w:rPr>
                <w:b/>
                <w:bCs/>
                <w:sz w:val="24"/>
                <w:szCs w:val="28"/>
              </w:rPr>
            </w:pPr>
            <w:r w:rsidRPr="00ED5BF1">
              <w:rPr>
                <w:sz w:val="24"/>
                <w:szCs w:val="24"/>
              </w:rPr>
              <w:t>(</w:t>
            </w:r>
            <w:proofErr w:type="gramStart"/>
            <w:r w:rsidRPr="00ED5BF1">
              <w:rPr>
                <w:sz w:val="24"/>
                <w:szCs w:val="24"/>
              </w:rPr>
              <w:t>часов</w:t>
            </w:r>
            <w:proofErr w:type="gramEnd"/>
            <w:r w:rsidRPr="00ED5BF1">
              <w:rPr>
                <w:sz w:val="24"/>
                <w:szCs w:val="24"/>
              </w:rPr>
              <w:t>)</w:t>
            </w:r>
          </w:p>
        </w:tc>
        <w:tc>
          <w:tcPr>
            <w:tcW w:w="1276" w:type="dxa"/>
          </w:tcPr>
          <w:p w:rsidR="0046650D" w:rsidRPr="00ED5BF1" w:rsidRDefault="0046650D" w:rsidP="00FE71F7">
            <w:pPr>
              <w:jc w:val="center"/>
              <w:rPr>
                <w:bCs/>
                <w:sz w:val="24"/>
                <w:szCs w:val="24"/>
              </w:rPr>
            </w:pPr>
            <w:r w:rsidRPr="00ED5BF1">
              <w:rPr>
                <w:bCs/>
                <w:sz w:val="24"/>
                <w:szCs w:val="24"/>
              </w:rPr>
              <w:t xml:space="preserve">ПЗ </w:t>
            </w:r>
          </w:p>
          <w:p w:rsidR="0046650D" w:rsidRPr="00ED5BF1" w:rsidRDefault="0046650D" w:rsidP="00FE71F7">
            <w:pPr>
              <w:jc w:val="center"/>
              <w:rPr>
                <w:bCs/>
                <w:sz w:val="24"/>
                <w:szCs w:val="24"/>
              </w:rPr>
            </w:pPr>
            <w:r w:rsidRPr="00ED5BF1">
              <w:rPr>
                <w:sz w:val="24"/>
                <w:szCs w:val="24"/>
              </w:rPr>
              <w:t>(</w:t>
            </w:r>
            <w:proofErr w:type="gramStart"/>
            <w:r w:rsidRPr="00ED5BF1">
              <w:rPr>
                <w:sz w:val="24"/>
                <w:szCs w:val="24"/>
              </w:rPr>
              <w:t>часов</w:t>
            </w:r>
            <w:proofErr w:type="gramEnd"/>
            <w:r w:rsidRPr="00ED5BF1">
              <w:rPr>
                <w:sz w:val="24"/>
                <w:szCs w:val="24"/>
              </w:rPr>
              <w:t>)</w:t>
            </w:r>
          </w:p>
        </w:tc>
        <w:tc>
          <w:tcPr>
            <w:tcW w:w="1843" w:type="dxa"/>
          </w:tcPr>
          <w:p w:rsidR="0046650D" w:rsidRPr="00ED5BF1" w:rsidRDefault="0046650D" w:rsidP="00FE71F7">
            <w:pPr>
              <w:jc w:val="center"/>
              <w:rPr>
                <w:sz w:val="24"/>
                <w:szCs w:val="24"/>
              </w:rPr>
            </w:pPr>
            <w:r w:rsidRPr="00ED5BF1">
              <w:rPr>
                <w:sz w:val="24"/>
                <w:szCs w:val="24"/>
              </w:rPr>
              <w:t>Самостоятельная работа (часов)</w:t>
            </w:r>
          </w:p>
        </w:tc>
        <w:tc>
          <w:tcPr>
            <w:tcW w:w="1701" w:type="dxa"/>
          </w:tcPr>
          <w:p w:rsidR="0046650D" w:rsidRPr="00ED5BF1" w:rsidRDefault="0046650D" w:rsidP="00FE71F7">
            <w:pPr>
              <w:jc w:val="center"/>
              <w:rPr>
                <w:bCs/>
                <w:sz w:val="24"/>
                <w:szCs w:val="22"/>
              </w:rPr>
            </w:pPr>
            <w:r w:rsidRPr="00ED5BF1">
              <w:rPr>
                <w:bCs/>
                <w:sz w:val="24"/>
                <w:szCs w:val="22"/>
              </w:rPr>
              <w:t>Реализуемые компетенции</w:t>
            </w:r>
          </w:p>
        </w:tc>
      </w:tr>
      <w:tr w:rsidR="0046650D" w:rsidRPr="00553B7D" w:rsidTr="0046650D">
        <w:trPr>
          <w:trHeight w:val="826"/>
        </w:trPr>
        <w:tc>
          <w:tcPr>
            <w:tcW w:w="518" w:type="dxa"/>
          </w:tcPr>
          <w:p w:rsidR="0046650D" w:rsidRDefault="0046650D" w:rsidP="00FE71F7">
            <w:pPr>
              <w:jc w:val="left"/>
              <w:rPr>
                <w:bCs/>
                <w:sz w:val="24"/>
                <w:szCs w:val="24"/>
              </w:rPr>
            </w:pPr>
            <w:r>
              <w:rPr>
                <w:bCs/>
                <w:sz w:val="24"/>
                <w:szCs w:val="24"/>
              </w:rPr>
              <w:t>1.</w:t>
            </w:r>
          </w:p>
        </w:tc>
        <w:tc>
          <w:tcPr>
            <w:tcW w:w="2992" w:type="dxa"/>
          </w:tcPr>
          <w:p w:rsidR="0046650D" w:rsidRDefault="0046650D" w:rsidP="00FE71F7">
            <w:pPr>
              <w:jc w:val="left"/>
              <w:rPr>
                <w:b/>
                <w:sz w:val="24"/>
                <w:szCs w:val="24"/>
              </w:rPr>
            </w:pPr>
            <w:r>
              <w:rPr>
                <w:b/>
                <w:sz w:val="24"/>
                <w:szCs w:val="24"/>
              </w:rPr>
              <w:t>Модуль 1: Образование антибиотических веществ</w:t>
            </w:r>
          </w:p>
        </w:tc>
        <w:tc>
          <w:tcPr>
            <w:tcW w:w="1134" w:type="dxa"/>
          </w:tcPr>
          <w:p w:rsidR="0046650D" w:rsidRPr="006D3230" w:rsidRDefault="00DE2A02" w:rsidP="00DE2A02">
            <w:pPr>
              <w:jc w:val="center"/>
              <w:rPr>
                <w:b/>
                <w:sz w:val="24"/>
                <w:szCs w:val="24"/>
              </w:rPr>
            </w:pPr>
            <w:r>
              <w:rPr>
                <w:b/>
                <w:sz w:val="24"/>
                <w:szCs w:val="24"/>
              </w:rPr>
              <w:t>0,06 (</w:t>
            </w:r>
            <w:r w:rsidR="0046650D" w:rsidRPr="006D3230">
              <w:rPr>
                <w:b/>
                <w:sz w:val="24"/>
                <w:szCs w:val="24"/>
              </w:rPr>
              <w:t>2</w:t>
            </w:r>
            <w:r>
              <w:rPr>
                <w:b/>
                <w:sz w:val="24"/>
                <w:szCs w:val="24"/>
              </w:rPr>
              <w:t>)</w:t>
            </w:r>
          </w:p>
        </w:tc>
        <w:tc>
          <w:tcPr>
            <w:tcW w:w="1276" w:type="dxa"/>
          </w:tcPr>
          <w:p w:rsidR="0046650D" w:rsidRPr="006D3230" w:rsidRDefault="00DE2A02" w:rsidP="00FE71F7">
            <w:pPr>
              <w:jc w:val="center"/>
              <w:rPr>
                <w:b/>
                <w:sz w:val="24"/>
                <w:szCs w:val="24"/>
              </w:rPr>
            </w:pPr>
            <w:r>
              <w:rPr>
                <w:b/>
                <w:sz w:val="24"/>
                <w:szCs w:val="24"/>
              </w:rPr>
              <w:t>0,11 (</w:t>
            </w:r>
            <w:r w:rsidR="0046650D">
              <w:rPr>
                <w:b/>
                <w:sz w:val="24"/>
                <w:szCs w:val="24"/>
              </w:rPr>
              <w:t>4</w:t>
            </w:r>
            <w:r>
              <w:rPr>
                <w:b/>
                <w:sz w:val="24"/>
                <w:szCs w:val="24"/>
              </w:rPr>
              <w:t>)</w:t>
            </w:r>
          </w:p>
        </w:tc>
        <w:tc>
          <w:tcPr>
            <w:tcW w:w="1843" w:type="dxa"/>
          </w:tcPr>
          <w:p w:rsidR="0046650D" w:rsidRPr="006D3230" w:rsidRDefault="00DE2A02" w:rsidP="00BF684D">
            <w:pPr>
              <w:jc w:val="center"/>
              <w:rPr>
                <w:b/>
                <w:sz w:val="24"/>
                <w:szCs w:val="24"/>
              </w:rPr>
            </w:pPr>
            <w:r>
              <w:rPr>
                <w:b/>
                <w:sz w:val="24"/>
                <w:szCs w:val="24"/>
              </w:rPr>
              <w:t>0,17 (</w:t>
            </w:r>
            <w:r w:rsidR="00BF684D">
              <w:rPr>
                <w:b/>
                <w:sz w:val="24"/>
                <w:szCs w:val="24"/>
              </w:rPr>
              <w:t>8</w:t>
            </w:r>
            <w:r>
              <w:rPr>
                <w:b/>
                <w:sz w:val="24"/>
                <w:szCs w:val="24"/>
              </w:rPr>
              <w:t>)</w:t>
            </w:r>
          </w:p>
        </w:tc>
        <w:tc>
          <w:tcPr>
            <w:tcW w:w="1701" w:type="dxa"/>
            <w:vMerge w:val="restart"/>
          </w:tcPr>
          <w:p w:rsidR="0046650D" w:rsidRPr="006D3230" w:rsidRDefault="0046650D" w:rsidP="00FE71F7">
            <w:pPr>
              <w:jc w:val="left"/>
              <w:rPr>
                <w:sz w:val="22"/>
                <w:szCs w:val="22"/>
              </w:rPr>
            </w:pPr>
            <w:r w:rsidRPr="006D3230">
              <w:rPr>
                <w:sz w:val="22"/>
                <w:szCs w:val="22"/>
              </w:rPr>
              <w:t xml:space="preserve">ОК-1, ОК-3, ОК-4, ОК-5, ОК-6; ПК-1, </w:t>
            </w:r>
            <w:r w:rsidRPr="006D3230">
              <w:rPr>
                <w:sz w:val="22"/>
                <w:szCs w:val="22"/>
              </w:rPr>
              <w:lastRenderedPageBreak/>
              <w:t>ПК-2, ПК-3, ПК-4, ПК-12, ПК-14</w:t>
            </w:r>
          </w:p>
        </w:tc>
      </w:tr>
      <w:tr w:rsidR="0046650D" w:rsidRPr="00553B7D" w:rsidTr="0046650D">
        <w:trPr>
          <w:trHeight w:val="2206"/>
        </w:trPr>
        <w:tc>
          <w:tcPr>
            <w:tcW w:w="518" w:type="dxa"/>
          </w:tcPr>
          <w:p w:rsidR="0046650D" w:rsidRDefault="0046650D" w:rsidP="00FE71F7">
            <w:pPr>
              <w:jc w:val="left"/>
              <w:rPr>
                <w:bCs/>
                <w:sz w:val="24"/>
                <w:szCs w:val="24"/>
              </w:rPr>
            </w:pPr>
            <w:r>
              <w:rPr>
                <w:bCs/>
                <w:sz w:val="24"/>
                <w:szCs w:val="24"/>
              </w:rPr>
              <w:lastRenderedPageBreak/>
              <w:t>2.</w:t>
            </w:r>
          </w:p>
        </w:tc>
        <w:tc>
          <w:tcPr>
            <w:tcW w:w="2992" w:type="dxa"/>
          </w:tcPr>
          <w:p w:rsidR="0046650D" w:rsidRPr="00275A34" w:rsidRDefault="0046650D" w:rsidP="00FE71F7">
            <w:pPr>
              <w:jc w:val="left"/>
              <w:rPr>
                <w:sz w:val="24"/>
                <w:szCs w:val="24"/>
              </w:rPr>
            </w:pPr>
            <w:r>
              <w:rPr>
                <w:sz w:val="24"/>
                <w:szCs w:val="24"/>
              </w:rPr>
              <w:t xml:space="preserve">Раздел 1.1. </w:t>
            </w:r>
            <w:r w:rsidRPr="00275A34">
              <w:rPr>
                <w:sz w:val="24"/>
                <w:szCs w:val="24"/>
              </w:rPr>
              <w:t xml:space="preserve">История учения об антибиотиках. Современное состояние исследований в области антибиотиков. </w:t>
            </w:r>
            <w:r>
              <w:rPr>
                <w:sz w:val="24"/>
                <w:szCs w:val="24"/>
              </w:rPr>
              <w:t xml:space="preserve">Понятие об антибиотиках. </w:t>
            </w:r>
            <w:r w:rsidRPr="00275A34">
              <w:rPr>
                <w:sz w:val="24"/>
                <w:szCs w:val="24"/>
              </w:rPr>
              <w:t>Принципы классификации антибиотиков</w:t>
            </w:r>
            <w:r>
              <w:rPr>
                <w:sz w:val="24"/>
                <w:szCs w:val="24"/>
              </w:rPr>
              <w:t>.</w:t>
            </w:r>
          </w:p>
        </w:tc>
        <w:tc>
          <w:tcPr>
            <w:tcW w:w="1134" w:type="dxa"/>
          </w:tcPr>
          <w:p w:rsidR="0046650D" w:rsidRPr="00AF4F14" w:rsidRDefault="00DE2A02" w:rsidP="00C10615">
            <w:pPr>
              <w:jc w:val="center"/>
              <w:rPr>
                <w:sz w:val="24"/>
                <w:szCs w:val="24"/>
              </w:rPr>
            </w:pPr>
            <w:r>
              <w:rPr>
                <w:sz w:val="24"/>
                <w:szCs w:val="24"/>
              </w:rPr>
              <w:t>0,0</w:t>
            </w:r>
            <w:r w:rsidR="00C10615">
              <w:rPr>
                <w:sz w:val="24"/>
                <w:szCs w:val="24"/>
              </w:rPr>
              <w:t>6</w:t>
            </w:r>
            <w:r>
              <w:rPr>
                <w:sz w:val="24"/>
                <w:szCs w:val="24"/>
              </w:rPr>
              <w:t xml:space="preserve"> (</w:t>
            </w:r>
            <w:r w:rsidR="00C10615">
              <w:rPr>
                <w:sz w:val="24"/>
                <w:szCs w:val="24"/>
              </w:rPr>
              <w:t>2</w:t>
            </w:r>
            <w:r>
              <w:rPr>
                <w:sz w:val="24"/>
                <w:szCs w:val="24"/>
              </w:rPr>
              <w:t>)</w:t>
            </w: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FE71F7">
            <w:pPr>
              <w:jc w:val="center"/>
              <w:rPr>
                <w:sz w:val="24"/>
                <w:szCs w:val="24"/>
              </w:rPr>
            </w:pPr>
            <w:r>
              <w:rPr>
                <w:sz w:val="24"/>
                <w:szCs w:val="24"/>
              </w:rPr>
              <w:t>0,06 (2)</w:t>
            </w:r>
          </w:p>
        </w:tc>
        <w:tc>
          <w:tcPr>
            <w:tcW w:w="1701" w:type="dxa"/>
            <w:vMerge/>
          </w:tcPr>
          <w:p w:rsidR="0046650D" w:rsidRPr="006D3230" w:rsidRDefault="0046650D" w:rsidP="00FE71F7">
            <w:pPr>
              <w:jc w:val="left"/>
              <w:rPr>
                <w:sz w:val="22"/>
                <w:szCs w:val="22"/>
              </w:rPr>
            </w:pPr>
          </w:p>
        </w:tc>
      </w:tr>
      <w:tr w:rsidR="0046650D" w:rsidTr="0046650D">
        <w:trPr>
          <w:trHeight w:val="698"/>
        </w:trPr>
        <w:tc>
          <w:tcPr>
            <w:tcW w:w="518" w:type="dxa"/>
          </w:tcPr>
          <w:p w:rsidR="0046650D" w:rsidRPr="000655D1" w:rsidRDefault="0046650D" w:rsidP="00FE71F7">
            <w:pPr>
              <w:ind w:left="57"/>
              <w:jc w:val="left"/>
              <w:rPr>
                <w:bCs/>
                <w:sz w:val="24"/>
                <w:szCs w:val="24"/>
              </w:rPr>
            </w:pPr>
            <w:r>
              <w:rPr>
                <w:bCs/>
                <w:sz w:val="24"/>
                <w:szCs w:val="24"/>
              </w:rPr>
              <w:lastRenderedPageBreak/>
              <w:t>4.</w:t>
            </w:r>
          </w:p>
        </w:tc>
        <w:tc>
          <w:tcPr>
            <w:tcW w:w="2992" w:type="dxa"/>
          </w:tcPr>
          <w:p w:rsidR="0046650D" w:rsidRDefault="0046650D" w:rsidP="00FE71F7">
            <w:pPr>
              <w:jc w:val="left"/>
              <w:rPr>
                <w:b/>
                <w:bCs/>
                <w:szCs w:val="28"/>
              </w:rPr>
            </w:pPr>
            <w:r>
              <w:rPr>
                <w:sz w:val="24"/>
                <w:szCs w:val="24"/>
              </w:rPr>
              <w:t xml:space="preserve">Раздел 1.2. </w:t>
            </w:r>
            <w:r w:rsidRPr="00275A34">
              <w:rPr>
                <w:sz w:val="24"/>
                <w:szCs w:val="24"/>
              </w:rPr>
              <w:t xml:space="preserve">Образование антибиотиков в природе и их биологическая роль. </w:t>
            </w:r>
          </w:p>
        </w:tc>
        <w:tc>
          <w:tcPr>
            <w:tcW w:w="1134" w:type="dxa"/>
          </w:tcPr>
          <w:p w:rsidR="0046650D" w:rsidRPr="00630979" w:rsidRDefault="0046650D" w:rsidP="00FE71F7">
            <w:pPr>
              <w:jc w:val="center"/>
              <w:rPr>
                <w:sz w:val="24"/>
                <w:szCs w:val="24"/>
              </w:rPr>
            </w:pP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FE71F7">
            <w:pPr>
              <w:jc w:val="center"/>
              <w:rPr>
                <w:sz w:val="24"/>
                <w:szCs w:val="24"/>
              </w:rPr>
            </w:pPr>
            <w:r>
              <w:rPr>
                <w:sz w:val="24"/>
                <w:szCs w:val="24"/>
              </w:rPr>
              <w:t>0,06 (2)</w:t>
            </w:r>
          </w:p>
        </w:tc>
        <w:tc>
          <w:tcPr>
            <w:tcW w:w="1701" w:type="dxa"/>
            <w:vMerge/>
          </w:tcPr>
          <w:p w:rsidR="0046650D" w:rsidRPr="006D3230" w:rsidRDefault="0046650D" w:rsidP="00FE71F7">
            <w:pPr>
              <w:jc w:val="left"/>
              <w:rPr>
                <w:sz w:val="22"/>
                <w:szCs w:val="22"/>
              </w:rPr>
            </w:pPr>
          </w:p>
        </w:tc>
      </w:tr>
      <w:tr w:rsidR="0046650D" w:rsidTr="0046650D">
        <w:tc>
          <w:tcPr>
            <w:tcW w:w="518" w:type="dxa"/>
          </w:tcPr>
          <w:p w:rsidR="0046650D" w:rsidRDefault="0046650D" w:rsidP="00FE71F7">
            <w:pPr>
              <w:ind w:left="57"/>
              <w:jc w:val="left"/>
              <w:rPr>
                <w:bCs/>
                <w:sz w:val="24"/>
                <w:szCs w:val="24"/>
              </w:rPr>
            </w:pPr>
            <w:r>
              <w:rPr>
                <w:bCs/>
                <w:sz w:val="24"/>
                <w:szCs w:val="24"/>
              </w:rPr>
              <w:t>5.</w:t>
            </w:r>
          </w:p>
        </w:tc>
        <w:tc>
          <w:tcPr>
            <w:tcW w:w="2992" w:type="dxa"/>
          </w:tcPr>
          <w:p w:rsidR="0046650D" w:rsidRPr="0056130A" w:rsidRDefault="0046650D" w:rsidP="00FE71F7">
            <w:pPr>
              <w:jc w:val="left"/>
              <w:rPr>
                <w:sz w:val="24"/>
                <w:szCs w:val="24"/>
              </w:rPr>
            </w:pPr>
            <w:r w:rsidRPr="0056130A">
              <w:rPr>
                <w:sz w:val="24"/>
                <w:szCs w:val="24"/>
              </w:rPr>
              <w:t xml:space="preserve">Раздел </w:t>
            </w:r>
            <w:r>
              <w:rPr>
                <w:sz w:val="24"/>
                <w:szCs w:val="24"/>
              </w:rPr>
              <w:t>1.3</w:t>
            </w:r>
            <w:r w:rsidRPr="0056130A">
              <w:rPr>
                <w:sz w:val="24"/>
                <w:szCs w:val="24"/>
              </w:rPr>
              <w:t>.</w:t>
            </w:r>
            <w:r>
              <w:rPr>
                <w:sz w:val="24"/>
                <w:szCs w:val="24"/>
              </w:rPr>
              <w:t xml:space="preserve"> Применение антибиотиков в медицине, сельском хозяйстве и пищевой промышленности. Экологические аспекты, связанные с получением и использованием антибиотиков. </w:t>
            </w:r>
          </w:p>
        </w:tc>
        <w:tc>
          <w:tcPr>
            <w:tcW w:w="1134" w:type="dxa"/>
          </w:tcPr>
          <w:p w:rsidR="0046650D" w:rsidRDefault="0046650D" w:rsidP="00FE71F7">
            <w:pPr>
              <w:jc w:val="center"/>
              <w:rPr>
                <w:sz w:val="24"/>
                <w:szCs w:val="24"/>
              </w:rPr>
            </w:pPr>
          </w:p>
        </w:tc>
        <w:tc>
          <w:tcPr>
            <w:tcW w:w="1276" w:type="dxa"/>
          </w:tcPr>
          <w:p w:rsidR="0046650D" w:rsidRDefault="00DE2A02" w:rsidP="00FE71F7">
            <w:pPr>
              <w:jc w:val="center"/>
              <w:rPr>
                <w:sz w:val="24"/>
                <w:szCs w:val="24"/>
              </w:rPr>
            </w:pPr>
            <w:r>
              <w:rPr>
                <w:sz w:val="24"/>
                <w:szCs w:val="24"/>
              </w:rPr>
              <w:t>0,06 (2)</w:t>
            </w:r>
          </w:p>
        </w:tc>
        <w:tc>
          <w:tcPr>
            <w:tcW w:w="1843" w:type="dxa"/>
          </w:tcPr>
          <w:p w:rsidR="0046650D" w:rsidRPr="00AF4F14" w:rsidRDefault="00DE2A02" w:rsidP="00BF684D">
            <w:pPr>
              <w:jc w:val="center"/>
              <w:rPr>
                <w:sz w:val="24"/>
                <w:szCs w:val="24"/>
              </w:rPr>
            </w:pPr>
            <w:r>
              <w:rPr>
                <w:sz w:val="24"/>
                <w:szCs w:val="24"/>
              </w:rPr>
              <w:t>0,06 (</w:t>
            </w:r>
            <w:r w:rsidR="00BF684D">
              <w:rPr>
                <w:sz w:val="24"/>
                <w:szCs w:val="24"/>
              </w:rPr>
              <w:t>4</w:t>
            </w:r>
            <w:r>
              <w:rPr>
                <w:sz w:val="24"/>
                <w:szCs w:val="24"/>
              </w:rPr>
              <w:t>)</w:t>
            </w:r>
          </w:p>
        </w:tc>
        <w:tc>
          <w:tcPr>
            <w:tcW w:w="1701" w:type="dxa"/>
            <w:vMerge/>
          </w:tcPr>
          <w:p w:rsidR="0046650D" w:rsidRPr="006D3230" w:rsidRDefault="0046650D" w:rsidP="00FE71F7">
            <w:pPr>
              <w:jc w:val="left"/>
              <w:rPr>
                <w:sz w:val="22"/>
                <w:szCs w:val="22"/>
              </w:rPr>
            </w:pPr>
          </w:p>
        </w:tc>
      </w:tr>
      <w:tr w:rsidR="0046650D" w:rsidTr="0046650D">
        <w:tc>
          <w:tcPr>
            <w:tcW w:w="518" w:type="dxa"/>
          </w:tcPr>
          <w:p w:rsidR="0046650D" w:rsidRDefault="0046650D" w:rsidP="00FE71F7">
            <w:pPr>
              <w:ind w:left="57"/>
              <w:jc w:val="left"/>
              <w:rPr>
                <w:bCs/>
                <w:sz w:val="24"/>
                <w:szCs w:val="24"/>
              </w:rPr>
            </w:pPr>
            <w:r>
              <w:rPr>
                <w:bCs/>
                <w:sz w:val="24"/>
                <w:szCs w:val="24"/>
              </w:rPr>
              <w:t>6.</w:t>
            </w:r>
          </w:p>
        </w:tc>
        <w:tc>
          <w:tcPr>
            <w:tcW w:w="2992" w:type="dxa"/>
          </w:tcPr>
          <w:p w:rsidR="0046650D" w:rsidRPr="00021228" w:rsidRDefault="0046650D" w:rsidP="00FE71F7">
            <w:pPr>
              <w:jc w:val="left"/>
              <w:rPr>
                <w:sz w:val="24"/>
                <w:szCs w:val="24"/>
              </w:rPr>
            </w:pPr>
            <w:r>
              <w:rPr>
                <w:b/>
                <w:sz w:val="24"/>
                <w:szCs w:val="24"/>
              </w:rPr>
              <w:t>Модуль 2: Выделение и у</w:t>
            </w:r>
            <w:r w:rsidRPr="00E30F90">
              <w:rPr>
                <w:b/>
                <w:sz w:val="24"/>
                <w:szCs w:val="24"/>
              </w:rPr>
              <w:t xml:space="preserve">словия </w:t>
            </w:r>
            <w:r>
              <w:rPr>
                <w:b/>
                <w:sz w:val="24"/>
                <w:szCs w:val="24"/>
              </w:rPr>
              <w:t>к</w:t>
            </w:r>
            <w:r w:rsidRPr="00E30F90">
              <w:rPr>
                <w:b/>
                <w:sz w:val="24"/>
                <w:szCs w:val="24"/>
              </w:rPr>
              <w:t xml:space="preserve">ультивирования </w:t>
            </w:r>
            <w:r>
              <w:rPr>
                <w:b/>
                <w:sz w:val="24"/>
                <w:szCs w:val="24"/>
              </w:rPr>
              <w:t>продуцентов антибиотических веществ.</w:t>
            </w:r>
          </w:p>
        </w:tc>
        <w:tc>
          <w:tcPr>
            <w:tcW w:w="1134" w:type="dxa"/>
          </w:tcPr>
          <w:p w:rsidR="0046650D" w:rsidRPr="006D3230" w:rsidRDefault="00DE2A02" w:rsidP="00FE71F7">
            <w:pPr>
              <w:jc w:val="center"/>
              <w:rPr>
                <w:b/>
                <w:sz w:val="24"/>
                <w:szCs w:val="24"/>
              </w:rPr>
            </w:pPr>
            <w:r>
              <w:rPr>
                <w:b/>
                <w:sz w:val="24"/>
                <w:szCs w:val="24"/>
              </w:rPr>
              <w:t>0,03 (</w:t>
            </w:r>
            <w:r w:rsidR="0046650D" w:rsidRPr="006D3230">
              <w:rPr>
                <w:b/>
                <w:sz w:val="24"/>
                <w:szCs w:val="24"/>
              </w:rPr>
              <w:t>2</w:t>
            </w:r>
            <w:r>
              <w:rPr>
                <w:b/>
                <w:sz w:val="24"/>
                <w:szCs w:val="24"/>
              </w:rPr>
              <w:t>)</w:t>
            </w:r>
          </w:p>
        </w:tc>
        <w:tc>
          <w:tcPr>
            <w:tcW w:w="1276" w:type="dxa"/>
          </w:tcPr>
          <w:p w:rsidR="0046650D" w:rsidRPr="00BA7512" w:rsidRDefault="00DE2A02" w:rsidP="00FE71F7">
            <w:pPr>
              <w:jc w:val="center"/>
              <w:rPr>
                <w:b/>
                <w:sz w:val="24"/>
                <w:szCs w:val="24"/>
              </w:rPr>
            </w:pPr>
            <w:r>
              <w:rPr>
                <w:b/>
                <w:sz w:val="24"/>
                <w:szCs w:val="24"/>
              </w:rPr>
              <w:t>0,11 (</w:t>
            </w:r>
            <w:r w:rsidR="0046650D">
              <w:rPr>
                <w:b/>
                <w:sz w:val="24"/>
                <w:szCs w:val="24"/>
              </w:rPr>
              <w:t>4</w:t>
            </w:r>
            <w:r>
              <w:rPr>
                <w:b/>
                <w:sz w:val="24"/>
                <w:szCs w:val="24"/>
              </w:rPr>
              <w:t>)</w:t>
            </w:r>
          </w:p>
        </w:tc>
        <w:tc>
          <w:tcPr>
            <w:tcW w:w="1843" w:type="dxa"/>
          </w:tcPr>
          <w:p w:rsidR="0046650D" w:rsidRPr="006D3230" w:rsidRDefault="00DE2A02" w:rsidP="00BF684D">
            <w:pPr>
              <w:jc w:val="center"/>
              <w:rPr>
                <w:b/>
                <w:sz w:val="24"/>
                <w:szCs w:val="24"/>
              </w:rPr>
            </w:pPr>
            <w:r>
              <w:rPr>
                <w:b/>
                <w:sz w:val="24"/>
                <w:szCs w:val="24"/>
              </w:rPr>
              <w:t>0,22 (</w:t>
            </w:r>
            <w:r w:rsidR="00BF684D">
              <w:rPr>
                <w:b/>
                <w:sz w:val="24"/>
                <w:szCs w:val="24"/>
              </w:rPr>
              <w:t>10</w:t>
            </w:r>
            <w:r>
              <w:rPr>
                <w:b/>
                <w:sz w:val="24"/>
                <w:szCs w:val="24"/>
              </w:rPr>
              <w:t>)</w:t>
            </w:r>
          </w:p>
        </w:tc>
        <w:tc>
          <w:tcPr>
            <w:tcW w:w="1701" w:type="dxa"/>
            <w:vMerge w:val="restart"/>
          </w:tcPr>
          <w:p w:rsidR="0046650D" w:rsidRPr="006D3230" w:rsidRDefault="0046650D" w:rsidP="00FE71F7">
            <w:pPr>
              <w:jc w:val="left"/>
              <w:rPr>
                <w:sz w:val="22"/>
                <w:szCs w:val="22"/>
              </w:rPr>
            </w:pPr>
            <w:r w:rsidRPr="006D3230">
              <w:rPr>
                <w:sz w:val="22"/>
                <w:szCs w:val="22"/>
              </w:rPr>
              <w:t>ОК-1, ОК-3, ОК-4, ОК-5, ОК-6; ПК-1, ПК-2, ПК-3, ПК-4, ПК-12, ПК-14</w:t>
            </w:r>
          </w:p>
        </w:tc>
      </w:tr>
      <w:tr w:rsidR="0046650D" w:rsidTr="0046650D">
        <w:tc>
          <w:tcPr>
            <w:tcW w:w="518" w:type="dxa"/>
          </w:tcPr>
          <w:p w:rsidR="0046650D" w:rsidRDefault="0046650D" w:rsidP="00FE71F7">
            <w:pPr>
              <w:ind w:left="57"/>
              <w:jc w:val="left"/>
              <w:rPr>
                <w:bCs/>
                <w:sz w:val="24"/>
                <w:szCs w:val="24"/>
              </w:rPr>
            </w:pPr>
            <w:r>
              <w:rPr>
                <w:bCs/>
                <w:sz w:val="24"/>
                <w:szCs w:val="24"/>
              </w:rPr>
              <w:t>7.</w:t>
            </w:r>
          </w:p>
        </w:tc>
        <w:tc>
          <w:tcPr>
            <w:tcW w:w="2992" w:type="dxa"/>
          </w:tcPr>
          <w:p w:rsidR="0046650D" w:rsidRPr="00021228" w:rsidRDefault="0046650D" w:rsidP="00FE71F7">
            <w:pPr>
              <w:jc w:val="left"/>
              <w:rPr>
                <w:sz w:val="24"/>
                <w:szCs w:val="24"/>
              </w:rPr>
            </w:pPr>
            <w:r>
              <w:rPr>
                <w:sz w:val="24"/>
                <w:szCs w:val="24"/>
              </w:rPr>
              <w:t>Раздел 2.1.</w:t>
            </w:r>
            <w:r w:rsidRPr="00275A34">
              <w:rPr>
                <w:sz w:val="24"/>
                <w:szCs w:val="24"/>
              </w:rPr>
              <w:t xml:space="preserve">Методы выделения </w:t>
            </w:r>
            <w:r>
              <w:rPr>
                <w:sz w:val="24"/>
                <w:szCs w:val="24"/>
              </w:rPr>
              <w:t>и идентификация микроорганизмов- продуцентов антибиотических веществ.</w:t>
            </w:r>
          </w:p>
        </w:tc>
        <w:tc>
          <w:tcPr>
            <w:tcW w:w="1134" w:type="dxa"/>
          </w:tcPr>
          <w:p w:rsidR="0046650D" w:rsidRPr="00630979" w:rsidRDefault="0046650D" w:rsidP="00FE71F7">
            <w:pPr>
              <w:jc w:val="center"/>
              <w:rPr>
                <w:sz w:val="24"/>
                <w:szCs w:val="24"/>
              </w:rPr>
            </w:pP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FE71F7">
            <w:pPr>
              <w:jc w:val="center"/>
              <w:rPr>
                <w:sz w:val="24"/>
                <w:szCs w:val="24"/>
              </w:rPr>
            </w:pPr>
            <w:r>
              <w:rPr>
                <w:sz w:val="24"/>
                <w:szCs w:val="24"/>
              </w:rPr>
              <w:t>0,06 (2)</w:t>
            </w:r>
          </w:p>
        </w:tc>
        <w:tc>
          <w:tcPr>
            <w:tcW w:w="1701" w:type="dxa"/>
            <w:vMerge/>
          </w:tcPr>
          <w:p w:rsidR="0046650D" w:rsidRPr="006D3230" w:rsidRDefault="0046650D" w:rsidP="00FE71F7">
            <w:pPr>
              <w:jc w:val="left"/>
              <w:rPr>
                <w:sz w:val="22"/>
                <w:szCs w:val="22"/>
              </w:rPr>
            </w:pPr>
          </w:p>
        </w:tc>
      </w:tr>
      <w:tr w:rsidR="0046650D" w:rsidTr="0046650D">
        <w:tc>
          <w:tcPr>
            <w:tcW w:w="518" w:type="dxa"/>
          </w:tcPr>
          <w:p w:rsidR="0046650D" w:rsidRPr="000655D1" w:rsidRDefault="0046650D" w:rsidP="00FE71F7">
            <w:pPr>
              <w:ind w:left="57"/>
              <w:jc w:val="left"/>
              <w:rPr>
                <w:bCs/>
                <w:sz w:val="24"/>
                <w:szCs w:val="24"/>
              </w:rPr>
            </w:pPr>
            <w:r>
              <w:rPr>
                <w:bCs/>
                <w:sz w:val="24"/>
                <w:szCs w:val="24"/>
              </w:rPr>
              <w:t>8.</w:t>
            </w:r>
          </w:p>
        </w:tc>
        <w:tc>
          <w:tcPr>
            <w:tcW w:w="2992" w:type="dxa"/>
          </w:tcPr>
          <w:p w:rsidR="0046650D" w:rsidRPr="00021228" w:rsidRDefault="0046650D" w:rsidP="00FE71F7">
            <w:pPr>
              <w:jc w:val="left"/>
              <w:rPr>
                <w:sz w:val="24"/>
                <w:szCs w:val="24"/>
              </w:rPr>
            </w:pPr>
            <w:r>
              <w:rPr>
                <w:sz w:val="24"/>
                <w:szCs w:val="24"/>
              </w:rPr>
              <w:t>Раздел 2.2.</w:t>
            </w:r>
            <w:r w:rsidRPr="00021228">
              <w:rPr>
                <w:sz w:val="24"/>
                <w:szCs w:val="24"/>
              </w:rPr>
              <w:t xml:space="preserve"> </w:t>
            </w:r>
            <w:r>
              <w:rPr>
                <w:sz w:val="24"/>
                <w:szCs w:val="24"/>
              </w:rPr>
              <w:t>Условия культивирования микроорганизмов- продуцентов антибиотических веществ.</w:t>
            </w:r>
          </w:p>
        </w:tc>
        <w:tc>
          <w:tcPr>
            <w:tcW w:w="1134" w:type="dxa"/>
          </w:tcPr>
          <w:p w:rsidR="0046650D" w:rsidRPr="00630979" w:rsidRDefault="0046650D" w:rsidP="00FE71F7">
            <w:pPr>
              <w:jc w:val="center"/>
              <w:rPr>
                <w:sz w:val="24"/>
                <w:szCs w:val="24"/>
              </w:rPr>
            </w:pP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FE71F7">
            <w:pPr>
              <w:jc w:val="center"/>
              <w:rPr>
                <w:sz w:val="24"/>
                <w:szCs w:val="24"/>
              </w:rPr>
            </w:pPr>
            <w:r>
              <w:rPr>
                <w:sz w:val="24"/>
                <w:szCs w:val="24"/>
              </w:rPr>
              <w:t>0,06 (2)</w:t>
            </w:r>
          </w:p>
        </w:tc>
        <w:tc>
          <w:tcPr>
            <w:tcW w:w="1701" w:type="dxa"/>
            <w:vMerge/>
          </w:tcPr>
          <w:p w:rsidR="0046650D" w:rsidRPr="006D3230" w:rsidRDefault="0046650D" w:rsidP="00FE71F7">
            <w:pPr>
              <w:jc w:val="left"/>
              <w:rPr>
                <w:sz w:val="22"/>
                <w:szCs w:val="22"/>
              </w:rPr>
            </w:pPr>
          </w:p>
        </w:tc>
      </w:tr>
      <w:tr w:rsidR="0046650D" w:rsidTr="0046650D">
        <w:trPr>
          <w:trHeight w:val="839"/>
        </w:trPr>
        <w:tc>
          <w:tcPr>
            <w:tcW w:w="518" w:type="dxa"/>
          </w:tcPr>
          <w:p w:rsidR="0046650D" w:rsidRPr="000655D1" w:rsidRDefault="0046650D" w:rsidP="00FE71F7">
            <w:pPr>
              <w:ind w:left="57"/>
              <w:jc w:val="left"/>
              <w:rPr>
                <w:bCs/>
                <w:sz w:val="24"/>
                <w:szCs w:val="24"/>
              </w:rPr>
            </w:pPr>
            <w:r>
              <w:rPr>
                <w:bCs/>
                <w:sz w:val="24"/>
                <w:szCs w:val="24"/>
              </w:rPr>
              <w:t>9.</w:t>
            </w:r>
          </w:p>
        </w:tc>
        <w:tc>
          <w:tcPr>
            <w:tcW w:w="2992" w:type="dxa"/>
          </w:tcPr>
          <w:p w:rsidR="0046650D" w:rsidRPr="0005456B" w:rsidRDefault="0046650D" w:rsidP="00FE71F7">
            <w:pPr>
              <w:jc w:val="left"/>
              <w:rPr>
                <w:sz w:val="24"/>
                <w:szCs w:val="24"/>
              </w:rPr>
            </w:pPr>
            <w:r>
              <w:rPr>
                <w:sz w:val="24"/>
                <w:szCs w:val="24"/>
              </w:rPr>
              <w:t>Раздел 2.3.Основные этапы промышленного получения антибиотиков</w:t>
            </w:r>
          </w:p>
        </w:tc>
        <w:tc>
          <w:tcPr>
            <w:tcW w:w="1134" w:type="dxa"/>
          </w:tcPr>
          <w:p w:rsidR="0046650D" w:rsidRPr="00630979" w:rsidRDefault="00DE2A02" w:rsidP="00DE2A02">
            <w:pPr>
              <w:jc w:val="center"/>
              <w:rPr>
                <w:sz w:val="24"/>
                <w:szCs w:val="24"/>
              </w:rPr>
            </w:pPr>
            <w:r>
              <w:rPr>
                <w:sz w:val="24"/>
                <w:szCs w:val="24"/>
              </w:rPr>
              <w:t>0,06 (2)</w:t>
            </w: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BF684D">
            <w:pPr>
              <w:jc w:val="center"/>
              <w:rPr>
                <w:sz w:val="24"/>
                <w:szCs w:val="24"/>
              </w:rPr>
            </w:pPr>
            <w:r>
              <w:rPr>
                <w:sz w:val="24"/>
                <w:szCs w:val="24"/>
              </w:rPr>
              <w:t>0,06 (</w:t>
            </w:r>
            <w:r w:rsidR="00BF684D">
              <w:rPr>
                <w:sz w:val="24"/>
                <w:szCs w:val="24"/>
              </w:rPr>
              <w:t>4</w:t>
            </w:r>
            <w:r>
              <w:rPr>
                <w:sz w:val="24"/>
                <w:szCs w:val="24"/>
              </w:rPr>
              <w:t>)</w:t>
            </w:r>
          </w:p>
        </w:tc>
        <w:tc>
          <w:tcPr>
            <w:tcW w:w="1701" w:type="dxa"/>
            <w:vMerge/>
          </w:tcPr>
          <w:p w:rsidR="0046650D" w:rsidRPr="006D3230" w:rsidRDefault="0046650D" w:rsidP="00FE71F7">
            <w:pPr>
              <w:jc w:val="left"/>
              <w:rPr>
                <w:sz w:val="22"/>
                <w:szCs w:val="22"/>
              </w:rPr>
            </w:pPr>
          </w:p>
        </w:tc>
      </w:tr>
      <w:tr w:rsidR="0046650D" w:rsidRPr="00CA2E1D" w:rsidTr="0046650D">
        <w:tc>
          <w:tcPr>
            <w:tcW w:w="518" w:type="dxa"/>
          </w:tcPr>
          <w:p w:rsidR="0046650D" w:rsidRPr="000655D1" w:rsidRDefault="0046650D" w:rsidP="00FE71F7">
            <w:pPr>
              <w:ind w:left="57"/>
              <w:jc w:val="left"/>
              <w:rPr>
                <w:bCs/>
                <w:sz w:val="24"/>
                <w:szCs w:val="24"/>
              </w:rPr>
            </w:pPr>
            <w:r>
              <w:rPr>
                <w:bCs/>
                <w:sz w:val="24"/>
                <w:szCs w:val="24"/>
              </w:rPr>
              <w:t>10</w:t>
            </w:r>
          </w:p>
        </w:tc>
        <w:tc>
          <w:tcPr>
            <w:tcW w:w="2992" w:type="dxa"/>
          </w:tcPr>
          <w:p w:rsidR="0046650D" w:rsidRPr="0005456B" w:rsidRDefault="0046650D" w:rsidP="00FE71F7">
            <w:pPr>
              <w:jc w:val="left"/>
              <w:rPr>
                <w:sz w:val="24"/>
                <w:szCs w:val="24"/>
              </w:rPr>
            </w:pPr>
            <w:r>
              <w:rPr>
                <w:sz w:val="24"/>
                <w:szCs w:val="24"/>
              </w:rPr>
              <w:t xml:space="preserve">Раздел 2.4. </w:t>
            </w:r>
            <w:r w:rsidRPr="00275A34">
              <w:rPr>
                <w:sz w:val="24"/>
                <w:szCs w:val="24"/>
              </w:rPr>
              <w:t xml:space="preserve">Пути повышения </w:t>
            </w:r>
            <w:r>
              <w:rPr>
                <w:sz w:val="24"/>
                <w:szCs w:val="24"/>
              </w:rPr>
              <w:t>антибиотической продуктивности</w:t>
            </w:r>
          </w:p>
        </w:tc>
        <w:tc>
          <w:tcPr>
            <w:tcW w:w="1134" w:type="dxa"/>
          </w:tcPr>
          <w:p w:rsidR="0046650D" w:rsidRPr="00630979" w:rsidRDefault="0046650D" w:rsidP="00FE71F7">
            <w:pPr>
              <w:jc w:val="center"/>
              <w:rPr>
                <w:sz w:val="24"/>
                <w:szCs w:val="24"/>
              </w:rPr>
            </w:pP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FE71F7">
            <w:pPr>
              <w:jc w:val="center"/>
              <w:rPr>
                <w:sz w:val="24"/>
                <w:szCs w:val="24"/>
              </w:rPr>
            </w:pPr>
            <w:r>
              <w:rPr>
                <w:sz w:val="24"/>
                <w:szCs w:val="24"/>
              </w:rPr>
              <w:t>0,06 (2)</w:t>
            </w:r>
          </w:p>
        </w:tc>
        <w:tc>
          <w:tcPr>
            <w:tcW w:w="1701" w:type="dxa"/>
            <w:vMerge/>
          </w:tcPr>
          <w:p w:rsidR="0046650D" w:rsidRPr="006D3230" w:rsidRDefault="0046650D" w:rsidP="00FE71F7">
            <w:pPr>
              <w:jc w:val="left"/>
              <w:rPr>
                <w:sz w:val="22"/>
                <w:szCs w:val="22"/>
              </w:rPr>
            </w:pPr>
          </w:p>
        </w:tc>
      </w:tr>
      <w:tr w:rsidR="0046650D" w:rsidTr="0046650D">
        <w:tc>
          <w:tcPr>
            <w:tcW w:w="518" w:type="dxa"/>
          </w:tcPr>
          <w:p w:rsidR="0046650D" w:rsidRPr="000655D1" w:rsidRDefault="0046650D" w:rsidP="00FE71F7">
            <w:pPr>
              <w:ind w:left="57"/>
              <w:jc w:val="left"/>
              <w:rPr>
                <w:bCs/>
                <w:sz w:val="24"/>
                <w:szCs w:val="24"/>
              </w:rPr>
            </w:pPr>
            <w:r>
              <w:rPr>
                <w:bCs/>
                <w:sz w:val="24"/>
                <w:szCs w:val="24"/>
              </w:rPr>
              <w:t>11</w:t>
            </w:r>
          </w:p>
        </w:tc>
        <w:tc>
          <w:tcPr>
            <w:tcW w:w="2992" w:type="dxa"/>
          </w:tcPr>
          <w:p w:rsidR="0046650D" w:rsidRPr="0005456B" w:rsidRDefault="0046650D" w:rsidP="00FE71F7">
            <w:pPr>
              <w:jc w:val="left"/>
              <w:rPr>
                <w:sz w:val="24"/>
                <w:szCs w:val="24"/>
              </w:rPr>
            </w:pPr>
            <w:r>
              <w:rPr>
                <w:b/>
                <w:sz w:val="24"/>
                <w:szCs w:val="24"/>
              </w:rPr>
              <w:t>Модуль3: Х</w:t>
            </w:r>
            <w:r w:rsidRPr="0045107F">
              <w:rPr>
                <w:b/>
                <w:sz w:val="24"/>
                <w:szCs w:val="24"/>
              </w:rPr>
              <w:t>арактеристика основных</w:t>
            </w:r>
            <w:r>
              <w:rPr>
                <w:b/>
                <w:sz w:val="24"/>
                <w:szCs w:val="24"/>
              </w:rPr>
              <w:t xml:space="preserve"> </w:t>
            </w:r>
            <w:r w:rsidRPr="0045107F">
              <w:rPr>
                <w:b/>
                <w:sz w:val="24"/>
                <w:szCs w:val="24"/>
              </w:rPr>
              <w:t>групп антибактериальных препаратов.</w:t>
            </w:r>
          </w:p>
        </w:tc>
        <w:tc>
          <w:tcPr>
            <w:tcW w:w="1134" w:type="dxa"/>
          </w:tcPr>
          <w:p w:rsidR="0046650D" w:rsidRPr="006D3230" w:rsidRDefault="00DE2A02" w:rsidP="00FE71F7">
            <w:pPr>
              <w:jc w:val="center"/>
              <w:rPr>
                <w:b/>
                <w:sz w:val="24"/>
                <w:szCs w:val="24"/>
              </w:rPr>
            </w:pPr>
            <w:r>
              <w:rPr>
                <w:b/>
                <w:sz w:val="24"/>
                <w:szCs w:val="24"/>
              </w:rPr>
              <w:t>0,06 (</w:t>
            </w:r>
            <w:r w:rsidR="0046650D">
              <w:rPr>
                <w:b/>
                <w:sz w:val="24"/>
                <w:szCs w:val="24"/>
              </w:rPr>
              <w:t>2</w:t>
            </w:r>
            <w:r>
              <w:rPr>
                <w:b/>
                <w:sz w:val="24"/>
                <w:szCs w:val="24"/>
              </w:rPr>
              <w:t>)</w:t>
            </w:r>
          </w:p>
        </w:tc>
        <w:tc>
          <w:tcPr>
            <w:tcW w:w="1276" w:type="dxa"/>
          </w:tcPr>
          <w:p w:rsidR="0046650D" w:rsidRPr="006D3230" w:rsidRDefault="00DE2A02" w:rsidP="00FE71F7">
            <w:pPr>
              <w:jc w:val="center"/>
              <w:rPr>
                <w:b/>
                <w:sz w:val="24"/>
                <w:szCs w:val="24"/>
              </w:rPr>
            </w:pPr>
            <w:r>
              <w:rPr>
                <w:b/>
                <w:sz w:val="24"/>
                <w:szCs w:val="24"/>
              </w:rPr>
              <w:t>0,11 (</w:t>
            </w:r>
            <w:r w:rsidR="0046650D">
              <w:rPr>
                <w:b/>
                <w:sz w:val="24"/>
                <w:szCs w:val="24"/>
              </w:rPr>
              <w:t>4</w:t>
            </w:r>
            <w:r>
              <w:rPr>
                <w:b/>
                <w:sz w:val="24"/>
                <w:szCs w:val="24"/>
              </w:rPr>
              <w:t>)</w:t>
            </w:r>
          </w:p>
        </w:tc>
        <w:tc>
          <w:tcPr>
            <w:tcW w:w="1843" w:type="dxa"/>
          </w:tcPr>
          <w:p w:rsidR="0046650D" w:rsidRPr="006D3230" w:rsidRDefault="00DE2A02" w:rsidP="00BF684D">
            <w:pPr>
              <w:jc w:val="center"/>
              <w:rPr>
                <w:b/>
                <w:sz w:val="24"/>
                <w:szCs w:val="24"/>
              </w:rPr>
            </w:pPr>
            <w:r>
              <w:rPr>
                <w:b/>
                <w:sz w:val="24"/>
                <w:szCs w:val="24"/>
              </w:rPr>
              <w:t>0,28 (1</w:t>
            </w:r>
            <w:r w:rsidR="00BF684D">
              <w:rPr>
                <w:b/>
                <w:sz w:val="24"/>
                <w:szCs w:val="24"/>
              </w:rPr>
              <w:t>2</w:t>
            </w:r>
            <w:r>
              <w:rPr>
                <w:b/>
                <w:sz w:val="24"/>
                <w:szCs w:val="24"/>
              </w:rPr>
              <w:t>)</w:t>
            </w:r>
          </w:p>
        </w:tc>
        <w:tc>
          <w:tcPr>
            <w:tcW w:w="1701" w:type="dxa"/>
            <w:vMerge w:val="restart"/>
          </w:tcPr>
          <w:p w:rsidR="0046650D" w:rsidRPr="006D3230" w:rsidRDefault="0046650D" w:rsidP="00FE71F7">
            <w:pPr>
              <w:jc w:val="left"/>
              <w:rPr>
                <w:sz w:val="22"/>
                <w:szCs w:val="22"/>
              </w:rPr>
            </w:pPr>
            <w:r w:rsidRPr="006D3230">
              <w:rPr>
                <w:sz w:val="22"/>
                <w:szCs w:val="22"/>
              </w:rPr>
              <w:t>ОК-1, ОК-3, ОК-4, ОК-5, ОК-6; ПК-1, ПК-2, ПК-3, ПК-4, ПК-12, ПК-14</w:t>
            </w:r>
          </w:p>
        </w:tc>
      </w:tr>
      <w:tr w:rsidR="0046650D" w:rsidTr="0046650D">
        <w:tc>
          <w:tcPr>
            <w:tcW w:w="518" w:type="dxa"/>
          </w:tcPr>
          <w:p w:rsidR="0046650D" w:rsidRPr="000655D1" w:rsidRDefault="0046650D" w:rsidP="00FE71F7">
            <w:pPr>
              <w:ind w:left="57"/>
              <w:jc w:val="left"/>
              <w:rPr>
                <w:bCs/>
                <w:sz w:val="24"/>
                <w:szCs w:val="24"/>
              </w:rPr>
            </w:pPr>
            <w:r>
              <w:rPr>
                <w:bCs/>
                <w:sz w:val="24"/>
                <w:szCs w:val="24"/>
              </w:rPr>
              <w:t>12</w:t>
            </w:r>
          </w:p>
        </w:tc>
        <w:tc>
          <w:tcPr>
            <w:tcW w:w="2992" w:type="dxa"/>
          </w:tcPr>
          <w:p w:rsidR="0046650D" w:rsidRPr="00630979" w:rsidRDefault="0046650D" w:rsidP="00FE71F7">
            <w:pPr>
              <w:jc w:val="left"/>
              <w:rPr>
                <w:bCs/>
                <w:szCs w:val="28"/>
              </w:rPr>
            </w:pPr>
            <w:r>
              <w:rPr>
                <w:sz w:val="24"/>
                <w:szCs w:val="24"/>
              </w:rPr>
              <w:t xml:space="preserve">Раздел 3.1. </w:t>
            </w:r>
            <w:r w:rsidRPr="00275A34">
              <w:rPr>
                <w:sz w:val="24"/>
                <w:szCs w:val="24"/>
              </w:rPr>
              <w:t>Бета-</w:t>
            </w:r>
            <w:proofErr w:type="spellStart"/>
            <w:r w:rsidRPr="00275A34">
              <w:rPr>
                <w:sz w:val="24"/>
                <w:szCs w:val="24"/>
              </w:rPr>
              <w:t>лактамные</w:t>
            </w:r>
            <w:proofErr w:type="spellEnd"/>
            <w:r w:rsidRPr="00275A34">
              <w:rPr>
                <w:sz w:val="24"/>
                <w:szCs w:val="24"/>
              </w:rPr>
              <w:t xml:space="preserve"> антибиотики. Пенициллин. Условия </w:t>
            </w:r>
            <w:r w:rsidRPr="00275A34">
              <w:rPr>
                <w:sz w:val="24"/>
                <w:szCs w:val="24"/>
              </w:rPr>
              <w:lastRenderedPageBreak/>
              <w:t>образования, химическое строение Лечебное и побочное действие</w:t>
            </w:r>
            <w:r>
              <w:rPr>
                <w:sz w:val="24"/>
                <w:szCs w:val="24"/>
              </w:rPr>
              <w:t>.</w:t>
            </w:r>
          </w:p>
        </w:tc>
        <w:tc>
          <w:tcPr>
            <w:tcW w:w="1134" w:type="dxa"/>
          </w:tcPr>
          <w:p w:rsidR="0046650D" w:rsidRPr="00630979" w:rsidRDefault="0046650D" w:rsidP="00FE71F7">
            <w:pPr>
              <w:jc w:val="center"/>
              <w:rPr>
                <w:sz w:val="24"/>
                <w:szCs w:val="24"/>
              </w:rPr>
            </w:pP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BF684D">
            <w:pPr>
              <w:jc w:val="center"/>
              <w:rPr>
                <w:sz w:val="24"/>
                <w:szCs w:val="24"/>
              </w:rPr>
            </w:pPr>
            <w:r>
              <w:rPr>
                <w:sz w:val="24"/>
                <w:szCs w:val="24"/>
              </w:rPr>
              <w:t>0,08 (</w:t>
            </w:r>
            <w:r w:rsidR="00BF684D">
              <w:rPr>
                <w:sz w:val="24"/>
                <w:szCs w:val="24"/>
              </w:rPr>
              <w:t>4</w:t>
            </w:r>
            <w:r>
              <w:rPr>
                <w:sz w:val="24"/>
                <w:szCs w:val="24"/>
              </w:rPr>
              <w:t>)</w:t>
            </w:r>
          </w:p>
        </w:tc>
        <w:tc>
          <w:tcPr>
            <w:tcW w:w="1701" w:type="dxa"/>
            <w:vMerge/>
          </w:tcPr>
          <w:p w:rsidR="0046650D" w:rsidRPr="006D3230" w:rsidRDefault="0046650D" w:rsidP="00FE71F7">
            <w:pPr>
              <w:jc w:val="left"/>
              <w:rPr>
                <w:sz w:val="22"/>
                <w:szCs w:val="22"/>
              </w:rPr>
            </w:pPr>
          </w:p>
        </w:tc>
      </w:tr>
      <w:tr w:rsidR="0046650D" w:rsidTr="0046650D">
        <w:tc>
          <w:tcPr>
            <w:tcW w:w="518" w:type="dxa"/>
          </w:tcPr>
          <w:p w:rsidR="0046650D" w:rsidRPr="000655D1" w:rsidRDefault="0046650D" w:rsidP="00FE71F7">
            <w:pPr>
              <w:jc w:val="left"/>
              <w:rPr>
                <w:bCs/>
                <w:sz w:val="24"/>
                <w:szCs w:val="24"/>
              </w:rPr>
            </w:pPr>
            <w:r>
              <w:rPr>
                <w:bCs/>
                <w:sz w:val="24"/>
                <w:szCs w:val="24"/>
              </w:rPr>
              <w:lastRenderedPageBreak/>
              <w:t>13.</w:t>
            </w:r>
          </w:p>
        </w:tc>
        <w:tc>
          <w:tcPr>
            <w:tcW w:w="2992" w:type="dxa"/>
          </w:tcPr>
          <w:p w:rsidR="0046650D" w:rsidRDefault="0046650D" w:rsidP="00FE71F7">
            <w:pPr>
              <w:jc w:val="left"/>
              <w:rPr>
                <w:b/>
                <w:bCs/>
                <w:szCs w:val="28"/>
              </w:rPr>
            </w:pPr>
            <w:r>
              <w:rPr>
                <w:sz w:val="24"/>
                <w:szCs w:val="24"/>
              </w:rPr>
              <w:t xml:space="preserve">Раздел 3.2. </w:t>
            </w:r>
            <w:r w:rsidRPr="00275A34">
              <w:rPr>
                <w:sz w:val="24"/>
                <w:szCs w:val="24"/>
              </w:rPr>
              <w:t>Бета-</w:t>
            </w:r>
            <w:proofErr w:type="spellStart"/>
            <w:r w:rsidRPr="00275A34">
              <w:rPr>
                <w:sz w:val="24"/>
                <w:szCs w:val="24"/>
              </w:rPr>
              <w:t>лактамные</w:t>
            </w:r>
            <w:proofErr w:type="spellEnd"/>
            <w:r w:rsidRPr="00275A34">
              <w:rPr>
                <w:sz w:val="24"/>
                <w:szCs w:val="24"/>
              </w:rPr>
              <w:t xml:space="preserve"> антибиотики. Цефалоспорины. Условия образования, химическое строение Лечебное и побочное действие </w:t>
            </w:r>
            <w:proofErr w:type="spellStart"/>
            <w:r w:rsidRPr="00275A34">
              <w:rPr>
                <w:sz w:val="24"/>
                <w:szCs w:val="24"/>
              </w:rPr>
              <w:t>Ингибиторзащищенные</w:t>
            </w:r>
            <w:proofErr w:type="spellEnd"/>
            <w:r w:rsidRPr="00275A34">
              <w:rPr>
                <w:sz w:val="24"/>
                <w:szCs w:val="24"/>
              </w:rPr>
              <w:t xml:space="preserve"> бета-лактамы. </w:t>
            </w:r>
          </w:p>
        </w:tc>
        <w:tc>
          <w:tcPr>
            <w:tcW w:w="1134" w:type="dxa"/>
          </w:tcPr>
          <w:p w:rsidR="0046650D" w:rsidRPr="00630979" w:rsidRDefault="00DE2A02" w:rsidP="00FE71F7">
            <w:pPr>
              <w:jc w:val="center"/>
              <w:rPr>
                <w:sz w:val="24"/>
                <w:szCs w:val="24"/>
              </w:rPr>
            </w:pPr>
            <w:r>
              <w:rPr>
                <w:sz w:val="24"/>
                <w:szCs w:val="24"/>
              </w:rPr>
              <w:t>0,03 (1)</w:t>
            </w: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BF684D">
            <w:pPr>
              <w:jc w:val="center"/>
              <w:rPr>
                <w:sz w:val="24"/>
                <w:szCs w:val="24"/>
              </w:rPr>
            </w:pPr>
            <w:r>
              <w:rPr>
                <w:sz w:val="24"/>
                <w:szCs w:val="24"/>
              </w:rPr>
              <w:t>0,08 (</w:t>
            </w:r>
            <w:r w:rsidR="00BF684D">
              <w:rPr>
                <w:sz w:val="24"/>
                <w:szCs w:val="24"/>
              </w:rPr>
              <w:t>4</w:t>
            </w:r>
            <w:r>
              <w:rPr>
                <w:sz w:val="24"/>
                <w:szCs w:val="24"/>
              </w:rPr>
              <w:t>)</w:t>
            </w:r>
          </w:p>
        </w:tc>
        <w:tc>
          <w:tcPr>
            <w:tcW w:w="1701" w:type="dxa"/>
            <w:vMerge/>
          </w:tcPr>
          <w:p w:rsidR="0046650D" w:rsidRPr="006D3230" w:rsidRDefault="0046650D" w:rsidP="00FE71F7">
            <w:pPr>
              <w:jc w:val="left"/>
              <w:rPr>
                <w:sz w:val="22"/>
                <w:szCs w:val="22"/>
              </w:rPr>
            </w:pPr>
          </w:p>
        </w:tc>
      </w:tr>
      <w:tr w:rsidR="0046650D" w:rsidRPr="00CA2E1D" w:rsidTr="0046650D">
        <w:trPr>
          <w:trHeight w:val="1549"/>
        </w:trPr>
        <w:tc>
          <w:tcPr>
            <w:tcW w:w="518" w:type="dxa"/>
          </w:tcPr>
          <w:p w:rsidR="0046650D" w:rsidRPr="000655D1" w:rsidRDefault="0046650D" w:rsidP="00FE71F7">
            <w:pPr>
              <w:ind w:left="57"/>
              <w:jc w:val="left"/>
              <w:rPr>
                <w:bCs/>
                <w:sz w:val="24"/>
                <w:szCs w:val="24"/>
              </w:rPr>
            </w:pPr>
            <w:r>
              <w:rPr>
                <w:bCs/>
                <w:sz w:val="24"/>
                <w:szCs w:val="24"/>
              </w:rPr>
              <w:t>14</w:t>
            </w:r>
          </w:p>
        </w:tc>
        <w:tc>
          <w:tcPr>
            <w:tcW w:w="2992" w:type="dxa"/>
          </w:tcPr>
          <w:p w:rsidR="0046650D" w:rsidRPr="00021228" w:rsidRDefault="0046650D" w:rsidP="00FE71F7">
            <w:pPr>
              <w:jc w:val="left"/>
              <w:rPr>
                <w:sz w:val="24"/>
                <w:szCs w:val="24"/>
              </w:rPr>
            </w:pPr>
            <w:r>
              <w:rPr>
                <w:sz w:val="24"/>
                <w:szCs w:val="24"/>
              </w:rPr>
              <w:t xml:space="preserve">Раздел 3.3. </w:t>
            </w:r>
            <w:r w:rsidRPr="00275A34">
              <w:rPr>
                <w:sz w:val="24"/>
                <w:szCs w:val="24"/>
              </w:rPr>
              <w:t xml:space="preserve">Антибиотики-хиноны. Тетрациклины. Условие </w:t>
            </w:r>
            <w:r>
              <w:rPr>
                <w:sz w:val="24"/>
                <w:szCs w:val="24"/>
              </w:rPr>
              <w:t xml:space="preserve">образования, </w:t>
            </w:r>
            <w:r w:rsidRPr="00275A34">
              <w:rPr>
                <w:sz w:val="24"/>
                <w:szCs w:val="24"/>
              </w:rPr>
              <w:t xml:space="preserve">химическое строение </w:t>
            </w:r>
            <w:r>
              <w:rPr>
                <w:sz w:val="24"/>
                <w:szCs w:val="24"/>
              </w:rPr>
              <w:t>Лечебное и побочное действие.</w:t>
            </w:r>
          </w:p>
        </w:tc>
        <w:tc>
          <w:tcPr>
            <w:tcW w:w="1134" w:type="dxa"/>
          </w:tcPr>
          <w:p w:rsidR="0046650D" w:rsidRPr="00630979" w:rsidRDefault="0046650D" w:rsidP="00FE71F7">
            <w:pPr>
              <w:jc w:val="center"/>
              <w:rPr>
                <w:sz w:val="24"/>
                <w:szCs w:val="24"/>
              </w:rPr>
            </w:pP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FE71F7">
            <w:pPr>
              <w:jc w:val="center"/>
              <w:rPr>
                <w:sz w:val="24"/>
                <w:szCs w:val="24"/>
              </w:rPr>
            </w:pPr>
            <w:r>
              <w:rPr>
                <w:sz w:val="24"/>
                <w:szCs w:val="24"/>
              </w:rPr>
              <w:t>0,06 (2)</w:t>
            </w:r>
          </w:p>
        </w:tc>
        <w:tc>
          <w:tcPr>
            <w:tcW w:w="1701" w:type="dxa"/>
            <w:vMerge/>
          </w:tcPr>
          <w:p w:rsidR="0046650D" w:rsidRPr="006D3230" w:rsidRDefault="0046650D" w:rsidP="00FE71F7">
            <w:pPr>
              <w:jc w:val="left"/>
              <w:rPr>
                <w:sz w:val="22"/>
                <w:szCs w:val="22"/>
              </w:rPr>
            </w:pPr>
          </w:p>
        </w:tc>
      </w:tr>
      <w:tr w:rsidR="0046650D" w:rsidRPr="00553B7D" w:rsidTr="0046650D">
        <w:tc>
          <w:tcPr>
            <w:tcW w:w="518" w:type="dxa"/>
          </w:tcPr>
          <w:p w:rsidR="0046650D" w:rsidRPr="000655D1" w:rsidRDefault="0046650D" w:rsidP="00FE71F7">
            <w:pPr>
              <w:ind w:left="57"/>
              <w:jc w:val="left"/>
              <w:rPr>
                <w:bCs/>
                <w:sz w:val="24"/>
                <w:szCs w:val="24"/>
              </w:rPr>
            </w:pPr>
            <w:r>
              <w:rPr>
                <w:bCs/>
                <w:sz w:val="24"/>
                <w:szCs w:val="24"/>
              </w:rPr>
              <w:t>15</w:t>
            </w:r>
          </w:p>
        </w:tc>
        <w:tc>
          <w:tcPr>
            <w:tcW w:w="2992" w:type="dxa"/>
          </w:tcPr>
          <w:p w:rsidR="0046650D" w:rsidRPr="00630979" w:rsidRDefault="0046650D" w:rsidP="00FE71F7">
            <w:pPr>
              <w:jc w:val="left"/>
              <w:rPr>
                <w:sz w:val="24"/>
                <w:szCs w:val="24"/>
              </w:rPr>
            </w:pPr>
            <w:r>
              <w:rPr>
                <w:sz w:val="24"/>
                <w:szCs w:val="24"/>
              </w:rPr>
              <w:t>Раздел 3.4.</w:t>
            </w:r>
            <w:r w:rsidRPr="00275A34">
              <w:rPr>
                <w:sz w:val="24"/>
                <w:szCs w:val="24"/>
              </w:rPr>
              <w:t xml:space="preserve"> </w:t>
            </w:r>
            <w:proofErr w:type="spellStart"/>
            <w:r w:rsidRPr="00275A34">
              <w:rPr>
                <w:sz w:val="24"/>
                <w:szCs w:val="24"/>
              </w:rPr>
              <w:t>Полиены</w:t>
            </w:r>
            <w:proofErr w:type="spellEnd"/>
            <w:r w:rsidRPr="00275A34">
              <w:rPr>
                <w:sz w:val="24"/>
                <w:szCs w:val="24"/>
              </w:rPr>
              <w:t xml:space="preserve"> – противогрибковые соединения. </w:t>
            </w:r>
            <w:r w:rsidRPr="00FC4894">
              <w:rPr>
                <w:sz w:val="24"/>
                <w:szCs w:val="24"/>
              </w:rPr>
              <w:t>Химическое строение</w:t>
            </w:r>
            <w:r>
              <w:rPr>
                <w:sz w:val="24"/>
                <w:szCs w:val="24"/>
              </w:rPr>
              <w:t>,</w:t>
            </w:r>
            <w:r w:rsidRPr="00FC4894">
              <w:rPr>
                <w:sz w:val="24"/>
                <w:szCs w:val="24"/>
              </w:rPr>
              <w:t xml:space="preserve"> </w:t>
            </w:r>
            <w:r>
              <w:rPr>
                <w:sz w:val="24"/>
                <w:szCs w:val="24"/>
              </w:rPr>
              <w:t>у</w:t>
            </w:r>
            <w:r w:rsidRPr="00FC4894">
              <w:rPr>
                <w:sz w:val="24"/>
                <w:szCs w:val="24"/>
              </w:rPr>
              <w:t>словия образования,</w:t>
            </w:r>
            <w:r>
              <w:rPr>
                <w:sz w:val="24"/>
                <w:szCs w:val="24"/>
              </w:rPr>
              <w:t xml:space="preserve"> х</w:t>
            </w:r>
            <w:r w:rsidRPr="00FC4894">
              <w:rPr>
                <w:sz w:val="24"/>
                <w:szCs w:val="24"/>
              </w:rPr>
              <w:t>арактеристика продуцентов</w:t>
            </w:r>
            <w:r>
              <w:rPr>
                <w:sz w:val="24"/>
                <w:szCs w:val="24"/>
              </w:rPr>
              <w:t>.</w:t>
            </w:r>
            <w:r w:rsidRPr="00FC4894">
              <w:rPr>
                <w:sz w:val="24"/>
                <w:szCs w:val="24"/>
              </w:rPr>
              <w:t xml:space="preserve"> Лечебное и побочное действие</w:t>
            </w:r>
            <w:r>
              <w:rPr>
                <w:sz w:val="24"/>
                <w:szCs w:val="24"/>
              </w:rPr>
              <w:t>.</w:t>
            </w:r>
          </w:p>
        </w:tc>
        <w:tc>
          <w:tcPr>
            <w:tcW w:w="1134" w:type="dxa"/>
          </w:tcPr>
          <w:p w:rsidR="0046650D" w:rsidRPr="00630979" w:rsidRDefault="00DE2A02" w:rsidP="00FE71F7">
            <w:pPr>
              <w:jc w:val="center"/>
              <w:rPr>
                <w:sz w:val="24"/>
                <w:szCs w:val="24"/>
              </w:rPr>
            </w:pPr>
            <w:r>
              <w:rPr>
                <w:sz w:val="24"/>
                <w:szCs w:val="24"/>
              </w:rPr>
              <w:t>0,03 (1)</w:t>
            </w: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FE71F7">
            <w:pPr>
              <w:jc w:val="center"/>
              <w:rPr>
                <w:sz w:val="24"/>
                <w:szCs w:val="24"/>
              </w:rPr>
            </w:pPr>
            <w:r>
              <w:rPr>
                <w:sz w:val="24"/>
                <w:szCs w:val="24"/>
              </w:rPr>
              <w:t>0,06 (2)</w:t>
            </w:r>
          </w:p>
        </w:tc>
        <w:tc>
          <w:tcPr>
            <w:tcW w:w="1701" w:type="dxa"/>
            <w:vMerge/>
          </w:tcPr>
          <w:p w:rsidR="0046650D" w:rsidRPr="006D3230" w:rsidRDefault="0046650D" w:rsidP="00FE71F7">
            <w:pPr>
              <w:jc w:val="left"/>
              <w:rPr>
                <w:sz w:val="22"/>
                <w:szCs w:val="22"/>
              </w:rPr>
            </w:pPr>
          </w:p>
        </w:tc>
      </w:tr>
      <w:tr w:rsidR="0046650D" w:rsidTr="0046650D">
        <w:tc>
          <w:tcPr>
            <w:tcW w:w="518" w:type="dxa"/>
          </w:tcPr>
          <w:p w:rsidR="0046650D" w:rsidRPr="000655D1" w:rsidRDefault="0046650D" w:rsidP="00FE71F7">
            <w:pPr>
              <w:ind w:left="57"/>
              <w:jc w:val="left"/>
              <w:rPr>
                <w:bCs/>
                <w:sz w:val="24"/>
                <w:szCs w:val="24"/>
              </w:rPr>
            </w:pPr>
            <w:r>
              <w:rPr>
                <w:bCs/>
                <w:sz w:val="24"/>
                <w:szCs w:val="24"/>
              </w:rPr>
              <w:t>16</w:t>
            </w:r>
          </w:p>
        </w:tc>
        <w:tc>
          <w:tcPr>
            <w:tcW w:w="2992" w:type="dxa"/>
          </w:tcPr>
          <w:p w:rsidR="0046650D" w:rsidRPr="00630979" w:rsidRDefault="0046650D" w:rsidP="00FE71F7">
            <w:pPr>
              <w:jc w:val="left"/>
              <w:rPr>
                <w:sz w:val="24"/>
                <w:szCs w:val="24"/>
              </w:rPr>
            </w:pPr>
            <w:r>
              <w:rPr>
                <w:b/>
                <w:sz w:val="24"/>
                <w:szCs w:val="24"/>
              </w:rPr>
              <w:t xml:space="preserve">Модуль 4: </w:t>
            </w:r>
            <w:r w:rsidRPr="002D5010">
              <w:rPr>
                <w:b/>
                <w:sz w:val="24"/>
                <w:szCs w:val="24"/>
              </w:rPr>
              <w:t>Характер и механизм биологического действия антибиотиков</w:t>
            </w:r>
          </w:p>
        </w:tc>
        <w:tc>
          <w:tcPr>
            <w:tcW w:w="1134" w:type="dxa"/>
          </w:tcPr>
          <w:p w:rsidR="0046650D" w:rsidRPr="006D3230" w:rsidRDefault="00DE2A02" w:rsidP="00FE71F7">
            <w:pPr>
              <w:jc w:val="center"/>
              <w:rPr>
                <w:b/>
                <w:sz w:val="24"/>
                <w:szCs w:val="24"/>
              </w:rPr>
            </w:pPr>
            <w:r>
              <w:rPr>
                <w:b/>
                <w:sz w:val="24"/>
                <w:szCs w:val="24"/>
              </w:rPr>
              <w:t>0,06 (</w:t>
            </w:r>
            <w:r w:rsidR="0046650D">
              <w:rPr>
                <w:b/>
                <w:sz w:val="24"/>
                <w:szCs w:val="24"/>
              </w:rPr>
              <w:t>2</w:t>
            </w:r>
            <w:r>
              <w:rPr>
                <w:b/>
                <w:sz w:val="24"/>
                <w:szCs w:val="24"/>
              </w:rPr>
              <w:t>)</w:t>
            </w:r>
          </w:p>
        </w:tc>
        <w:tc>
          <w:tcPr>
            <w:tcW w:w="1276" w:type="dxa"/>
          </w:tcPr>
          <w:p w:rsidR="0046650D" w:rsidRPr="006D3230" w:rsidRDefault="00DE2A02" w:rsidP="00FE71F7">
            <w:pPr>
              <w:jc w:val="center"/>
              <w:rPr>
                <w:b/>
                <w:sz w:val="24"/>
                <w:szCs w:val="24"/>
              </w:rPr>
            </w:pPr>
            <w:r>
              <w:rPr>
                <w:b/>
                <w:sz w:val="24"/>
                <w:szCs w:val="24"/>
              </w:rPr>
              <w:t>0,11 (</w:t>
            </w:r>
            <w:r w:rsidR="0046650D">
              <w:rPr>
                <w:b/>
                <w:sz w:val="24"/>
                <w:szCs w:val="24"/>
              </w:rPr>
              <w:t>4</w:t>
            </w:r>
            <w:r>
              <w:rPr>
                <w:b/>
                <w:sz w:val="24"/>
                <w:szCs w:val="24"/>
              </w:rPr>
              <w:t>)</w:t>
            </w:r>
          </w:p>
        </w:tc>
        <w:tc>
          <w:tcPr>
            <w:tcW w:w="1843" w:type="dxa"/>
          </w:tcPr>
          <w:p w:rsidR="0046650D" w:rsidRPr="006D3230" w:rsidRDefault="00DE2A02" w:rsidP="00BF684D">
            <w:pPr>
              <w:jc w:val="center"/>
              <w:rPr>
                <w:b/>
                <w:sz w:val="24"/>
                <w:szCs w:val="24"/>
              </w:rPr>
            </w:pPr>
            <w:r>
              <w:rPr>
                <w:b/>
                <w:sz w:val="24"/>
                <w:szCs w:val="24"/>
              </w:rPr>
              <w:t>0,22 (</w:t>
            </w:r>
            <w:r w:rsidR="00BF684D">
              <w:rPr>
                <w:b/>
                <w:sz w:val="24"/>
                <w:szCs w:val="24"/>
              </w:rPr>
              <w:t>10</w:t>
            </w:r>
            <w:r>
              <w:rPr>
                <w:b/>
                <w:sz w:val="24"/>
                <w:szCs w:val="24"/>
              </w:rPr>
              <w:t>)</w:t>
            </w:r>
          </w:p>
        </w:tc>
        <w:tc>
          <w:tcPr>
            <w:tcW w:w="1701" w:type="dxa"/>
            <w:vMerge w:val="restart"/>
          </w:tcPr>
          <w:p w:rsidR="0046650D" w:rsidRPr="006D3230" w:rsidRDefault="0046650D" w:rsidP="00FE71F7">
            <w:pPr>
              <w:jc w:val="left"/>
              <w:rPr>
                <w:sz w:val="22"/>
                <w:szCs w:val="22"/>
              </w:rPr>
            </w:pPr>
            <w:r w:rsidRPr="006D3230">
              <w:rPr>
                <w:sz w:val="22"/>
                <w:szCs w:val="22"/>
              </w:rPr>
              <w:t>ОК-1, ОК-3, ОК-4, ОК-5, ОК-6; ПК-1, ПК-2, ПК-3, ПК-4, ПК-12, ПК-14</w:t>
            </w:r>
          </w:p>
        </w:tc>
      </w:tr>
      <w:tr w:rsidR="0046650D" w:rsidTr="0046650D">
        <w:tc>
          <w:tcPr>
            <w:tcW w:w="518" w:type="dxa"/>
          </w:tcPr>
          <w:p w:rsidR="0046650D" w:rsidRDefault="0046650D" w:rsidP="00FE71F7">
            <w:pPr>
              <w:ind w:left="57"/>
              <w:jc w:val="left"/>
              <w:rPr>
                <w:bCs/>
                <w:sz w:val="24"/>
                <w:szCs w:val="24"/>
              </w:rPr>
            </w:pPr>
            <w:r>
              <w:rPr>
                <w:bCs/>
                <w:sz w:val="24"/>
                <w:szCs w:val="24"/>
              </w:rPr>
              <w:t>17</w:t>
            </w:r>
          </w:p>
        </w:tc>
        <w:tc>
          <w:tcPr>
            <w:tcW w:w="2992" w:type="dxa"/>
          </w:tcPr>
          <w:p w:rsidR="0046650D" w:rsidRPr="00EA208A" w:rsidRDefault="0046650D" w:rsidP="00FE71F7">
            <w:pPr>
              <w:jc w:val="left"/>
              <w:rPr>
                <w:sz w:val="24"/>
                <w:szCs w:val="24"/>
              </w:rPr>
            </w:pPr>
            <w:r w:rsidRPr="00EA208A">
              <w:rPr>
                <w:sz w:val="24"/>
                <w:szCs w:val="24"/>
              </w:rPr>
              <w:t xml:space="preserve">Раздел </w:t>
            </w:r>
            <w:r>
              <w:rPr>
                <w:sz w:val="24"/>
                <w:szCs w:val="24"/>
              </w:rPr>
              <w:t xml:space="preserve">4.1. </w:t>
            </w:r>
            <w:r w:rsidRPr="00275A34">
              <w:rPr>
                <w:sz w:val="24"/>
                <w:szCs w:val="24"/>
              </w:rPr>
              <w:t>Определение чувствительности микроорганизмов к антибиотикам</w:t>
            </w:r>
          </w:p>
        </w:tc>
        <w:tc>
          <w:tcPr>
            <w:tcW w:w="1134" w:type="dxa"/>
          </w:tcPr>
          <w:p w:rsidR="0046650D" w:rsidRPr="00630979" w:rsidRDefault="0046650D" w:rsidP="00FE71F7">
            <w:pPr>
              <w:jc w:val="center"/>
              <w:rPr>
                <w:sz w:val="24"/>
                <w:szCs w:val="24"/>
              </w:rPr>
            </w:pP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FE71F7">
            <w:pPr>
              <w:jc w:val="center"/>
              <w:rPr>
                <w:sz w:val="24"/>
                <w:szCs w:val="24"/>
              </w:rPr>
            </w:pPr>
            <w:r>
              <w:rPr>
                <w:sz w:val="24"/>
                <w:szCs w:val="24"/>
              </w:rPr>
              <w:t>0,06 (2)</w:t>
            </w:r>
          </w:p>
        </w:tc>
        <w:tc>
          <w:tcPr>
            <w:tcW w:w="1701" w:type="dxa"/>
            <w:vMerge/>
          </w:tcPr>
          <w:p w:rsidR="0046650D" w:rsidRPr="006D3230" w:rsidRDefault="0046650D" w:rsidP="00FE71F7">
            <w:pPr>
              <w:jc w:val="left"/>
              <w:rPr>
                <w:sz w:val="22"/>
                <w:szCs w:val="22"/>
              </w:rPr>
            </w:pPr>
          </w:p>
        </w:tc>
      </w:tr>
      <w:tr w:rsidR="0046650D" w:rsidTr="0046650D">
        <w:tc>
          <w:tcPr>
            <w:tcW w:w="518" w:type="dxa"/>
          </w:tcPr>
          <w:p w:rsidR="0046650D" w:rsidRPr="000655D1" w:rsidRDefault="0046650D" w:rsidP="00FE71F7">
            <w:pPr>
              <w:ind w:left="57"/>
              <w:jc w:val="left"/>
              <w:rPr>
                <w:bCs/>
                <w:sz w:val="24"/>
                <w:szCs w:val="24"/>
              </w:rPr>
            </w:pPr>
            <w:r>
              <w:rPr>
                <w:bCs/>
                <w:sz w:val="24"/>
                <w:szCs w:val="24"/>
              </w:rPr>
              <w:t>18</w:t>
            </w:r>
          </w:p>
        </w:tc>
        <w:tc>
          <w:tcPr>
            <w:tcW w:w="2992" w:type="dxa"/>
          </w:tcPr>
          <w:p w:rsidR="0046650D" w:rsidRPr="00275A34" w:rsidRDefault="0046650D" w:rsidP="00FE71F7">
            <w:pPr>
              <w:jc w:val="left"/>
              <w:rPr>
                <w:sz w:val="24"/>
                <w:szCs w:val="24"/>
              </w:rPr>
            </w:pPr>
            <w:r w:rsidRPr="00275A34">
              <w:rPr>
                <w:sz w:val="24"/>
                <w:szCs w:val="24"/>
              </w:rPr>
              <w:t xml:space="preserve"> </w:t>
            </w:r>
            <w:r>
              <w:rPr>
                <w:sz w:val="24"/>
                <w:szCs w:val="24"/>
              </w:rPr>
              <w:t>Раздел 4.2. Основные механизмы биологического действия антибиотиков.</w:t>
            </w:r>
          </w:p>
        </w:tc>
        <w:tc>
          <w:tcPr>
            <w:tcW w:w="1134" w:type="dxa"/>
          </w:tcPr>
          <w:p w:rsidR="0046650D" w:rsidRPr="00630979" w:rsidRDefault="00DE2A02" w:rsidP="00FE71F7">
            <w:pPr>
              <w:jc w:val="center"/>
              <w:rPr>
                <w:sz w:val="24"/>
                <w:szCs w:val="24"/>
              </w:rPr>
            </w:pPr>
            <w:r>
              <w:rPr>
                <w:sz w:val="24"/>
                <w:szCs w:val="24"/>
              </w:rPr>
              <w:t>0,03 (1)</w:t>
            </w:r>
          </w:p>
        </w:tc>
        <w:tc>
          <w:tcPr>
            <w:tcW w:w="1276" w:type="dxa"/>
          </w:tcPr>
          <w:p w:rsidR="0046650D" w:rsidRPr="00630979" w:rsidRDefault="00DE2A02" w:rsidP="00FE71F7">
            <w:pPr>
              <w:jc w:val="center"/>
              <w:rPr>
                <w:sz w:val="24"/>
                <w:szCs w:val="24"/>
              </w:rPr>
            </w:pPr>
            <w:r>
              <w:rPr>
                <w:sz w:val="24"/>
                <w:szCs w:val="24"/>
              </w:rPr>
              <w:t>0,03 (1)</w:t>
            </w:r>
          </w:p>
        </w:tc>
        <w:tc>
          <w:tcPr>
            <w:tcW w:w="1843" w:type="dxa"/>
          </w:tcPr>
          <w:p w:rsidR="0046650D" w:rsidRPr="00AF4F14" w:rsidRDefault="00DE2A02" w:rsidP="00BF684D">
            <w:pPr>
              <w:jc w:val="center"/>
              <w:rPr>
                <w:sz w:val="24"/>
                <w:szCs w:val="24"/>
              </w:rPr>
            </w:pPr>
            <w:r>
              <w:rPr>
                <w:sz w:val="24"/>
                <w:szCs w:val="24"/>
              </w:rPr>
              <w:t>0,08 (</w:t>
            </w:r>
            <w:r w:rsidR="00BF684D">
              <w:rPr>
                <w:sz w:val="24"/>
                <w:szCs w:val="24"/>
              </w:rPr>
              <w:t>4</w:t>
            </w:r>
            <w:r>
              <w:rPr>
                <w:sz w:val="24"/>
                <w:szCs w:val="24"/>
              </w:rPr>
              <w:t>)</w:t>
            </w:r>
          </w:p>
        </w:tc>
        <w:tc>
          <w:tcPr>
            <w:tcW w:w="1701" w:type="dxa"/>
            <w:vMerge/>
          </w:tcPr>
          <w:p w:rsidR="0046650D" w:rsidRPr="006D3230" w:rsidRDefault="0046650D" w:rsidP="00FE71F7">
            <w:pPr>
              <w:jc w:val="left"/>
              <w:rPr>
                <w:sz w:val="22"/>
                <w:szCs w:val="22"/>
              </w:rPr>
            </w:pPr>
          </w:p>
        </w:tc>
      </w:tr>
      <w:tr w:rsidR="0046650D" w:rsidRPr="00CA2E1D" w:rsidTr="0046650D">
        <w:tc>
          <w:tcPr>
            <w:tcW w:w="518" w:type="dxa"/>
          </w:tcPr>
          <w:p w:rsidR="0046650D" w:rsidRDefault="0046650D" w:rsidP="00FE71F7">
            <w:pPr>
              <w:ind w:left="57"/>
              <w:jc w:val="left"/>
              <w:rPr>
                <w:bCs/>
                <w:sz w:val="24"/>
                <w:szCs w:val="24"/>
              </w:rPr>
            </w:pPr>
            <w:r>
              <w:rPr>
                <w:bCs/>
                <w:sz w:val="24"/>
                <w:szCs w:val="24"/>
              </w:rPr>
              <w:t>19</w:t>
            </w:r>
          </w:p>
        </w:tc>
        <w:tc>
          <w:tcPr>
            <w:tcW w:w="2992" w:type="dxa"/>
          </w:tcPr>
          <w:p w:rsidR="0046650D" w:rsidRPr="0005456B" w:rsidRDefault="0046650D" w:rsidP="00FE71F7">
            <w:pPr>
              <w:jc w:val="left"/>
              <w:rPr>
                <w:sz w:val="24"/>
                <w:szCs w:val="24"/>
              </w:rPr>
            </w:pPr>
            <w:r>
              <w:rPr>
                <w:sz w:val="24"/>
                <w:szCs w:val="24"/>
              </w:rPr>
              <w:t xml:space="preserve">Раздел 4.3. </w:t>
            </w:r>
            <w:r w:rsidRPr="00275A34">
              <w:rPr>
                <w:sz w:val="24"/>
                <w:szCs w:val="24"/>
              </w:rPr>
              <w:t xml:space="preserve">Устойчивость микроорганизмов к действию антибиотиков. Побочные реакции, возникающие при применении антибиотиков. </w:t>
            </w:r>
          </w:p>
        </w:tc>
        <w:tc>
          <w:tcPr>
            <w:tcW w:w="1134" w:type="dxa"/>
          </w:tcPr>
          <w:p w:rsidR="0046650D" w:rsidRPr="00630979" w:rsidRDefault="00DE2A02" w:rsidP="00FE71F7">
            <w:pPr>
              <w:jc w:val="center"/>
              <w:rPr>
                <w:sz w:val="24"/>
                <w:szCs w:val="24"/>
              </w:rPr>
            </w:pPr>
            <w:r>
              <w:rPr>
                <w:sz w:val="24"/>
                <w:szCs w:val="24"/>
              </w:rPr>
              <w:t>0,03 (1)</w:t>
            </w:r>
          </w:p>
        </w:tc>
        <w:tc>
          <w:tcPr>
            <w:tcW w:w="1276" w:type="dxa"/>
          </w:tcPr>
          <w:p w:rsidR="0046650D" w:rsidRPr="00630979" w:rsidRDefault="00DE2A02" w:rsidP="00FE71F7">
            <w:pPr>
              <w:jc w:val="center"/>
              <w:rPr>
                <w:sz w:val="24"/>
                <w:szCs w:val="24"/>
              </w:rPr>
            </w:pPr>
            <w:r>
              <w:rPr>
                <w:sz w:val="24"/>
                <w:szCs w:val="24"/>
              </w:rPr>
              <w:t>0,06 (</w:t>
            </w:r>
            <w:r w:rsidR="0046650D">
              <w:rPr>
                <w:sz w:val="24"/>
                <w:szCs w:val="24"/>
              </w:rPr>
              <w:t>2</w:t>
            </w:r>
            <w:r>
              <w:rPr>
                <w:sz w:val="24"/>
                <w:szCs w:val="24"/>
              </w:rPr>
              <w:t>)</w:t>
            </w:r>
          </w:p>
        </w:tc>
        <w:tc>
          <w:tcPr>
            <w:tcW w:w="1843" w:type="dxa"/>
          </w:tcPr>
          <w:p w:rsidR="0046650D" w:rsidRPr="00AF4F14" w:rsidRDefault="00DE2A02" w:rsidP="00BF684D">
            <w:pPr>
              <w:jc w:val="center"/>
              <w:rPr>
                <w:sz w:val="24"/>
                <w:szCs w:val="24"/>
              </w:rPr>
            </w:pPr>
            <w:r>
              <w:rPr>
                <w:sz w:val="24"/>
                <w:szCs w:val="24"/>
              </w:rPr>
              <w:t>0,08 (</w:t>
            </w:r>
            <w:r w:rsidR="00BF684D">
              <w:rPr>
                <w:sz w:val="24"/>
                <w:szCs w:val="24"/>
              </w:rPr>
              <w:t>4</w:t>
            </w:r>
            <w:r>
              <w:rPr>
                <w:sz w:val="24"/>
                <w:szCs w:val="24"/>
              </w:rPr>
              <w:t>)</w:t>
            </w:r>
          </w:p>
        </w:tc>
        <w:tc>
          <w:tcPr>
            <w:tcW w:w="1701" w:type="dxa"/>
            <w:vMerge/>
          </w:tcPr>
          <w:p w:rsidR="0046650D" w:rsidRPr="006D3230" w:rsidRDefault="0046650D" w:rsidP="00FE71F7">
            <w:pPr>
              <w:jc w:val="left"/>
              <w:rPr>
                <w:sz w:val="22"/>
                <w:szCs w:val="22"/>
              </w:rPr>
            </w:pPr>
          </w:p>
        </w:tc>
      </w:tr>
    </w:tbl>
    <w:p w:rsidR="009E6956" w:rsidRPr="00094BF7" w:rsidRDefault="009E6956" w:rsidP="00FE71F7">
      <w:pPr>
        <w:rPr>
          <w:szCs w:val="28"/>
        </w:rPr>
      </w:pPr>
    </w:p>
    <w:p w:rsidR="002A6767" w:rsidRPr="000F6A0B" w:rsidRDefault="002A6767" w:rsidP="002A6767">
      <w:pPr>
        <w:pStyle w:val="1"/>
      </w:pPr>
      <w:bookmarkStart w:id="21" w:name="_Toc351676393"/>
      <w:bookmarkStart w:id="22" w:name="_Toc352446347"/>
      <w:r w:rsidRPr="000F6A0B">
        <w:rPr>
          <w:caps/>
        </w:rPr>
        <w:t xml:space="preserve">5. </w:t>
      </w:r>
      <w:r w:rsidRPr="000F6A0B">
        <w:t>СТРУКТУРА И МЕТОДИКА ПРЕПОДАВАНИЯ ТЕОРЕТИЧЕСКОГО КУРСА</w:t>
      </w:r>
      <w:bookmarkEnd w:id="21"/>
      <w:bookmarkEnd w:id="22"/>
    </w:p>
    <w:p w:rsidR="0040343C" w:rsidRPr="002A6767" w:rsidRDefault="0040343C" w:rsidP="002A6767">
      <w:pPr>
        <w:ind w:firstLine="709"/>
        <w:rPr>
          <w:bCs/>
          <w:i/>
          <w:sz w:val="32"/>
          <w:szCs w:val="28"/>
        </w:rPr>
      </w:pPr>
    </w:p>
    <w:p w:rsidR="002A6767" w:rsidRPr="002A6767" w:rsidRDefault="002A6767" w:rsidP="002A6767">
      <w:pPr>
        <w:ind w:firstLine="709"/>
        <w:rPr>
          <w:b/>
          <w:bCs/>
          <w:szCs w:val="24"/>
        </w:rPr>
      </w:pPr>
      <w:r w:rsidRPr="002A6767">
        <w:rPr>
          <w:b/>
          <w:szCs w:val="24"/>
        </w:rPr>
        <w:t>Модуль 1. Образование антибиотических веществ</w:t>
      </w:r>
    </w:p>
    <w:p w:rsidR="002A6767" w:rsidRPr="002A6767" w:rsidRDefault="002A6767" w:rsidP="002A6767">
      <w:pPr>
        <w:ind w:firstLine="709"/>
        <w:rPr>
          <w:bCs/>
          <w:szCs w:val="24"/>
        </w:rPr>
      </w:pPr>
      <w:r w:rsidRPr="002A6767">
        <w:rPr>
          <w:szCs w:val="24"/>
        </w:rPr>
        <w:t xml:space="preserve">Раздел 1.1. Наука об антибиотиках. Понятие об антибиотиках </w:t>
      </w:r>
    </w:p>
    <w:p w:rsidR="002A6767" w:rsidRPr="002A6767" w:rsidRDefault="002A6767" w:rsidP="002A6767">
      <w:pPr>
        <w:ind w:firstLine="709"/>
        <w:rPr>
          <w:szCs w:val="24"/>
        </w:rPr>
      </w:pPr>
      <w:r w:rsidRPr="002A6767">
        <w:rPr>
          <w:bCs/>
          <w:szCs w:val="24"/>
        </w:rPr>
        <w:t>Тема 1.1.1.</w:t>
      </w:r>
      <w:r w:rsidRPr="002A6767">
        <w:rPr>
          <w:szCs w:val="24"/>
        </w:rPr>
        <w:t xml:space="preserve"> История учения об антибиотиках. </w:t>
      </w:r>
    </w:p>
    <w:p w:rsidR="002A6767" w:rsidRPr="002A6767" w:rsidRDefault="002A6767" w:rsidP="002A6767">
      <w:pPr>
        <w:ind w:firstLine="709"/>
        <w:rPr>
          <w:szCs w:val="24"/>
        </w:rPr>
      </w:pPr>
      <w:r w:rsidRPr="002A6767">
        <w:rPr>
          <w:szCs w:val="24"/>
        </w:rPr>
        <w:lastRenderedPageBreak/>
        <w:t xml:space="preserve">Предмет и задачи науки об антибиотиках ее место и роль в современной биологии </w:t>
      </w:r>
    </w:p>
    <w:p w:rsidR="002A6767" w:rsidRPr="002A6767" w:rsidRDefault="002A6767" w:rsidP="002A6767">
      <w:pPr>
        <w:autoSpaceDE w:val="0"/>
        <w:autoSpaceDN w:val="0"/>
        <w:adjustRightInd w:val="0"/>
        <w:ind w:firstLine="709"/>
        <w:rPr>
          <w:bCs/>
          <w:szCs w:val="24"/>
        </w:rPr>
      </w:pPr>
      <w:r w:rsidRPr="002A6767">
        <w:rPr>
          <w:szCs w:val="24"/>
        </w:rPr>
        <w:t xml:space="preserve">Попытки создания лекарственных препаратов в </w:t>
      </w:r>
      <w:r w:rsidRPr="002A6767">
        <w:rPr>
          <w:szCs w:val="24"/>
          <w:lang w:val="en-US"/>
        </w:rPr>
        <w:t>XIX</w:t>
      </w:r>
      <w:r w:rsidRPr="002A6767">
        <w:rPr>
          <w:szCs w:val="24"/>
        </w:rPr>
        <w:t xml:space="preserve"> начале </w:t>
      </w:r>
      <w:r w:rsidRPr="002A6767">
        <w:rPr>
          <w:szCs w:val="24"/>
          <w:lang w:val="en-US"/>
        </w:rPr>
        <w:t>XX</w:t>
      </w:r>
      <w:r w:rsidRPr="002A6767">
        <w:rPr>
          <w:szCs w:val="24"/>
        </w:rPr>
        <w:t xml:space="preserve"> в.в. зарубежными и отечественными исследователями, врачами разных специальностей: П.Эрлих. Д. </w:t>
      </w:r>
      <w:proofErr w:type="spellStart"/>
      <w:r w:rsidRPr="002A6767">
        <w:rPr>
          <w:szCs w:val="24"/>
        </w:rPr>
        <w:t>СандерсонД</w:t>
      </w:r>
      <w:proofErr w:type="spellEnd"/>
      <w:r w:rsidRPr="002A6767">
        <w:rPr>
          <w:szCs w:val="24"/>
        </w:rPr>
        <w:t xml:space="preserve">. Листера, Т. </w:t>
      </w:r>
      <w:proofErr w:type="spellStart"/>
      <w:r w:rsidRPr="002A6767">
        <w:rPr>
          <w:szCs w:val="24"/>
        </w:rPr>
        <w:t>Хексли</w:t>
      </w:r>
      <w:proofErr w:type="spellEnd"/>
      <w:r w:rsidRPr="002A6767">
        <w:rPr>
          <w:szCs w:val="24"/>
        </w:rPr>
        <w:t xml:space="preserve">, Л. Пастер, С. </w:t>
      </w:r>
      <w:proofErr w:type="spellStart"/>
      <w:r w:rsidRPr="002A6767">
        <w:rPr>
          <w:szCs w:val="24"/>
        </w:rPr>
        <w:t>Джеберт</w:t>
      </w:r>
      <w:proofErr w:type="spellEnd"/>
      <w:r w:rsidRPr="002A6767">
        <w:rPr>
          <w:szCs w:val="24"/>
        </w:rPr>
        <w:t xml:space="preserve">, В.А. </w:t>
      </w:r>
      <w:proofErr w:type="spellStart"/>
      <w:r w:rsidRPr="002A6767">
        <w:rPr>
          <w:szCs w:val="24"/>
        </w:rPr>
        <w:t>Манассеин</w:t>
      </w:r>
      <w:proofErr w:type="spellEnd"/>
      <w:r w:rsidRPr="002A6767">
        <w:rPr>
          <w:szCs w:val="24"/>
        </w:rPr>
        <w:t xml:space="preserve">, А.Г. Полотебнов, Б. </w:t>
      </w:r>
      <w:proofErr w:type="spellStart"/>
      <w:r w:rsidRPr="002A6767">
        <w:rPr>
          <w:szCs w:val="24"/>
        </w:rPr>
        <w:t>Гозио</w:t>
      </w:r>
      <w:proofErr w:type="spellEnd"/>
      <w:r w:rsidRPr="002A6767">
        <w:rPr>
          <w:szCs w:val="24"/>
        </w:rPr>
        <w:t xml:space="preserve">, Р, </w:t>
      </w:r>
      <w:proofErr w:type="spellStart"/>
      <w:r w:rsidRPr="002A6767">
        <w:rPr>
          <w:szCs w:val="24"/>
        </w:rPr>
        <w:t>эммерлих</w:t>
      </w:r>
      <w:proofErr w:type="spellEnd"/>
      <w:r w:rsidRPr="002A6767">
        <w:rPr>
          <w:szCs w:val="24"/>
        </w:rPr>
        <w:t xml:space="preserve">, О. </w:t>
      </w:r>
      <w:proofErr w:type="spellStart"/>
      <w:r w:rsidRPr="002A6767">
        <w:rPr>
          <w:szCs w:val="24"/>
        </w:rPr>
        <w:t>Лоу</w:t>
      </w:r>
      <w:proofErr w:type="spellEnd"/>
      <w:r w:rsidRPr="002A6767">
        <w:rPr>
          <w:szCs w:val="24"/>
        </w:rPr>
        <w:t xml:space="preserve">, И. И. Мечников, О. </w:t>
      </w:r>
      <w:proofErr w:type="spellStart"/>
      <w:r w:rsidRPr="002A6767">
        <w:rPr>
          <w:szCs w:val="24"/>
        </w:rPr>
        <w:t>Блэк</w:t>
      </w:r>
      <w:proofErr w:type="spellEnd"/>
      <w:r w:rsidRPr="002A6767">
        <w:rPr>
          <w:szCs w:val="24"/>
        </w:rPr>
        <w:t xml:space="preserve">, У. </w:t>
      </w:r>
      <w:proofErr w:type="spellStart"/>
      <w:r w:rsidRPr="002A6767">
        <w:rPr>
          <w:szCs w:val="24"/>
        </w:rPr>
        <w:t>Альсберг</w:t>
      </w:r>
      <w:proofErr w:type="spellEnd"/>
      <w:r w:rsidRPr="002A6767">
        <w:rPr>
          <w:szCs w:val="24"/>
        </w:rPr>
        <w:t xml:space="preserve">. </w:t>
      </w:r>
      <w:r w:rsidRPr="002A6767">
        <w:rPr>
          <w:rFonts w:eastAsiaTheme="minorHAnsi"/>
          <w:szCs w:val="24"/>
          <w:lang w:eastAsia="en-US"/>
        </w:rPr>
        <w:t xml:space="preserve">Работы А.Флеминга, Х. </w:t>
      </w:r>
      <w:proofErr w:type="spellStart"/>
      <w:r w:rsidRPr="002A6767">
        <w:rPr>
          <w:rFonts w:eastAsiaTheme="minorHAnsi"/>
          <w:szCs w:val="24"/>
          <w:lang w:eastAsia="en-US"/>
        </w:rPr>
        <w:t>Флори</w:t>
      </w:r>
      <w:proofErr w:type="spellEnd"/>
      <w:r w:rsidRPr="002A6767">
        <w:rPr>
          <w:rFonts w:eastAsiaTheme="minorHAnsi"/>
          <w:szCs w:val="24"/>
          <w:lang w:eastAsia="en-US"/>
        </w:rPr>
        <w:t xml:space="preserve"> и Э. </w:t>
      </w:r>
      <w:proofErr w:type="spellStart"/>
      <w:r w:rsidRPr="002A6767">
        <w:rPr>
          <w:rFonts w:eastAsiaTheme="minorHAnsi"/>
          <w:szCs w:val="24"/>
          <w:lang w:eastAsia="en-US"/>
        </w:rPr>
        <w:t>Чейна</w:t>
      </w:r>
      <w:proofErr w:type="spellEnd"/>
      <w:r w:rsidRPr="002A6767">
        <w:rPr>
          <w:rFonts w:eastAsiaTheme="minorHAnsi"/>
          <w:szCs w:val="24"/>
          <w:lang w:eastAsia="en-US"/>
        </w:rPr>
        <w:t xml:space="preserve">. Вклад З.В. </w:t>
      </w:r>
      <w:proofErr w:type="spellStart"/>
      <w:r w:rsidRPr="002A6767">
        <w:rPr>
          <w:rFonts w:eastAsiaTheme="minorHAnsi"/>
          <w:szCs w:val="24"/>
          <w:lang w:eastAsia="en-US"/>
        </w:rPr>
        <w:t>Ермольевой</w:t>
      </w:r>
      <w:proofErr w:type="spellEnd"/>
      <w:r w:rsidRPr="002A6767">
        <w:rPr>
          <w:rFonts w:eastAsiaTheme="minorHAnsi"/>
          <w:szCs w:val="24"/>
          <w:lang w:eastAsia="en-US"/>
        </w:rPr>
        <w:t xml:space="preserve"> в разработку отечественных антибиотических препаратов.</w:t>
      </w:r>
    </w:p>
    <w:p w:rsidR="002A6767" w:rsidRPr="002A6767" w:rsidRDefault="002A6767" w:rsidP="002A6767">
      <w:pPr>
        <w:ind w:firstLine="709"/>
        <w:rPr>
          <w:szCs w:val="24"/>
        </w:rPr>
      </w:pPr>
      <w:r w:rsidRPr="002A6767">
        <w:rPr>
          <w:bCs/>
          <w:szCs w:val="24"/>
        </w:rPr>
        <w:t>Тема 1.1.2.</w:t>
      </w:r>
      <w:r w:rsidRPr="002A6767">
        <w:rPr>
          <w:szCs w:val="24"/>
        </w:rPr>
        <w:t xml:space="preserve"> Понятие об антибиотиках.</w:t>
      </w:r>
    </w:p>
    <w:p w:rsidR="002A6767" w:rsidRPr="002A6767" w:rsidRDefault="002A6767" w:rsidP="002A6767">
      <w:pPr>
        <w:ind w:firstLine="709"/>
        <w:rPr>
          <w:bCs/>
          <w:szCs w:val="24"/>
        </w:rPr>
      </w:pPr>
      <w:r w:rsidRPr="002A6767">
        <w:rPr>
          <w:szCs w:val="24"/>
        </w:rPr>
        <w:t xml:space="preserve">Научное определение антибиотиков (различные точки зрения по этому вопросу), единицы биологической активности, антибиотическая продуктивность микроорганизмов. </w:t>
      </w:r>
    </w:p>
    <w:p w:rsidR="002A6767" w:rsidRPr="002A6767" w:rsidRDefault="002A6767" w:rsidP="002A6767">
      <w:pPr>
        <w:ind w:firstLine="709"/>
        <w:rPr>
          <w:bCs/>
          <w:szCs w:val="24"/>
        </w:rPr>
      </w:pPr>
    </w:p>
    <w:p w:rsidR="002A6767" w:rsidRPr="002A6767" w:rsidRDefault="002A6767" w:rsidP="002A6767">
      <w:pPr>
        <w:ind w:firstLine="709"/>
        <w:rPr>
          <w:b/>
          <w:bCs/>
          <w:szCs w:val="24"/>
        </w:rPr>
      </w:pPr>
      <w:r w:rsidRPr="002A6767">
        <w:rPr>
          <w:b/>
          <w:szCs w:val="24"/>
        </w:rPr>
        <w:t>Модуль 2: Выделение, идентификация и лабораторные условия культивирования продуцентов антибиотических веществ</w:t>
      </w:r>
    </w:p>
    <w:p w:rsidR="002A6767" w:rsidRPr="002A6767" w:rsidRDefault="002A6767" w:rsidP="002A6767">
      <w:pPr>
        <w:ind w:firstLine="709"/>
        <w:rPr>
          <w:szCs w:val="24"/>
        </w:rPr>
      </w:pPr>
      <w:r w:rsidRPr="002A6767">
        <w:rPr>
          <w:szCs w:val="24"/>
        </w:rPr>
        <w:t>Раздел 2.3</w:t>
      </w:r>
      <w:proofErr w:type="gramStart"/>
      <w:r w:rsidRPr="002A6767">
        <w:rPr>
          <w:szCs w:val="24"/>
        </w:rPr>
        <w:t>. основные</w:t>
      </w:r>
      <w:proofErr w:type="gramEnd"/>
      <w:r w:rsidRPr="002A6767">
        <w:rPr>
          <w:szCs w:val="24"/>
        </w:rPr>
        <w:t xml:space="preserve"> этапы промышленного получения антибиотиков</w:t>
      </w:r>
    </w:p>
    <w:p w:rsidR="002A6767" w:rsidRPr="002A6767" w:rsidRDefault="002A6767" w:rsidP="002A6767">
      <w:pPr>
        <w:ind w:firstLine="709"/>
        <w:rPr>
          <w:szCs w:val="24"/>
        </w:rPr>
      </w:pPr>
      <w:r w:rsidRPr="002A6767">
        <w:rPr>
          <w:szCs w:val="24"/>
        </w:rPr>
        <w:t>Тема 2.3.1. Общие сведения о производстве антибиотиков. Совершенствование методов культивирования посевного материала. Создание специализированных научных учреждений по изысканию новых антибиотиков, Промышленные предприятия антибиотической промышленности</w:t>
      </w:r>
      <w:proofErr w:type="gramStart"/>
      <w:r w:rsidRPr="002A6767">
        <w:rPr>
          <w:szCs w:val="24"/>
        </w:rPr>
        <w:t>. современное</w:t>
      </w:r>
      <w:proofErr w:type="gramEnd"/>
      <w:r w:rsidRPr="002A6767">
        <w:rPr>
          <w:szCs w:val="24"/>
        </w:rPr>
        <w:t xml:space="preserve"> промышленное получение антибиотиков – это сложная многоступенчатая биотехнологическая система, состоящая из ряда последовательных стадий. </w:t>
      </w:r>
    </w:p>
    <w:p w:rsidR="002A6767" w:rsidRPr="002A6767" w:rsidRDefault="002A6767" w:rsidP="002A6767">
      <w:pPr>
        <w:ind w:firstLine="709"/>
        <w:rPr>
          <w:szCs w:val="24"/>
        </w:rPr>
      </w:pPr>
      <w:r w:rsidRPr="002A6767">
        <w:rPr>
          <w:szCs w:val="24"/>
        </w:rPr>
        <w:t>Тема 2.3.2. Методы культивирования продуцентов антибиотиков. Метод глубинного культивирования – наиболее перспективный метод выращивания микроорганизмов. Основные модификации глубинного способа выращивания микроорганизмов. Ферментеры. Стерилизация питательных сред. Подготовка посевного материала. Развитие продуцента антибиотика в ферментерах.</w:t>
      </w:r>
    </w:p>
    <w:p w:rsidR="002A6767" w:rsidRPr="002A6767" w:rsidRDefault="002A6767" w:rsidP="002A6767">
      <w:pPr>
        <w:ind w:firstLine="709"/>
        <w:rPr>
          <w:szCs w:val="24"/>
        </w:rPr>
      </w:pPr>
      <w:r w:rsidRPr="002A6767">
        <w:rPr>
          <w:szCs w:val="24"/>
        </w:rPr>
        <w:t>Тема 2.3.3. Выделение и химическая очистка антибиотиков. Методы извлечения антибиотика в зависимости от места его сосредоточения. Сушка, контроль и расфасовка препарата. Бактериофагия и ее значение в производстве антибиотиков. Номенклатура антибиотиков</w:t>
      </w:r>
      <w:r w:rsidRPr="002A6767">
        <w:t>.</w:t>
      </w:r>
    </w:p>
    <w:p w:rsidR="002A6767" w:rsidRPr="002A6767" w:rsidRDefault="002A6767" w:rsidP="002A6767">
      <w:pPr>
        <w:ind w:firstLine="709"/>
        <w:rPr>
          <w:bCs/>
          <w:szCs w:val="24"/>
        </w:rPr>
      </w:pPr>
    </w:p>
    <w:p w:rsidR="002A6767" w:rsidRPr="002A6767" w:rsidRDefault="002A6767" w:rsidP="002A6767">
      <w:pPr>
        <w:ind w:firstLine="709"/>
        <w:rPr>
          <w:b/>
          <w:bCs/>
          <w:szCs w:val="24"/>
        </w:rPr>
      </w:pPr>
      <w:r w:rsidRPr="002A6767">
        <w:rPr>
          <w:b/>
          <w:szCs w:val="24"/>
        </w:rPr>
        <w:t>Модуль3: Характеристика основных групп антибактериальных препаратов.</w:t>
      </w:r>
    </w:p>
    <w:p w:rsidR="002A6767" w:rsidRPr="002A6767" w:rsidRDefault="002A6767" w:rsidP="002A6767">
      <w:pPr>
        <w:ind w:firstLine="709"/>
        <w:rPr>
          <w:bCs/>
          <w:szCs w:val="24"/>
        </w:rPr>
      </w:pPr>
      <w:r w:rsidRPr="002A6767">
        <w:rPr>
          <w:szCs w:val="24"/>
        </w:rPr>
        <w:t>Раздел 3.2. Бета-</w:t>
      </w:r>
      <w:proofErr w:type="spellStart"/>
      <w:r w:rsidRPr="002A6767">
        <w:rPr>
          <w:szCs w:val="24"/>
        </w:rPr>
        <w:t>лактамные</w:t>
      </w:r>
      <w:proofErr w:type="spellEnd"/>
      <w:r w:rsidRPr="002A6767">
        <w:rPr>
          <w:szCs w:val="24"/>
        </w:rPr>
        <w:t xml:space="preserve"> антибиотики. </w:t>
      </w:r>
    </w:p>
    <w:p w:rsidR="002A6767" w:rsidRPr="002A6767" w:rsidRDefault="002A6767" w:rsidP="002A6767">
      <w:pPr>
        <w:ind w:firstLine="709"/>
        <w:rPr>
          <w:szCs w:val="24"/>
        </w:rPr>
      </w:pPr>
      <w:r w:rsidRPr="002A6767">
        <w:rPr>
          <w:szCs w:val="24"/>
        </w:rPr>
        <w:t>Тема 3.2.1. Цефалоспорины. Условия образования, химическое строение Лечебное и побочное действие</w:t>
      </w:r>
    </w:p>
    <w:p w:rsidR="002A6767" w:rsidRPr="002A6767" w:rsidRDefault="002A6767" w:rsidP="002A6767">
      <w:pPr>
        <w:ind w:firstLine="709"/>
        <w:rPr>
          <w:szCs w:val="24"/>
        </w:rPr>
      </w:pPr>
      <w:r w:rsidRPr="002A6767">
        <w:rPr>
          <w:szCs w:val="24"/>
        </w:rPr>
        <w:t xml:space="preserve">Тема 3.2.2. </w:t>
      </w:r>
      <w:proofErr w:type="spellStart"/>
      <w:r w:rsidRPr="002A6767">
        <w:rPr>
          <w:szCs w:val="24"/>
        </w:rPr>
        <w:t>Ингибиторзащищенные</w:t>
      </w:r>
      <w:proofErr w:type="spellEnd"/>
      <w:r w:rsidRPr="002A6767">
        <w:rPr>
          <w:szCs w:val="24"/>
        </w:rPr>
        <w:t xml:space="preserve"> бета-лактамы.</w:t>
      </w:r>
    </w:p>
    <w:p w:rsidR="002A6767" w:rsidRPr="002A6767" w:rsidRDefault="002A6767" w:rsidP="002A6767">
      <w:pPr>
        <w:ind w:firstLine="709"/>
        <w:rPr>
          <w:szCs w:val="24"/>
        </w:rPr>
      </w:pPr>
      <w:r w:rsidRPr="002A6767">
        <w:rPr>
          <w:szCs w:val="24"/>
        </w:rPr>
        <w:t xml:space="preserve">Раздел 3.4. </w:t>
      </w:r>
      <w:proofErr w:type="spellStart"/>
      <w:r w:rsidRPr="002A6767">
        <w:rPr>
          <w:szCs w:val="24"/>
        </w:rPr>
        <w:t>Полиены</w:t>
      </w:r>
      <w:proofErr w:type="spellEnd"/>
      <w:r w:rsidRPr="002A6767">
        <w:rPr>
          <w:szCs w:val="24"/>
        </w:rPr>
        <w:t xml:space="preserve"> – противогрибковые соединения. </w:t>
      </w:r>
    </w:p>
    <w:p w:rsidR="002A6767" w:rsidRPr="002A6767" w:rsidRDefault="002A6767" w:rsidP="002A6767">
      <w:pPr>
        <w:ind w:firstLine="709"/>
        <w:rPr>
          <w:szCs w:val="24"/>
        </w:rPr>
      </w:pPr>
      <w:r w:rsidRPr="002A6767">
        <w:rPr>
          <w:szCs w:val="24"/>
        </w:rPr>
        <w:t xml:space="preserve">Тема 3.4.1. </w:t>
      </w:r>
      <w:proofErr w:type="spellStart"/>
      <w:r w:rsidRPr="002A6767">
        <w:rPr>
          <w:szCs w:val="24"/>
        </w:rPr>
        <w:t>Нистаин</w:t>
      </w:r>
      <w:proofErr w:type="spellEnd"/>
      <w:r w:rsidRPr="002A6767">
        <w:rPr>
          <w:szCs w:val="24"/>
        </w:rPr>
        <w:t xml:space="preserve">, </w:t>
      </w:r>
      <w:proofErr w:type="spellStart"/>
      <w:r w:rsidRPr="002A6767">
        <w:rPr>
          <w:szCs w:val="24"/>
        </w:rPr>
        <w:t>амфотерицин</w:t>
      </w:r>
      <w:proofErr w:type="spellEnd"/>
      <w:r w:rsidRPr="002A6767">
        <w:rPr>
          <w:szCs w:val="24"/>
        </w:rPr>
        <w:t xml:space="preserve"> В, </w:t>
      </w:r>
      <w:proofErr w:type="spellStart"/>
      <w:r w:rsidRPr="002A6767">
        <w:rPr>
          <w:szCs w:val="24"/>
        </w:rPr>
        <w:t>микогептин</w:t>
      </w:r>
      <w:proofErr w:type="spellEnd"/>
      <w:r w:rsidRPr="002A6767">
        <w:rPr>
          <w:szCs w:val="24"/>
        </w:rPr>
        <w:t xml:space="preserve">, </w:t>
      </w:r>
      <w:proofErr w:type="spellStart"/>
      <w:r w:rsidRPr="002A6767">
        <w:rPr>
          <w:szCs w:val="24"/>
        </w:rPr>
        <w:t>леворин</w:t>
      </w:r>
      <w:proofErr w:type="spellEnd"/>
      <w:r w:rsidRPr="002A6767">
        <w:rPr>
          <w:szCs w:val="24"/>
        </w:rPr>
        <w:t>. Химическое строение, условия образования, характеристика продуцентов. Лечебное и побочное действие.</w:t>
      </w:r>
    </w:p>
    <w:p w:rsidR="002A6767" w:rsidRPr="002A6767" w:rsidRDefault="002A6767" w:rsidP="002A6767">
      <w:pPr>
        <w:ind w:firstLine="709"/>
        <w:rPr>
          <w:bCs/>
          <w:szCs w:val="24"/>
        </w:rPr>
      </w:pPr>
    </w:p>
    <w:p w:rsidR="002A6767" w:rsidRPr="002A6767" w:rsidRDefault="002A6767" w:rsidP="002A6767">
      <w:pPr>
        <w:ind w:firstLine="709"/>
        <w:rPr>
          <w:b/>
          <w:szCs w:val="24"/>
        </w:rPr>
      </w:pPr>
      <w:r w:rsidRPr="002A6767">
        <w:rPr>
          <w:b/>
          <w:szCs w:val="24"/>
        </w:rPr>
        <w:lastRenderedPageBreak/>
        <w:t>Модуль 4: Действие антибиотиков на микробные клетки</w:t>
      </w:r>
    </w:p>
    <w:p w:rsidR="002A6767" w:rsidRPr="002A6767" w:rsidRDefault="002A6767" w:rsidP="002A6767">
      <w:pPr>
        <w:ind w:firstLine="709"/>
        <w:rPr>
          <w:szCs w:val="24"/>
        </w:rPr>
      </w:pPr>
      <w:r w:rsidRPr="002A6767">
        <w:rPr>
          <w:szCs w:val="24"/>
        </w:rPr>
        <w:t>Раздел 4.2. Характер и механизм биологического действия антибиотиков.</w:t>
      </w:r>
    </w:p>
    <w:p w:rsidR="002A6767" w:rsidRPr="002A6767" w:rsidRDefault="002A6767" w:rsidP="002A6767">
      <w:pPr>
        <w:ind w:firstLine="709"/>
        <w:rPr>
          <w:szCs w:val="24"/>
        </w:rPr>
      </w:pPr>
      <w:r w:rsidRPr="002A6767">
        <w:rPr>
          <w:szCs w:val="24"/>
        </w:rPr>
        <w:t xml:space="preserve">Тема 4.2.1. </w:t>
      </w:r>
      <w:proofErr w:type="spellStart"/>
      <w:r w:rsidRPr="002A6767">
        <w:rPr>
          <w:szCs w:val="24"/>
        </w:rPr>
        <w:t>Обшие</w:t>
      </w:r>
      <w:proofErr w:type="spellEnd"/>
      <w:r w:rsidRPr="002A6767">
        <w:rPr>
          <w:szCs w:val="24"/>
        </w:rPr>
        <w:t xml:space="preserve"> сведения о действие антибиотиков. </w:t>
      </w:r>
    </w:p>
    <w:p w:rsidR="002A6767" w:rsidRPr="002A6767" w:rsidRDefault="002A6767" w:rsidP="002A6767">
      <w:pPr>
        <w:ind w:firstLine="709"/>
        <w:rPr>
          <w:szCs w:val="24"/>
        </w:rPr>
      </w:pPr>
      <w:r w:rsidRPr="002A6767">
        <w:rPr>
          <w:szCs w:val="24"/>
        </w:rPr>
        <w:t>Тема 4.2.2. Основные механизмы биологического действия антибиотиков</w:t>
      </w:r>
    </w:p>
    <w:p w:rsidR="002A6767" w:rsidRPr="002A6767" w:rsidRDefault="002A6767" w:rsidP="002A6767">
      <w:pPr>
        <w:ind w:firstLine="709"/>
        <w:rPr>
          <w:szCs w:val="24"/>
        </w:rPr>
      </w:pPr>
      <w:r w:rsidRPr="002A6767">
        <w:rPr>
          <w:bCs/>
          <w:szCs w:val="24"/>
        </w:rPr>
        <w:t>Раздел 4.3</w:t>
      </w:r>
      <w:r w:rsidRPr="002A6767">
        <w:rPr>
          <w:szCs w:val="24"/>
        </w:rPr>
        <w:t xml:space="preserve">. Устойчивость микроорганизмов к действию антибиотиков. </w:t>
      </w:r>
    </w:p>
    <w:p w:rsidR="002A6767" w:rsidRPr="002A6767" w:rsidRDefault="002A6767" w:rsidP="002A6767">
      <w:pPr>
        <w:ind w:firstLine="709"/>
        <w:rPr>
          <w:szCs w:val="24"/>
        </w:rPr>
      </w:pPr>
      <w:r w:rsidRPr="002A6767">
        <w:rPr>
          <w:szCs w:val="24"/>
        </w:rPr>
        <w:t>Тема 4.3.1. Факторы формирования устойчивости микроорганизмов к антибиотикам.</w:t>
      </w:r>
    </w:p>
    <w:p w:rsidR="002A6767" w:rsidRPr="002A6767" w:rsidRDefault="002A6767" w:rsidP="002A6767">
      <w:pPr>
        <w:ind w:firstLine="709"/>
        <w:rPr>
          <w:szCs w:val="24"/>
        </w:rPr>
      </w:pPr>
      <w:r w:rsidRPr="002A6767">
        <w:rPr>
          <w:szCs w:val="24"/>
        </w:rPr>
        <w:t>Тема 4.3.2. Основные пути преодоления резистентности микроорганизмов к антибиотикам</w:t>
      </w:r>
    </w:p>
    <w:p w:rsidR="002A6767" w:rsidRPr="002A6767" w:rsidRDefault="002A6767" w:rsidP="002A6767">
      <w:pPr>
        <w:ind w:firstLine="709"/>
        <w:rPr>
          <w:szCs w:val="24"/>
        </w:rPr>
      </w:pPr>
      <w:r w:rsidRPr="002A6767">
        <w:rPr>
          <w:szCs w:val="24"/>
        </w:rPr>
        <w:t>Тема 4.3.3. Побочные реакции, возникающие при применении антибиотиков.</w:t>
      </w:r>
    </w:p>
    <w:p w:rsidR="002A6767" w:rsidRPr="0040343C" w:rsidRDefault="002A6767" w:rsidP="00BF684D">
      <w:pPr>
        <w:jc w:val="center"/>
        <w:rPr>
          <w:bCs/>
          <w:sz w:val="24"/>
          <w:szCs w:val="24"/>
        </w:rPr>
      </w:pPr>
    </w:p>
    <w:p w:rsidR="002A6767" w:rsidRPr="002A6767" w:rsidRDefault="002A6767" w:rsidP="002A6767">
      <w:pPr>
        <w:pStyle w:val="1"/>
      </w:pPr>
      <w:bookmarkStart w:id="23" w:name="_Toc351676394"/>
      <w:bookmarkStart w:id="24" w:name="_Toc352446348"/>
      <w:r w:rsidRPr="002A6767">
        <w:t>6. СТРУКТУРА И МЕТОДИКА ПРОВЕДЕНИЯ ЛАБОРАТОРНЫХ занятий</w:t>
      </w:r>
      <w:bookmarkEnd w:id="23"/>
      <w:bookmarkEnd w:id="24"/>
    </w:p>
    <w:p w:rsidR="002A6767" w:rsidRPr="0040343C" w:rsidRDefault="002A6767" w:rsidP="00BF684D">
      <w:pPr>
        <w:jc w:val="center"/>
        <w:rPr>
          <w:bCs/>
          <w:sz w:val="24"/>
          <w:szCs w:val="24"/>
        </w:rPr>
      </w:pPr>
    </w:p>
    <w:p w:rsidR="002A6767" w:rsidRDefault="002A6767" w:rsidP="002A6767">
      <w:pPr>
        <w:spacing w:line="235" w:lineRule="auto"/>
        <w:ind w:firstLine="709"/>
        <w:rPr>
          <w:szCs w:val="28"/>
        </w:rPr>
      </w:pPr>
      <w:r w:rsidRPr="009B7735">
        <w:rPr>
          <w:szCs w:val="28"/>
        </w:rPr>
        <w:t>При подготовке к занятию студенты должны пользоваться пособием по</w:t>
      </w:r>
      <w:r>
        <w:rPr>
          <w:szCs w:val="28"/>
        </w:rPr>
        <w:t xml:space="preserve"> </w:t>
      </w:r>
      <w:r w:rsidRPr="009B7735">
        <w:rPr>
          <w:szCs w:val="28"/>
        </w:rPr>
        <w:t>методическому обеспечению самостоятельной работы, в котором приведен</w:t>
      </w:r>
      <w:r>
        <w:rPr>
          <w:szCs w:val="28"/>
        </w:rPr>
        <w:t xml:space="preserve"> </w:t>
      </w:r>
      <w:r w:rsidRPr="009B7735">
        <w:rPr>
          <w:szCs w:val="28"/>
        </w:rPr>
        <w:t>список вопросов для само</w:t>
      </w:r>
      <w:r>
        <w:rPr>
          <w:szCs w:val="28"/>
        </w:rPr>
        <w:t>подготовки</w:t>
      </w:r>
      <w:r w:rsidRPr="009B7735">
        <w:rPr>
          <w:szCs w:val="28"/>
        </w:rPr>
        <w:t xml:space="preserve"> по тем</w:t>
      </w:r>
      <w:r>
        <w:rPr>
          <w:szCs w:val="28"/>
        </w:rPr>
        <w:t>ам</w:t>
      </w:r>
      <w:r w:rsidRPr="009B7735">
        <w:rPr>
          <w:szCs w:val="28"/>
        </w:rPr>
        <w:t xml:space="preserve"> семинарских занятий.</w:t>
      </w:r>
      <w:r>
        <w:rPr>
          <w:szCs w:val="28"/>
        </w:rPr>
        <w:t xml:space="preserve"> </w:t>
      </w:r>
      <w:r w:rsidRPr="009B7735">
        <w:rPr>
          <w:szCs w:val="28"/>
        </w:rPr>
        <w:t>Вопросы для само</w:t>
      </w:r>
      <w:r>
        <w:rPr>
          <w:szCs w:val="28"/>
        </w:rPr>
        <w:t>подготовки</w:t>
      </w:r>
      <w:r w:rsidRPr="009B7735">
        <w:rPr>
          <w:szCs w:val="28"/>
        </w:rPr>
        <w:t xml:space="preserve"> помогут студентам выявить в изучаемых</w:t>
      </w:r>
      <w:r>
        <w:rPr>
          <w:szCs w:val="28"/>
        </w:rPr>
        <w:t xml:space="preserve"> </w:t>
      </w:r>
      <w:r w:rsidRPr="009B7735">
        <w:rPr>
          <w:szCs w:val="28"/>
        </w:rPr>
        <w:t>материалах главные содержательные моменты, целенаправленно изучать</w:t>
      </w:r>
      <w:r>
        <w:rPr>
          <w:szCs w:val="28"/>
        </w:rPr>
        <w:t xml:space="preserve"> </w:t>
      </w:r>
      <w:r w:rsidRPr="009B7735">
        <w:rPr>
          <w:szCs w:val="28"/>
        </w:rPr>
        <w:t>научную и учебно-методическую литературу,</w:t>
      </w:r>
      <w:r>
        <w:rPr>
          <w:szCs w:val="28"/>
        </w:rPr>
        <w:t xml:space="preserve"> </w:t>
      </w:r>
      <w:r w:rsidRPr="009B7735">
        <w:rPr>
          <w:szCs w:val="28"/>
        </w:rPr>
        <w:t xml:space="preserve">подготовиться к промежуточному и итоговому </w:t>
      </w:r>
      <w:r>
        <w:rPr>
          <w:szCs w:val="28"/>
        </w:rPr>
        <w:t>контролю</w:t>
      </w:r>
      <w:r w:rsidRPr="009B7735">
        <w:rPr>
          <w:szCs w:val="28"/>
        </w:rPr>
        <w:t>.</w:t>
      </w:r>
      <w:r>
        <w:rPr>
          <w:szCs w:val="28"/>
        </w:rPr>
        <w:t xml:space="preserve"> Формы проведения занятий – и</w:t>
      </w:r>
      <w:r w:rsidRPr="00952A57">
        <w:rPr>
          <w:szCs w:val="28"/>
        </w:rPr>
        <w:t>ндивидуальн</w:t>
      </w:r>
      <w:r>
        <w:rPr>
          <w:szCs w:val="28"/>
        </w:rPr>
        <w:t xml:space="preserve">ые выступления студентов, групповое обсуждение с </w:t>
      </w:r>
      <w:r w:rsidRPr="00952A57">
        <w:rPr>
          <w:szCs w:val="28"/>
        </w:rPr>
        <w:t>постановкой дополнительных</w:t>
      </w:r>
      <w:r>
        <w:rPr>
          <w:szCs w:val="28"/>
        </w:rPr>
        <w:t xml:space="preserve"> </w:t>
      </w:r>
      <w:r w:rsidRPr="00952A57">
        <w:rPr>
          <w:szCs w:val="28"/>
        </w:rPr>
        <w:t>вопросов</w:t>
      </w:r>
      <w:r>
        <w:rPr>
          <w:szCs w:val="28"/>
        </w:rPr>
        <w:t>.</w:t>
      </w:r>
    </w:p>
    <w:p w:rsidR="002A6767" w:rsidRDefault="002A6767" w:rsidP="002A6767">
      <w:pPr>
        <w:spacing w:line="235" w:lineRule="auto"/>
        <w:ind w:firstLine="709"/>
        <w:rPr>
          <w:szCs w:val="28"/>
        </w:rPr>
      </w:pPr>
      <w:r w:rsidRPr="00952A57">
        <w:rPr>
          <w:szCs w:val="28"/>
        </w:rPr>
        <w:t>При проведении заняти</w:t>
      </w:r>
      <w:r>
        <w:rPr>
          <w:szCs w:val="28"/>
        </w:rPr>
        <w:t>й</w:t>
      </w:r>
      <w:r w:rsidRPr="00952A57">
        <w:rPr>
          <w:szCs w:val="28"/>
        </w:rPr>
        <w:t xml:space="preserve"> использ</w:t>
      </w:r>
      <w:r>
        <w:rPr>
          <w:szCs w:val="28"/>
        </w:rPr>
        <w:t>уют</w:t>
      </w:r>
      <w:r w:rsidRPr="00952A57">
        <w:rPr>
          <w:szCs w:val="28"/>
        </w:rPr>
        <w:t>ся мультимедийные</w:t>
      </w:r>
      <w:r>
        <w:rPr>
          <w:szCs w:val="28"/>
        </w:rPr>
        <w:t xml:space="preserve"> </w:t>
      </w:r>
      <w:r w:rsidRPr="00952A57">
        <w:rPr>
          <w:szCs w:val="28"/>
        </w:rPr>
        <w:t xml:space="preserve">технологии, в частности презентации </w:t>
      </w:r>
      <w:proofErr w:type="spellStart"/>
      <w:r w:rsidRPr="00952A57">
        <w:rPr>
          <w:szCs w:val="28"/>
        </w:rPr>
        <w:t>PowerPoint</w:t>
      </w:r>
      <w:proofErr w:type="spellEnd"/>
      <w:r w:rsidRPr="00952A57">
        <w:rPr>
          <w:szCs w:val="28"/>
        </w:rPr>
        <w:t>, с применением</w:t>
      </w:r>
      <w:r>
        <w:rPr>
          <w:szCs w:val="28"/>
        </w:rPr>
        <w:t xml:space="preserve"> </w:t>
      </w:r>
      <w:r w:rsidRPr="00952A57">
        <w:rPr>
          <w:szCs w:val="28"/>
        </w:rPr>
        <w:t>мультимедийного проектора, возможностью работы с электронной доской</w:t>
      </w:r>
      <w:r>
        <w:rPr>
          <w:szCs w:val="28"/>
        </w:rPr>
        <w:t>, компьютером, имеющим выход в Интернет</w:t>
      </w:r>
      <w:r w:rsidRPr="00952A57">
        <w:rPr>
          <w:szCs w:val="28"/>
        </w:rPr>
        <w:t>.</w:t>
      </w:r>
      <w:r>
        <w:rPr>
          <w:szCs w:val="28"/>
        </w:rPr>
        <w:t xml:space="preserve"> </w:t>
      </w:r>
      <w:r w:rsidRPr="00952A57">
        <w:rPr>
          <w:szCs w:val="28"/>
        </w:rPr>
        <w:t xml:space="preserve">Выступление студента-докладчика по реферату </w:t>
      </w:r>
      <w:r>
        <w:rPr>
          <w:szCs w:val="28"/>
        </w:rPr>
        <w:t>должно</w:t>
      </w:r>
      <w:r w:rsidRPr="00952A57">
        <w:rPr>
          <w:szCs w:val="28"/>
        </w:rPr>
        <w:t xml:space="preserve"> сопровождаться</w:t>
      </w:r>
      <w:r>
        <w:rPr>
          <w:szCs w:val="28"/>
        </w:rPr>
        <w:t xml:space="preserve"> </w:t>
      </w:r>
      <w:r w:rsidRPr="00952A57">
        <w:rPr>
          <w:szCs w:val="28"/>
        </w:rPr>
        <w:t>презентацией (текстовой, табличной, графической и</w:t>
      </w:r>
      <w:r>
        <w:rPr>
          <w:szCs w:val="28"/>
        </w:rPr>
        <w:t xml:space="preserve"> т.д.)</w:t>
      </w:r>
      <w:r w:rsidRPr="00952A57">
        <w:rPr>
          <w:szCs w:val="28"/>
        </w:rPr>
        <w:t>.</w:t>
      </w:r>
    </w:p>
    <w:p w:rsidR="00F70AF1" w:rsidRDefault="00F70AF1" w:rsidP="00FE71F7"/>
    <w:p w:rsidR="002A6767" w:rsidRPr="002A6767" w:rsidRDefault="002A6767" w:rsidP="002A6767">
      <w:pPr>
        <w:ind w:firstLine="709"/>
        <w:rPr>
          <w:bCs/>
          <w:i/>
          <w:szCs w:val="24"/>
        </w:rPr>
      </w:pPr>
      <w:r w:rsidRPr="002A6767">
        <w:rPr>
          <w:bCs/>
          <w:i/>
          <w:szCs w:val="24"/>
        </w:rPr>
        <w:t>Темы практических (семинарских) занятий</w:t>
      </w:r>
    </w:p>
    <w:p w:rsidR="002A6767" w:rsidRPr="002A6767" w:rsidRDefault="002A6767" w:rsidP="00A44BA3">
      <w:pPr>
        <w:ind w:firstLine="709"/>
        <w:rPr>
          <w:b/>
          <w:bCs/>
          <w:szCs w:val="24"/>
        </w:rPr>
      </w:pPr>
      <w:r w:rsidRPr="002A6767">
        <w:rPr>
          <w:b/>
          <w:szCs w:val="24"/>
        </w:rPr>
        <w:t>Модуль 1. Образование антибиотических веществ</w:t>
      </w:r>
    </w:p>
    <w:p w:rsidR="002A6767" w:rsidRPr="002A6767" w:rsidRDefault="002A6767" w:rsidP="00A44BA3">
      <w:pPr>
        <w:ind w:firstLine="709"/>
        <w:rPr>
          <w:bCs/>
          <w:szCs w:val="24"/>
        </w:rPr>
      </w:pPr>
      <w:r w:rsidRPr="002A6767">
        <w:rPr>
          <w:bCs/>
          <w:szCs w:val="24"/>
        </w:rPr>
        <w:t xml:space="preserve">Раздел 1.1. </w:t>
      </w:r>
      <w:r w:rsidRPr="002A6767">
        <w:rPr>
          <w:szCs w:val="24"/>
        </w:rPr>
        <w:t>Современное состояние исследований в области антибиотиков.</w:t>
      </w:r>
    </w:p>
    <w:p w:rsidR="002A6767" w:rsidRPr="002A6767" w:rsidRDefault="002A6767" w:rsidP="00A44BA3">
      <w:pPr>
        <w:ind w:firstLine="709"/>
        <w:rPr>
          <w:bCs/>
          <w:szCs w:val="24"/>
        </w:rPr>
      </w:pPr>
      <w:r w:rsidRPr="002A6767">
        <w:rPr>
          <w:bCs/>
          <w:szCs w:val="24"/>
        </w:rPr>
        <w:t>Тема 1.1.1.</w:t>
      </w:r>
      <w:r w:rsidRPr="002A6767">
        <w:rPr>
          <w:szCs w:val="24"/>
        </w:rPr>
        <w:t xml:space="preserve"> Принципы классификации антибиотиков Основные принципы классификации антибиотиков. По биологическому происхождению, механизму биологического действия, спектру биологического действия, химическому строению.</w:t>
      </w:r>
    </w:p>
    <w:p w:rsidR="002A6767" w:rsidRPr="002A6767" w:rsidRDefault="002A6767" w:rsidP="00A44BA3">
      <w:pPr>
        <w:ind w:firstLine="709"/>
        <w:rPr>
          <w:bCs/>
          <w:szCs w:val="24"/>
        </w:rPr>
      </w:pPr>
      <w:r w:rsidRPr="002A6767">
        <w:rPr>
          <w:szCs w:val="24"/>
        </w:rPr>
        <w:t>Раздел 1.2. Образование антибиотиков в природе и их биологическая роль.</w:t>
      </w:r>
    </w:p>
    <w:p w:rsidR="002A6767" w:rsidRPr="002A6767" w:rsidRDefault="002A6767" w:rsidP="00A44BA3">
      <w:pPr>
        <w:ind w:firstLine="709"/>
        <w:rPr>
          <w:szCs w:val="24"/>
        </w:rPr>
      </w:pPr>
      <w:r w:rsidRPr="002A6767">
        <w:rPr>
          <w:szCs w:val="24"/>
        </w:rPr>
        <w:t>Тема 1.2.1. Формы микробного взаимоотношения. Метабиоз, симбиоз, антагонизм. Формы микробного антагонизма.</w:t>
      </w:r>
    </w:p>
    <w:p w:rsidR="002A6767" w:rsidRPr="002A6767" w:rsidRDefault="002A6767" w:rsidP="00A44BA3">
      <w:pPr>
        <w:ind w:firstLine="709"/>
        <w:rPr>
          <w:szCs w:val="24"/>
        </w:rPr>
      </w:pPr>
      <w:r w:rsidRPr="002A6767">
        <w:rPr>
          <w:szCs w:val="24"/>
        </w:rPr>
        <w:lastRenderedPageBreak/>
        <w:t>Тема 1.2.2. Образование антибиотических веществ в естественных условиях развития организмов. Современней точки зрения по этому вопросу.</w:t>
      </w:r>
    </w:p>
    <w:p w:rsidR="002A6767" w:rsidRPr="002A6767" w:rsidRDefault="002A6767" w:rsidP="00A44BA3">
      <w:pPr>
        <w:ind w:firstLine="709"/>
        <w:rPr>
          <w:szCs w:val="24"/>
        </w:rPr>
      </w:pPr>
      <w:r w:rsidRPr="002A6767">
        <w:rPr>
          <w:szCs w:val="24"/>
        </w:rPr>
        <w:t>Тема 1.2.3. Биологическая роль антибиотиков в природе. Образование антибиотиков в естественных местах обитания микроорганизмов</w:t>
      </w:r>
    </w:p>
    <w:p w:rsidR="002A6767" w:rsidRPr="002A6767" w:rsidRDefault="002A6767" w:rsidP="00A44BA3">
      <w:pPr>
        <w:ind w:firstLine="709"/>
        <w:rPr>
          <w:szCs w:val="24"/>
        </w:rPr>
      </w:pPr>
      <w:r w:rsidRPr="002A6767">
        <w:rPr>
          <w:szCs w:val="24"/>
        </w:rPr>
        <w:t xml:space="preserve">Тема 1.2.4. Основные механизмы защиты микроорганизмов от собственных антибиотиков. Роль антибиотиков в жизнедеятельности собственных продуцентов: стрептомицина, </w:t>
      </w:r>
      <w:proofErr w:type="spellStart"/>
      <w:r w:rsidRPr="002A6767">
        <w:rPr>
          <w:szCs w:val="24"/>
        </w:rPr>
        <w:t>хлорамфеникола</w:t>
      </w:r>
      <w:proofErr w:type="spellEnd"/>
      <w:r w:rsidRPr="002A6767">
        <w:rPr>
          <w:szCs w:val="24"/>
        </w:rPr>
        <w:t xml:space="preserve">, тетрациклинов, </w:t>
      </w:r>
      <w:proofErr w:type="spellStart"/>
      <w:r w:rsidRPr="002A6767">
        <w:rPr>
          <w:szCs w:val="24"/>
        </w:rPr>
        <w:t>бацитрацина</w:t>
      </w:r>
      <w:proofErr w:type="spellEnd"/>
      <w:r w:rsidRPr="002A6767">
        <w:rPr>
          <w:szCs w:val="24"/>
        </w:rPr>
        <w:t xml:space="preserve">, грамицидина, низина, актиномицина, </w:t>
      </w:r>
      <w:proofErr w:type="spellStart"/>
      <w:r w:rsidRPr="002A6767">
        <w:rPr>
          <w:szCs w:val="24"/>
        </w:rPr>
        <w:t>трихотецина</w:t>
      </w:r>
      <w:proofErr w:type="spellEnd"/>
      <w:r w:rsidRPr="002A6767">
        <w:rPr>
          <w:szCs w:val="24"/>
        </w:rPr>
        <w:t xml:space="preserve">, </w:t>
      </w:r>
      <w:proofErr w:type="spellStart"/>
      <w:r w:rsidRPr="002A6767">
        <w:rPr>
          <w:szCs w:val="24"/>
        </w:rPr>
        <w:t>новобиоцина</w:t>
      </w:r>
      <w:proofErr w:type="spellEnd"/>
      <w:r w:rsidRPr="002A6767">
        <w:rPr>
          <w:szCs w:val="24"/>
        </w:rPr>
        <w:t xml:space="preserve">, </w:t>
      </w:r>
      <w:proofErr w:type="spellStart"/>
      <w:r w:rsidRPr="002A6767">
        <w:rPr>
          <w:szCs w:val="24"/>
        </w:rPr>
        <w:t>ристомицина</w:t>
      </w:r>
      <w:proofErr w:type="spellEnd"/>
      <w:r w:rsidRPr="002A6767">
        <w:rPr>
          <w:szCs w:val="24"/>
        </w:rPr>
        <w:t xml:space="preserve">, </w:t>
      </w:r>
      <w:proofErr w:type="spellStart"/>
      <w:r w:rsidRPr="002A6767">
        <w:rPr>
          <w:szCs w:val="24"/>
        </w:rPr>
        <w:t>нистатина</w:t>
      </w:r>
      <w:proofErr w:type="spellEnd"/>
      <w:r w:rsidRPr="002A6767">
        <w:t>.</w:t>
      </w:r>
    </w:p>
    <w:p w:rsidR="002A6767" w:rsidRPr="002A6767" w:rsidRDefault="002A6767" w:rsidP="00A44BA3">
      <w:pPr>
        <w:ind w:firstLine="709"/>
        <w:rPr>
          <w:szCs w:val="24"/>
        </w:rPr>
      </w:pPr>
      <w:r w:rsidRPr="002A6767">
        <w:rPr>
          <w:szCs w:val="24"/>
        </w:rPr>
        <w:t xml:space="preserve">Раздел 1.3. Практическое применение антибиотиков </w:t>
      </w:r>
    </w:p>
    <w:p w:rsidR="002A6767" w:rsidRPr="002A6767" w:rsidRDefault="002A6767" w:rsidP="00A44BA3">
      <w:pPr>
        <w:ind w:firstLine="709"/>
        <w:rPr>
          <w:szCs w:val="24"/>
        </w:rPr>
      </w:pPr>
      <w:r w:rsidRPr="002A6767">
        <w:rPr>
          <w:szCs w:val="24"/>
        </w:rPr>
        <w:t xml:space="preserve">Тема 1.3.1. Антибиотики в медицине, </w:t>
      </w:r>
    </w:p>
    <w:p w:rsidR="002A6767" w:rsidRPr="002A6767" w:rsidRDefault="002A6767" w:rsidP="00A44BA3">
      <w:pPr>
        <w:ind w:firstLine="709"/>
        <w:rPr>
          <w:szCs w:val="24"/>
        </w:rPr>
      </w:pPr>
      <w:r w:rsidRPr="002A6767">
        <w:rPr>
          <w:szCs w:val="24"/>
        </w:rPr>
        <w:t>Тема 1.3.2. Антибиотики сельском хозяйстве</w:t>
      </w:r>
    </w:p>
    <w:p w:rsidR="002A6767" w:rsidRPr="002A6767" w:rsidRDefault="002A6767" w:rsidP="00A44BA3">
      <w:pPr>
        <w:ind w:firstLine="709"/>
        <w:rPr>
          <w:szCs w:val="24"/>
        </w:rPr>
      </w:pPr>
      <w:r w:rsidRPr="002A6767">
        <w:rPr>
          <w:szCs w:val="24"/>
        </w:rPr>
        <w:t>Тема 1.3.3. Антибиотики в пищевой и консервной промышленности.</w:t>
      </w:r>
    </w:p>
    <w:p w:rsidR="002A6767" w:rsidRPr="002A6767" w:rsidRDefault="002A6767" w:rsidP="00A44BA3">
      <w:pPr>
        <w:ind w:firstLine="709"/>
        <w:rPr>
          <w:szCs w:val="24"/>
        </w:rPr>
      </w:pPr>
      <w:r w:rsidRPr="002A6767">
        <w:rPr>
          <w:szCs w:val="24"/>
        </w:rPr>
        <w:t>Тема 1.3.4. Экологические аспекты, связанные с получением и использованием антибиотиков.</w:t>
      </w:r>
    </w:p>
    <w:p w:rsidR="002A6767" w:rsidRPr="002A6767" w:rsidRDefault="002A6767" w:rsidP="00A44BA3">
      <w:pPr>
        <w:ind w:firstLine="709"/>
        <w:rPr>
          <w:b/>
          <w:szCs w:val="24"/>
        </w:rPr>
      </w:pPr>
      <w:r w:rsidRPr="002A6767">
        <w:rPr>
          <w:b/>
          <w:szCs w:val="24"/>
        </w:rPr>
        <w:t>Модуль 2: Выделение и условия культивирования продуцентов антибиотических веществ</w:t>
      </w:r>
    </w:p>
    <w:p w:rsidR="002A6767" w:rsidRPr="002A6767" w:rsidRDefault="002A6767" w:rsidP="00A44BA3">
      <w:pPr>
        <w:ind w:firstLine="709"/>
        <w:rPr>
          <w:b/>
          <w:szCs w:val="24"/>
        </w:rPr>
      </w:pPr>
      <w:r w:rsidRPr="002A6767">
        <w:rPr>
          <w:szCs w:val="24"/>
        </w:rPr>
        <w:t>Раздел 2.1.Методы выделения и идентификация микроорганизмов- продуцентов антибиотических веществ</w:t>
      </w:r>
    </w:p>
    <w:p w:rsidR="002A6767" w:rsidRPr="002A6767" w:rsidRDefault="002A6767" w:rsidP="00A44BA3">
      <w:pPr>
        <w:ind w:firstLine="709"/>
        <w:rPr>
          <w:szCs w:val="24"/>
        </w:rPr>
      </w:pPr>
      <w:r w:rsidRPr="002A6767">
        <w:rPr>
          <w:szCs w:val="24"/>
        </w:rPr>
        <w:t>Тема 2.1.1. Основные методы выделения микробов-продуцентов антибиотиков. Высев почвенной взвеси в воде на поверхность агаровой пластинки.</w:t>
      </w:r>
    </w:p>
    <w:p w:rsidR="002A6767" w:rsidRPr="002A6767" w:rsidRDefault="002A6767" w:rsidP="00A44BA3">
      <w:pPr>
        <w:ind w:firstLine="709"/>
        <w:rPr>
          <w:szCs w:val="24"/>
        </w:rPr>
      </w:pPr>
      <w:r w:rsidRPr="002A6767">
        <w:rPr>
          <w:szCs w:val="24"/>
        </w:rPr>
        <w:t>Тема 2.1.2. Методы идентификации микроорганизмов-продуцентов антибиотических веществ.</w:t>
      </w:r>
    </w:p>
    <w:p w:rsidR="002A6767" w:rsidRPr="002A6767" w:rsidRDefault="002A6767" w:rsidP="00A44BA3">
      <w:pPr>
        <w:ind w:firstLine="709"/>
        <w:rPr>
          <w:szCs w:val="24"/>
        </w:rPr>
      </w:pPr>
      <w:r w:rsidRPr="002A6767">
        <w:rPr>
          <w:szCs w:val="24"/>
        </w:rPr>
        <w:t>Раздел 2.2. Условия культивирования микроорганизмов-продуцентов антибиотических веществ.</w:t>
      </w:r>
    </w:p>
    <w:p w:rsidR="002A6767" w:rsidRPr="002A6767" w:rsidRDefault="002A6767" w:rsidP="00A44BA3">
      <w:pPr>
        <w:ind w:firstLine="709"/>
        <w:rPr>
          <w:szCs w:val="24"/>
        </w:rPr>
      </w:pPr>
      <w:r w:rsidRPr="002A6767">
        <w:rPr>
          <w:szCs w:val="24"/>
        </w:rPr>
        <w:t>Тема 2.2.1. Питательные среды. Среды для культивирования микроорганизмов-продуцентов антибиотиков. Качественная характеристика компонентов питательной среды. Источники азота, углерода и их количественное соотношение в среде. Источники минерального питания и их роль в развитии микроорганизмов. Макроэлементы и их значение в жизнедеятельности микроорганизмов. Микроэлементы и их физиологическая роль. Роль галогенов в образовании антибиотиков.</w:t>
      </w:r>
    </w:p>
    <w:p w:rsidR="002A6767" w:rsidRPr="002A6767" w:rsidRDefault="002A6767" w:rsidP="00A44BA3">
      <w:pPr>
        <w:ind w:firstLine="709"/>
        <w:rPr>
          <w:szCs w:val="24"/>
        </w:rPr>
      </w:pPr>
      <w:r w:rsidRPr="002A6767">
        <w:rPr>
          <w:szCs w:val="24"/>
        </w:rPr>
        <w:t xml:space="preserve">Тема 2.2.2. Условия культивирования микроорганизмов-продуцентов антибиотических веществ. Роль в жизнедеятельности микроорганизмов активной кислотности (рН) среды, </w:t>
      </w:r>
      <w:proofErr w:type="spellStart"/>
      <w:r w:rsidRPr="002A6767">
        <w:rPr>
          <w:szCs w:val="24"/>
        </w:rPr>
        <w:t>окислительно</w:t>
      </w:r>
      <w:proofErr w:type="spellEnd"/>
      <w:r w:rsidRPr="002A6767">
        <w:rPr>
          <w:szCs w:val="24"/>
        </w:rPr>
        <w:t>-восстановительного потенциала, температуры и аэрации субстрата. Двухфазный характер развития продуцентов ряда антибиотиков.</w:t>
      </w:r>
    </w:p>
    <w:p w:rsidR="002A6767" w:rsidRPr="002A6767" w:rsidRDefault="002A6767" w:rsidP="00A44BA3">
      <w:pPr>
        <w:ind w:firstLine="709"/>
        <w:rPr>
          <w:szCs w:val="24"/>
        </w:rPr>
      </w:pPr>
      <w:r w:rsidRPr="002A6767">
        <w:rPr>
          <w:szCs w:val="24"/>
        </w:rPr>
        <w:t>Тема 2.2.3. Условия культивирования микроорганизмов-продуцентов антибиотических веществ. Совместное культивирование микроорганизмов и его роль в биосинтезе антибиотиков. Образование антибиотиков иммобилизованными клетками микроорганизмов. Характерные особенности биосинтеза антибиотиков</w:t>
      </w:r>
    </w:p>
    <w:p w:rsidR="002A6767" w:rsidRPr="002A6767" w:rsidRDefault="002A6767" w:rsidP="00A44BA3">
      <w:pPr>
        <w:ind w:firstLine="709"/>
        <w:rPr>
          <w:szCs w:val="24"/>
        </w:rPr>
      </w:pPr>
      <w:r w:rsidRPr="002A6767">
        <w:rPr>
          <w:szCs w:val="24"/>
        </w:rPr>
        <w:t>Тема 2.2.4. Антимикробный спектр и токсичность. Лечебные свойства антибиотиков. Лабораторный регламент.</w:t>
      </w:r>
    </w:p>
    <w:p w:rsidR="002A6767" w:rsidRPr="002A6767" w:rsidRDefault="002A6767" w:rsidP="00A44BA3">
      <w:pPr>
        <w:ind w:firstLine="709"/>
        <w:rPr>
          <w:szCs w:val="24"/>
        </w:rPr>
      </w:pPr>
      <w:r w:rsidRPr="002A6767">
        <w:rPr>
          <w:szCs w:val="24"/>
        </w:rPr>
        <w:lastRenderedPageBreak/>
        <w:t>Раздел 2.4. Пути повышения антибиотической продуктивности</w:t>
      </w:r>
    </w:p>
    <w:p w:rsidR="002A6767" w:rsidRPr="002A6767" w:rsidRDefault="002A6767" w:rsidP="00A44BA3">
      <w:pPr>
        <w:ind w:firstLine="709"/>
        <w:rPr>
          <w:szCs w:val="24"/>
        </w:rPr>
      </w:pPr>
      <w:r w:rsidRPr="002A6767">
        <w:rPr>
          <w:szCs w:val="24"/>
        </w:rPr>
        <w:t xml:space="preserve">Тема 2.4.1. Методы определения антибиотической активности микроорганизмов, Определение антибиотической активности микроорганизмов выросших на твердых и в жидких питательных средах. Определение </w:t>
      </w:r>
      <w:proofErr w:type="spellStart"/>
      <w:r w:rsidRPr="002A6767">
        <w:rPr>
          <w:szCs w:val="24"/>
        </w:rPr>
        <w:t>противофаговой</w:t>
      </w:r>
      <w:proofErr w:type="spellEnd"/>
      <w:r w:rsidRPr="002A6767">
        <w:rPr>
          <w:szCs w:val="24"/>
        </w:rPr>
        <w:t xml:space="preserve"> активности, антивирусного и противоракового действия антибиотиков, </w:t>
      </w:r>
    </w:p>
    <w:p w:rsidR="002A6767" w:rsidRPr="002A6767" w:rsidRDefault="002A6767" w:rsidP="00A44BA3">
      <w:pPr>
        <w:ind w:firstLine="709"/>
        <w:rPr>
          <w:szCs w:val="24"/>
        </w:rPr>
      </w:pPr>
      <w:r w:rsidRPr="002A6767">
        <w:rPr>
          <w:szCs w:val="24"/>
        </w:rPr>
        <w:t xml:space="preserve">Тема 2.4.2. Пути повышения </w:t>
      </w:r>
      <w:proofErr w:type="spellStart"/>
      <w:r w:rsidRPr="002A6767">
        <w:rPr>
          <w:szCs w:val="24"/>
        </w:rPr>
        <w:t>антибиотикообразующей</w:t>
      </w:r>
      <w:proofErr w:type="spellEnd"/>
      <w:r w:rsidRPr="002A6767">
        <w:rPr>
          <w:szCs w:val="24"/>
        </w:rPr>
        <w:t xml:space="preserve"> способности микроорганизмов. Метод естественной изменчивости микроорганизмов, индуцированный мутагенез и ступенчатый отбор, применение генно-инженерных манипуляций.</w:t>
      </w:r>
    </w:p>
    <w:p w:rsidR="002A6767" w:rsidRPr="002A6767" w:rsidRDefault="002A6767" w:rsidP="00A44BA3">
      <w:pPr>
        <w:ind w:firstLine="709"/>
        <w:rPr>
          <w:szCs w:val="24"/>
        </w:rPr>
      </w:pPr>
      <w:r w:rsidRPr="002A6767">
        <w:rPr>
          <w:szCs w:val="24"/>
        </w:rPr>
        <w:t>Тема 2.4.3. Методы количественного определения антибиотиков. Биологические (последовательных разведений, диффузионные, турбидиметрические), химические, физико-химические и иммунохимические методы. Разработка новых методов для быстрой оценки биологической активности антибиотиков.</w:t>
      </w:r>
    </w:p>
    <w:p w:rsidR="002A6767" w:rsidRPr="002A6767" w:rsidRDefault="002A6767" w:rsidP="00A44BA3">
      <w:pPr>
        <w:ind w:firstLine="709"/>
        <w:rPr>
          <w:szCs w:val="24"/>
        </w:rPr>
      </w:pPr>
      <w:r w:rsidRPr="002A6767">
        <w:rPr>
          <w:szCs w:val="24"/>
        </w:rPr>
        <w:t xml:space="preserve">Тема 2.4.4. Направленный биосинтез антибиотиков Изменение состава питательной среды, введение специфического ингибитора, использование мутанта исходного штамма, взаимодействие микроорганизма или его мутантного штамма, взаимодействие микроорганизма или его фермента, </w:t>
      </w:r>
      <w:proofErr w:type="spellStart"/>
      <w:r w:rsidRPr="002A6767">
        <w:rPr>
          <w:szCs w:val="24"/>
        </w:rPr>
        <w:t>мутасинтез</w:t>
      </w:r>
      <w:proofErr w:type="spellEnd"/>
      <w:r w:rsidRPr="002A6767">
        <w:rPr>
          <w:szCs w:val="24"/>
        </w:rPr>
        <w:t>.</w:t>
      </w:r>
    </w:p>
    <w:p w:rsidR="002A6767" w:rsidRPr="002A6767" w:rsidRDefault="002A6767" w:rsidP="00A44BA3">
      <w:pPr>
        <w:ind w:firstLine="709"/>
        <w:rPr>
          <w:b/>
          <w:szCs w:val="24"/>
        </w:rPr>
      </w:pPr>
      <w:r w:rsidRPr="002A6767">
        <w:rPr>
          <w:b/>
          <w:szCs w:val="24"/>
        </w:rPr>
        <w:t>Модуль 3. Характеристика групп антибактериальных препаратов.</w:t>
      </w:r>
    </w:p>
    <w:p w:rsidR="002A6767" w:rsidRPr="002A6767" w:rsidRDefault="002A6767" w:rsidP="00A44BA3">
      <w:pPr>
        <w:ind w:firstLine="709"/>
        <w:rPr>
          <w:bCs/>
          <w:sz w:val="32"/>
          <w:szCs w:val="28"/>
        </w:rPr>
      </w:pPr>
      <w:r w:rsidRPr="002A6767">
        <w:rPr>
          <w:szCs w:val="24"/>
        </w:rPr>
        <w:t>Раздел 3.1. Бета-</w:t>
      </w:r>
      <w:proofErr w:type="spellStart"/>
      <w:r w:rsidRPr="002A6767">
        <w:rPr>
          <w:szCs w:val="24"/>
        </w:rPr>
        <w:t>лактамные</w:t>
      </w:r>
      <w:proofErr w:type="spellEnd"/>
      <w:r w:rsidRPr="002A6767">
        <w:rPr>
          <w:szCs w:val="24"/>
        </w:rPr>
        <w:t xml:space="preserve"> антибиотики. Пенициллин. Условия образования, химическое строение Лечебное и побочное действие.</w:t>
      </w:r>
    </w:p>
    <w:p w:rsidR="002A6767" w:rsidRPr="002A6767" w:rsidRDefault="002A6767" w:rsidP="00A44BA3">
      <w:pPr>
        <w:ind w:firstLine="709"/>
        <w:rPr>
          <w:szCs w:val="24"/>
        </w:rPr>
      </w:pPr>
      <w:r w:rsidRPr="002A6767">
        <w:rPr>
          <w:szCs w:val="24"/>
        </w:rPr>
        <w:t>Тема 3.1.1. Антибиотики – производные аминокислот. Бета-</w:t>
      </w:r>
      <w:proofErr w:type="spellStart"/>
      <w:r w:rsidRPr="002A6767">
        <w:rPr>
          <w:szCs w:val="24"/>
        </w:rPr>
        <w:t>лактамные</w:t>
      </w:r>
      <w:proofErr w:type="spellEnd"/>
      <w:r w:rsidRPr="002A6767">
        <w:rPr>
          <w:szCs w:val="24"/>
        </w:rPr>
        <w:t xml:space="preserve"> антибиотики. Пенициллин. Условия образования, химическое строение. </w:t>
      </w:r>
    </w:p>
    <w:p w:rsidR="002A6767" w:rsidRPr="002A6767" w:rsidRDefault="002A6767" w:rsidP="00A44BA3">
      <w:pPr>
        <w:ind w:firstLine="709"/>
        <w:rPr>
          <w:szCs w:val="24"/>
        </w:rPr>
      </w:pPr>
      <w:r w:rsidRPr="002A6767">
        <w:rPr>
          <w:szCs w:val="24"/>
        </w:rPr>
        <w:t>Тема 3.1.2. Способы получения пенициллина. Пути биосинтеза молекулы пенициллина. Фазы процесса развития гриба и биосинтез пенициллина, предшественники биосинтеза пенициллина. Полусинтетический способ получения пенициллина, выделение пенициллина.</w:t>
      </w:r>
    </w:p>
    <w:p w:rsidR="002A6767" w:rsidRPr="002A6767" w:rsidRDefault="002A6767" w:rsidP="00A44BA3">
      <w:pPr>
        <w:ind w:firstLine="709"/>
        <w:rPr>
          <w:szCs w:val="24"/>
        </w:rPr>
      </w:pPr>
      <w:r w:rsidRPr="002A6767">
        <w:rPr>
          <w:szCs w:val="24"/>
        </w:rPr>
        <w:t>Тема 3.1.3. Применение в медицине. Действие пенициллина на бактерии. Лечебное и побочное действие.</w:t>
      </w:r>
    </w:p>
    <w:p w:rsidR="002A6767" w:rsidRPr="002A6767" w:rsidRDefault="002A6767" w:rsidP="00A44BA3">
      <w:pPr>
        <w:ind w:firstLine="709"/>
        <w:rPr>
          <w:szCs w:val="24"/>
        </w:rPr>
      </w:pPr>
      <w:r w:rsidRPr="002A6767">
        <w:rPr>
          <w:szCs w:val="24"/>
        </w:rPr>
        <w:t xml:space="preserve">Раздел 3.3. Семейство Антибиотиков-хинонов. </w:t>
      </w:r>
    </w:p>
    <w:p w:rsidR="002A6767" w:rsidRPr="002A6767" w:rsidRDefault="002A6767" w:rsidP="00A44BA3">
      <w:pPr>
        <w:ind w:firstLine="709"/>
        <w:rPr>
          <w:szCs w:val="24"/>
        </w:rPr>
      </w:pPr>
      <w:r w:rsidRPr="002A6767">
        <w:rPr>
          <w:szCs w:val="24"/>
        </w:rPr>
        <w:t>Тема 3.3.1. Тетрациклины. Хлортетрациклин Химическое строение, условие образования, биосинтез антибиотика.</w:t>
      </w:r>
    </w:p>
    <w:p w:rsidR="002A6767" w:rsidRPr="002A6767" w:rsidRDefault="002A6767" w:rsidP="00A44BA3">
      <w:pPr>
        <w:ind w:firstLine="709"/>
        <w:rPr>
          <w:szCs w:val="24"/>
        </w:rPr>
      </w:pPr>
      <w:r w:rsidRPr="002A6767">
        <w:rPr>
          <w:szCs w:val="24"/>
        </w:rPr>
        <w:t>Тема 3.3.2. Антибиотическое свойства. Действие на бактерии. Лечебное и побочное действие тетрациклина.</w:t>
      </w:r>
    </w:p>
    <w:p w:rsidR="002A6767" w:rsidRPr="002A6767" w:rsidRDefault="002A6767" w:rsidP="00A44BA3">
      <w:pPr>
        <w:ind w:firstLine="709"/>
        <w:rPr>
          <w:szCs w:val="24"/>
        </w:rPr>
      </w:pPr>
      <w:r w:rsidRPr="002A6767">
        <w:rPr>
          <w:szCs w:val="24"/>
        </w:rPr>
        <w:t xml:space="preserve">Тема 3.3.3. Другие антибиотики-хиноны. </w:t>
      </w:r>
      <w:proofErr w:type="spellStart"/>
      <w:r w:rsidRPr="002A6767">
        <w:rPr>
          <w:szCs w:val="24"/>
        </w:rPr>
        <w:t>Окситетрациклин</w:t>
      </w:r>
      <w:proofErr w:type="spellEnd"/>
      <w:r w:rsidRPr="002A6767">
        <w:rPr>
          <w:szCs w:val="24"/>
        </w:rPr>
        <w:t xml:space="preserve">. Тетрациклин. </w:t>
      </w:r>
      <w:proofErr w:type="spellStart"/>
      <w:r w:rsidRPr="002A6767">
        <w:rPr>
          <w:szCs w:val="24"/>
        </w:rPr>
        <w:t>Антрациклины</w:t>
      </w:r>
      <w:proofErr w:type="spellEnd"/>
      <w:r w:rsidRPr="002A6767">
        <w:rPr>
          <w:szCs w:val="24"/>
        </w:rPr>
        <w:t xml:space="preserve">: </w:t>
      </w:r>
      <w:proofErr w:type="spellStart"/>
      <w:r w:rsidRPr="002A6767">
        <w:rPr>
          <w:szCs w:val="24"/>
        </w:rPr>
        <w:t>дауномицин</w:t>
      </w:r>
      <w:proofErr w:type="spellEnd"/>
      <w:r w:rsidRPr="002A6767">
        <w:rPr>
          <w:szCs w:val="24"/>
        </w:rPr>
        <w:t xml:space="preserve">, </w:t>
      </w:r>
      <w:proofErr w:type="spellStart"/>
      <w:r w:rsidRPr="002A6767">
        <w:rPr>
          <w:szCs w:val="24"/>
        </w:rPr>
        <w:t>митомицин</w:t>
      </w:r>
      <w:proofErr w:type="spellEnd"/>
      <w:r w:rsidRPr="002A6767">
        <w:rPr>
          <w:szCs w:val="24"/>
        </w:rPr>
        <w:t>.</w:t>
      </w:r>
    </w:p>
    <w:p w:rsidR="002A6767" w:rsidRPr="002A6767" w:rsidRDefault="002A6767" w:rsidP="00A44BA3">
      <w:pPr>
        <w:ind w:firstLine="709"/>
        <w:rPr>
          <w:b/>
          <w:szCs w:val="24"/>
        </w:rPr>
      </w:pPr>
      <w:r w:rsidRPr="002A6767">
        <w:rPr>
          <w:b/>
          <w:szCs w:val="24"/>
        </w:rPr>
        <w:t xml:space="preserve">Модуль 4: </w:t>
      </w:r>
      <w:r w:rsidRPr="002A6767">
        <w:rPr>
          <w:b/>
          <w:bCs/>
          <w:szCs w:val="24"/>
        </w:rPr>
        <w:t>Действие антибиотиков на микробные клетки</w:t>
      </w:r>
    </w:p>
    <w:p w:rsidR="002A6767" w:rsidRPr="002A6767" w:rsidRDefault="002A6767" w:rsidP="00A44BA3">
      <w:pPr>
        <w:ind w:firstLine="709"/>
        <w:rPr>
          <w:szCs w:val="24"/>
        </w:rPr>
      </w:pPr>
      <w:r w:rsidRPr="002A6767">
        <w:rPr>
          <w:szCs w:val="24"/>
        </w:rPr>
        <w:t>Раздел 4.2. Основные механизмы биологического действия антибиотиков</w:t>
      </w:r>
    </w:p>
    <w:p w:rsidR="002A6767" w:rsidRPr="002A6767" w:rsidRDefault="002A6767" w:rsidP="00A44BA3">
      <w:pPr>
        <w:ind w:firstLine="709"/>
        <w:rPr>
          <w:szCs w:val="24"/>
        </w:rPr>
      </w:pPr>
      <w:r w:rsidRPr="002A6767">
        <w:rPr>
          <w:szCs w:val="24"/>
        </w:rPr>
        <w:t>Тема 4.2.1. Антибиотики - ингибиторы синтеза нуклеиновых кислот</w:t>
      </w:r>
    </w:p>
    <w:p w:rsidR="002A6767" w:rsidRPr="002A6767" w:rsidRDefault="002A6767" w:rsidP="00A44BA3">
      <w:pPr>
        <w:ind w:firstLine="709"/>
        <w:rPr>
          <w:szCs w:val="24"/>
        </w:rPr>
      </w:pPr>
      <w:r w:rsidRPr="002A6767">
        <w:rPr>
          <w:szCs w:val="24"/>
        </w:rPr>
        <w:t>Тема 4.2.2. Антибиотики - ингибиторы синтеза нуклеиновых кислот</w:t>
      </w:r>
    </w:p>
    <w:p w:rsidR="002A6767" w:rsidRPr="002A6767" w:rsidRDefault="002A6767" w:rsidP="00A44BA3">
      <w:pPr>
        <w:ind w:firstLine="709"/>
        <w:rPr>
          <w:szCs w:val="24"/>
        </w:rPr>
      </w:pPr>
      <w:r w:rsidRPr="002A6767">
        <w:rPr>
          <w:szCs w:val="24"/>
        </w:rPr>
        <w:t>Тема 4.2.3. Антибиотики - ингибиторы энергетического обмена</w:t>
      </w:r>
    </w:p>
    <w:p w:rsidR="002A6767" w:rsidRPr="002A6767" w:rsidRDefault="002A6767" w:rsidP="00A44BA3">
      <w:pPr>
        <w:ind w:firstLine="709"/>
        <w:rPr>
          <w:szCs w:val="24"/>
        </w:rPr>
      </w:pPr>
      <w:r w:rsidRPr="002A6767">
        <w:rPr>
          <w:szCs w:val="24"/>
        </w:rPr>
        <w:t>Раздел 4.3. Устойчивость микроорганизмов к действию антибиотиков.</w:t>
      </w:r>
    </w:p>
    <w:p w:rsidR="00A44BA3" w:rsidRPr="00A44BA3" w:rsidRDefault="00A44BA3" w:rsidP="00A44BA3">
      <w:pPr>
        <w:pStyle w:val="1"/>
      </w:pPr>
      <w:bookmarkStart w:id="25" w:name="_Toc351676395"/>
      <w:bookmarkStart w:id="26" w:name="_Toc352446349"/>
      <w:r w:rsidRPr="00A44BA3">
        <w:lastRenderedPageBreak/>
        <w:t>7. СТРУКТУРА И МЕТОДИКА ПРОВЕДЕНИЯ САМОСТОЯТЕЛЬНОЙ РАБОТЫ</w:t>
      </w:r>
      <w:bookmarkEnd w:id="25"/>
      <w:bookmarkEnd w:id="26"/>
    </w:p>
    <w:p w:rsidR="004940AA" w:rsidRDefault="004940AA" w:rsidP="00FE71F7">
      <w:pPr>
        <w:ind w:firstLine="709"/>
        <w:rPr>
          <w:sz w:val="20"/>
        </w:rPr>
      </w:pPr>
    </w:p>
    <w:p w:rsidR="00ED5BF1" w:rsidRPr="00DD109F" w:rsidRDefault="004F5CEE" w:rsidP="00ED5BF1">
      <w:pPr>
        <w:ind w:firstLine="709"/>
        <w:rPr>
          <w:szCs w:val="28"/>
        </w:rPr>
      </w:pPr>
      <w:r w:rsidRPr="00B257FC">
        <w:rPr>
          <w:szCs w:val="28"/>
        </w:rPr>
        <w:t>Учебной программой дисциплины «</w:t>
      </w:r>
      <w:r>
        <w:rPr>
          <w:szCs w:val="28"/>
        </w:rPr>
        <w:t>Антибиотики</w:t>
      </w:r>
      <w:r w:rsidRPr="00B257FC">
        <w:rPr>
          <w:szCs w:val="28"/>
        </w:rPr>
        <w:t xml:space="preserve">» предусмотрено </w:t>
      </w:r>
      <w:r>
        <w:rPr>
          <w:szCs w:val="28"/>
        </w:rPr>
        <w:t>48 часов</w:t>
      </w:r>
      <w:r w:rsidRPr="00B257FC">
        <w:rPr>
          <w:szCs w:val="28"/>
        </w:rPr>
        <w:t xml:space="preserve"> на самостоятельную работу студентов</w:t>
      </w:r>
      <w:r>
        <w:rPr>
          <w:szCs w:val="28"/>
        </w:rPr>
        <w:t>.</w:t>
      </w:r>
      <w:r w:rsidRPr="00B257FC">
        <w:rPr>
          <w:szCs w:val="28"/>
        </w:rPr>
        <w:t xml:space="preserve"> </w:t>
      </w:r>
      <w:r>
        <w:rPr>
          <w:szCs w:val="28"/>
        </w:rPr>
        <w:t>В ходе самостоятельного обучения студенты получают навыки работы с периодической и научной литературой, пользуются электронными базами данных и Интернет-ресурсами.</w:t>
      </w:r>
      <w:r w:rsidR="00ED5BF1">
        <w:rPr>
          <w:szCs w:val="28"/>
        </w:rPr>
        <w:t xml:space="preserve"> </w:t>
      </w:r>
      <w:r w:rsidR="00ED5BF1" w:rsidRPr="00DD109F">
        <w:rPr>
          <w:szCs w:val="28"/>
        </w:rPr>
        <w:t>Каждому обучающемуся обеспечен доступ к электронно-библиотечным системам (ЭБС), содержащим издания по основным разделам изучаемой дисциплины. Электронно-библиотечная система СФУ обеспечивает возможность индивидуального доступа для каждого обучающегося из любой точки, в которой имеется доступ к сети Интернет.</w:t>
      </w:r>
    </w:p>
    <w:p w:rsidR="00ED5BF1" w:rsidRDefault="00ED5BF1" w:rsidP="00ED5BF1">
      <w:pPr>
        <w:ind w:firstLine="709"/>
        <w:rPr>
          <w:szCs w:val="28"/>
        </w:rPr>
      </w:pPr>
      <w:r w:rsidRPr="00DD109F">
        <w:rPr>
          <w:szCs w:val="28"/>
        </w:rPr>
        <w:t>В электронных читальных залах Электронной библиотеки СФУ обеспечена возможность осуществления одновременного индивидуального доступа к электронным ресурсам не менее чем для 25 процентов обучающихся.</w:t>
      </w:r>
    </w:p>
    <w:p w:rsidR="004F5CEE" w:rsidRPr="00854DDA" w:rsidRDefault="004F5CEE" w:rsidP="004F5CEE">
      <w:pPr>
        <w:widowControl w:val="0"/>
        <w:autoSpaceDE w:val="0"/>
        <w:autoSpaceDN w:val="0"/>
        <w:adjustRightInd w:val="0"/>
        <w:ind w:firstLine="709"/>
        <w:rPr>
          <w:szCs w:val="28"/>
        </w:rPr>
      </w:pPr>
      <w:r w:rsidRPr="00854DDA">
        <w:rPr>
          <w:szCs w:val="28"/>
        </w:rPr>
        <w:t xml:space="preserve">Студентам обеспечена возможность свободного доступа к фондам учебно-методической документации и интернет ресурсам. Все обучающиеся имеют открытый доступ к базе Электронного каталога и полнотекстовой базе данных </w:t>
      </w:r>
      <w:proofErr w:type="spellStart"/>
      <w:r w:rsidRPr="00854DDA">
        <w:rPr>
          <w:szCs w:val="28"/>
        </w:rPr>
        <w:t>внутривузовских</w:t>
      </w:r>
      <w:proofErr w:type="spellEnd"/>
      <w:r w:rsidRPr="00854DDA">
        <w:rPr>
          <w:szCs w:val="28"/>
        </w:rPr>
        <w:t xml:space="preserve"> изданий (</w:t>
      </w:r>
      <w:hyperlink r:id="rId8" w:history="1">
        <w:r w:rsidRPr="00854DDA">
          <w:rPr>
            <w:color w:val="0000FF"/>
            <w:szCs w:val="28"/>
            <w:u w:val="single"/>
          </w:rPr>
          <w:t>http://lib.sfu-kras.ru/</w:t>
        </w:r>
      </w:hyperlink>
      <w:r w:rsidRPr="00854DDA">
        <w:rPr>
          <w:szCs w:val="28"/>
        </w:rPr>
        <w:t>); ресурсам Виртуальных читальных залов (</w:t>
      </w:r>
      <w:hyperlink r:id="rId9" w:history="1">
        <w:r w:rsidRPr="00854DDA">
          <w:rPr>
            <w:color w:val="0000FF"/>
            <w:szCs w:val="28"/>
            <w:u w:val="single"/>
          </w:rPr>
          <w:t>http://lib.sfu-kras.ru/eresources/virtual.php</w:t>
        </w:r>
      </w:hyperlink>
      <w:r w:rsidRPr="00854DDA">
        <w:rPr>
          <w:szCs w:val="28"/>
        </w:rPr>
        <w:t>); к УМКД (</w:t>
      </w:r>
      <w:hyperlink r:id="rId10" w:history="1">
        <w:r w:rsidRPr="00854DDA">
          <w:rPr>
            <w:color w:val="0000FF"/>
            <w:szCs w:val="28"/>
            <w:u w:val="single"/>
          </w:rPr>
          <w:t>http://lib.sfu-kras.ru/ecollections/umkd.php</w:t>
        </w:r>
      </w:hyperlink>
      <w:r w:rsidRPr="00854DDA">
        <w:rPr>
          <w:szCs w:val="28"/>
        </w:rPr>
        <w:t xml:space="preserve">); к </w:t>
      </w:r>
      <w:proofErr w:type="spellStart"/>
      <w:r w:rsidRPr="00854DDA">
        <w:rPr>
          <w:szCs w:val="28"/>
        </w:rPr>
        <w:t>видеолекциям</w:t>
      </w:r>
      <w:proofErr w:type="spellEnd"/>
      <w:r w:rsidRPr="00854DDA">
        <w:rPr>
          <w:szCs w:val="28"/>
        </w:rPr>
        <w:t xml:space="preserve"> и учебным фильмам университета (</w:t>
      </w:r>
      <w:hyperlink r:id="rId11" w:history="1">
        <w:r w:rsidRPr="00854DDA">
          <w:rPr>
            <w:color w:val="0000FF"/>
            <w:szCs w:val="28"/>
            <w:u w:val="single"/>
          </w:rPr>
          <w:t>http://tube.sfu-kras.ru/</w:t>
        </w:r>
      </w:hyperlink>
      <w:r w:rsidRPr="00854DDA">
        <w:rPr>
          <w:szCs w:val="28"/>
        </w:rPr>
        <w:t>); к учебно-методическим материалам институтов(сайт Института фундаментальной биологии и биотехнологии (</w:t>
      </w:r>
      <w:proofErr w:type="spellStart"/>
      <w:r w:rsidRPr="00854DDA">
        <w:rPr>
          <w:szCs w:val="28"/>
        </w:rPr>
        <w:t>ИФБиБТ</w:t>
      </w:r>
      <w:proofErr w:type="spellEnd"/>
      <w:r w:rsidRPr="00854DDA">
        <w:rPr>
          <w:szCs w:val="28"/>
        </w:rPr>
        <w:t xml:space="preserve">) - </w:t>
      </w:r>
      <w:hyperlink r:id="rId12" w:history="1">
        <w:r w:rsidRPr="00854DDA">
          <w:rPr>
            <w:color w:val="0000FF"/>
            <w:szCs w:val="28"/>
            <w:u w:val="single"/>
          </w:rPr>
          <w:t>http://bio.sfu-kras.ru/</w:t>
        </w:r>
      </w:hyperlink>
      <w:r w:rsidRPr="00854DDA">
        <w:rPr>
          <w:szCs w:val="28"/>
        </w:rPr>
        <w:t>).</w:t>
      </w:r>
    </w:p>
    <w:p w:rsidR="004F5CEE" w:rsidRPr="00B257FC" w:rsidRDefault="004F5CEE" w:rsidP="004F5CEE">
      <w:pPr>
        <w:ind w:firstLine="709"/>
        <w:rPr>
          <w:szCs w:val="28"/>
        </w:rPr>
      </w:pPr>
      <w:r w:rsidRPr="00B257FC">
        <w:rPr>
          <w:szCs w:val="28"/>
        </w:rPr>
        <w:t>Самостоятельная работа включает:</w:t>
      </w:r>
    </w:p>
    <w:p w:rsidR="004F5CEE" w:rsidRDefault="004F5CEE" w:rsidP="004F5CEE">
      <w:pPr>
        <w:ind w:firstLine="709"/>
        <w:rPr>
          <w:szCs w:val="28"/>
        </w:rPr>
      </w:pPr>
      <w:r w:rsidRPr="00B257FC">
        <w:rPr>
          <w:szCs w:val="28"/>
        </w:rPr>
        <w:t xml:space="preserve">- изучение теоретического материала </w:t>
      </w:r>
      <w:r>
        <w:rPr>
          <w:szCs w:val="28"/>
        </w:rPr>
        <w:t xml:space="preserve">по разделам дисциплины </w:t>
      </w:r>
      <w:r w:rsidRPr="00B257FC">
        <w:rPr>
          <w:szCs w:val="28"/>
        </w:rPr>
        <w:t>с использованием рекоменд</w:t>
      </w:r>
      <w:r>
        <w:rPr>
          <w:szCs w:val="28"/>
        </w:rPr>
        <w:t>ованн</w:t>
      </w:r>
      <w:r w:rsidRPr="00B257FC">
        <w:rPr>
          <w:szCs w:val="28"/>
        </w:rPr>
        <w:t>ой литературы</w:t>
      </w:r>
      <w:r>
        <w:rPr>
          <w:szCs w:val="28"/>
        </w:rPr>
        <w:t xml:space="preserve">, </w:t>
      </w:r>
      <w:r w:rsidRPr="004F5CEE">
        <w:rPr>
          <w:szCs w:val="28"/>
        </w:rPr>
        <w:t>подготовк</w:t>
      </w:r>
      <w:r>
        <w:rPr>
          <w:szCs w:val="28"/>
        </w:rPr>
        <w:t>у</w:t>
      </w:r>
      <w:r w:rsidRPr="004F5CEE">
        <w:rPr>
          <w:szCs w:val="28"/>
        </w:rPr>
        <w:t xml:space="preserve"> к семинарским занятиям</w:t>
      </w:r>
      <w:r w:rsidRPr="00B257FC">
        <w:rPr>
          <w:szCs w:val="28"/>
        </w:rPr>
        <w:t>;</w:t>
      </w:r>
    </w:p>
    <w:p w:rsidR="004F5CEE" w:rsidRPr="00B257FC" w:rsidRDefault="004F5CEE" w:rsidP="004F5CEE">
      <w:pPr>
        <w:ind w:firstLine="709"/>
        <w:rPr>
          <w:szCs w:val="28"/>
        </w:rPr>
      </w:pPr>
      <w:r>
        <w:rPr>
          <w:szCs w:val="28"/>
        </w:rPr>
        <w:t xml:space="preserve">- подготовку </w:t>
      </w:r>
      <w:r w:rsidRPr="00B257FC">
        <w:rPr>
          <w:szCs w:val="28"/>
        </w:rPr>
        <w:t>рефератов</w:t>
      </w:r>
      <w:r>
        <w:rPr>
          <w:szCs w:val="28"/>
        </w:rPr>
        <w:t xml:space="preserve"> и презентаций;</w:t>
      </w:r>
    </w:p>
    <w:p w:rsidR="004F5CEE" w:rsidRDefault="004F5CEE" w:rsidP="004F5CEE">
      <w:pPr>
        <w:widowControl w:val="0"/>
        <w:ind w:firstLine="709"/>
        <w:rPr>
          <w:snapToGrid w:val="0"/>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7"/>
        <w:gridCol w:w="6786"/>
        <w:gridCol w:w="1995"/>
      </w:tblGrid>
      <w:tr w:rsidR="004F5CEE" w:rsidRPr="00BF684D" w:rsidTr="00E55A5A">
        <w:trPr>
          <w:trHeight w:hRule="exact" w:val="895"/>
        </w:trPr>
        <w:tc>
          <w:tcPr>
            <w:tcW w:w="567"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pStyle w:val="13"/>
              <w:spacing w:line="240" w:lineRule="auto"/>
              <w:ind w:left="0" w:firstLine="9"/>
              <w:jc w:val="center"/>
              <w:rPr>
                <w:sz w:val="24"/>
                <w:szCs w:val="24"/>
              </w:rPr>
            </w:pPr>
            <w:r w:rsidRPr="00BF684D">
              <w:rPr>
                <w:sz w:val="24"/>
                <w:szCs w:val="24"/>
              </w:rPr>
              <w:t>№</w:t>
            </w:r>
          </w:p>
          <w:p w:rsidR="004F5CEE" w:rsidRPr="00BF684D" w:rsidRDefault="004F5CEE" w:rsidP="00E55A5A">
            <w:pPr>
              <w:pStyle w:val="13"/>
              <w:spacing w:line="240" w:lineRule="auto"/>
              <w:ind w:left="0" w:firstLine="9"/>
              <w:jc w:val="center"/>
              <w:rPr>
                <w:sz w:val="24"/>
                <w:szCs w:val="24"/>
              </w:rPr>
            </w:pPr>
            <w:proofErr w:type="gramStart"/>
            <w:r w:rsidRPr="00BF684D">
              <w:rPr>
                <w:sz w:val="24"/>
                <w:szCs w:val="24"/>
              </w:rPr>
              <w:t>п</w:t>
            </w:r>
            <w:proofErr w:type="gramEnd"/>
            <w:r w:rsidRPr="00BF684D">
              <w:rPr>
                <w:sz w:val="24"/>
                <w:szCs w:val="24"/>
              </w:rPr>
              <w:t>/п</w:t>
            </w:r>
          </w:p>
        </w:tc>
        <w:tc>
          <w:tcPr>
            <w:tcW w:w="6786"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pStyle w:val="13"/>
              <w:spacing w:line="240" w:lineRule="auto"/>
              <w:ind w:left="0" w:firstLine="0"/>
              <w:jc w:val="center"/>
              <w:rPr>
                <w:sz w:val="24"/>
                <w:szCs w:val="24"/>
              </w:rPr>
            </w:pPr>
            <w:r w:rsidRPr="00BF684D">
              <w:rPr>
                <w:sz w:val="24"/>
                <w:szCs w:val="24"/>
              </w:rPr>
              <w:t>Вид самостоятельной работы</w:t>
            </w:r>
          </w:p>
        </w:tc>
        <w:tc>
          <w:tcPr>
            <w:tcW w:w="1995"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pStyle w:val="13"/>
              <w:spacing w:line="240" w:lineRule="auto"/>
              <w:ind w:left="0" w:firstLine="17"/>
              <w:jc w:val="center"/>
              <w:rPr>
                <w:sz w:val="24"/>
                <w:szCs w:val="24"/>
              </w:rPr>
            </w:pPr>
            <w:r w:rsidRPr="00BF684D">
              <w:rPr>
                <w:sz w:val="24"/>
                <w:szCs w:val="24"/>
              </w:rPr>
              <w:t>Объем,</w:t>
            </w:r>
          </w:p>
          <w:p w:rsidR="004F5CEE" w:rsidRPr="00BF684D" w:rsidRDefault="004F5CEE" w:rsidP="00E55A5A">
            <w:pPr>
              <w:pStyle w:val="13"/>
              <w:spacing w:line="240" w:lineRule="auto"/>
              <w:ind w:left="0" w:firstLine="17"/>
              <w:jc w:val="center"/>
              <w:rPr>
                <w:sz w:val="24"/>
                <w:szCs w:val="24"/>
              </w:rPr>
            </w:pPr>
            <w:proofErr w:type="gramStart"/>
            <w:r w:rsidRPr="00BF684D">
              <w:rPr>
                <w:sz w:val="24"/>
                <w:szCs w:val="24"/>
              </w:rPr>
              <w:t>зачетные</w:t>
            </w:r>
            <w:proofErr w:type="gramEnd"/>
            <w:r w:rsidRPr="00BF684D">
              <w:rPr>
                <w:sz w:val="24"/>
                <w:szCs w:val="24"/>
              </w:rPr>
              <w:t xml:space="preserve"> единицы (часы)</w:t>
            </w:r>
          </w:p>
        </w:tc>
      </w:tr>
      <w:tr w:rsidR="004F5CEE" w:rsidRPr="00BF684D" w:rsidTr="00E55A5A">
        <w:trPr>
          <w:trHeight w:hRule="exact" w:val="720"/>
        </w:trPr>
        <w:tc>
          <w:tcPr>
            <w:tcW w:w="567"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pStyle w:val="13"/>
              <w:spacing w:line="240" w:lineRule="auto"/>
              <w:ind w:left="9" w:firstLine="0"/>
              <w:jc w:val="center"/>
              <w:rPr>
                <w:sz w:val="24"/>
                <w:szCs w:val="24"/>
              </w:rPr>
            </w:pPr>
            <w:r w:rsidRPr="00BF684D">
              <w:rPr>
                <w:sz w:val="24"/>
                <w:szCs w:val="24"/>
              </w:rPr>
              <w:t>1</w:t>
            </w:r>
          </w:p>
          <w:p w:rsidR="004F5CEE" w:rsidRPr="00BF684D" w:rsidRDefault="004F5CEE" w:rsidP="00E55A5A">
            <w:pPr>
              <w:pStyle w:val="13"/>
              <w:spacing w:line="240" w:lineRule="auto"/>
              <w:ind w:left="0" w:firstLine="9"/>
              <w:rPr>
                <w:sz w:val="24"/>
                <w:szCs w:val="24"/>
              </w:rPr>
            </w:pPr>
          </w:p>
        </w:tc>
        <w:tc>
          <w:tcPr>
            <w:tcW w:w="6786"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ind w:firstLine="20"/>
              <w:jc w:val="left"/>
              <w:rPr>
                <w:sz w:val="24"/>
                <w:szCs w:val="24"/>
              </w:rPr>
            </w:pPr>
            <w:r w:rsidRPr="00BF684D">
              <w:rPr>
                <w:sz w:val="24"/>
                <w:szCs w:val="24"/>
              </w:rPr>
              <w:t>Самостоятельное изучение теоретического материала, подготовка к семинарским занятиям.</w:t>
            </w:r>
          </w:p>
        </w:tc>
        <w:tc>
          <w:tcPr>
            <w:tcW w:w="1995"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pStyle w:val="13"/>
              <w:spacing w:line="240" w:lineRule="auto"/>
              <w:ind w:left="0" w:firstLine="17"/>
              <w:jc w:val="center"/>
              <w:rPr>
                <w:sz w:val="24"/>
                <w:szCs w:val="24"/>
              </w:rPr>
            </w:pPr>
            <w:r>
              <w:rPr>
                <w:sz w:val="24"/>
                <w:szCs w:val="24"/>
              </w:rPr>
              <w:t>1</w:t>
            </w:r>
            <w:r w:rsidRPr="00BF684D">
              <w:rPr>
                <w:sz w:val="24"/>
                <w:szCs w:val="24"/>
              </w:rPr>
              <w:t>,</w:t>
            </w:r>
            <w:r>
              <w:rPr>
                <w:sz w:val="24"/>
                <w:szCs w:val="24"/>
              </w:rPr>
              <w:t>11</w:t>
            </w:r>
            <w:r w:rsidRPr="00BF684D">
              <w:rPr>
                <w:sz w:val="24"/>
                <w:szCs w:val="24"/>
              </w:rPr>
              <w:t xml:space="preserve"> (</w:t>
            </w:r>
            <w:r>
              <w:rPr>
                <w:sz w:val="24"/>
                <w:szCs w:val="24"/>
              </w:rPr>
              <w:t>40</w:t>
            </w:r>
            <w:r w:rsidRPr="00BF684D">
              <w:rPr>
                <w:sz w:val="24"/>
                <w:szCs w:val="24"/>
              </w:rPr>
              <w:t>)</w:t>
            </w:r>
          </w:p>
        </w:tc>
      </w:tr>
      <w:tr w:rsidR="004F5CEE" w:rsidRPr="00BF684D" w:rsidTr="00E55A5A">
        <w:trPr>
          <w:trHeight w:hRule="exact" w:val="720"/>
        </w:trPr>
        <w:tc>
          <w:tcPr>
            <w:tcW w:w="567"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pStyle w:val="13"/>
              <w:spacing w:line="240" w:lineRule="auto"/>
              <w:ind w:left="9" w:firstLine="0"/>
              <w:jc w:val="center"/>
              <w:rPr>
                <w:sz w:val="24"/>
                <w:szCs w:val="24"/>
              </w:rPr>
            </w:pPr>
            <w:r w:rsidRPr="00BF684D">
              <w:rPr>
                <w:sz w:val="24"/>
                <w:szCs w:val="24"/>
              </w:rPr>
              <w:t>2</w:t>
            </w:r>
          </w:p>
        </w:tc>
        <w:tc>
          <w:tcPr>
            <w:tcW w:w="6786"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ind w:firstLine="20"/>
              <w:jc w:val="left"/>
              <w:rPr>
                <w:sz w:val="24"/>
                <w:szCs w:val="24"/>
              </w:rPr>
            </w:pPr>
            <w:r w:rsidRPr="00BF684D">
              <w:rPr>
                <w:sz w:val="24"/>
                <w:szCs w:val="24"/>
              </w:rPr>
              <w:t xml:space="preserve">Подготовка рефератов </w:t>
            </w:r>
            <w:r>
              <w:rPr>
                <w:sz w:val="24"/>
                <w:szCs w:val="24"/>
              </w:rPr>
              <w:t xml:space="preserve">и презентаций </w:t>
            </w:r>
            <w:r w:rsidRPr="00BF684D">
              <w:rPr>
                <w:sz w:val="24"/>
                <w:szCs w:val="24"/>
              </w:rPr>
              <w:t>по теме занятий</w:t>
            </w:r>
          </w:p>
        </w:tc>
        <w:tc>
          <w:tcPr>
            <w:tcW w:w="1995" w:type="dxa"/>
            <w:tcBorders>
              <w:top w:val="single" w:sz="6" w:space="0" w:color="auto"/>
              <w:left w:val="single" w:sz="6" w:space="0" w:color="auto"/>
              <w:bottom w:val="single" w:sz="6" w:space="0" w:color="auto"/>
              <w:right w:val="single" w:sz="6" w:space="0" w:color="auto"/>
            </w:tcBorders>
          </w:tcPr>
          <w:p w:rsidR="004F5CEE" w:rsidRPr="00BF684D" w:rsidRDefault="004F5CEE" w:rsidP="00E55A5A">
            <w:pPr>
              <w:pStyle w:val="13"/>
              <w:spacing w:line="240" w:lineRule="auto"/>
              <w:ind w:left="0" w:firstLine="17"/>
              <w:jc w:val="center"/>
              <w:rPr>
                <w:sz w:val="24"/>
                <w:szCs w:val="24"/>
              </w:rPr>
            </w:pPr>
            <w:r w:rsidRPr="00BF684D">
              <w:rPr>
                <w:sz w:val="24"/>
                <w:szCs w:val="24"/>
              </w:rPr>
              <w:t xml:space="preserve">0,22 (8) </w:t>
            </w:r>
          </w:p>
        </w:tc>
      </w:tr>
    </w:tbl>
    <w:p w:rsidR="004F5CEE" w:rsidRDefault="004F5CEE" w:rsidP="004F5CEE">
      <w:pPr>
        <w:widowControl w:val="0"/>
        <w:ind w:firstLine="709"/>
        <w:rPr>
          <w:snapToGrid w:val="0"/>
          <w:szCs w:val="24"/>
        </w:rPr>
      </w:pPr>
    </w:p>
    <w:p w:rsidR="00ED5BF1" w:rsidRPr="00F55C18" w:rsidRDefault="00ED5BF1" w:rsidP="00ED5BF1">
      <w:pPr>
        <w:ind w:firstLine="709"/>
        <w:rPr>
          <w:szCs w:val="28"/>
        </w:rPr>
      </w:pPr>
      <w:r w:rsidRPr="00F55C18">
        <w:rPr>
          <w:szCs w:val="28"/>
        </w:rPr>
        <w:t>Студентам обеспечен свободный доступ к личному кабинету преподавателя на сайте Института фундаментальной биологии и биотехнологии (</w:t>
      </w:r>
      <w:hyperlink r:id="rId13" w:tgtFrame="_blank" w:tooltip="http://bio.sfu-kras.ru/?page=445" w:history="1">
        <w:r w:rsidRPr="00F55C18">
          <w:rPr>
            <w:rStyle w:val="af6"/>
            <w:szCs w:val="28"/>
          </w:rPr>
          <w:t>http://bio.sfu-kras.ru/?page=445</w:t>
        </w:r>
      </w:hyperlink>
      <w:r w:rsidRPr="00F55C18">
        <w:rPr>
          <w:szCs w:val="28"/>
        </w:rPr>
        <w:t>). В личном кабинете размещаются презентации, учебно-методические материалы, промежуточные задания и вопросы к экзамену. Так же в личном кабинете организуется обмен материалами и консультации при с</w:t>
      </w:r>
      <w:r>
        <w:rPr>
          <w:szCs w:val="28"/>
        </w:rPr>
        <w:t>амостоятельной работе студентов</w:t>
      </w:r>
      <w:r w:rsidRPr="00F55C18">
        <w:rPr>
          <w:szCs w:val="28"/>
        </w:rPr>
        <w:t>.</w:t>
      </w:r>
    </w:p>
    <w:p w:rsidR="00CB6FA2" w:rsidRPr="00A44BA3" w:rsidRDefault="003B7BA2" w:rsidP="003B7BA2">
      <w:pPr>
        <w:pStyle w:val="2"/>
      </w:pPr>
      <w:bookmarkStart w:id="27" w:name="_Toc352446350"/>
      <w:r>
        <w:lastRenderedPageBreak/>
        <w:t xml:space="preserve">7.1 </w:t>
      </w:r>
      <w:r w:rsidR="00CB6FA2" w:rsidRPr="00A44BA3">
        <w:t>Перечень тем теоретического цикла для самостоятельного изучения:</w:t>
      </w:r>
      <w:bookmarkEnd w:id="27"/>
    </w:p>
    <w:p w:rsidR="00CB6FA2" w:rsidRPr="00CB6FA2" w:rsidRDefault="00CB6FA2" w:rsidP="00CB6FA2">
      <w:pPr>
        <w:tabs>
          <w:tab w:val="right" w:leader="dot" w:pos="9911"/>
        </w:tabs>
        <w:ind w:firstLine="720"/>
        <w:rPr>
          <w:caps/>
          <w:spacing w:val="-2"/>
          <w:szCs w:val="28"/>
        </w:rPr>
      </w:pPr>
    </w:p>
    <w:p w:rsidR="00CB6FA2" w:rsidRPr="00CB6FA2" w:rsidRDefault="00CB6FA2" w:rsidP="00CB6FA2">
      <w:pPr>
        <w:widowControl w:val="0"/>
        <w:autoSpaceDE w:val="0"/>
        <w:autoSpaceDN w:val="0"/>
        <w:adjustRightInd w:val="0"/>
        <w:ind w:firstLine="709"/>
        <w:rPr>
          <w:b/>
          <w:szCs w:val="28"/>
        </w:rPr>
      </w:pPr>
      <w:r w:rsidRPr="00CB6FA2">
        <w:rPr>
          <w:b/>
          <w:szCs w:val="28"/>
        </w:rPr>
        <w:t xml:space="preserve">Модуль 1: Общие вопросы учения об антибиотиках </w:t>
      </w:r>
    </w:p>
    <w:p w:rsidR="00CB6FA2" w:rsidRPr="00CB6FA2" w:rsidRDefault="00CB6FA2" w:rsidP="00CB6FA2">
      <w:pPr>
        <w:tabs>
          <w:tab w:val="left" w:pos="1276"/>
        </w:tabs>
        <w:ind w:firstLine="709"/>
        <w:rPr>
          <w:szCs w:val="28"/>
        </w:rPr>
      </w:pPr>
      <w:r w:rsidRPr="00CB6FA2">
        <w:rPr>
          <w:szCs w:val="28"/>
        </w:rPr>
        <w:t>1.1. Краткая историческая справка о развитии учения об антибиотиках. Значение микробного антагонизма для образования антибиотических веществ</w:t>
      </w:r>
    </w:p>
    <w:p w:rsidR="00CB6FA2" w:rsidRPr="00CB6FA2" w:rsidRDefault="00CB6FA2" w:rsidP="00CB6FA2">
      <w:pPr>
        <w:widowControl w:val="0"/>
        <w:autoSpaceDE w:val="0"/>
        <w:autoSpaceDN w:val="0"/>
        <w:adjustRightInd w:val="0"/>
        <w:ind w:firstLine="709"/>
        <w:rPr>
          <w:szCs w:val="28"/>
        </w:rPr>
      </w:pPr>
      <w:r w:rsidRPr="00CB6FA2">
        <w:rPr>
          <w:szCs w:val="28"/>
        </w:rPr>
        <w:t>1.2.</w:t>
      </w:r>
      <w:r>
        <w:rPr>
          <w:szCs w:val="28"/>
        </w:rPr>
        <w:t xml:space="preserve"> </w:t>
      </w:r>
      <w:r w:rsidRPr="00CB6FA2">
        <w:rPr>
          <w:szCs w:val="28"/>
        </w:rPr>
        <w:t>Антибиотическая продуктивность организмов. Единицы биологической активности антибиотиков</w:t>
      </w:r>
    </w:p>
    <w:p w:rsidR="00CB6FA2" w:rsidRPr="00CB6FA2" w:rsidRDefault="00CB6FA2" w:rsidP="00CB6FA2">
      <w:pPr>
        <w:widowControl w:val="0"/>
        <w:tabs>
          <w:tab w:val="left" w:pos="1276"/>
        </w:tabs>
        <w:autoSpaceDE w:val="0"/>
        <w:autoSpaceDN w:val="0"/>
        <w:adjustRightInd w:val="0"/>
        <w:ind w:left="709"/>
        <w:rPr>
          <w:szCs w:val="28"/>
        </w:rPr>
      </w:pPr>
      <w:r w:rsidRPr="00CB6FA2">
        <w:rPr>
          <w:szCs w:val="28"/>
        </w:rPr>
        <w:t>1.3.</w:t>
      </w:r>
      <w:r>
        <w:rPr>
          <w:szCs w:val="28"/>
        </w:rPr>
        <w:t xml:space="preserve"> </w:t>
      </w:r>
      <w:r w:rsidRPr="00CB6FA2">
        <w:rPr>
          <w:szCs w:val="28"/>
        </w:rPr>
        <w:t xml:space="preserve">Классификации антибиотиков по химическому строению </w:t>
      </w:r>
    </w:p>
    <w:p w:rsidR="00CB6FA2" w:rsidRPr="00ED5BF1" w:rsidRDefault="00CB6FA2" w:rsidP="00CB6FA2">
      <w:pPr>
        <w:widowControl w:val="0"/>
        <w:autoSpaceDE w:val="0"/>
        <w:autoSpaceDN w:val="0"/>
        <w:adjustRightInd w:val="0"/>
        <w:ind w:left="709"/>
        <w:rPr>
          <w:i/>
          <w:szCs w:val="28"/>
        </w:rPr>
      </w:pPr>
      <w:r w:rsidRPr="00ED5BF1">
        <w:rPr>
          <w:i/>
          <w:szCs w:val="28"/>
        </w:rPr>
        <w:t>Вопросы для самоподготовки</w:t>
      </w:r>
    </w:p>
    <w:p w:rsidR="00CB6FA2" w:rsidRPr="00CB6FA2" w:rsidRDefault="00CB6FA2" w:rsidP="00CB6FA2">
      <w:pPr>
        <w:widowControl w:val="0"/>
        <w:autoSpaceDE w:val="0"/>
        <w:autoSpaceDN w:val="0"/>
        <w:adjustRightInd w:val="0"/>
        <w:ind w:firstLine="709"/>
        <w:rPr>
          <w:szCs w:val="28"/>
        </w:rPr>
      </w:pPr>
      <w:r w:rsidRPr="00CB6FA2">
        <w:rPr>
          <w:szCs w:val="28"/>
        </w:rPr>
        <w:t xml:space="preserve">1. Определить формы микробного антагонизма. </w:t>
      </w:r>
    </w:p>
    <w:p w:rsidR="00CB6FA2" w:rsidRPr="00CB6FA2" w:rsidRDefault="00CB6FA2" w:rsidP="00CB6FA2">
      <w:pPr>
        <w:widowControl w:val="0"/>
        <w:autoSpaceDE w:val="0"/>
        <w:autoSpaceDN w:val="0"/>
        <w:adjustRightInd w:val="0"/>
        <w:ind w:firstLine="709"/>
        <w:rPr>
          <w:szCs w:val="28"/>
        </w:rPr>
      </w:pPr>
      <w:r w:rsidRPr="00CB6FA2">
        <w:rPr>
          <w:szCs w:val="28"/>
        </w:rPr>
        <w:t xml:space="preserve">2. Объективные причины поиска и изучения новых антибиотиков. </w:t>
      </w:r>
    </w:p>
    <w:p w:rsidR="00CB6FA2" w:rsidRPr="00CB6FA2" w:rsidRDefault="00CB6FA2" w:rsidP="00CB6FA2">
      <w:pPr>
        <w:widowControl w:val="0"/>
        <w:autoSpaceDE w:val="0"/>
        <w:autoSpaceDN w:val="0"/>
        <w:adjustRightInd w:val="0"/>
        <w:ind w:firstLine="709"/>
        <w:rPr>
          <w:szCs w:val="28"/>
        </w:rPr>
      </w:pPr>
      <w:r w:rsidRPr="00CB6FA2">
        <w:rPr>
          <w:szCs w:val="28"/>
        </w:rPr>
        <w:t>3.</w:t>
      </w:r>
      <w:r>
        <w:rPr>
          <w:szCs w:val="28"/>
        </w:rPr>
        <w:t xml:space="preserve"> </w:t>
      </w:r>
      <w:r w:rsidRPr="00CB6FA2">
        <w:rPr>
          <w:szCs w:val="28"/>
        </w:rPr>
        <w:t xml:space="preserve">Единицы биологической активности антибиотиков. </w:t>
      </w:r>
    </w:p>
    <w:p w:rsidR="00CB6FA2" w:rsidRPr="00CB6FA2" w:rsidRDefault="00CB6FA2" w:rsidP="00CB6FA2">
      <w:pPr>
        <w:widowControl w:val="0"/>
        <w:autoSpaceDE w:val="0"/>
        <w:autoSpaceDN w:val="0"/>
        <w:adjustRightInd w:val="0"/>
        <w:ind w:firstLine="709"/>
        <w:rPr>
          <w:szCs w:val="28"/>
        </w:rPr>
      </w:pPr>
      <w:r w:rsidRPr="00CB6FA2">
        <w:rPr>
          <w:szCs w:val="28"/>
        </w:rPr>
        <w:t xml:space="preserve">4. Что такое антибиотическая продуктивность микроорганизмов? </w:t>
      </w:r>
    </w:p>
    <w:p w:rsidR="00CB6FA2" w:rsidRPr="00CB6FA2" w:rsidRDefault="00CB6FA2" w:rsidP="00CB6FA2">
      <w:pPr>
        <w:widowControl w:val="0"/>
        <w:autoSpaceDE w:val="0"/>
        <w:autoSpaceDN w:val="0"/>
        <w:adjustRightInd w:val="0"/>
        <w:ind w:firstLine="709"/>
        <w:rPr>
          <w:b/>
          <w:szCs w:val="28"/>
        </w:rPr>
      </w:pPr>
      <w:r w:rsidRPr="00CB6FA2">
        <w:rPr>
          <w:szCs w:val="28"/>
        </w:rPr>
        <w:t>5. Изложить принципы классификации антибиотиков.</w:t>
      </w:r>
      <w:r w:rsidRPr="00CB6FA2">
        <w:rPr>
          <w:b/>
          <w:szCs w:val="28"/>
        </w:rPr>
        <w:t xml:space="preserve"> </w:t>
      </w:r>
    </w:p>
    <w:p w:rsidR="00CB6FA2" w:rsidRPr="00CB6FA2" w:rsidRDefault="00CB6FA2" w:rsidP="00CB6FA2">
      <w:pPr>
        <w:widowControl w:val="0"/>
        <w:autoSpaceDE w:val="0"/>
        <w:autoSpaceDN w:val="0"/>
        <w:adjustRightInd w:val="0"/>
        <w:ind w:firstLine="709"/>
        <w:rPr>
          <w:b/>
          <w:szCs w:val="28"/>
        </w:rPr>
      </w:pPr>
      <w:r w:rsidRPr="00CB6FA2">
        <w:rPr>
          <w:b/>
          <w:szCs w:val="28"/>
        </w:rPr>
        <w:t>Модуль 2: Выделение и условия культивирования продуцентов антибиотических веществ.</w:t>
      </w:r>
    </w:p>
    <w:p w:rsidR="00CB6FA2" w:rsidRPr="00CB6FA2" w:rsidRDefault="00CB6FA2" w:rsidP="00CB6FA2">
      <w:pPr>
        <w:widowControl w:val="0"/>
        <w:autoSpaceDE w:val="0"/>
        <w:autoSpaceDN w:val="0"/>
        <w:adjustRightInd w:val="0"/>
        <w:ind w:left="709"/>
        <w:rPr>
          <w:szCs w:val="28"/>
        </w:rPr>
      </w:pPr>
      <w:r w:rsidRPr="00CB6FA2">
        <w:rPr>
          <w:szCs w:val="28"/>
        </w:rPr>
        <w:t>2.1.</w:t>
      </w:r>
      <w:r>
        <w:rPr>
          <w:szCs w:val="28"/>
        </w:rPr>
        <w:t xml:space="preserve"> </w:t>
      </w:r>
      <w:r w:rsidRPr="00CB6FA2">
        <w:rPr>
          <w:szCs w:val="28"/>
        </w:rPr>
        <w:t xml:space="preserve">Питательные среды для культивирования микроорганизмов – продуцентов антибиотических веществ </w:t>
      </w:r>
    </w:p>
    <w:p w:rsidR="00CB6FA2" w:rsidRPr="00CB6FA2" w:rsidRDefault="00CB6FA2" w:rsidP="00CB6FA2">
      <w:pPr>
        <w:widowControl w:val="0"/>
        <w:autoSpaceDE w:val="0"/>
        <w:autoSpaceDN w:val="0"/>
        <w:adjustRightInd w:val="0"/>
        <w:ind w:left="709"/>
        <w:rPr>
          <w:szCs w:val="28"/>
        </w:rPr>
      </w:pPr>
      <w:r w:rsidRPr="00CB6FA2">
        <w:rPr>
          <w:szCs w:val="28"/>
        </w:rPr>
        <w:t>2.2.</w:t>
      </w:r>
      <w:r>
        <w:rPr>
          <w:szCs w:val="28"/>
        </w:rPr>
        <w:t xml:space="preserve"> </w:t>
      </w:r>
      <w:proofErr w:type="spellStart"/>
      <w:r w:rsidRPr="00CB6FA2">
        <w:rPr>
          <w:szCs w:val="28"/>
        </w:rPr>
        <w:t>Использхование</w:t>
      </w:r>
      <w:proofErr w:type="spellEnd"/>
      <w:r w:rsidRPr="00CB6FA2">
        <w:rPr>
          <w:szCs w:val="28"/>
        </w:rPr>
        <w:t xml:space="preserve"> ассоциаций микроорганизмов при биосинтезе антибиотиков </w:t>
      </w:r>
    </w:p>
    <w:p w:rsidR="00CB6FA2" w:rsidRPr="00CB6FA2" w:rsidRDefault="00CB6FA2" w:rsidP="00CB6FA2">
      <w:pPr>
        <w:widowControl w:val="0"/>
        <w:autoSpaceDE w:val="0"/>
        <w:autoSpaceDN w:val="0"/>
        <w:adjustRightInd w:val="0"/>
        <w:ind w:left="709"/>
        <w:rPr>
          <w:b/>
          <w:szCs w:val="28"/>
        </w:rPr>
      </w:pPr>
      <w:r w:rsidRPr="00CB6FA2">
        <w:rPr>
          <w:szCs w:val="28"/>
        </w:rPr>
        <w:t>2.3.</w:t>
      </w:r>
      <w:r>
        <w:rPr>
          <w:szCs w:val="28"/>
        </w:rPr>
        <w:t xml:space="preserve"> </w:t>
      </w:r>
      <w:r w:rsidRPr="00CB6FA2">
        <w:rPr>
          <w:szCs w:val="28"/>
        </w:rPr>
        <w:t>Двухфазный характер развития продуцентов антибиотиков</w:t>
      </w:r>
      <w:r w:rsidRPr="00CB6FA2">
        <w:rPr>
          <w:b/>
          <w:szCs w:val="28"/>
        </w:rPr>
        <w:t xml:space="preserve"> </w:t>
      </w:r>
    </w:p>
    <w:p w:rsidR="00CB6FA2" w:rsidRPr="00ED5BF1" w:rsidRDefault="00CB6FA2" w:rsidP="00CB6FA2">
      <w:pPr>
        <w:widowControl w:val="0"/>
        <w:autoSpaceDE w:val="0"/>
        <w:autoSpaceDN w:val="0"/>
        <w:adjustRightInd w:val="0"/>
        <w:ind w:left="709"/>
        <w:rPr>
          <w:i/>
          <w:szCs w:val="28"/>
        </w:rPr>
      </w:pPr>
      <w:r w:rsidRPr="00ED5BF1">
        <w:rPr>
          <w:i/>
          <w:szCs w:val="28"/>
        </w:rPr>
        <w:t>Вопросы для самоподготовки</w:t>
      </w:r>
    </w:p>
    <w:p w:rsidR="00CB6FA2" w:rsidRPr="00CB6FA2" w:rsidRDefault="00CB6FA2" w:rsidP="00CB6FA2">
      <w:pPr>
        <w:widowControl w:val="0"/>
        <w:autoSpaceDE w:val="0"/>
        <w:autoSpaceDN w:val="0"/>
        <w:adjustRightInd w:val="0"/>
        <w:ind w:firstLine="709"/>
        <w:rPr>
          <w:szCs w:val="28"/>
        </w:rPr>
      </w:pPr>
      <w:r w:rsidRPr="00CB6FA2">
        <w:rPr>
          <w:szCs w:val="28"/>
        </w:rPr>
        <w:t>1.</w:t>
      </w:r>
      <w:r>
        <w:rPr>
          <w:szCs w:val="28"/>
        </w:rPr>
        <w:t xml:space="preserve"> </w:t>
      </w:r>
      <w:r w:rsidRPr="00CB6FA2">
        <w:rPr>
          <w:szCs w:val="28"/>
        </w:rPr>
        <w:t xml:space="preserve">Указать, условия необходимые для образования </w:t>
      </w:r>
      <w:r w:rsidR="00ED5BF1" w:rsidRPr="00CB6FA2">
        <w:rPr>
          <w:szCs w:val="28"/>
        </w:rPr>
        <w:t>микроорганизмами антибиотических</w:t>
      </w:r>
      <w:r w:rsidRPr="00CB6FA2">
        <w:rPr>
          <w:szCs w:val="28"/>
        </w:rPr>
        <w:t xml:space="preserve"> веществ.</w:t>
      </w:r>
    </w:p>
    <w:p w:rsidR="00CB6FA2" w:rsidRPr="00CB6FA2" w:rsidRDefault="00CB6FA2" w:rsidP="00CB6FA2">
      <w:pPr>
        <w:widowControl w:val="0"/>
        <w:autoSpaceDE w:val="0"/>
        <w:autoSpaceDN w:val="0"/>
        <w:adjustRightInd w:val="0"/>
        <w:ind w:firstLine="709"/>
        <w:rPr>
          <w:szCs w:val="28"/>
        </w:rPr>
      </w:pPr>
      <w:r w:rsidRPr="00CB6FA2">
        <w:rPr>
          <w:szCs w:val="28"/>
        </w:rPr>
        <w:t>2.</w:t>
      </w:r>
      <w:r>
        <w:rPr>
          <w:szCs w:val="28"/>
        </w:rPr>
        <w:t xml:space="preserve"> </w:t>
      </w:r>
      <w:r w:rsidRPr="00CB6FA2">
        <w:rPr>
          <w:szCs w:val="28"/>
        </w:rPr>
        <w:t xml:space="preserve">Дать характеристику питательных сред для культивирования микроорганизмов, указать их значение в образовании антибиотиков. </w:t>
      </w:r>
    </w:p>
    <w:p w:rsidR="00CB6FA2" w:rsidRPr="00CB6FA2" w:rsidRDefault="00CB6FA2" w:rsidP="00CB6FA2">
      <w:pPr>
        <w:widowControl w:val="0"/>
        <w:autoSpaceDE w:val="0"/>
        <w:autoSpaceDN w:val="0"/>
        <w:adjustRightInd w:val="0"/>
        <w:ind w:firstLine="709"/>
        <w:rPr>
          <w:szCs w:val="28"/>
        </w:rPr>
      </w:pPr>
      <w:r w:rsidRPr="00CB6FA2">
        <w:rPr>
          <w:szCs w:val="28"/>
        </w:rPr>
        <w:t xml:space="preserve">3. Роль источников углерода, азота и других компонентов сред в образовании антибиотиков. </w:t>
      </w:r>
    </w:p>
    <w:p w:rsidR="00CB6FA2" w:rsidRPr="00CB6FA2" w:rsidRDefault="00CB6FA2" w:rsidP="00CB6FA2">
      <w:pPr>
        <w:widowControl w:val="0"/>
        <w:autoSpaceDE w:val="0"/>
        <w:autoSpaceDN w:val="0"/>
        <w:adjustRightInd w:val="0"/>
        <w:ind w:firstLine="709"/>
        <w:rPr>
          <w:szCs w:val="28"/>
        </w:rPr>
      </w:pPr>
      <w:r w:rsidRPr="00CB6FA2">
        <w:rPr>
          <w:szCs w:val="28"/>
        </w:rPr>
        <w:t xml:space="preserve">4. Микроэлементы и их роль в образовании антибиотиков. </w:t>
      </w:r>
    </w:p>
    <w:p w:rsidR="00CB6FA2" w:rsidRPr="00CB6FA2" w:rsidRDefault="00CB6FA2" w:rsidP="00CB6FA2">
      <w:pPr>
        <w:widowControl w:val="0"/>
        <w:autoSpaceDE w:val="0"/>
        <w:autoSpaceDN w:val="0"/>
        <w:adjustRightInd w:val="0"/>
        <w:ind w:firstLine="709"/>
        <w:rPr>
          <w:szCs w:val="28"/>
        </w:rPr>
      </w:pPr>
      <w:r w:rsidRPr="00CB6FA2">
        <w:rPr>
          <w:szCs w:val="28"/>
        </w:rPr>
        <w:t xml:space="preserve">5. Влияние физических и физико-химических факторов на процесс образования антибиотиков. </w:t>
      </w:r>
    </w:p>
    <w:p w:rsidR="00CB6FA2" w:rsidRPr="00CB6FA2" w:rsidRDefault="00CB6FA2" w:rsidP="00CB6FA2">
      <w:pPr>
        <w:widowControl w:val="0"/>
        <w:autoSpaceDE w:val="0"/>
        <w:autoSpaceDN w:val="0"/>
        <w:adjustRightInd w:val="0"/>
        <w:ind w:firstLine="709"/>
        <w:rPr>
          <w:szCs w:val="28"/>
        </w:rPr>
      </w:pPr>
      <w:r w:rsidRPr="00CB6FA2">
        <w:rPr>
          <w:szCs w:val="28"/>
        </w:rPr>
        <w:t xml:space="preserve">6. Двухфазный характер развития микроорганизмов и процесс биосинтеза антибиотиков. </w:t>
      </w:r>
    </w:p>
    <w:p w:rsidR="00CB6FA2" w:rsidRPr="00CB6FA2" w:rsidRDefault="00CB6FA2" w:rsidP="00CB6FA2">
      <w:pPr>
        <w:widowControl w:val="0"/>
        <w:autoSpaceDE w:val="0"/>
        <w:autoSpaceDN w:val="0"/>
        <w:adjustRightInd w:val="0"/>
        <w:ind w:firstLine="709"/>
        <w:rPr>
          <w:szCs w:val="28"/>
        </w:rPr>
      </w:pPr>
      <w:r w:rsidRPr="00CB6FA2">
        <w:rPr>
          <w:szCs w:val="28"/>
        </w:rPr>
        <w:t xml:space="preserve">7. Значение совместного культивирования микроорганизмов в процессе биосинтеза антибиотиков. </w:t>
      </w:r>
    </w:p>
    <w:p w:rsidR="00CB6FA2" w:rsidRPr="00CB6FA2" w:rsidRDefault="00CB6FA2" w:rsidP="00CB6FA2">
      <w:pPr>
        <w:widowControl w:val="0"/>
        <w:autoSpaceDE w:val="0"/>
        <w:autoSpaceDN w:val="0"/>
        <w:adjustRightInd w:val="0"/>
        <w:ind w:firstLine="709"/>
        <w:rPr>
          <w:b/>
          <w:szCs w:val="28"/>
        </w:rPr>
      </w:pPr>
      <w:r w:rsidRPr="00CB6FA2">
        <w:rPr>
          <w:b/>
          <w:szCs w:val="28"/>
        </w:rPr>
        <w:t>Модуль 3: Характеристика основных групп антибактериальных препаратов</w:t>
      </w:r>
    </w:p>
    <w:p w:rsidR="00CB6FA2" w:rsidRPr="00CB6FA2" w:rsidRDefault="00CB6FA2" w:rsidP="00CB6FA2">
      <w:pPr>
        <w:widowControl w:val="0"/>
        <w:autoSpaceDE w:val="0"/>
        <w:autoSpaceDN w:val="0"/>
        <w:adjustRightInd w:val="0"/>
        <w:ind w:firstLine="709"/>
        <w:rPr>
          <w:rFonts w:eastAsia="TimesNewRoman"/>
          <w:szCs w:val="28"/>
          <w:lang w:eastAsia="en-US"/>
        </w:rPr>
      </w:pPr>
      <w:r w:rsidRPr="00CB6FA2">
        <w:rPr>
          <w:szCs w:val="28"/>
        </w:rPr>
        <w:t xml:space="preserve">Раздел </w:t>
      </w:r>
      <w:r w:rsidRPr="00CB6FA2">
        <w:rPr>
          <w:rFonts w:eastAsia="TimesNewRoman"/>
          <w:szCs w:val="28"/>
          <w:lang w:eastAsia="en-US"/>
        </w:rPr>
        <w:t>3.1. Классификация бета-</w:t>
      </w:r>
      <w:proofErr w:type="spellStart"/>
      <w:r w:rsidRPr="00CB6FA2">
        <w:rPr>
          <w:rFonts w:eastAsia="TimesNewRoman"/>
          <w:szCs w:val="28"/>
          <w:lang w:eastAsia="en-US"/>
        </w:rPr>
        <w:t>лактамных</w:t>
      </w:r>
      <w:proofErr w:type="spellEnd"/>
      <w:r w:rsidRPr="00CB6FA2">
        <w:rPr>
          <w:rFonts w:eastAsia="TimesNewRoman"/>
          <w:szCs w:val="28"/>
          <w:lang w:eastAsia="en-US"/>
        </w:rPr>
        <w:t xml:space="preserve"> антибиотиков. </w:t>
      </w:r>
      <w:proofErr w:type="spellStart"/>
      <w:r w:rsidRPr="00CB6FA2">
        <w:rPr>
          <w:rFonts w:eastAsia="TimesNewRoman"/>
          <w:szCs w:val="28"/>
          <w:lang w:eastAsia="en-US"/>
        </w:rPr>
        <w:t>Карбапенемы</w:t>
      </w:r>
      <w:proofErr w:type="spellEnd"/>
      <w:r w:rsidRPr="00CB6FA2">
        <w:rPr>
          <w:rFonts w:eastAsia="TimesNewRoman"/>
          <w:szCs w:val="28"/>
          <w:lang w:eastAsia="en-US"/>
        </w:rPr>
        <w:t xml:space="preserve">, </w:t>
      </w:r>
      <w:proofErr w:type="spellStart"/>
      <w:r w:rsidRPr="00CB6FA2">
        <w:rPr>
          <w:rFonts w:eastAsia="TimesNewRoman"/>
          <w:szCs w:val="28"/>
          <w:lang w:eastAsia="en-US"/>
        </w:rPr>
        <w:t>монобактамы</w:t>
      </w:r>
      <w:proofErr w:type="spellEnd"/>
      <w:r w:rsidRPr="00CB6FA2">
        <w:rPr>
          <w:rFonts w:eastAsia="TimesNewRoman"/>
          <w:szCs w:val="28"/>
          <w:lang w:eastAsia="en-US"/>
        </w:rPr>
        <w:t>.</w:t>
      </w:r>
    </w:p>
    <w:p w:rsidR="00CB6FA2" w:rsidRPr="00CB6FA2" w:rsidRDefault="00CB6FA2" w:rsidP="00CB6FA2">
      <w:pPr>
        <w:widowControl w:val="0"/>
        <w:autoSpaceDE w:val="0"/>
        <w:autoSpaceDN w:val="0"/>
        <w:adjustRightInd w:val="0"/>
        <w:ind w:firstLine="709"/>
        <w:rPr>
          <w:b/>
          <w:szCs w:val="28"/>
        </w:rPr>
      </w:pPr>
      <w:r w:rsidRPr="00CB6FA2">
        <w:rPr>
          <w:szCs w:val="28"/>
        </w:rPr>
        <w:t xml:space="preserve">Раздел </w:t>
      </w:r>
      <w:r w:rsidRPr="00CB6FA2">
        <w:rPr>
          <w:rFonts w:eastAsia="TimesNewRoman"/>
          <w:szCs w:val="28"/>
          <w:lang w:eastAsia="en-US"/>
        </w:rPr>
        <w:t>3.2.</w:t>
      </w:r>
      <w:r>
        <w:rPr>
          <w:rFonts w:eastAsia="TimesNewRoman"/>
          <w:szCs w:val="28"/>
          <w:lang w:eastAsia="en-US"/>
        </w:rPr>
        <w:t xml:space="preserve"> </w:t>
      </w:r>
      <w:proofErr w:type="spellStart"/>
      <w:r w:rsidRPr="00CB6FA2">
        <w:rPr>
          <w:rFonts w:eastAsia="TimesNewRoman"/>
          <w:szCs w:val="28"/>
          <w:lang w:eastAsia="en-US"/>
        </w:rPr>
        <w:t>Ингимбиторзащищенные</w:t>
      </w:r>
      <w:proofErr w:type="spellEnd"/>
      <w:r w:rsidRPr="00CB6FA2">
        <w:rPr>
          <w:rFonts w:eastAsia="TimesNewRoman"/>
          <w:szCs w:val="28"/>
          <w:lang w:eastAsia="en-US"/>
        </w:rPr>
        <w:t xml:space="preserve"> бета-лактамы </w:t>
      </w:r>
    </w:p>
    <w:p w:rsidR="00CB6FA2" w:rsidRPr="00CB6FA2" w:rsidRDefault="00CB6FA2" w:rsidP="00CB6FA2">
      <w:pPr>
        <w:autoSpaceDE w:val="0"/>
        <w:autoSpaceDN w:val="0"/>
        <w:adjustRightInd w:val="0"/>
        <w:ind w:firstLine="709"/>
        <w:rPr>
          <w:rFonts w:eastAsia="TimesNewRoman"/>
          <w:szCs w:val="28"/>
          <w:lang w:eastAsia="en-US"/>
        </w:rPr>
      </w:pPr>
      <w:r w:rsidRPr="00CB6FA2">
        <w:rPr>
          <w:szCs w:val="28"/>
        </w:rPr>
        <w:t xml:space="preserve">Раздел </w:t>
      </w:r>
      <w:r w:rsidRPr="00CB6FA2">
        <w:rPr>
          <w:rFonts w:eastAsia="TimesNewRoman"/>
          <w:szCs w:val="28"/>
          <w:lang w:eastAsia="en-US"/>
        </w:rPr>
        <w:t>3.3.</w:t>
      </w:r>
      <w:r>
        <w:rPr>
          <w:rFonts w:eastAsia="TimesNewRoman"/>
          <w:szCs w:val="28"/>
          <w:lang w:eastAsia="en-US"/>
        </w:rPr>
        <w:t xml:space="preserve"> </w:t>
      </w:r>
      <w:proofErr w:type="spellStart"/>
      <w:r w:rsidRPr="00CB6FA2">
        <w:rPr>
          <w:rFonts w:eastAsia="TimesNewRoman"/>
          <w:szCs w:val="28"/>
          <w:lang w:eastAsia="en-US"/>
        </w:rPr>
        <w:t>Аминогликозидные</w:t>
      </w:r>
      <w:proofErr w:type="spellEnd"/>
      <w:r w:rsidRPr="00CB6FA2">
        <w:rPr>
          <w:rFonts w:eastAsia="TimesNewRoman"/>
          <w:szCs w:val="28"/>
          <w:lang w:eastAsia="en-US"/>
        </w:rPr>
        <w:t xml:space="preserve"> антибиотики (стрептомицин, </w:t>
      </w:r>
      <w:proofErr w:type="spellStart"/>
      <w:r w:rsidRPr="00CB6FA2">
        <w:rPr>
          <w:rFonts w:eastAsia="TimesNewRoman"/>
          <w:szCs w:val="28"/>
          <w:lang w:eastAsia="en-US"/>
        </w:rPr>
        <w:t>канамицин</w:t>
      </w:r>
      <w:proofErr w:type="spellEnd"/>
      <w:r w:rsidRPr="00CB6FA2">
        <w:rPr>
          <w:rFonts w:eastAsia="TimesNewRoman"/>
          <w:szCs w:val="28"/>
          <w:lang w:eastAsia="en-US"/>
        </w:rPr>
        <w:t xml:space="preserve">, гентамицин и др.) </w:t>
      </w:r>
    </w:p>
    <w:p w:rsidR="00CB6FA2" w:rsidRPr="00CB6FA2" w:rsidRDefault="00CB6FA2" w:rsidP="00CB6FA2">
      <w:pPr>
        <w:autoSpaceDE w:val="0"/>
        <w:autoSpaceDN w:val="0"/>
        <w:adjustRightInd w:val="0"/>
        <w:ind w:firstLine="709"/>
        <w:rPr>
          <w:rFonts w:eastAsia="TimesNewRoman"/>
          <w:szCs w:val="28"/>
          <w:lang w:eastAsia="en-US"/>
        </w:rPr>
      </w:pPr>
      <w:r w:rsidRPr="00CB6FA2">
        <w:rPr>
          <w:szCs w:val="28"/>
        </w:rPr>
        <w:t xml:space="preserve">Раздел </w:t>
      </w:r>
      <w:r w:rsidRPr="00CB6FA2">
        <w:rPr>
          <w:rFonts w:eastAsia="TimesNewRoman"/>
          <w:szCs w:val="28"/>
          <w:lang w:eastAsia="en-US"/>
        </w:rPr>
        <w:t>3.4.</w:t>
      </w:r>
      <w:r>
        <w:rPr>
          <w:rFonts w:eastAsia="TimesNewRoman"/>
          <w:szCs w:val="28"/>
          <w:lang w:eastAsia="en-US"/>
        </w:rPr>
        <w:t xml:space="preserve"> Т</w:t>
      </w:r>
      <w:r w:rsidRPr="00CB6FA2">
        <w:rPr>
          <w:rFonts w:eastAsia="TimesNewRoman"/>
          <w:szCs w:val="28"/>
          <w:lang w:eastAsia="en-US"/>
        </w:rPr>
        <w:t>етрациклины</w:t>
      </w:r>
    </w:p>
    <w:p w:rsidR="00CB6FA2" w:rsidRPr="00CB6FA2" w:rsidRDefault="00CB6FA2" w:rsidP="00CB6FA2">
      <w:pPr>
        <w:autoSpaceDE w:val="0"/>
        <w:autoSpaceDN w:val="0"/>
        <w:adjustRightInd w:val="0"/>
        <w:ind w:firstLine="709"/>
        <w:rPr>
          <w:rFonts w:eastAsia="TimesNewRoman"/>
          <w:szCs w:val="28"/>
          <w:lang w:eastAsia="en-US"/>
        </w:rPr>
      </w:pPr>
      <w:r w:rsidRPr="00CB6FA2">
        <w:rPr>
          <w:szCs w:val="28"/>
        </w:rPr>
        <w:t xml:space="preserve">Раздел </w:t>
      </w:r>
      <w:r w:rsidRPr="00CB6FA2">
        <w:rPr>
          <w:rFonts w:eastAsia="TimesNewRoman"/>
          <w:szCs w:val="28"/>
          <w:lang w:eastAsia="en-US"/>
        </w:rPr>
        <w:t>3.5.</w:t>
      </w:r>
      <w:r>
        <w:rPr>
          <w:rFonts w:eastAsia="TimesNewRoman"/>
          <w:szCs w:val="28"/>
          <w:lang w:eastAsia="en-US"/>
        </w:rPr>
        <w:t xml:space="preserve"> </w:t>
      </w:r>
      <w:r w:rsidRPr="00CB6FA2">
        <w:rPr>
          <w:rFonts w:eastAsia="TimesNewRoman"/>
          <w:szCs w:val="28"/>
          <w:lang w:eastAsia="en-US"/>
        </w:rPr>
        <w:t>Антибиотики-</w:t>
      </w:r>
      <w:proofErr w:type="spellStart"/>
      <w:r w:rsidRPr="00CB6FA2">
        <w:rPr>
          <w:rFonts w:eastAsia="TimesNewRoman"/>
          <w:szCs w:val="28"/>
          <w:lang w:eastAsia="en-US"/>
        </w:rPr>
        <w:t>гликопептиды</w:t>
      </w:r>
      <w:proofErr w:type="spellEnd"/>
      <w:r w:rsidRPr="00CB6FA2">
        <w:rPr>
          <w:rFonts w:eastAsia="TimesNewRoman"/>
          <w:szCs w:val="28"/>
          <w:lang w:eastAsia="en-US"/>
        </w:rPr>
        <w:t xml:space="preserve"> (</w:t>
      </w:r>
      <w:proofErr w:type="spellStart"/>
      <w:r w:rsidRPr="00CB6FA2">
        <w:rPr>
          <w:rFonts w:eastAsia="TimesNewRoman"/>
          <w:szCs w:val="28"/>
          <w:lang w:eastAsia="en-US"/>
        </w:rPr>
        <w:t>ванкомицин</w:t>
      </w:r>
      <w:proofErr w:type="spellEnd"/>
      <w:r w:rsidRPr="00CB6FA2">
        <w:rPr>
          <w:rFonts w:eastAsia="TimesNewRoman"/>
          <w:szCs w:val="28"/>
          <w:lang w:eastAsia="en-US"/>
        </w:rPr>
        <w:t xml:space="preserve">, </w:t>
      </w:r>
      <w:proofErr w:type="spellStart"/>
      <w:r w:rsidRPr="00CB6FA2">
        <w:rPr>
          <w:rFonts w:eastAsia="TimesNewRoman"/>
          <w:szCs w:val="28"/>
          <w:lang w:eastAsia="en-US"/>
        </w:rPr>
        <w:t>ристомицин</w:t>
      </w:r>
      <w:proofErr w:type="spellEnd"/>
      <w:r w:rsidRPr="00CB6FA2">
        <w:rPr>
          <w:rFonts w:eastAsia="TimesNewRoman"/>
          <w:szCs w:val="28"/>
          <w:lang w:eastAsia="en-US"/>
        </w:rPr>
        <w:t>)</w:t>
      </w:r>
    </w:p>
    <w:p w:rsidR="00CB6FA2" w:rsidRPr="00CB6FA2" w:rsidRDefault="00CB6FA2" w:rsidP="00CB6FA2">
      <w:pPr>
        <w:autoSpaceDE w:val="0"/>
        <w:autoSpaceDN w:val="0"/>
        <w:adjustRightInd w:val="0"/>
        <w:ind w:firstLine="709"/>
        <w:rPr>
          <w:rFonts w:eastAsia="TimesNewRoman"/>
          <w:szCs w:val="28"/>
          <w:lang w:eastAsia="en-US"/>
        </w:rPr>
      </w:pPr>
      <w:r w:rsidRPr="00CB6FA2">
        <w:rPr>
          <w:szCs w:val="28"/>
        </w:rPr>
        <w:lastRenderedPageBreak/>
        <w:t xml:space="preserve">Раздел </w:t>
      </w:r>
      <w:r w:rsidRPr="00CB6FA2">
        <w:rPr>
          <w:rFonts w:eastAsia="TimesNewRoman"/>
          <w:szCs w:val="28"/>
          <w:lang w:eastAsia="en-US"/>
        </w:rPr>
        <w:t xml:space="preserve">3.6. </w:t>
      </w:r>
      <w:proofErr w:type="spellStart"/>
      <w:r w:rsidRPr="00CB6FA2">
        <w:rPr>
          <w:rFonts w:eastAsia="TimesNewRoman"/>
          <w:szCs w:val="28"/>
          <w:lang w:eastAsia="en-US"/>
        </w:rPr>
        <w:t>Макролидные</w:t>
      </w:r>
      <w:proofErr w:type="spellEnd"/>
      <w:r w:rsidRPr="00CB6FA2">
        <w:rPr>
          <w:rFonts w:eastAsia="TimesNewRoman"/>
          <w:szCs w:val="28"/>
          <w:lang w:eastAsia="en-US"/>
        </w:rPr>
        <w:t xml:space="preserve"> антибиотики</w:t>
      </w:r>
    </w:p>
    <w:p w:rsidR="00CB6FA2" w:rsidRPr="00CB6FA2" w:rsidRDefault="00CB6FA2" w:rsidP="00CB6FA2">
      <w:pPr>
        <w:autoSpaceDE w:val="0"/>
        <w:autoSpaceDN w:val="0"/>
        <w:adjustRightInd w:val="0"/>
        <w:ind w:firstLine="709"/>
        <w:rPr>
          <w:szCs w:val="28"/>
        </w:rPr>
      </w:pPr>
      <w:r w:rsidRPr="00CB6FA2">
        <w:rPr>
          <w:szCs w:val="28"/>
        </w:rPr>
        <w:t xml:space="preserve">Раздел 3.7. Определение чувствительности микроорганизмов к антибиотикам </w:t>
      </w:r>
      <w:proofErr w:type="spellStart"/>
      <w:r w:rsidRPr="00CB6FA2">
        <w:rPr>
          <w:szCs w:val="28"/>
        </w:rPr>
        <w:t>эпсилометрическим</w:t>
      </w:r>
      <w:proofErr w:type="spellEnd"/>
      <w:r w:rsidRPr="00CB6FA2">
        <w:rPr>
          <w:szCs w:val="28"/>
        </w:rPr>
        <w:t xml:space="preserve"> методом (Е-тестов) и пограничных концентраций.</w:t>
      </w:r>
    </w:p>
    <w:p w:rsidR="00CB6FA2" w:rsidRPr="00CB6FA2" w:rsidRDefault="00CB6FA2" w:rsidP="00CB6FA2">
      <w:pPr>
        <w:autoSpaceDE w:val="0"/>
        <w:autoSpaceDN w:val="0"/>
        <w:adjustRightInd w:val="0"/>
        <w:ind w:firstLine="709"/>
        <w:rPr>
          <w:b/>
          <w:sz w:val="24"/>
          <w:szCs w:val="24"/>
        </w:rPr>
      </w:pPr>
      <w:r w:rsidRPr="00CB6FA2">
        <w:rPr>
          <w:szCs w:val="28"/>
        </w:rPr>
        <w:t xml:space="preserve">Раздел 3.8. Факторы, способствующие формированию </w:t>
      </w:r>
      <w:proofErr w:type="spellStart"/>
      <w:r w:rsidRPr="00CB6FA2">
        <w:rPr>
          <w:szCs w:val="28"/>
        </w:rPr>
        <w:t>антибиотикорезистетных</w:t>
      </w:r>
      <w:proofErr w:type="spellEnd"/>
      <w:r w:rsidRPr="00CB6FA2">
        <w:rPr>
          <w:szCs w:val="28"/>
        </w:rPr>
        <w:t xml:space="preserve"> штаммов микроорганизмов</w:t>
      </w:r>
      <w:r w:rsidRPr="00CB6FA2">
        <w:rPr>
          <w:b/>
          <w:sz w:val="24"/>
          <w:szCs w:val="24"/>
        </w:rPr>
        <w:t xml:space="preserve"> </w:t>
      </w:r>
    </w:p>
    <w:p w:rsidR="00CB6FA2" w:rsidRPr="00ED5BF1" w:rsidRDefault="00CB6FA2" w:rsidP="00CB6FA2">
      <w:pPr>
        <w:widowControl w:val="0"/>
        <w:autoSpaceDE w:val="0"/>
        <w:autoSpaceDN w:val="0"/>
        <w:adjustRightInd w:val="0"/>
        <w:ind w:left="709"/>
        <w:rPr>
          <w:i/>
          <w:szCs w:val="28"/>
        </w:rPr>
      </w:pPr>
      <w:r w:rsidRPr="00ED5BF1">
        <w:rPr>
          <w:i/>
          <w:szCs w:val="28"/>
        </w:rPr>
        <w:t>Вопросы для самоподготовки</w:t>
      </w:r>
    </w:p>
    <w:p w:rsidR="00CB6FA2" w:rsidRPr="00CB6FA2" w:rsidRDefault="00CB6FA2" w:rsidP="00CB6FA2">
      <w:pPr>
        <w:autoSpaceDE w:val="0"/>
        <w:autoSpaceDN w:val="0"/>
        <w:adjustRightInd w:val="0"/>
        <w:ind w:firstLine="709"/>
        <w:rPr>
          <w:szCs w:val="28"/>
        </w:rPr>
      </w:pPr>
      <w:r w:rsidRPr="00CB6FA2">
        <w:rPr>
          <w:szCs w:val="28"/>
        </w:rPr>
        <w:t>1.</w:t>
      </w:r>
      <w:r>
        <w:rPr>
          <w:szCs w:val="28"/>
        </w:rPr>
        <w:t xml:space="preserve"> </w:t>
      </w:r>
      <w:r w:rsidRPr="00CB6FA2">
        <w:rPr>
          <w:szCs w:val="28"/>
        </w:rPr>
        <w:t>Дать общую характеристику β-</w:t>
      </w:r>
      <w:proofErr w:type="spellStart"/>
      <w:r w:rsidRPr="00CB6FA2">
        <w:rPr>
          <w:szCs w:val="28"/>
        </w:rPr>
        <w:t>лактамных</w:t>
      </w:r>
      <w:proofErr w:type="spellEnd"/>
      <w:r w:rsidRPr="00CB6FA2">
        <w:rPr>
          <w:szCs w:val="28"/>
        </w:rPr>
        <w:t xml:space="preserve"> антибиотиков. </w:t>
      </w:r>
    </w:p>
    <w:p w:rsidR="00CB6FA2" w:rsidRPr="00CB6FA2" w:rsidRDefault="00CB6FA2" w:rsidP="00CB6FA2">
      <w:pPr>
        <w:autoSpaceDE w:val="0"/>
        <w:autoSpaceDN w:val="0"/>
        <w:adjustRightInd w:val="0"/>
        <w:ind w:firstLine="709"/>
        <w:rPr>
          <w:szCs w:val="28"/>
        </w:rPr>
      </w:pPr>
      <w:r w:rsidRPr="00CB6FA2">
        <w:rPr>
          <w:szCs w:val="28"/>
        </w:rPr>
        <w:t xml:space="preserve">2. Описать механизм биосинтеза молекулы пенициллина. </w:t>
      </w:r>
    </w:p>
    <w:p w:rsidR="00CB6FA2" w:rsidRPr="00CB6FA2" w:rsidRDefault="00CB6FA2" w:rsidP="00CB6FA2">
      <w:pPr>
        <w:autoSpaceDE w:val="0"/>
        <w:autoSpaceDN w:val="0"/>
        <w:adjustRightInd w:val="0"/>
        <w:ind w:firstLine="709"/>
        <w:rPr>
          <w:szCs w:val="28"/>
        </w:rPr>
      </w:pPr>
      <w:r w:rsidRPr="00CB6FA2">
        <w:rPr>
          <w:szCs w:val="28"/>
        </w:rPr>
        <w:t xml:space="preserve">3. Принципы получения полусинтетических пенициллинов и их свойства. </w:t>
      </w:r>
    </w:p>
    <w:p w:rsidR="00CB6FA2" w:rsidRPr="00CB6FA2" w:rsidRDefault="00CB6FA2" w:rsidP="00CB6FA2">
      <w:pPr>
        <w:autoSpaceDE w:val="0"/>
        <w:autoSpaceDN w:val="0"/>
        <w:adjustRightInd w:val="0"/>
        <w:ind w:firstLine="709"/>
        <w:rPr>
          <w:szCs w:val="28"/>
        </w:rPr>
      </w:pPr>
      <w:r w:rsidRPr="00CB6FA2">
        <w:rPr>
          <w:szCs w:val="28"/>
        </w:rPr>
        <w:t>4. Дать характеристику цефалоспоринов и механизма их биосинтеза</w:t>
      </w:r>
    </w:p>
    <w:p w:rsidR="00CB6FA2" w:rsidRPr="00CB6FA2" w:rsidRDefault="00CB6FA2" w:rsidP="00CB6FA2">
      <w:pPr>
        <w:autoSpaceDE w:val="0"/>
        <w:autoSpaceDN w:val="0"/>
        <w:adjustRightInd w:val="0"/>
        <w:ind w:firstLine="709"/>
        <w:rPr>
          <w:szCs w:val="28"/>
        </w:rPr>
      </w:pPr>
      <w:r w:rsidRPr="00CB6FA2">
        <w:rPr>
          <w:szCs w:val="28"/>
        </w:rPr>
        <w:t>5. Дать характеристику четырем поколениям полусинтетических цефалоспоринов</w:t>
      </w:r>
    </w:p>
    <w:p w:rsidR="00CB6FA2" w:rsidRPr="00CB6FA2" w:rsidRDefault="00CB6FA2" w:rsidP="00CB6FA2">
      <w:pPr>
        <w:autoSpaceDE w:val="0"/>
        <w:autoSpaceDN w:val="0"/>
        <w:adjustRightInd w:val="0"/>
        <w:ind w:firstLine="709"/>
        <w:rPr>
          <w:szCs w:val="28"/>
        </w:rPr>
      </w:pPr>
      <w:r w:rsidRPr="00CB6FA2">
        <w:rPr>
          <w:szCs w:val="28"/>
        </w:rPr>
        <w:t>6. Дать характеристику тетрациклинов</w:t>
      </w:r>
    </w:p>
    <w:p w:rsidR="00CB6FA2" w:rsidRPr="00CB6FA2" w:rsidRDefault="00CB6FA2" w:rsidP="00CB6FA2">
      <w:pPr>
        <w:autoSpaceDE w:val="0"/>
        <w:autoSpaceDN w:val="0"/>
        <w:adjustRightInd w:val="0"/>
        <w:ind w:firstLine="709"/>
        <w:rPr>
          <w:szCs w:val="28"/>
        </w:rPr>
      </w:pPr>
      <w:r w:rsidRPr="00CB6FA2">
        <w:rPr>
          <w:szCs w:val="28"/>
        </w:rPr>
        <w:t xml:space="preserve">7. Назвать основных представителей группы </w:t>
      </w:r>
      <w:proofErr w:type="spellStart"/>
      <w:r w:rsidRPr="00CB6FA2">
        <w:rPr>
          <w:szCs w:val="28"/>
        </w:rPr>
        <w:t>макролидов</w:t>
      </w:r>
      <w:proofErr w:type="spellEnd"/>
      <w:r w:rsidRPr="00CB6FA2">
        <w:rPr>
          <w:szCs w:val="28"/>
        </w:rPr>
        <w:t>. Описать условия их образования и область применения.</w:t>
      </w:r>
    </w:p>
    <w:p w:rsidR="00CB6FA2" w:rsidRPr="00CB6FA2" w:rsidRDefault="00CB6FA2" w:rsidP="00CB6FA2">
      <w:pPr>
        <w:autoSpaceDE w:val="0"/>
        <w:autoSpaceDN w:val="0"/>
        <w:adjustRightInd w:val="0"/>
        <w:ind w:firstLine="709"/>
        <w:rPr>
          <w:szCs w:val="28"/>
        </w:rPr>
      </w:pPr>
      <w:r w:rsidRPr="00CB6FA2">
        <w:rPr>
          <w:szCs w:val="28"/>
        </w:rPr>
        <w:t xml:space="preserve">8. Знать методы оценки </w:t>
      </w:r>
      <w:proofErr w:type="spellStart"/>
      <w:r w:rsidRPr="00CB6FA2">
        <w:rPr>
          <w:szCs w:val="28"/>
        </w:rPr>
        <w:t>антибиотикочувствительности</w:t>
      </w:r>
      <w:proofErr w:type="spellEnd"/>
    </w:p>
    <w:p w:rsidR="00CB6FA2" w:rsidRPr="00CB6FA2" w:rsidRDefault="00CB6FA2" w:rsidP="00CB6FA2">
      <w:pPr>
        <w:autoSpaceDE w:val="0"/>
        <w:autoSpaceDN w:val="0"/>
        <w:adjustRightInd w:val="0"/>
        <w:ind w:firstLine="709"/>
        <w:rPr>
          <w:b/>
          <w:szCs w:val="28"/>
        </w:rPr>
      </w:pPr>
      <w:r w:rsidRPr="00CB6FA2">
        <w:rPr>
          <w:szCs w:val="28"/>
        </w:rPr>
        <w:t xml:space="preserve">9. Указать факторы, инактивирующие действия антибиотиков на микроорганизмы </w:t>
      </w:r>
      <w:r w:rsidRPr="00CB6FA2">
        <w:rPr>
          <w:rFonts w:eastAsia="TimesNewRoman"/>
          <w:szCs w:val="28"/>
          <w:lang w:eastAsia="en-US"/>
        </w:rPr>
        <w:t>и основные пути применения антибиотиков, которые сдерживают возникновение резистентных форм микроорганизмов</w:t>
      </w:r>
    </w:p>
    <w:p w:rsidR="00CB6FA2" w:rsidRPr="00CB6FA2" w:rsidRDefault="00CB6FA2" w:rsidP="00CB6FA2">
      <w:pPr>
        <w:autoSpaceDE w:val="0"/>
        <w:autoSpaceDN w:val="0"/>
        <w:adjustRightInd w:val="0"/>
        <w:ind w:firstLine="709"/>
        <w:rPr>
          <w:b/>
          <w:szCs w:val="28"/>
        </w:rPr>
      </w:pPr>
      <w:r w:rsidRPr="00CB6FA2">
        <w:rPr>
          <w:b/>
          <w:szCs w:val="28"/>
        </w:rPr>
        <w:t>Модуль 4: Характер и механизм биологического действия</w:t>
      </w:r>
      <w:r w:rsidRPr="00CB6FA2">
        <w:rPr>
          <w:sz w:val="24"/>
          <w:szCs w:val="24"/>
        </w:rPr>
        <w:t xml:space="preserve"> </w:t>
      </w:r>
      <w:r w:rsidRPr="00CB6FA2">
        <w:rPr>
          <w:b/>
          <w:szCs w:val="28"/>
        </w:rPr>
        <w:t>антибиотиков</w:t>
      </w:r>
    </w:p>
    <w:p w:rsidR="00CB6FA2" w:rsidRPr="00CB6FA2" w:rsidRDefault="00CB6FA2" w:rsidP="00CB6FA2">
      <w:pPr>
        <w:autoSpaceDE w:val="0"/>
        <w:autoSpaceDN w:val="0"/>
        <w:adjustRightInd w:val="0"/>
        <w:ind w:firstLine="709"/>
        <w:rPr>
          <w:szCs w:val="28"/>
        </w:rPr>
      </w:pPr>
      <w:r w:rsidRPr="00CB6FA2">
        <w:rPr>
          <w:szCs w:val="28"/>
        </w:rPr>
        <w:t>Раздел 4.1. Антибиотики, ингибирующие процессы образования клеточной стенки бактерий:</w:t>
      </w:r>
      <w:r w:rsidRPr="00CB6FA2">
        <w:rPr>
          <w:rFonts w:eastAsia="TimesNewRoman"/>
          <w:szCs w:val="28"/>
          <w:lang w:eastAsia="en-US"/>
        </w:rPr>
        <w:t xml:space="preserve"> </w:t>
      </w:r>
      <w:proofErr w:type="spellStart"/>
      <w:r w:rsidRPr="00CB6FA2">
        <w:rPr>
          <w:rFonts w:eastAsia="TimesNewRoman"/>
          <w:iCs/>
          <w:szCs w:val="28"/>
          <w:lang w:eastAsia="en-US"/>
        </w:rPr>
        <w:t>нонактин</w:t>
      </w:r>
      <w:proofErr w:type="spellEnd"/>
      <w:r w:rsidRPr="00CB6FA2">
        <w:rPr>
          <w:rFonts w:eastAsia="TimesNewRoman"/>
          <w:szCs w:val="28"/>
          <w:lang w:eastAsia="en-US"/>
        </w:rPr>
        <w:t xml:space="preserve">, </w:t>
      </w:r>
      <w:proofErr w:type="spellStart"/>
      <w:r w:rsidRPr="00CB6FA2">
        <w:rPr>
          <w:rFonts w:eastAsia="TimesNewRoman"/>
          <w:iCs/>
          <w:szCs w:val="28"/>
          <w:lang w:eastAsia="en-US"/>
        </w:rPr>
        <w:t>монензин</w:t>
      </w:r>
      <w:proofErr w:type="spellEnd"/>
      <w:r w:rsidRPr="00CB6FA2">
        <w:rPr>
          <w:rFonts w:eastAsia="TimesNewRoman"/>
          <w:iCs/>
          <w:szCs w:val="28"/>
          <w:lang w:eastAsia="en-US"/>
        </w:rPr>
        <w:t xml:space="preserve">. </w:t>
      </w:r>
      <w:proofErr w:type="spellStart"/>
      <w:r w:rsidRPr="00CB6FA2">
        <w:rPr>
          <w:rFonts w:eastAsia="TimesNewRoman"/>
          <w:iCs/>
          <w:szCs w:val="28"/>
          <w:lang w:eastAsia="en-US"/>
        </w:rPr>
        <w:t>Нигерицин</w:t>
      </w:r>
      <w:proofErr w:type="spellEnd"/>
      <w:r w:rsidRPr="00CB6FA2">
        <w:rPr>
          <w:rFonts w:eastAsia="TimesNewRoman"/>
          <w:szCs w:val="28"/>
          <w:lang w:eastAsia="en-US"/>
        </w:rPr>
        <w:t xml:space="preserve">, </w:t>
      </w:r>
      <w:r w:rsidRPr="00CB6FA2">
        <w:rPr>
          <w:rFonts w:eastAsia="TimesNewRoman"/>
          <w:iCs/>
          <w:szCs w:val="28"/>
          <w:lang w:eastAsia="en-US"/>
        </w:rPr>
        <w:t>грамицидин,</w:t>
      </w:r>
      <w:r w:rsidRPr="00CB6FA2">
        <w:rPr>
          <w:rFonts w:eastAsia="TimesNewRoman"/>
          <w:szCs w:val="28"/>
          <w:lang w:eastAsia="en-US"/>
        </w:rPr>
        <w:t xml:space="preserve"> и </w:t>
      </w:r>
      <w:proofErr w:type="spellStart"/>
      <w:r w:rsidRPr="00CB6FA2">
        <w:rPr>
          <w:rFonts w:eastAsia="TimesNewRoman"/>
          <w:szCs w:val="28"/>
          <w:lang w:eastAsia="en-US"/>
        </w:rPr>
        <w:t>тироцидины</w:t>
      </w:r>
      <w:proofErr w:type="spellEnd"/>
      <w:r w:rsidRPr="00CB6FA2">
        <w:rPr>
          <w:rFonts w:eastAsia="TimesNewRoman"/>
          <w:szCs w:val="28"/>
          <w:lang w:eastAsia="en-US"/>
        </w:rPr>
        <w:t>.</w:t>
      </w:r>
    </w:p>
    <w:p w:rsidR="00CB6FA2" w:rsidRPr="00CB6FA2" w:rsidRDefault="00CB6FA2" w:rsidP="00CB6FA2">
      <w:pPr>
        <w:autoSpaceDE w:val="0"/>
        <w:autoSpaceDN w:val="0"/>
        <w:adjustRightInd w:val="0"/>
        <w:ind w:firstLine="709"/>
        <w:rPr>
          <w:rFonts w:eastAsia="TimesNewRoman"/>
          <w:szCs w:val="28"/>
          <w:lang w:eastAsia="en-US"/>
        </w:rPr>
      </w:pPr>
      <w:r w:rsidRPr="00CB6FA2">
        <w:rPr>
          <w:szCs w:val="28"/>
        </w:rPr>
        <w:t>Раздел 4.2. Антибиотики, подавляющие синтез клеточной стенки грибов</w:t>
      </w:r>
    </w:p>
    <w:p w:rsidR="00CB6FA2" w:rsidRPr="00CB6FA2" w:rsidRDefault="00CB6FA2" w:rsidP="00CB6FA2">
      <w:pPr>
        <w:autoSpaceDE w:val="0"/>
        <w:autoSpaceDN w:val="0"/>
        <w:adjustRightInd w:val="0"/>
        <w:ind w:firstLine="709"/>
        <w:rPr>
          <w:szCs w:val="28"/>
        </w:rPr>
      </w:pPr>
      <w:r w:rsidRPr="00CB6FA2">
        <w:rPr>
          <w:szCs w:val="28"/>
        </w:rPr>
        <w:t xml:space="preserve">Раздел 4.3. Антибиотики, ингибирующие </w:t>
      </w:r>
      <w:r w:rsidR="00ED5BF1" w:rsidRPr="00CB6FA2">
        <w:rPr>
          <w:szCs w:val="28"/>
        </w:rPr>
        <w:t>процесс биосинтез</w:t>
      </w:r>
      <w:r w:rsidR="00ED5BF1">
        <w:rPr>
          <w:szCs w:val="28"/>
        </w:rPr>
        <w:t>а</w:t>
      </w:r>
      <w:r w:rsidRPr="00CB6FA2">
        <w:rPr>
          <w:szCs w:val="28"/>
        </w:rPr>
        <w:t xml:space="preserve"> белка: </w:t>
      </w:r>
      <w:r w:rsidRPr="00CB6FA2">
        <w:rPr>
          <w:rFonts w:eastAsia="TimesNewRoman"/>
          <w:szCs w:val="28"/>
          <w:lang w:eastAsia="en-US"/>
        </w:rPr>
        <w:t>тетрациклин</w:t>
      </w:r>
      <w:r w:rsidR="00ED5BF1" w:rsidRPr="00CB6FA2">
        <w:rPr>
          <w:rFonts w:eastAsia="TimesNewRoman"/>
          <w:szCs w:val="28"/>
          <w:lang w:eastAsia="en-US"/>
        </w:rPr>
        <w:t xml:space="preserve">, </w:t>
      </w:r>
      <w:proofErr w:type="spellStart"/>
      <w:r w:rsidR="00ED5BF1" w:rsidRPr="00CB6FA2">
        <w:rPr>
          <w:rFonts w:eastAsia="TimesNewRoman"/>
          <w:szCs w:val="28"/>
          <w:lang w:eastAsia="en-US"/>
        </w:rPr>
        <w:t>макролидные</w:t>
      </w:r>
      <w:proofErr w:type="spellEnd"/>
      <w:r w:rsidRPr="00CB6FA2">
        <w:rPr>
          <w:rFonts w:eastAsia="Calibri"/>
          <w:bCs/>
          <w:iCs/>
          <w:szCs w:val="28"/>
          <w:lang w:eastAsia="en-US"/>
        </w:rPr>
        <w:t xml:space="preserve"> антибиотики</w:t>
      </w:r>
      <w:r w:rsidRPr="00CB6FA2">
        <w:rPr>
          <w:rFonts w:eastAsia="TimesNewRoman"/>
          <w:szCs w:val="28"/>
          <w:lang w:eastAsia="en-US"/>
        </w:rPr>
        <w:t xml:space="preserve"> (п</w:t>
      </w:r>
      <w:r w:rsidRPr="00CB6FA2">
        <w:rPr>
          <w:rFonts w:eastAsia="Calibri"/>
          <w:iCs/>
          <w:szCs w:val="28"/>
          <w:lang w:eastAsia="en-US"/>
        </w:rPr>
        <w:t xml:space="preserve">ротивобактериальные </w:t>
      </w:r>
      <w:r w:rsidRPr="00CB6FA2">
        <w:rPr>
          <w:rFonts w:eastAsia="TimesNewRoman"/>
          <w:szCs w:val="28"/>
          <w:lang w:eastAsia="en-US"/>
        </w:rPr>
        <w:t xml:space="preserve">и </w:t>
      </w:r>
      <w:r w:rsidRPr="00CB6FA2">
        <w:rPr>
          <w:rFonts w:eastAsia="Calibri"/>
          <w:iCs/>
          <w:szCs w:val="28"/>
          <w:lang w:eastAsia="en-US"/>
        </w:rPr>
        <w:t>противогрибковые</w:t>
      </w:r>
      <w:r w:rsidRPr="00CB6FA2">
        <w:rPr>
          <w:rFonts w:eastAsia="TimesNewRoman"/>
          <w:szCs w:val="28"/>
          <w:lang w:eastAsia="en-US"/>
        </w:rPr>
        <w:t xml:space="preserve">), </w:t>
      </w:r>
      <w:proofErr w:type="spellStart"/>
      <w:r w:rsidRPr="00CB6FA2">
        <w:rPr>
          <w:rFonts w:eastAsia="TimesNewRoman"/>
          <w:szCs w:val="28"/>
          <w:lang w:eastAsia="en-US"/>
        </w:rPr>
        <w:t>хлорамфеникол</w:t>
      </w:r>
      <w:proofErr w:type="spellEnd"/>
      <w:r w:rsidRPr="00CB6FA2">
        <w:rPr>
          <w:rFonts w:eastAsia="TimesNewRoman"/>
          <w:szCs w:val="28"/>
          <w:lang w:eastAsia="en-US"/>
        </w:rPr>
        <w:t xml:space="preserve"> (левомицетин), эритромицин</w:t>
      </w:r>
    </w:p>
    <w:p w:rsidR="00CB6FA2" w:rsidRPr="00CB6FA2" w:rsidRDefault="00CB6FA2" w:rsidP="00CB6FA2">
      <w:pPr>
        <w:autoSpaceDE w:val="0"/>
        <w:autoSpaceDN w:val="0"/>
        <w:adjustRightInd w:val="0"/>
        <w:ind w:firstLine="709"/>
        <w:rPr>
          <w:rFonts w:eastAsia="TimesNewRoman"/>
          <w:szCs w:val="28"/>
          <w:lang w:eastAsia="en-US"/>
        </w:rPr>
      </w:pPr>
      <w:r w:rsidRPr="00CB6FA2">
        <w:rPr>
          <w:szCs w:val="28"/>
        </w:rPr>
        <w:t xml:space="preserve">Раздел 4.4. Антибиотики – ингибиторы репликации и транскрипции ДНК и РНК: </w:t>
      </w:r>
      <w:proofErr w:type="spellStart"/>
      <w:r w:rsidRPr="00CB6FA2">
        <w:rPr>
          <w:rFonts w:eastAsia="TimesNewRoman"/>
          <w:szCs w:val="28"/>
          <w:lang w:eastAsia="en-US"/>
        </w:rPr>
        <w:t>новобиоцин</w:t>
      </w:r>
      <w:proofErr w:type="spellEnd"/>
      <w:r w:rsidRPr="00CB6FA2">
        <w:rPr>
          <w:rFonts w:eastAsia="TimesNewRoman"/>
          <w:szCs w:val="28"/>
          <w:lang w:eastAsia="en-US"/>
        </w:rPr>
        <w:t xml:space="preserve"> и </w:t>
      </w:r>
      <w:proofErr w:type="spellStart"/>
      <w:r w:rsidRPr="00CB6FA2">
        <w:rPr>
          <w:rFonts w:eastAsia="TimesNewRoman"/>
          <w:szCs w:val="28"/>
          <w:lang w:eastAsia="en-US"/>
        </w:rPr>
        <w:t>коумермицин</w:t>
      </w:r>
      <w:proofErr w:type="spellEnd"/>
      <w:r w:rsidRPr="00CB6FA2">
        <w:rPr>
          <w:rFonts w:eastAsia="TimesNewRoman"/>
          <w:szCs w:val="28"/>
          <w:lang w:eastAsia="en-US"/>
        </w:rPr>
        <w:t>,</w:t>
      </w:r>
      <w:r w:rsidRPr="00CB6FA2">
        <w:rPr>
          <w:rFonts w:eastAsia="Calibri"/>
          <w:bCs/>
          <w:iCs/>
          <w:szCs w:val="28"/>
          <w:lang w:eastAsia="en-US"/>
        </w:rPr>
        <w:t xml:space="preserve"> антибиотики-</w:t>
      </w:r>
      <w:proofErr w:type="spellStart"/>
      <w:r w:rsidRPr="00CB6FA2">
        <w:rPr>
          <w:rFonts w:eastAsia="Calibri"/>
          <w:bCs/>
          <w:iCs/>
          <w:szCs w:val="28"/>
          <w:lang w:eastAsia="en-US"/>
        </w:rPr>
        <w:t>анзамицины</w:t>
      </w:r>
      <w:proofErr w:type="spellEnd"/>
      <w:r w:rsidRPr="00CB6FA2">
        <w:rPr>
          <w:rFonts w:eastAsia="Calibri"/>
          <w:bCs/>
          <w:iCs/>
          <w:szCs w:val="28"/>
          <w:lang w:eastAsia="en-US"/>
        </w:rPr>
        <w:t xml:space="preserve">, </w:t>
      </w:r>
      <w:proofErr w:type="spellStart"/>
      <w:r w:rsidRPr="00CB6FA2">
        <w:rPr>
          <w:rFonts w:eastAsia="TimesNewRoman"/>
          <w:szCs w:val="28"/>
          <w:lang w:eastAsia="en-US"/>
        </w:rPr>
        <w:t>рифампицин</w:t>
      </w:r>
      <w:proofErr w:type="spellEnd"/>
      <w:r w:rsidRPr="00CB6FA2">
        <w:rPr>
          <w:rFonts w:eastAsia="TimesNewRoman"/>
          <w:szCs w:val="28"/>
          <w:lang w:eastAsia="en-US"/>
        </w:rPr>
        <w:t>.</w:t>
      </w:r>
    </w:p>
    <w:p w:rsidR="00CB6FA2" w:rsidRPr="00ED5BF1" w:rsidRDefault="00CB6FA2" w:rsidP="00CB6FA2">
      <w:pPr>
        <w:widowControl w:val="0"/>
        <w:autoSpaceDE w:val="0"/>
        <w:autoSpaceDN w:val="0"/>
        <w:adjustRightInd w:val="0"/>
        <w:ind w:left="709"/>
        <w:rPr>
          <w:i/>
          <w:szCs w:val="28"/>
        </w:rPr>
      </w:pPr>
      <w:r w:rsidRPr="00ED5BF1">
        <w:rPr>
          <w:i/>
          <w:szCs w:val="28"/>
        </w:rPr>
        <w:t>Вопросы для самоподготовки</w:t>
      </w:r>
    </w:p>
    <w:p w:rsidR="00CB6FA2" w:rsidRPr="00CB6FA2" w:rsidRDefault="00CB6FA2" w:rsidP="00CB6FA2">
      <w:pPr>
        <w:autoSpaceDE w:val="0"/>
        <w:autoSpaceDN w:val="0"/>
        <w:adjustRightInd w:val="0"/>
        <w:ind w:firstLine="709"/>
        <w:rPr>
          <w:rFonts w:eastAsia="TimesNewRoman"/>
          <w:szCs w:val="28"/>
          <w:lang w:eastAsia="en-US"/>
        </w:rPr>
      </w:pPr>
      <w:r w:rsidRPr="00CB6FA2">
        <w:rPr>
          <w:rFonts w:eastAsia="TimesNewRoman"/>
          <w:szCs w:val="28"/>
          <w:lang w:eastAsia="en-US"/>
        </w:rPr>
        <w:t xml:space="preserve">1. Дать оценку общих принципов действия антибиотиков на клетку микро- и </w:t>
      </w:r>
      <w:proofErr w:type="spellStart"/>
      <w:r w:rsidRPr="00CB6FA2">
        <w:rPr>
          <w:rFonts w:eastAsia="TimesNewRoman"/>
          <w:szCs w:val="28"/>
          <w:lang w:eastAsia="en-US"/>
        </w:rPr>
        <w:t>макроорганизмов</w:t>
      </w:r>
      <w:proofErr w:type="spellEnd"/>
      <w:r w:rsidRPr="00CB6FA2">
        <w:rPr>
          <w:rFonts w:eastAsia="TimesNewRoman"/>
          <w:szCs w:val="28"/>
          <w:lang w:eastAsia="en-US"/>
        </w:rPr>
        <w:t xml:space="preserve">. </w:t>
      </w:r>
    </w:p>
    <w:p w:rsidR="00CB6FA2" w:rsidRPr="00CB6FA2" w:rsidRDefault="00CB6FA2" w:rsidP="00CB6FA2">
      <w:pPr>
        <w:autoSpaceDE w:val="0"/>
        <w:autoSpaceDN w:val="0"/>
        <w:adjustRightInd w:val="0"/>
        <w:ind w:firstLine="709"/>
        <w:rPr>
          <w:rFonts w:eastAsia="TimesNewRoman"/>
          <w:szCs w:val="28"/>
          <w:lang w:eastAsia="en-US"/>
        </w:rPr>
      </w:pPr>
      <w:r w:rsidRPr="00CB6FA2">
        <w:rPr>
          <w:rFonts w:eastAsia="TimesNewRoman"/>
          <w:szCs w:val="28"/>
          <w:lang w:eastAsia="en-US"/>
        </w:rPr>
        <w:t xml:space="preserve">2. Указать пути проникновения антибиотиков через внешнюю мембрану грамотрицательных бактерий. </w:t>
      </w:r>
    </w:p>
    <w:p w:rsidR="00CB6FA2" w:rsidRPr="00CB6FA2" w:rsidRDefault="00CB6FA2" w:rsidP="00CB6FA2">
      <w:pPr>
        <w:autoSpaceDE w:val="0"/>
        <w:autoSpaceDN w:val="0"/>
        <w:adjustRightInd w:val="0"/>
        <w:ind w:firstLine="709"/>
        <w:rPr>
          <w:rFonts w:eastAsia="TimesNewRoman"/>
          <w:szCs w:val="28"/>
          <w:lang w:eastAsia="en-US"/>
        </w:rPr>
      </w:pPr>
      <w:r w:rsidRPr="00CB6FA2">
        <w:rPr>
          <w:rFonts w:eastAsia="TimesNewRoman"/>
          <w:szCs w:val="28"/>
          <w:lang w:eastAsia="en-US"/>
        </w:rPr>
        <w:t xml:space="preserve">3. Перечислить основные механизмы биологического действия антибиотиков и дать их краткую характеристику. </w:t>
      </w:r>
    </w:p>
    <w:p w:rsidR="00CB6FA2" w:rsidRPr="00CB6FA2" w:rsidRDefault="00CB6FA2" w:rsidP="00CB6FA2">
      <w:pPr>
        <w:autoSpaceDE w:val="0"/>
        <w:autoSpaceDN w:val="0"/>
        <w:adjustRightInd w:val="0"/>
        <w:ind w:firstLine="709"/>
        <w:rPr>
          <w:rFonts w:eastAsia="TimesNewRoman"/>
          <w:szCs w:val="28"/>
          <w:lang w:eastAsia="en-US"/>
        </w:rPr>
      </w:pPr>
      <w:r w:rsidRPr="00CB6FA2">
        <w:rPr>
          <w:rFonts w:eastAsia="TimesNewRoman"/>
          <w:szCs w:val="28"/>
          <w:lang w:eastAsia="en-US"/>
        </w:rPr>
        <w:t xml:space="preserve">4. Как происходит ингибирование синтеза клеточной стенки бактерий и грибов? </w:t>
      </w:r>
    </w:p>
    <w:p w:rsidR="00CB6FA2" w:rsidRPr="00CB6FA2" w:rsidRDefault="00CB6FA2" w:rsidP="00CB6FA2">
      <w:pPr>
        <w:autoSpaceDE w:val="0"/>
        <w:autoSpaceDN w:val="0"/>
        <w:adjustRightInd w:val="0"/>
        <w:ind w:firstLine="709"/>
        <w:rPr>
          <w:rFonts w:eastAsia="TimesNewRoman"/>
          <w:szCs w:val="28"/>
          <w:lang w:eastAsia="en-US"/>
        </w:rPr>
      </w:pPr>
      <w:r w:rsidRPr="00CB6FA2">
        <w:rPr>
          <w:rFonts w:eastAsia="TimesNewRoman"/>
          <w:szCs w:val="28"/>
          <w:lang w:eastAsia="en-US"/>
        </w:rPr>
        <w:t xml:space="preserve">5. Каким образом нарушаются функции мембран? </w:t>
      </w:r>
    </w:p>
    <w:p w:rsidR="00CB6FA2" w:rsidRPr="00CB6FA2" w:rsidRDefault="00CB6FA2" w:rsidP="00CB6FA2">
      <w:pPr>
        <w:autoSpaceDE w:val="0"/>
        <w:autoSpaceDN w:val="0"/>
        <w:adjustRightInd w:val="0"/>
        <w:ind w:firstLine="709"/>
        <w:rPr>
          <w:rFonts w:eastAsia="TimesNewRoman"/>
          <w:szCs w:val="28"/>
          <w:lang w:eastAsia="en-US"/>
        </w:rPr>
      </w:pPr>
      <w:r w:rsidRPr="00CB6FA2">
        <w:rPr>
          <w:rFonts w:eastAsia="TimesNewRoman"/>
          <w:szCs w:val="28"/>
          <w:lang w:eastAsia="en-US"/>
        </w:rPr>
        <w:t xml:space="preserve">6. Расскажите об антибиотиках-ионофорах. </w:t>
      </w:r>
    </w:p>
    <w:p w:rsidR="00CB6FA2" w:rsidRPr="00CB6FA2" w:rsidRDefault="00CB6FA2" w:rsidP="00CB6FA2">
      <w:pPr>
        <w:autoSpaceDE w:val="0"/>
        <w:autoSpaceDN w:val="0"/>
        <w:adjustRightInd w:val="0"/>
        <w:ind w:firstLine="709"/>
        <w:rPr>
          <w:rFonts w:eastAsia="TimesNewRoman"/>
          <w:szCs w:val="28"/>
          <w:lang w:eastAsia="en-US"/>
        </w:rPr>
      </w:pPr>
      <w:r w:rsidRPr="00CB6FA2">
        <w:rPr>
          <w:rFonts w:eastAsia="TimesNewRoman"/>
          <w:szCs w:val="28"/>
          <w:lang w:eastAsia="en-US"/>
        </w:rPr>
        <w:t xml:space="preserve">6. Как подавляется синтез белка и нуклеиновых кислот? </w:t>
      </w:r>
    </w:p>
    <w:p w:rsidR="008B0E8B" w:rsidRDefault="008B0E8B" w:rsidP="00FE71F7">
      <w:pPr>
        <w:ind w:firstLine="709"/>
        <w:rPr>
          <w:b/>
          <w:bCs/>
          <w:szCs w:val="28"/>
        </w:rPr>
      </w:pPr>
    </w:p>
    <w:p w:rsidR="003B7BA2" w:rsidRPr="003B7BA2" w:rsidRDefault="003B7BA2" w:rsidP="003B7BA2">
      <w:pPr>
        <w:pStyle w:val="2"/>
        <w:rPr>
          <w:rFonts w:eastAsia="Calibri"/>
        </w:rPr>
      </w:pPr>
      <w:bookmarkStart w:id="28" w:name="_Toc352446351"/>
      <w:r w:rsidRPr="003B7BA2">
        <w:t>7.2 Методические</w:t>
      </w:r>
      <w:r w:rsidRPr="003B7BA2">
        <w:rPr>
          <w:rFonts w:eastAsia="Calibri"/>
        </w:rPr>
        <w:t xml:space="preserve"> рекомендации по подготовке рефератов</w:t>
      </w:r>
      <w:bookmarkEnd w:id="28"/>
      <w:r w:rsidRPr="003B7BA2">
        <w:rPr>
          <w:rFonts w:eastAsia="Calibri"/>
        </w:rPr>
        <w:t xml:space="preserve"> </w:t>
      </w:r>
    </w:p>
    <w:p w:rsidR="003B7BA2" w:rsidRDefault="003B7BA2" w:rsidP="00FE71F7">
      <w:pPr>
        <w:ind w:firstLine="709"/>
        <w:rPr>
          <w:b/>
          <w:bCs/>
          <w:szCs w:val="28"/>
        </w:rPr>
      </w:pPr>
    </w:p>
    <w:p w:rsidR="003B7BA2" w:rsidRPr="00880FEA" w:rsidRDefault="003B7BA2" w:rsidP="003B7BA2">
      <w:pPr>
        <w:ind w:firstLine="709"/>
        <w:rPr>
          <w:rFonts w:eastAsia="Calibri"/>
          <w:szCs w:val="28"/>
          <w:lang w:eastAsia="en-US"/>
        </w:rPr>
      </w:pPr>
      <w:r w:rsidRPr="00880FEA">
        <w:rPr>
          <w:rFonts w:eastAsia="Calibri"/>
          <w:szCs w:val="28"/>
          <w:lang w:eastAsia="en-US"/>
        </w:rPr>
        <w:t>Для качественной подготовки рефератов студенты должны использовать не только материал лекций, но и дополнительн</w:t>
      </w:r>
      <w:r>
        <w:rPr>
          <w:rFonts w:eastAsia="Calibri"/>
          <w:szCs w:val="28"/>
          <w:lang w:eastAsia="en-US"/>
        </w:rPr>
        <w:t>ую</w:t>
      </w:r>
      <w:r w:rsidRPr="00880FEA">
        <w:rPr>
          <w:rFonts w:eastAsia="Calibri"/>
          <w:szCs w:val="28"/>
          <w:lang w:eastAsia="en-US"/>
        </w:rPr>
        <w:t xml:space="preserve"> литератур</w:t>
      </w:r>
      <w:r>
        <w:rPr>
          <w:rFonts w:eastAsia="Calibri"/>
          <w:szCs w:val="28"/>
          <w:lang w:eastAsia="en-US"/>
        </w:rPr>
        <w:t>у</w:t>
      </w:r>
      <w:r w:rsidRPr="00880FEA">
        <w:rPr>
          <w:rFonts w:eastAsia="Calibri"/>
          <w:szCs w:val="28"/>
          <w:lang w:eastAsia="en-US"/>
        </w:rPr>
        <w:t>, ресурсы Интернета. Студенты должны продемонстрировать умение самостоятельно представить выбранную тему в целостном, системном виде, последовательно раскрывая ее основные аспекты, и с соответствующими ссылками на степень научной изученности новейшей литературы по конкретной теме</w:t>
      </w:r>
    </w:p>
    <w:p w:rsidR="003B7BA2" w:rsidRPr="008A34B9" w:rsidRDefault="003B7BA2" w:rsidP="003B7BA2">
      <w:pPr>
        <w:rPr>
          <w:caps/>
          <w:spacing w:val="-2"/>
          <w:szCs w:val="28"/>
        </w:rPr>
      </w:pPr>
    </w:p>
    <w:p w:rsidR="003B7BA2" w:rsidRPr="008528F6" w:rsidRDefault="003B7BA2" w:rsidP="003B7BA2">
      <w:pPr>
        <w:pStyle w:val="af7"/>
        <w:rPr>
          <w:rFonts w:eastAsia="Calibri"/>
          <w:lang w:eastAsia="en-US"/>
        </w:rPr>
      </w:pPr>
      <w:bookmarkStart w:id="29" w:name="_Toc349836982"/>
      <w:r w:rsidRPr="008528F6">
        <w:rPr>
          <w:rFonts w:eastAsia="Calibri"/>
          <w:lang w:eastAsia="en-US"/>
        </w:rPr>
        <w:t>3.1. Список тем рефератов</w:t>
      </w:r>
      <w:bookmarkEnd w:id="29"/>
      <w:r w:rsidRPr="008528F6">
        <w:rPr>
          <w:rFonts w:eastAsia="Calibri"/>
          <w:lang w:eastAsia="en-US"/>
        </w:rPr>
        <w:t xml:space="preserve"> </w:t>
      </w:r>
    </w:p>
    <w:p w:rsidR="003B7BA2" w:rsidRPr="00880FEA" w:rsidRDefault="003B7BA2" w:rsidP="003B7BA2">
      <w:pPr>
        <w:ind w:firstLine="851"/>
        <w:rPr>
          <w:szCs w:val="28"/>
        </w:rPr>
      </w:pPr>
      <w:r>
        <w:rPr>
          <w:rFonts w:eastAsia="Calibri"/>
          <w:szCs w:val="28"/>
          <w:lang w:eastAsia="en-US"/>
        </w:rPr>
        <w:t>Тем</w:t>
      </w:r>
      <w:r w:rsidRPr="00880FEA">
        <w:rPr>
          <w:szCs w:val="28"/>
        </w:rPr>
        <w:t xml:space="preserve">атика рефератов соответствует разделам и темам теоретического курса; она может быть выбрана из списка предложенных тем или самостоятельно выбирается студентом и утверждается преподавателем. Темы рефератов студенты получают на </w:t>
      </w:r>
      <w:r>
        <w:rPr>
          <w:szCs w:val="28"/>
        </w:rPr>
        <w:t>1</w:t>
      </w:r>
      <w:r w:rsidRPr="00880FEA">
        <w:rPr>
          <w:szCs w:val="28"/>
        </w:rPr>
        <w:t xml:space="preserve">-й неделе обучения и защищают работы на семинарских занятиях. </w:t>
      </w:r>
      <w:r w:rsidRPr="009C4A94">
        <w:rPr>
          <w:szCs w:val="28"/>
        </w:rPr>
        <w:t>Реферат должен быть оформлен в соответствии с требованиями оформления студенческих текстовых документов, объемом не менее 20 машинописных страниц. Для защиты реферата студент го</w:t>
      </w:r>
      <w:r>
        <w:rPr>
          <w:szCs w:val="28"/>
        </w:rPr>
        <w:t>товит презентационные материалы</w:t>
      </w:r>
      <w:r w:rsidRPr="009C4A94">
        <w:rPr>
          <w:szCs w:val="28"/>
        </w:rPr>
        <w:t>.</w:t>
      </w:r>
    </w:p>
    <w:p w:rsidR="003B7BA2" w:rsidRPr="00880FEA" w:rsidRDefault="003B7BA2" w:rsidP="003B7BA2">
      <w:pPr>
        <w:ind w:firstLine="709"/>
        <w:rPr>
          <w:szCs w:val="28"/>
        </w:rPr>
      </w:pPr>
      <w:r w:rsidRPr="00DB50D5">
        <w:rPr>
          <w:szCs w:val="28"/>
        </w:rPr>
        <w:t>Примерные темы рефератов:</w:t>
      </w:r>
    </w:p>
    <w:p w:rsidR="003B7BA2" w:rsidRDefault="003B7BA2" w:rsidP="003B7BA2">
      <w:pPr>
        <w:tabs>
          <w:tab w:val="right" w:leader="dot" w:pos="9911"/>
        </w:tabs>
        <w:ind w:left="-57" w:firstLine="709"/>
        <w:rPr>
          <w:spacing w:val="-2"/>
          <w:szCs w:val="28"/>
        </w:rPr>
      </w:pPr>
      <w:r>
        <w:rPr>
          <w:spacing w:val="-2"/>
          <w:szCs w:val="28"/>
        </w:rPr>
        <w:t>1.</w:t>
      </w:r>
      <w:r w:rsidRPr="003F052F">
        <w:rPr>
          <w:spacing w:val="-2"/>
          <w:szCs w:val="28"/>
        </w:rPr>
        <w:t>Вклад отечественных ученых (</w:t>
      </w:r>
      <w:r w:rsidRPr="003F052F">
        <w:rPr>
          <w:spacing w:val="-2"/>
          <w:szCs w:val="28"/>
          <w:lang w:val="en-US"/>
        </w:rPr>
        <w:t>XIX</w:t>
      </w:r>
      <w:r w:rsidRPr="003F052F">
        <w:rPr>
          <w:spacing w:val="-2"/>
          <w:szCs w:val="28"/>
        </w:rPr>
        <w:t xml:space="preserve">, </w:t>
      </w:r>
      <w:r w:rsidRPr="003F052F">
        <w:rPr>
          <w:spacing w:val="-2"/>
          <w:szCs w:val="28"/>
          <w:lang w:val="en-US"/>
        </w:rPr>
        <w:t>XX</w:t>
      </w:r>
      <w:r w:rsidRPr="003F052F">
        <w:rPr>
          <w:spacing w:val="-2"/>
          <w:szCs w:val="28"/>
        </w:rPr>
        <w:t xml:space="preserve"> </w:t>
      </w:r>
      <w:proofErr w:type="spellStart"/>
      <w:r w:rsidRPr="003F052F">
        <w:rPr>
          <w:spacing w:val="-2"/>
          <w:szCs w:val="28"/>
        </w:rPr>
        <w:t>в.в</w:t>
      </w:r>
      <w:proofErr w:type="spellEnd"/>
      <w:r w:rsidRPr="003F052F">
        <w:rPr>
          <w:spacing w:val="-2"/>
          <w:szCs w:val="28"/>
        </w:rPr>
        <w:t>.) в развитие науки об</w:t>
      </w:r>
      <w:r>
        <w:rPr>
          <w:spacing w:val="-2"/>
          <w:szCs w:val="28"/>
        </w:rPr>
        <w:t xml:space="preserve"> </w:t>
      </w:r>
      <w:r w:rsidRPr="003F052F">
        <w:rPr>
          <w:spacing w:val="-2"/>
          <w:szCs w:val="28"/>
        </w:rPr>
        <w:t>антибиотиках</w:t>
      </w:r>
    </w:p>
    <w:p w:rsidR="003B7BA2" w:rsidRDefault="003B7BA2" w:rsidP="003B7BA2">
      <w:pPr>
        <w:tabs>
          <w:tab w:val="right" w:leader="dot" w:pos="9911"/>
        </w:tabs>
        <w:ind w:left="-57" w:firstLine="709"/>
        <w:rPr>
          <w:spacing w:val="-2"/>
          <w:szCs w:val="28"/>
        </w:rPr>
      </w:pPr>
      <w:r>
        <w:rPr>
          <w:spacing w:val="-2"/>
          <w:szCs w:val="28"/>
        </w:rPr>
        <w:t>2. Образование антибиотиков в природе и их биологическая роль</w:t>
      </w:r>
    </w:p>
    <w:p w:rsidR="003B7BA2" w:rsidRDefault="003B7BA2" w:rsidP="003B7BA2">
      <w:pPr>
        <w:tabs>
          <w:tab w:val="right" w:leader="dot" w:pos="9911"/>
        </w:tabs>
        <w:ind w:left="-57" w:firstLine="709"/>
        <w:rPr>
          <w:spacing w:val="-2"/>
          <w:szCs w:val="28"/>
        </w:rPr>
      </w:pPr>
      <w:r>
        <w:rPr>
          <w:spacing w:val="-2"/>
          <w:szCs w:val="28"/>
        </w:rPr>
        <w:t>3.Значение антибиотиков в жизнедеятельности организмов, продуцирующих их</w:t>
      </w:r>
    </w:p>
    <w:p w:rsidR="003B7BA2" w:rsidRDefault="003B7BA2" w:rsidP="003B7BA2">
      <w:pPr>
        <w:tabs>
          <w:tab w:val="right" w:leader="dot" w:pos="9911"/>
        </w:tabs>
        <w:ind w:left="-57" w:firstLine="709"/>
        <w:rPr>
          <w:spacing w:val="-2"/>
          <w:szCs w:val="28"/>
        </w:rPr>
      </w:pPr>
      <w:r>
        <w:rPr>
          <w:spacing w:val="-2"/>
          <w:szCs w:val="28"/>
        </w:rPr>
        <w:t>4. Основные методы выделения микробов – продуцентов антибиотиков</w:t>
      </w:r>
    </w:p>
    <w:p w:rsidR="003B7BA2" w:rsidRDefault="003B7BA2" w:rsidP="003B7BA2">
      <w:pPr>
        <w:tabs>
          <w:tab w:val="right" w:leader="dot" w:pos="9911"/>
        </w:tabs>
        <w:ind w:left="-57" w:firstLine="709"/>
        <w:rPr>
          <w:spacing w:val="-2"/>
          <w:szCs w:val="28"/>
        </w:rPr>
      </w:pPr>
      <w:r>
        <w:rPr>
          <w:spacing w:val="-2"/>
          <w:szCs w:val="28"/>
        </w:rPr>
        <w:t>5.Методы идентификации микроорганизмов – продуцентов антибиотических веществ.</w:t>
      </w:r>
    </w:p>
    <w:p w:rsidR="003B7BA2" w:rsidRDefault="003B7BA2" w:rsidP="003B7BA2">
      <w:pPr>
        <w:tabs>
          <w:tab w:val="right" w:leader="dot" w:pos="9911"/>
        </w:tabs>
        <w:ind w:left="-57" w:firstLine="709"/>
        <w:rPr>
          <w:spacing w:val="-2"/>
          <w:szCs w:val="28"/>
        </w:rPr>
      </w:pPr>
      <w:r>
        <w:rPr>
          <w:spacing w:val="-2"/>
          <w:szCs w:val="28"/>
        </w:rPr>
        <w:t>6. Направленный биосинтез антибиотиков</w:t>
      </w:r>
    </w:p>
    <w:p w:rsidR="003B7BA2" w:rsidRDefault="003B7BA2" w:rsidP="003B7BA2">
      <w:pPr>
        <w:tabs>
          <w:tab w:val="right" w:leader="dot" w:pos="9911"/>
        </w:tabs>
        <w:ind w:left="-57" w:firstLine="709"/>
        <w:rPr>
          <w:spacing w:val="-2"/>
          <w:szCs w:val="28"/>
        </w:rPr>
      </w:pPr>
      <w:r>
        <w:rPr>
          <w:spacing w:val="-2"/>
          <w:szCs w:val="28"/>
        </w:rPr>
        <w:t>7. Методы определения антибиотической активности микроорганизмов</w:t>
      </w:r>
    </w:p>
    <w:p w:rsidR="003B7BA2" w:rsidRDefault="003B7BA2" w:rsidP="003B7BA2">
      <w:pPr>
        <w:tabs>
          <w:tab w:val="right" w:leader="dot" w:pos="9911"/>
        </w:tabs>
        <w:ind w:left="-57" w:firstLine="709"/>
        <w:rPr>
          <w:spacing w:val="-2"/>
          <w:szCs w:val="28"/>
        </w:rPr>
      </w:pPr>
      <w:r>
        <w:rPr>
          <w:spacing w:val="-2"/>
          <w:szCs w:val="28"/>
        </w:rPr>
        <w:t>8. Бета-</w:t>
      </w:r>
      <w:proofErr w:type="spellStart"/>
      <w:r>
        <w:rPr>
          <w:spacing w:val="-2"/>
          <w:szCs w:val="28"/>
        </w:rPr>
        <w:t>лактамные</w:t>
      </w:r>
      <w:proofErr w:type="spellEnd"/>
      <w:r>
        <w:rPr>
          <w:spacing w:val="-2"/>
          <w:szCs w:val="28"/>
        </w:rPr>
        <w:t xml:space="preserve"> антибиотики - </w:t>
      </w:r>
      <w:proofErr w:type="spellStart"/>
      <w:r>
        <w:rPr>
          <w:spacing w:val="-2"/>
          <w:szCs w:val="28"/>
        </w:rPr>
        <w:t>пенемы</w:t>
      </w:r>
      <w:proofErr w:type="spellEnd"/>
    </w:p>
    <w:p w:rsidR="003B7BA2" w:rsidRDefault="003B7BA2" w:rsidP="003B7BA2">
      <w:pPr>
        <w:tabs>
          <w:tab w:val="right" w:leader="dot" w:pos="9911"/>
        </w:tabs>
        <w:ind w:left="-57" w:firstLine="709"/>
        <w:rPr>
          <w:spacing w:val="-2"/>
          <w:szCs w:val="28"/>
        </w:rPr>
      </w:pPr>
      <w:r>
        <w:rPr>
          <w:spacing w:val="-2"/>
          <w:szCs w:val="28"/>
        </w:rPr>
        <w:t xml:space="preserve">9. </w:t>
      </w:r>
      <w:proofErr w:type="spellStart"/>
      <w:r>
        <w:rPr>
          <w:spacing w:val="-2"/>
          <w:szCs w:val="28"/>
        </w:rPr>
        <w:t>Ингибиторзащищенные</w:t>
      </w:r>
      <w:proofErr w:type="spellEnd"/>
      <w:r>
        <w:rPr>
          <w:spacing w:val="-2"/>
          <w:szCs w:val="28"/>
        </w:rPr>
        <w:t xml:space="preserve"> бета-лактамы</w:t>
      </w:r>
    </w:p>
    <w:p w:rsidR="003B7BA2" w:rsidRDefault="003B7BA2" w:rsidP="003B7BA2">
      <w:pPr>
        <w:tabs>
          <w:tab w:val="right" w:leader="dot" w:pos="9911"/>
        </w:tabs>
        <w:ind w:left="-57" w:firstLine="709"/>
        <w:rPr>
          <w:spacing w:val="-2"/>
          <w:szCs w:val="28"/>
        </w:rPr>
      </w:pPr>
      <w:r>
        <w:rPr>
          <w:spacing w:val="-2"/>
          <w:szCs w:val="28"/>
        </w:rPr>
        <w:t>10.Хинолоны</w:t>
      </w:r>
    </w:p>
    <w:p w:rsidR="003B7BA2" w:rsidRDefault="003B7BA2" w:rsidP="003B7BA2">
      <w:pPr>
        <w:tabs>
          <w:tab w:val="right" w:leader="dot" w:pos="9911"/>
        </w:tabs>
        <w:ind w:left="-57" w:firstLine="709"/>
        <w:rPr>
          <w:spacing w:val="-2"/>
          <w:szCs w:val="28"/>
        </w:rPr>
      </w:pPr>
      <w:r>
        <w:rPr>
          <w:spacing w:val="-2"/>
          <w:szCs w:val="28"/>
        </w:rPr>
        <w:t>11.Антибиотические вещества высших растений</w:t>
      </w:r>
    </w:p>
    <w:p w:rsidR="003B7BA2" w:rsidRDefault="003B7BA2" w:rsidP="003B7BA2">
      <w:pPr>
        <w:tabs>
          <w:tab w:val="right" w:leader="dot" w:pos="9911"/>
        </w:tabs>
        <w:ind w:left="-57" w:firstLine="709"/>
        <w:rPr>
          <w:spacing w:val="-2"/>
          <w:szCs w:val="28"/>
        </w:rPr>
      </w:pPr>
      <w:r>
        <w:rPr>
          <w:spacing w:val="-2"/>
          <w:szCs w:val="28"/>
        </w:rPr>
        <w:t>12.Антибиотики животного происхождения</w:t>
      </w:r>
    </w:p>
    <w:p w:rsidR="003B7BA2" w:rsidRDefault="003B7BA2" w:rsidP="003B7BA2">
      <w:pPr>
        <w:tabs>
          <w:tab w:val="right" w:leader="dot" w:pos="9911"/>
        </w:tabs>
        <w:ind w:left="-57" w:firstLine="709"/>
        <w:rPr>
          <w:spacing w:val="-2"/>
          <w:szCs w:val="28"/>
        </w:rPr>
      </w:pPr>
      <w:r>
        <w:rPr>
          <w:spacing w:val="-2"/>
          <w:szCs w:val="28"/>
        </w:rPr>
        <w:t>13.Факторы, способствующие формированию у микроорганизмов</w:t>
      </w:r>
      <w:r w:rsidRPr="00111B5E">
        <w:rPr>
          <w:rFonts w:eastAsia="Calibri"/>
          <w:b/>
          <w:szCs w:val="28"/>
          <w:lang w:eastAsia="en-US"/>
        </w:rPr>
        <w:t xml:space="preserve"> </w:t>
      </w:r>
      <w:r>
        <w:rPr>
          <w:spacing w:val="-2"/>
          <w:szCs w:val="28"/>
        </w:rPr>
        <w:t xml:space="preserve">антибиотикорезистентности </w:t>
      </w:r>
    </w:p>
    <w:p w:rsidR="003B7BA2" w:rsidRPr="003F052F" w:rsidRDefault="003B7BA2" w:rsidP="003B7BA2">
      <w:pPr>
        <w:tabs>
          <w:tab w:val="right" w:leader="dot" w:pos="9911"/>
        </w:tabs>
        <w:ind w:left="-57" w:firstLine="709"/>
        <w:rPr>
          <w:spacing w:val="-2"/>
          <w:szCs w:val="28"/>
        </w:rPr>
      </w:pPr>
      <w:r>
        <w:rPr>
          <w:spacing w:val="-2"/>
          <w:szCs w:val="28"/>
        </w:rPr>
        <w:t>14.Влияние антибиотиков на окружающую среду</w:t>
      </w:r>
    </w:p>
    <w:p w:rsidR="003B7BA2" w:rsidRDefault="003B7BA2" w:rsidP="003B7BA2">
      <w:pPr>
        <w:ind w:firstLine="851"/>
        <w:rPr>
          <w:rFonts w:eastAsia="Calibri"/>
          <w:b/>
          <w:szCs w:val="28"/>
          <w:lang w:eastAsia="en-US"/>
        </w:rPr>
      </w:pPr>
    </w:p>
    <w:p w:rsidR="003B7BA2" w:rsidRPr="008528F6" w:rsidRDefault="003B7BA2" w:rsidP="003B7BA2">
      <w:pPr>
        <w:pStyle w:val="af7"/>
        <w:rPr>
          <w:rFonts w:eastAsia="Calibri"/>
          <w:lang w:eastAsia="en-US"/>
        </w:rPr>
      </w:pPr>
      <w:bookmarkStart w:id="30" w:name="_Toc349836983"/>
      <w:r w:rsidRPr="008528F6">
        <w:rPr>
          <w:rFonts w:eastAsia="Calibri"/>
          <w:lang w:eastAsia="en-US"/>
        </w:rPr>
        <w:t>3.2. Методические рекомендации по подготовке рефератов</w:t>
      </w:r>
      <w:bookmarkEnd w:id="30"/>
      <w:r w:rsidRPr="008528F6">
        <w:rPr>
          <w:rFonts w:eastAsia="Calibri"/>
          <w:lang w:eastAsia="en-US"/>
        </w:rPr>
        <w:t xml:space="preserve"> </w:t>
      </w:r>
    </w:p>
    <w:p w:rsidR="003B7BA2" w:rsidRPr="00880FEA" w:rsidRDefault="003B7BA2" w:rsidP="003B7BA2">
      <w:pPr>
        <w:ind w:firstLine="851"/>
        <w:rPr>
          <w:rFonts w:eastAsia="Calibri"/>
          <w:szCs w:val="28"/>
          <w:lang w:eastAsia="en-US"/>
        </w:rPr>
      </w:pPr>
      <w:r w:rsidRPr="00880FEA">
        <w:rPr>
          <w:rFonts w:eastAsia="Calibri"/>
          <w:szCs w:val="28"/>
          <w:lang w:eastAsia="en-US"/>
        </w:rPr>
        <w:t xml:space="preserve">В течение семестра каждому студенту необходимо подготовить и оформить реферат. Преподаватель, закрепляя за студентом тему реферата, выдает рекомендации по необходимой литературе, предоставляя также студенту самостоятельно провести поиск по базам данных в Интернете и в библиотеках. </w:t>
      </w:r>
    </w:p>
    <w:p w:rsidR="003B7BA2" w:rsidRPr="00880FEA" w:rsidRDefault="003B7BA2" w:rsidP="003B7BA2">
      <w:pPr>
        <w:ind w:firstLine="709"/>
        <w:rPr>
          <w:rFonts w:eastAsia="Calibri"/>
          <w:szCs w:val="28"/>
          <w:lang w:eastAsia="en-US"/>
        </w:rPr>
      </w:pPr>
      <w:r w:rsidRPr="00880FEA">
        <w:rPr>
          <w:rFonts w:eastAsia="Calibri"/>
          <w:szCs w:val="28"/>
          <w:lang w:eastAsia="en-US"/>
        </w:rPr>
        <w:lastRenderedPageBreak/>
        <w:t>Оформление реферата осуществляется в соответствии с инструктивными материалами и стандартами:</w:t>
      </w:r>
    </w:p>
    <w:p w:rsidR="003B7BA2" w:rsidRPr="00880FEA" w:rsidRDefault="003B7BA2" w:rsidP="003B7BA2">
      <w:pPr>
        <w:ind w:left="426" w:hanging="426"/>
        <w:rPr>
          <w:rFonts w:eastAsia="Calibri"/>
          <w:szCs w:val="22"/>
          <w:lang w:eastAsia="en-US"/>
        </w:rPr>
      </w:pPr>
      <w:r w:rsidRPr="00880FEA">
        <w:rPr>
          <w:rFonts w:eastAsia="Calibri"/>
          <w:szCs w:val="22"/>
          <w:lang w:eastAsia="en-US"/>
        </w:rPr>
        <w:t xml:space="preserve">1.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 Переиздание дата </w:t>
      </w:r>
      <w:proofErr w:type="spellStart"/>
      <w:r w:rsidRPr="00880FEA">
        <w:rPr>
          <w:rFonts w:eastAsia="Calibri"/>
          <w:szCs w:val="22"/>
          <w:lang w:eastAsia="en-US"/>
        </w:rPr>
        <w:t>введ</w:t>
      </w:r>
      <w:proofErr w:type="spellEnd"/>
      <w:r w:rsidRPr="00880FEA">
        <w:rPr>
          <w:rFonts w:eastAsia="Calibri"/>
          <w:szCs w:val="22"/>
          <w:lang w:eastAsia="en-US"/>
        </w:rPr>
        <w:t>. 01.07.2004. Дата изм. 19.04.2010 – М.: ИПК Издательство стандартов, 2004. – 80 с.</w:t>
      </w:r>
    </w:p>
    <w:p w:rsidR="003B7BA2" w:rsidRPr="009A562F" w:rsidRDefault="003B7BA2" w:rsidP="003B7BA2">
      <w:pPr>
        <w:ind w:left="426" w:hanging="426"/>
        <w:rPr>
          <w:rFonts w:eastAsia="Calibri"/>
        </w:rPr>
      </w:pPr>
      <w:r w:rsidRPr="009A562F">
        <w:rPr>
          <w:rFonts w:eastAsia="Calibri"/>
        </w:rPr>
        <w:t xml:space="preserve">2. СТО 4.2-07-2012 Система менеджмента качества. Общие требования к построению, изложению и оформлению документов учебной деятельности. – Переиздание. Введен взамен СТО 4.2-07-2010. Дата </w:t>
      </w:r>
      <w:proofErr w:type="spellStart"/>
      <w:r w:rsidRPr="009A562F">
        <w:rPr>
          <w:rFonts w:eastAsia="Calibri"/>
        </w:rPr>
        <w:t>введ</w:t>
      </w:r>
      <w:proofErr w:type="spellEnd"/>
      <w:r w:rsidRPr="009A562F">
        <w:rPr>
          <w:rFonts w:eastAsia="Calibri"/>
        </w:rPr>
        <w:t>. 27.02.2012 – Красноярск: СФУ, 2012. – 57 с.</w:t>
      </w:r>
    </w:p>
    <w:p w:rsidR="003B7BA2" w:rsidRPr="00880FEA" w:rsidRDefault="003B7BA2" w:rsidP="003B7BA2">
      <w:pPr>
        <w:ind w:firstLine="709"/>
        <w:rPr>
          <w:rFonts w:eastAsia="Calibri"/>
          <w:szCs w:val="28"/>
          <w:lang w:eastAsia="en-US"/>
        </w:rPr>
      </w:pPr>
      <w:r w:rsidRPr="00880FEA">
        <w:rPr>
          <w:rFonts w:eastAsia="Calibri"/>
          <w:szCs w:val="28"/>
          <w:lang w:eastAsia="en-US"/>
        </w:rPr>
        <w:t xml:space="preserve">Структура реферата: </w:t>
      </w:r>
    </w:p>
    <w:p w:rsidR="003B7BA2" w:rsidRPr="00880FEA" w:rsidRDefault="003B7BA2" w:rsidP="003B7BA2">
      <w:pPr>
        <w:ind w:firstLine="709"/>
        <w:rPr>
          <w:rFonts w:eastAsia="Calibri"/>
          <w:szCs w:val="28"/>
          <w:lang w:eastAsia="en-US"/>
        </w:rPr>
      </w:pPr>
      <w:r w:rsidRPr="00880FEA">
        <w:rPr>
          <w:rFonts w:eastAsia="Calibri"/>
          <w:szCs w:val="28"/>
          <w:lang w:eastAsia="en-US"/>
        </w:rPr>
        <w:t xml:space="preserve">– титульный лист; </w:t>
      </w:r>
    </w:p>
    <w:p w:rsidR="003B7BA2" w:rsidRPr="00880FEA" w:rsidRDefault="003B7BA2" w:rsidP="003B7BA2">
      <w:pPr>
        <w:ind w:firstLine="709"/>
        <w:rPr>
          <w:rFonts w:eastAsia="Calibri"/>
          <w:szCs w:val="28"/>
          <w:lang w:eastAsia="en-US"/>
        </w:rPr>
      </w:pPr>
      <w:r w:rsidRPr="00880FEA">
        <w:rPr>
          <w:rFonts w:eastAsia="Calibri"/>
          <w:szCs w:val="28"/>
          <w:lang w:eastAsia="en-US"/>
        </w:rPr>
        <w:t xml:space="preserve">– содержание; </w:t>
      </w:r>
    </w:p>
    <w:p w:rsidR="003B7BA2" w:rsidRPr="00880FEA" w:rsidRDefault="003B7BA2" w:rsidP="003B7BA2">
      <w:pPr>
        <w:ind w:firstLine="709"/>
        <w:rPr>
          <w:rFonts w:eastAsia="Calibri"/>
          <w:szCs w:val="28"/>
          <w:lang w:eastAsia="en-US"/>
        </w:rPr>
      </w:pPr>
      <w:r w:rsidRPr="00880FEA">
        <w:rPr>
          <w:rFonts w:eastAsia="Calibri"/>
          <w:szCs w:val="28"/>
          <w:lang w:eastAsia="en-US"/>
        </w:rPr>
        <w:t xml:space="preserve">– введение; </w:t>
      </w:r>
    </w:p>
    <w:p w:rsidR="003B7BA2" w:rsidRPr="00880FEA" w:rsidRDefault="003B7BA2" w:rsidP="003B7BA2">
      <w:pPr>
        <w:ind w:firstLine="709"/>
        <w:rPr>
          <w:rFonts w:eastAsia="Calibri"/>
          <w:szCs w:val="28"/>
          <w:lang w:eastAsia="en-US"/>
        </w:rPr>
      </w:pPr>
      <w:r w:rsidRPr="00880FEA">
        <w:rPr>
          <w:rFonts w:eastAsia="Calibri"/>
          <w:szCs w:val="28"/>
          <w:lang w:eastAsia="en-US"/>
        </w:rPr>
        <w:t xml:space="preserve">– основная часть; </w:t>
      </w:r>
    </w:p>
    <w:p w:rsidR="003B7BA2" w:rsidRPr="00880FEA" w:rsidRDefault="003B7BA2" w:rsidP="003B7BA2">
      <w:pPr>
        <w:ind w:firstLine="709"/>
        <w:rPr>
          <w:rFonts w:eastAsia="Calibri"/>
          <w:szCs w:val="28"/>
          <w:lang w:eastAsia="en-US"/>
        </w:rPr>
      </w:pPr>
      <w:r w:rsidRPr="00880FEA">
        <w:rPr>
          <w:rFonts w:eastAsia="Calibri"/>
          <w:szCs w:val="28"/>
          <w:lang w:eastAsia="en-US"/>
        </w:rPr>
        <w:t xml:space="preserve">– заключение; </w:t>
      </w:r>
    </w:p>
    <w:p w:rsidR="003B7BA2" w:rsidRPr="00880FEA" w:rsidRDefault="003B7BA2" w:rsidP="003B7BA2">
      <w:pPr>
        <w:ind w:firstLine="709"/>
        <w:rPr>
          <w:rFonts w:eastAsia="Calibri"/>
          <w:szCs w:val="28"/>
          <w:lang w:eastAsia="en-US"/>
        </w:rPr>
      </w:pPr>
      <w:r w:rsidRPr="00880FEA">
        <w:rPr>
          <w:rFonts w:eastAsia="Calibri"/>
          <w:szCs w:val="28"/>
          <w:lang w:eastAsia="en-US"/>
        </w:rPr>
        <w:t xml:space="preserve">– список использованных источников. </w:t>
      </w:r>
    </w:p>
    <w:p w:rsidR="003B7BA2" w:rsidRDefault="003B7BA2" w:rsidP="003B7BA2">
      <w:pPr>
        <w:ind w:firstLine="709"/>
        <w:rPr>
          <w:rFonts w:eastAsia="Calibri"/>
          <w:szCs w:val="28"/>
          <w:lang w:eastAsia="en-US"/>
        </w:rPr>
      </w:pPr>
      <w:r w:rsidRPr="00880FEA">
        <w:rPr>
          <w:rFonts w:eastAsia="Calibri"/>
          <w:szCs w:val="28"/>
          <w:lang w:eastAsia="en-US"/>
        </w:rPr>
        <w:t xml:space="preserve">Титульный лист оформляется в соответствии со стандартом </w:t>
      </w:r>
      <w:r w:rsidRPr="00880FEA">
        <w:rPr>
          <w:rFonts w:eastAsia="Calibri"/>
          <w:szCs w:val="22"/>
          <w:lang w:eastAsia="en-US"/>
        </w:rPr>
        <w:t>СТО 4.2-07-201</w:t>
      </w:r>
      <w:r>
        <w:rPr>
          <w:rFonts w:eastAsia="Calibri"/>
          <w:szCs w:val="22"/>
          <w:lang w:eastAsia="en-US"/>
        </w:rPr>
        <w:t>2</w:t>
      </w:r>
      <w:r w:rsidRPr="00880FEA">
        <w:rPr>
          <w:rFonts w:eastAsia="Calibri"/>
          <w:szCs w:val="22"/>
          <w:lang w:eastAsia="en-US"/>
        </w:rPr>
        <w:t>.</w:t>
      </w:r>
      <w:r w:rsidRPr="00880FEA">
        <w:rPr>
          <w:rFonts w:eastAsia="Calibri"/>
          <w:szCs w:val="28"/>
          <w:lang w:eastAsia="en-US"/>
        </w:rPr>
        <w:t xml:space="preserve"> Нумерация страниц реферата начинается с титульного листа, но номер на титульном листе не ставится. Введение должно содержать оценку современного состояния решаемой научно-технической проблемы, основание и исходные данные для разработки темы реферата. Содержание, представляющее собой обзор и анализ литературы, включает введение, наименование всех разделов, подразделов, заключение, список использованных источников. В данном разделе излагаются теоретические основы по выбранной тематике. Изложение должно вестись в форме теоретического анализа проработанных источников применительно к выполняемой теме логично, последовательно и грамотно. При необходимости данный раздел может состоять из отдельных подразделов. Из содержания теоретического обзора должно быть видно состояние изученности темы в целом и отдельных ее вопросов. Заключение должно содержать краткие выводы по результатам анализа литературы в ходе раскрытия заданной темы. Список литературы должен содержать сведения об источниках, использованных при составлении отчета. Сведения об источниках приводятся в соответствии с требованиями ГОСТ 7.1. </w:t>
      </w:r>
    </w:p>
    <w:p w:rsidR="003B7BA2" w:rsidRPr="00880FEA" w:rsidRDefault="003B7BA2" w:rsidP="003B7BA2">
      <w:pPr>
        <w:ind w:firstLine="709"/>
        <w:rPr>
          <w:rFonts w:eastAsia="Calibri"/>
          <w:szCs w:val="28"/>
          <w:lang w:eastAsia="en-US"/>
        </w:rPr>
      </w:pPr>
      <w:r w:rsidRPr="00B82B8B">
        <w:rPr>
          <w:rFonts w:eastAsia="Calibri"/>
          <w:szCs w:val="28"/>
          <w:lang w:eastAsia="en-US"/>
        </w:rPr>
        <w:t xml:space="preserve">Студент должен приготовить одну электронную презентацию на основании анализа статьи на английском языке по тематике курса. Презентация должна быть выполнена в программе </w:t>
      </w:r>
      <w:proofErr w:type="spellStart"/>
      <w:r w:rsidRPr="00B82B8B">
        <w:rPr>
          <w:rFonts w:eastAsia="Calibri"/>
          <w:szCs w:val="28"/>
          <w:lang w:eastAsia="en-US"/>
        </w:rPr>
        <w:t>Power</w:t>
      </w:r>
      <w:proofErr w:type="spellEnd"/>
      <w:r w:rsidRPr="00B82B8B">
        <w:rPr>
          <w:rFonts w:eastAsia="Calibri"/>
          <w:szCs w:val="28"/>
          <w:lang w:eastAsia="en-US"/>
        </w:rPr>
        <w:t xml:space="preserve"> </w:t>
      </w:r>
      <w:proofErr w:type="spellStart"/>
      <w:r w:rsidRPr="00B82B8B">
        <w:rPr>
          <w:rFonts w:eastAsia="Calibri"/>
          <w:szCs w:val="28"/>
          <w:lang w:eastAsia="en-US"/>
        </w:rPr>
        <w:t>Point</w:t>
      </w:r>
      <w:proofErr w:type="spellEnd"/>
      <w:r w:rsidRPr="00B82B8B">
        <w:rPr>
          <w:rFonts w:eastAsia="Calibri"/>
          <w:szCs w:val="28"/>
          <w:lang w:eastAsia="en-US"/>
        </w:rPr>
        <w:t>. Объем презентации не менее 15 слайдов. Задание (английская статья, опубликованная в рецензируемом научном журнале) для подготовки презентации выдается преподавателем в соответствии с графиком учебного процесса. Представление презентации производится в сроки указанные в графике учебного процесса на одном из занятий.</w:t>
      </w:r>
    </w:p>
    <w:p w:rsidR="003B7BA2" w:rsidRDefault="003B7BA2" w:rsidP="00FE71F7">
      <w:pPr>
        <w:ind w:firstLine="709"/>
        <w:rPr>
          <w:b/>
          <w:bCs/>
          <w:szCs w:val="28"/>
        </w:rPr>
      </w:pPr>
    </w:p>
    <w:p w:rsidR="003B7BA2" w:rsidRPr="002F66AA" w:rsidRDefault="003B7BA2" w:rsidP="003B7BA2">
      <w:pPr>
        <w:pStyle w:val="1"/>
        <w:rPr>
          <w:caps/>
        </w:rPr>
      </w:pPr>
      <w:bookmarkStart w:id="31" w:name="_Toc351676396"/>
      <w:bookmarkStart w:id="32" w:name="_Toc352446352"/>
      <w:r w:rsidRPr="002F66AA">
        <w:rPr>
          <w:caps/>
        </w:rPr>
        <w:lastRenderedPageBreak/>
        <w:t xml:space="preserve">8. </w:t>
      </w:r>
      <w:r w:rsidRPr="002F66AA">
        <w:t>РЕАЛИЗАЦИЯ ГРАФИКА УЧЕБНОГО ПРОЦЕССА И САМОСТОЯТЕЛЬНОЙ РАБОТЫ</w:t>
      </w:r>
      <w:bookmarkEnd w:id="31"/>
      <w:bookmarkEnd w:id="32"/>
    </w:p>
    <w:p w:rsidR="003B7BA2" w:rsidRPr="004770D6" w:rsidRDefault="003B7BA2" w:rsidP="003B7BA2">
      <w:pPr>
        <w:pStyle w:val="15"/>
        <w:rPr>
          <w:b w:val="0"/>
        </w:rPr>
      </w:pPr>
    </w:p>
    <w:p w:rsidR="003B7BA2" w:rsidRPr="004770D6" w:rsidRDefault="003B7BA2" w:rsidP="003B7BA2">
      <w:pPr>
        <w:pStyle w:val="15"/>
        <w:rPr>
          <w:b w:val="0"/>
        </w:rPr>
      </w:pPr>
      <w:r w:rsidRPr="004770D6">
        <w:rPr>
          <w:b w:val="0"/>
        </w:rPr>
        <w:t>В соответствии с учебным планом дисциплина «</w:t>
      </w:r>
      <w:r>
        <w:rPr>
          <w:b w:val="0"/>
        </w:rPr>
        <w:t>Антибиотики</w:t>
      </w:r>
      <w:r w:rsidRPr="004770D6">
        <w:rPr>
          <w:b w:val="0"/>
        </w:rPr>
        <w:t>» преподается на 2-м курсе магистратуры. Курс обучения длится один семестр. Аудиторные занятия включают</w:t>
      </w:r>
      <w:r>
        <w:rPr>
          <w:b w:val="0"/>
        </w:rPr>
        <w:t xml:space="preserve"> четыре</w:t>
      </w:r>
      <w:r w:rsidRPr="004770D6">
        <w:rPr>
          <w:b w:val="0"/>
        </w:rPr>
        <w:t xml:space="preserve"> 2-х часовые лекции и 2-х часовые практические занятия, проводимые один раз в 2 недели. В целях оптимизации учебного процесса возможна модульная организация дисциплины: еженедельное проведение лабораторных занятий и чтение 2-х часовых лекций один раз в 2 недели. В этом случае срок освоения дисциплины (аудиторные занятия) составит 8 недель.</w:t>
      </w:r>
    </w:p>
    <w:p w:rsidR="003B7BA2" w:rsidRPr="002A7B9F" w:rsidRDefault="003B7BA2" w:rsidP="003B7BA2">
      <w:pPr>
        <w:ind w:firstLine="709"/>
        <w:rPr>
          <w:bCs/>
          <w:szCs w:val="28"/>
        </w:rPr>
      </w:pPr>
      <w:r w:rsidRPr="00377DA9">
        <w:rPr>
          <w:bCs/>
          <w:szCs w:val="28"/>
        </w:rPr>
        <w:t>В течение семестра проводится промежуточный контроль в форме коллоквиумов по модулям дисциплины</w:t>
      </w:r>
      <w:r>
        <w:rPr>
          <w:bCs/>
          <w:szCs w:val="28"/>
        </w:rPr>
        <w:t xml:space="preserve"> и опроса по теме семинарских занятий</w:t>
      </w:r>
      <w:r w:rsidRPr="00377DA9">
        <w:rPr>
          <w:bCs/>
          <w:szCs w:val="28"/>
        </w:rPr>
        <w:t xml:space="preserve">. </w:t>
      </w:r>
      <w:r>
        <w:rPr>
          <w:szCs w:val="28"/>
        </w:rPr>
        <w:t>Т</w:t>
      </w:r>
      <w:r w:rsidRPr="00D147E3">
        <w:rPr>
          <w:szCs w:val="28"/>
        </w:rPr>
        <w:t>акой контроль позволяет определить степень усвоения студентом учебного материала и предусматривает: самостоятельную работу с учебной литературой, раскрытие содержания вопросов предложенных вариантов заданий.</w:t>
      </w:r>
      <w:r>
        <w:rPr>
          <w:szCs w:val="28"/>
        </w:rPr>
        <w:t xml:space="preserve"> </w:t>
      </w:r>
      <w:r w:rsidRPr="00377DA9">
        <w:rPr>
          <w:bCs/>
          <w:szCs w:val="28"/>
        </w:rPr>
        <w:t xml:space="preserve">Сроки проведения </w:t>
      </w:r>
      <w:r>
        <w:rPr>
          <w:bCs/>
          <w:szCs w:val="28"/>
        </w:rPr>
        <w:t xml:space="preserve">занятий и </w:t>
      </w:r>
      <w:r w:rsidR="00907D64">
        <w:rPr>
          <w:bCs/>
          <w:szCs w:val="28"/>
        </w:rPr>
        <w:t>промежуточного контроля</w:t>
      </w:r>
      <w:r w:rsidRPr="00377DA9">
        <w:rPr>
          <w:bCs/>
          <w:szCs w:val="28"/>
        </w:rPr>
        <w:t xml:space="preserve"> обозначены в графике учебного процесса (</w:t>
      </w:r>
      <w:r w:rsidRPr="00D16FEB">
        <w:rPr>
          <w:bCs/>
          <w:szCs w:val="28"/>
        </w:rPr>
        <w:t xml:space="preserve">прил. </w:t>
      </w:r>
      <w:r>
        <w:rPr>
          <w:bCs/>
          <w:szCs w:val="28"/>
        </w:rPr>
        <w:t>1</w:t>
      </w:r>
      <w:r w:rsidRPr="00377DA9">
        <w:rPr>
          <w:bCs/>
          <w:szCs w:val="28"/>
        </w:rPr>
        <w:t>).</w:t>
      </w:r>
    </w:p>
    <w:p w:rsidR="003B7BA2" w:rsidRDefault="003B7BA2" w:rsidP="003B7BA2">
      <w:pPr>
        <w:ind w:firstLine="709"/>
        <w:rPr>
          <w:szCs w:val="28"/>
        </w:rPr>
      </w:pPr>
      <w:r>
        <w:rPr>
          <w:szCs w:val="28"/>
        </w:rPr>
        <w:t>Самостоятельная работа выполняется в течение всего семестра и включает теоретическую подготовку – 4</w:t>
      </w:r>
      <w:r w:rsidR="00907D64">
        <w:rPr>
          <w:szCs w:val="28"/>
        </w:rPr>
        <w:t>0</w:t>
      </w:r>
      <w:r>
        <w:rPr>
          <w:szCs w:val="28"/>
        </w:rPr>
        <w:t xml:space="preserve"> час</w:t>
      </w:r>
      <w:r w:rsidR="00907D64">
        <w:rPr>
          <w:szCs w:val="28"/>
        </w:rPr>
        <w:t>ов</w:t>
      </w:r>
      <w:r>
        <w:rPr>
          <w:szCs w:val="28"/>
        </w:rPr>
        <w:t xml:space="preserve"> и подготовку </w:t>
      </w:r>
      <w:proofErr w:type="gramStart"/>
      <w:r>
        <w:rPr>
          <w:szCs w:val="28"/>
        </w:rPr>
        <w:t>рефератов  –</w:t>
      </w:r>
      <w:proofErr w:type="gramEnd"/>
      <w:r>
        <w:rPr>
          <w:szCs w:val="28"/>
        </w:rPr>
        <w:t xml:space="preserve"> </w:t>
      </w:r>
      <w:r w:rsidR="00907D64">
        <w:rPr>
          <w:szCs w:val="28"/>
        </w:rPr>
        <w:t>8</w:t>
      </w:r>
      <w:r>
        <w:rPr>
          <w:szCs w:val="28"/>
        </w:rPr>
        <w:t xml:space="preserve"> часа.  Теоретическая подготовка заключается в следующем:</w:t>
      </w:r>
    </w:p>
    <w:p w:rsidR="003B7BA2" w:rsidRDefault="003B7BA2" w:rsidP="003B7BA2">
      <w:pPr>
        <w:numPr>
          <w:ilvl w:val="0"/>
          <w:numId w:val="30"/>
        </w:numPr>
        <w:ind w:left="567" w:hanging="567"/>
        <w:rPr>
          <w:szCs w:val="28"/>
        </w:rPr>
      </w:pPr>
      <w:proofErr w:type="gramStart"/>
      <w:r>
        <w:rPr>
          <w:szCs w:val="28"/>
        </w:rPr>
        <w:t>самостоятельное</w:t>
      </w:r>
      <w:proofErr w:type="gramEnd"/>
      <w:r>
        <w:rPr>
          <w:szCs w:val="28"/>
        </w:rPr>
        <w:t xml:space="preserve"> изучение дополнительного к лекциям материала по рекомендованным литературным источникам;</w:t>
      </w:r>
    </w:p>
    <w:p w:rsidR="003B7BA2" w:rsidRDefault="003B7BA2" w:rsidP="003B7BA2">
      <w:pPr>
        <w:numPr>
          <w:ilvl w:val="0"/>
          <w:numId w:val="30"/>
        </w:numPr>
        <w:ind w:left="567" w:hanging="567"/>
        <w:rPr>
          <w:szCs w:val="28"/>
        </w:rPr>
      </w:pPr>
      <w:proofErr w:type="gramStart"/>
      <w:r>
        <w:rPr>
          <w:szCs w:val="28"/>
        </w:rPr>
        <w:t>изучение</w:t>
      </w:r>
      <w:proofErr w:type="gramEnd"/>
      <w:r>
        <w:rPr>
          <w:szCs w:val="28"/>
        </w:rPr>
        <w:t xml:space="preserve"> теоретических вопросов по темам</w:t>
      </w:r>
      <w:r w:rsidRPr="007D12CF">
        <w:t xml:space="preserve"> </w:t>
      </w:r>
      <w:r>
        <w:t>лабораторных занятий</w:t>
      </w:r>
      <w:r>
        <w:rPr>
          <w:szCs w:val="28"/>
        </w:rPr>
        <w:t>;</w:t>
      </w:r>
    </w:p>
    <w:p w:rsidR="003B7BA2" w:rsidRDefault="003B7BA2" w:rsidP="003B7BA2">
      <w:pPr>
        <w:numPr>
          <w:ilvl w:val="0"/>
          <w:numId w:val="30"/>
        </w:numPr>
        <w:ind w:left="567" w:hanging="567"/>
        <w:rPr>
          <w:szCs w:val="28"/>
        </w:rPr>
      </w:pPr>
      <w:proofErr w:type="gramStart"/>
      <w:r>
        <w:rPr>
          <w:szCs w:val="28"/>
        </w:rPr>
        <w:t>подготовка</w:t>
      </w:r>
      <w:proofErr w:type="gramEnd"/>
      <w:r>
        <w:rPr>
          <w:szCs w:val="28"/>
        </w:rPr>
        <w:t xml:space="preserve"> и оформление рефератов</w:t>
      </w:r>
      <w:r w:rsidR="00907D64">
        <w:rPr>
          <w:szCs w:val="28"/>
        </w:rPr>
        <w:t xml:space="preserve"> и презентаций</w:t>
      </w:r>
      <w:r>
        <w:rPr>
          <w:szCs w:val="28"/>
        </w:rPr>
        <w:t>;</w:t>
      </w:r>
    </w:p>
    <w:p w:rsidR="003B7BA2" w:rsidRDefault="003B7BA2" w:rsidP="003B7BA2">
      <w:pPr>
        <w:numPr>
          <w:ilvl w:val="0"/>
          <w:numId w:val="30"/>
        </w:numPr>
        <w:ind w:left="567" w:hanging="567"/>
        <w:rPr>
          <w:szCs w:val="28"/>
        </w:rPr>
      </w:pPr>
      <w:proofErr w:type="gramStart"/>
      <w:r>
        <w:rPr>
          <w:szCs w:val="28"/>
        </w:rPr>
        <w:t>подготовка</w:t>
      </w:r>
      <w:proofErr w:type="gramEnd"/>
      <w:r>
        <w:rPr>
          <w:szCs w:val="28"/>
        </w:rPr>
        <w:t xml:space="preserve"> к промежуточному контролю и итоговому экзамену.</w:t>
      </w:r>
    </w:p>
    <w:p w:rsidR="003B7BA2" w:rsidRPr="00AC7D4E" w:rsidRDefault="003B7BA2" w:rsidP="003B7BA2">
      <w:pPr>
        <w:pStyle w:val="ae"/>
        <w:rPr>
          <w:rFonts w:ascii="Times New Roman" w:hAnsi="Times New Roman"/>
          <w:sz w:val="28"/>
          <w:szCs w:val="28"/>
        </w:rPr>
      </w:pPr>
      <w:r w:rsidRPr="006140F1">
        <w:rPr>
          <w:rFonts w:ascii="Times New Roman" w:hAnsi="Times New Roman"/>
          <w:sz w:val="28"/>
          <w:szCs w:val="28"/>
        </w:rPr>
        <w:t>Итоговы</w:t>
      </w:r>
      <w:r>
        <w:rPr>
          <w:rFonts w:ascii="Times New Roman" w:hAnsi="Times New Roman"/>
          <w:sz w:val="28"/>
          <w:szCs w:val="28"/>
        </w:rPr>
        <w:t>м</w:t>
      </w:r>
      <w:r w:rsidRPr="006140F1">
        <w:rPr>
          <w:rFonts w:ascii="Times New Roman" w:hAnsi="Times New Roman"/>
          <w:sz w:val="28"/>
          <w:szCs w:val="28"/>
        </w:rPr>
        <w:t xml:space="preserve"> этапом контроля знаний студентов является </w:t>
      </w:r>
      <w:r w:rsidR="00907D64">
        <w:rPr>
          <w:rFonts w:ascii="Times New Roman" w:hAnsi="Times New Roman"/>
          <w:sz w:val="28"/>
          <w:szCs w:val="28"/>
        </w:rPr>
        <w:t>зачет</w:t>
      </w:r>
      <w:r w:rsidRPr="006140F1">
        <w:rPr>
          <w:rFonts w:ascii="Times New Roman" w:hAnsi="Times New Roman"/>
          <w:sz w:val="28"/>
          <w:szCs w:val="28"/>
        </w:rPr>
        <w:t xml:space="preserve">. </w:t>
      </w:r>
      <w:r w:rsidR="00907D64">
        <w:rPr>
          <w:rFonts w:ascii="Times New Roman" w:hAnsi="Times New Roman"/>
          <w:sz w:val="28"/>
          <w:szCs w:val="28"/>
        </w:rPr>
        <w:t>Для получения зачета по дисциплине необходимо</w:t>
      </w:r>
      <w:r w:rsidRPr="006140F1">
        <w:rPr>
          <w:rFonts w:ascii="Times New Roman" w:hAnsi="Times New Roman"/>
          <w:sz w:val="28"/>
          <w:szCs w:val="28"/>
        </w:rPr>
        <w:t xml:space="preserve"> </w:t>
      </w:r>
      <w:r w:rsidR="00907D64">
        <w:rPr>
          <w:rFonts w:ascii="Times New Roman" w:hAnsi="Times New Roman"/>
          <w:sz w:val="28"/>
          <w:szCs w:val="28"/>
        </w:rPr>
        <w:t>продемонстрировать</w:t>
      </w:r>
      <w:r w:rsidRPr="006140F1">
        <w:rPr>
          <w:rFonts w:ascii="Times New Roman" w:hAnsi="Times New Roman"/>
          <w:sz w:val="28"/>
          <w:szCs w:val="28"/>
        </w:rPr>
        <w:t xml:space="preserve"> удовлетворительные результаты проверки теоретических знаний по пройденным разделам курса</w:t>
      </w:r>
      <w:r>
        <w:rPr>
          <w:rFonts w:ascii="Times New Roman" w:hAnsi="Times New Roman"/>
          <w:sz w:val="28"/>
          <w:szCs w:val="28"/>
        </w:rPr>
        <w:t>,</w:t>
      </w:r>
      <w:r w:rsidRPr="00FD5214">
        <w:rPr>
          <w:rFonts w:ascii="Times New Roman" w:hAnsi="Times New Roman"/>
          <w:sz w:val="28"/>
          <w:szCs w:val="28"/>
        </w:rPr>
        <w:t xml:space="preserve"> </w:t>
      </w:r>
      <w:r w:rsidRPr="006140F1">
        <w:rPr>
          <w:rFonts w:ascii="Times New Roman" w:hAnsi="Times New Roman"/>
          <w:sz w:val="28"/>
          <w:szCs w:val="28"/>
        </w:rPr>
        <w:t>выполненны</w:t>
      </w:r>
      <w:r w:rsidR="00907D64">
        <w:rPr>
          <w:rFonts w:ascii="Times New Roman" w:hAnsi="Times New Roman"/>
          <w:sz w:val="28"/>
          <w:szCs w:val="28"/>
        </w:rPr>
        <w:t>м</w:t>
      </w:r>
      <w:r w:rsidRPr="006140F1">
        <w:rPr>
          <w:rFonts w:ascii="Times New Roman" w:hAnsi="Times New Roman"/>
          <w:sz w:val="28"/>
          <w:szCs w:val="28"/>
        </w:rPr>
        <w:t xml:space="preserve"> и защищенны</w:t>
      </w:r>
      <w:r w:rsidR="00907D64">
        <w:rPr>
          <w:rFonts w:ascii="Times New Roman" w:hAnsi="Times New Roman"/>
          <w:sz w:val="28"/>
          <w:szCs w:val="28"/>
        </w:rPr>
        <w:t>м</w:t>
      </w:r>
      <w:r>
        <w:rPr>
          <w:rFonts w:ascii="Times New Roman" w:hAnsi="Times New Roman"/>
          <w:sz w:val="28"/>
          <w:szCs w:val="28"/>
        </w:rPr>
        <w:t xml:space="preserve"> реферат</w:t>
      </w:r>
      <w:r w:rsidR="00907D64">
        <w:rPr>
          <w:rFonts w:ascii="Times New Roman" w:hAnsi="Times New Roman"/>
          <w:sz w:val="28"/>
          <w:szCs w:val="28"/>
        </w:rPr>
        <w:t>ам</w:t>
      </w:r>
      <w:r w:rsidRPr="006140F1">
        <w:rPr>
          <w:rFonts w:ascii="Times New Roman" w:hAnsi="Times New Roman"/>
          <w:sz w:val="28"/>
          <w:szCs w:val="28"/>
        </w:rPr>
        <w:t>.</w:t>
      </w:r>
      <w:r w:rsidR="00907D64">
        <w:rPr>
          <w:rFonts w:ascii="Times New Roman" w:hAnsi="Times New Roman"/>
          <w:sz w:val="28"/>
          <w:szCs w:val="28"/>
        </w:rPr>
        <w:t xml:space="preserve"> Контрольные в</w:t>
      </w:r>
      <w:r w:rsidRPr="00AC7D4E">
        <w:rPr>
          <w:rFonts w:ascii="Times New Roman" w:hAnsi="Times New Roman"/>
          <w:sz w:val="28"/>
          <w:szCs w:val="28"/>
        </w:rPr>
        <w:t xml:space="preserve">опросы для </w:t>
      </w:r>
      <w:r w:rsidR="00907D64">
        <w:rPr>
          <w:rFonts w:ascii="Times New Roman" w:hAnsi="Times New Roman"/>
          <w:sz w:val="28"/>
          <w:szCs w:val="28"/>
        </w:rPr>
        <w:t xml:space="preserve">теоретической </w:t>
      </w:r>
      <w:r w:rsidRPr="00AC7D4E">
        <w:rPr>
          <w:rFonts w:ascii="Times New Roman" w:hAnsi="Times New Roman"/>
          <w:sz w:val="28"/>
          <w:szCs w:val="28"/>
        </w:rPr>
        <w:t>подготовки сформированы по разделам и соответствуют учебной программе.</w:t>
      </w:r>
    </w:p>
    <w:p w:rsidR="003B7BA2" w:rsidRDefault="003B7BA2" w:rsidP="003B7BA2">
      <w:pPr>
        <w:pStyle w:val="15"/>
      </w:pPr>
    </w:p>
    <w:p w:rsidR="003B7BA2" w:rsidRPr="00F678E3" w:rsidRDefault="003B7BA2" w:rsidP="003B7BA2">
      <w:pPr>
        <w:pStyle w:val="1"/>
      </w:pPr>
      <w:bookmarkStart w:id="33" w:name="_Toc351676397"/>
      <w:bookmarkStart w:id="34" w:name="_Toc352446353"/>
      <w:r w:rsidRPr="00F678E3">
        <w:t>9. ОБРАЗОВАТЕЛЬНЫЕ ТЕХНОЛОГИИ</w:t>
      </w:r>
      <w:bookmarkEnd w:id="33"/>
      <w:bookmarkEnd w:id="34"/>
      <w:r w:rsidRPr="00F678E3">
        <w:t xml:space="preserve"> </w:t>
      </w:r>
    </w:p>
    <w:p w:rsidR="001D5C44" w:rsidRDefault="001D5C44" w:rsidP="001D5C44">
      <w:pPr>
        <w:widowControl w:val="0"/>
        <w:autoSpaceDE w:val="0"/>
        <w:autoSpaceDN w:val="0"/>
        <w:adjustRightInd w:val="0"/>
        <w:jc w:val="left"/>
        <w:rPr>
          <w:szCs w:val="28"/>
        </w:rPr>
      </w:pPr>
    </w:p>
    <w:p w:rsidR="00907D64" w:rsidRDefault="001D5C44" w:rsidP="00907D64">
      <w:pPr>
        <w:widowControl w:val="0"/>
        <w:autoSpaceDE w:val="0"/>
        <w:autoSpaceDN w:val="0"/>
        <w:adjustRightInd w:val="0"/>
        <w:ind w:firstLine="709"/>
        <w:rPr>
          <w:rFonts w:eastAsia="Arial Unicode MS"/>
          <w:iCs/>
          <w:szCs w:val="28"/>
        </w:rPr>
      </w:pPr>
      <w:r w:rsidRPr="006C35D9">
        <w:rPr>
          <w:rFonts w:eastAsia="Arial Unicode MS"/>
          <w:iCs/>
          <w:szCs w:val="28"/>
        </w:rPr>
        <w:t xml:space="preserve">В соответствии с требованиями ФГОС ВПО по направлению подготовки реализация </w:t>
      </w:r>
      <w:proofErr w:type="spellStart"/>
      <w:r w:rsidRPr="006C35D9">
        <w:rPr>
          <w:rFonts w:eastAsia="Arial Unicode MS"/>
          <w:iCs/>
          <w:szCs w:val="28"/>
        </w:rPr>
        <w:t>компетентностного</w:t>
      </w:r>
      <w:proofErr w:type="spellEnd"/>
      <w:r w:rsidRPr="006C35D9">
        <w:rPr>
          <w:rFonts w:eastAsia="Arial Unicode MS"/>
          <w:iCs/>
          <w:szCs w:val="28"/>
        </w:rPr>
        <w:t xml:space="preserve"> подхода предусматрива</w:t>
      </w:r>
      <w:r w:rsidRPr="002C58EA">
        <w:rPr>
          <w:rFonts w:eastAsia="Arial Unicode MS"/>
          <w:iCs/>
          <w:szCs w:val="28"/>
        </w:rPr>
        <w:t xml:space="preserve">ет </w:t>
      </w:r>
      <w:r w:rsidRPr="006C35D9">
        <w:rPr>
          <w:rFonts w:eastAsia="Arial Unicode MS"/>
          <w:iCs/>
          <w:szCs w:val="28"/>
        </w:rPr>
        <w:t xml:space="preserve">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 </w:t>
      </w:r>
    </w:p>
    <w:p w:rsidR="001D5C44" w:rsidRPr="002C58EA" w:rsidRDefault="00907D64" w:rsidP="00907D64">
      <w:pPr>
        <w:widowControl w:val="0"/>
        <w:autoSpaceDE w:val="0"/>
        <w:autoSpaceDN w:val="0"/>
        <w:adjustRightInd w:val="0"/>
        <w:ind w:firstLine="709"/>
        <w:rPr>
          <w:rFonts w:eastAsia="Arial Unicode MS"/>
          <w:iCs/>
          <w:szCs w:val="28"/>
        </w:rPr>
      </w:pPr>
      <w:r w:rsidRPr="004F202F">
        <w:rPr>
          <w:szCs w:val="28"/>
        </w:rPr>
        <w:t>В</w:t>
      </w:r>
      <w:r>
        <w:rPr>
          <w:szCs w:val="28"/>
        </w:rPr>
        <w:t xml:space="preserve"> программу курса включены</w:t>
      </w:r>
      <w:r w:rsidRPr="004F202F">
        <w:rPr>
          <w:szCs w:val="28"/>
        </w:rPr>
        <w:t xml:space="preserve"> авторски</w:t>
      </w:r>
      <w:r>
        <w:rPr>
          <w:szCs w:val="28"/>
        </w:rPr>
        <w:t>е</w:t>
      </w:r>
      <w:r w:rsidRPr="004F202F">
        <w:rPr>
          <w:szCs w:val="28"/>
        </w:rPr>
        <w:t xml:space="preserve"> </w:t>
      </w:r>
      <w:r>
        <w:rPr>
          <w:szCs w:val="28"/>
        </w:rPr>
        <w:t>лекции</w:t>
      </w:r>
      <w:r w:rsidRPr="004F202F">
        <w:rPr>
          <w:szCs w:val="28"/>
        </w:rPr>
        <w:t>, составленны</w:t>
      </w:r>
      <w:r>
        <w:rPr>
          <w:szCs w:val="28"/>
        </w:rPr>
        <w:t>е</w:t>
      </w:r>
      <w:r w:rsidRPr="004F202F">
        <w:rPr>
          <w:szCs w:val="28"/>
        </w:rPr>
        <w:t xml:space="preserve"> на основе </w:t>
      </w:r>
      <w:r>
        <w:rPr>
          <w:szCs w:val="28"/>
        </w:rPr>
        <w:t xml:space="preserve">собственных </w:t>
      </w:r>
      <w:r w:rsidRPr="004F202F">
        <w:rPr>
          <w:szCs w:val="28"/>
        </w:rPr>
        <w:t>результатов</w:t>
      </w:r>
      <w:r>
        <w:rPr>
          <w:szCs w:val="28"/>
        </w:rPr>
        <w:t xml:space="preserve"> исследовательской деятельности. При проведении семинарских занятий</w:t>
      </w:r>
      <w:r w:rsidRPr="00DC6B9A">
        <w:rPr>
          <w:szCs w:val="28"/>
        </w:rPr>
        <w:t xml:space="preserve"> используются компьютерные презентации</w:t>
      </w:r>
      <w:r>
        <w:rPr>
          <w:szCs w:val="28"/>
        </w:rPr>
        <w:t>, семинары проходят в виде дискуссий и групповых обсуждений</w:t>
      </w:r>
      <w:r w:rsidRPr="00DC6B9A">
        <w:rPr>
          <w:szCs w:val="28"/>
        </w:rPr>
        <w:t>.</w:t>
      </w:r>
      <w:r w:rsidRPr="00980DB6">
        <w:rPr>
          <w:szCs w:val="28"/>
        </w:rPr>
        <w:t xml:space="preserve"> </w:t>
      </w:r>
      <w:r w:rsidRPr="00F55C18">
        <w:rPr>
          <w:szCs w:val="28"/>
        </w:rPr>
        <w:t xml:space="preserve">Активному формированию основных компетенций обучающегося по данной дисциплине </w:t>
      </w:r>
      <w:r w:rsidRPr="00F55C18">
        <w:rPr>
          <w:szCs w:val="28"/>
        </w:rPr>
        <w:lastRenderedPageBreak/>
        <w:t>должно способствовать проведение практических занятий в сочетании с самостоятельной работой в форме деловой игры с элементами метода развивающей кооперации. Данные технологии обучения направлены на развитие навыков командной работы, межличностной коммуникации, принятия решений, лидерских качеств.</w:t>
      </w:r>
    </w:p>
    <w:p w:rsidR="001D5C44" w:rsidRPr="006C35D9" w:rsidRDefault="001D5C44" w:rsidP="001D5C44">
      <w:pPr>
        <w:widowControl w:val="0"/>
        <w:autoSpaceDE w:val="0"/>
        <w:autoSpaceDN w:val="0"/>
        <w:adjustRightInd w:val="0"/>
        <w:ind w:firstLine="709"/>
        <w:rPr>
          <w:szCs w:val="28"/>
        </w:rPr>
      </w:pPr>
      <w:r w:rsidRPr="006C35D9">
        <w:rPr>
          <w:szCs w:val="28"/>
        </w:rPr>
        <w:t xml:space="preserve">Помимо посещения лекций и </w:t>
      </w:r>
      <w:r>
        <w:rPr>
          <w:szCs w:val="28"/>
        </w:rPr>
        <w:t xml:space="preserve">лабораторных </w:t>
      </w:r>
      <w:r w:rsidRPr="006C35D9">
        <w:rPr>
          <w:szCs w:val="28"/>
        </w:rPr>
        <w:t>занятий предусматривается самостоятельная работа студентов с возможностью доступа к Интернет-ресурсам</w:t>
      </w:r>
      <w:r>
        <w:rPr>
          <w:szCs w:val="28"/>
        </w:rPr>
        <w:t xml:space="preserve">. </w:t>
      </w:r>
      <w:r w:rsidRPr="006C35D9">
        <w:rPr>
          <w:spacing w:val="-3"/>
          <w:szCs w:val="28"/>
        </w:rPr>
        <w:t xml:space="preserve">Удельный вес </w:t>
      </w:r>
      <w:r>
        <w:rPr>
          <w:spacing w:val="-3"/>
          <w:szCs w:val="28"/>
        </w:rPr>
        <w:t xml:space="preserve">активных и </w:t>
      </w:r>
      <w:r w:rsidRPr="006C35D9">
        <w:rPr>
          <w:spacing w:val="-3"/>
          <w:szCs w:val="28"/>
        </w:rPr>
        <w:t xml:space="preserve">интерактивных форм обучения по дисциплине составляет </w:t>
      </w:r>
      <w:r w:rsidRPr="006A2901">
        <w:rPr>
          <w:spacing w:val="-3"/>
          <w:szCs w:val="28"/>
        </w:rPr>
        <w:t xml:space="preserve">50 </w:t>
      </w:r>
      <w:r w:rsidRPr="006C35D9">
        <w:rPr>
          <w:spacing w:val="-3"/>
          <w:szCs w:val="28"/>
        </w:rPr>
        <w:t xml:space="preserve">% аудиторных занятий, лекции составляют </w:t>
      </w:r>
      <w:r w:rsidRPr="006A2901">
        <w:rPr>
          <w:spacing w:val="-3"/>
          <w:szCs w:val="28"/>
        </w:rPr>
        <w:t xml:space="preserve">33,3 </w:t>
      </w:r>
      <w:r w:rsidRPr="006C35D9">
        <w:rPr>
          <w:spacing w:val="-3"/>
          <w:szCs w:val="28"/>
        </w:rPr>
        <w:t>% аудиторных занятий.</w:t>
      </w:r>
    </w:p>
    <w:p w:rsidR="001D5C44" w:rsidRDefault="001D5C44" w:rsidP="00FE71F7">
      <w:pPr>
        <w:ind w:firstLine="709"/>
        <w:rPr>
          <w:b/>
          <w:bCs/>
          <w:szCs w:val="28"/>
        </w:rPr>
      </w:pPr>
    </w:p>
    <w:p w:rsidR="00907D64" w:rsidRPr="004770D6" w:rsidRDefault="00907D64" w:rsidP="00907D64">
      <w:pPr>
        <w:pStyle w:val="1"/>
      </w:pPr>
      <w:bookmarkStart w:id="35" w:name="_Toc351676398"/>
      <w:bookmarkStart w:id="36" w:name="_Toc352446354"/>
      <w:r>
        <w:t>10</w:t>
      </w:r>
      <w:r w:rsidRPr="004770D6">
        <w:t>. МЕТОДИКА ПРИМЕНЕНИЯ КРЕДИТО-РЕЙТИНГОВОЙ СИСТЕМЫ</w:t>
      </w:r>
      <w:bookmarkEnd w:id="35"/>
      <w:bookmarkEnd w:id="36"/>
    </w:p>
    <w:p w:rsidR="00907D64" w:rsidRDefault="00907D64" w:rsidP="00FE71F7">
      <w:pPr>
        <w:ind w:firstLine="709"/>
        <w:rPr>
          <w:b/>
          <w:bCs/>
          <w:szCs w:val="28"/>
        </w:rPr>
      </w:pPr>
    </w:p>
    <w:p w:rsidR="00907D64" w:rsidRPr="00881027" w:rsidRDefault="00907D64" w:rsidP="00907D64">
      <w:pPr>
        <w:shd w:val="clear" w:color="auto" w:fill="FFFFFF"/>
        <w:ind w:right="34" w:firstLine="720"/>
        <w:rPr>
          <w:spacing w:val="-2"/>
          <w:szCs w:val="22"/>
        </w:rPr>
      </w:pPr>
      <w:r w:rsidRPr="00881027">
        <w:rPr>
          <w:szCs w:val="28"/>
        </w:rPr>
        <w:t xml:space="preserve">В соответствии с «Положением </w:t>
      </w:r>
      <w:r w:rsidRPr="00881027">
        <w:rPr>
          <w:bCs/>
          <w:spacing w:val="1"/>
          <w:szCs w:val="28"/>
        </w:rPr>
        <w:t xml:space="preserve">об организации учебного процесса в Сибирском федеральном в Сибирском федеральном университете </w:t>
      </w:r>
      <w:r w:rsidRPr="00881027">
        <w:rPr>
          <w:bCs/>
          <w:szCs w:val="28"/>
        </w:rPr>
        <w:t xml:space="preserve">с использованием зачетных единиц (кредитов) и </w:t>
      </w:r>
      <w:proofErr w:type="spellStart"/>
      <w:r w:rsidRPr="00881027">
        <w:rPr>
          <w:bCs/>
          <w:szCs w:val="28"/>
        </w:rPr>
        <w:t>балльно</w:t>
      </w:r>
      <w:proofErr w:type="spellEnd"/>
      <w:r w:rsidRPr="00881027">
        <w:rPr>
          <w:bCs/>
          <w:szCs w:val="28"/>
        </w:rPr>
        <w:t xml:space="preserve">-рейтинговой системы» </w:t>
      </w:r>
      <w:r w:rsidRPr="00881027">
        <w:rPr>
          <w:spacing w:val="-2"/>
          <w:szCs w:val="22"/>
        </w:rPr>
        <w:t>организация учебного процесса с использованием системы зачетных единиц (</w:t>
      </w:r>
      <w:proofErr w:type="spellStart"/>
      <w:r w:rsidRPr="00881027">
        <w:rPr>
          <w:spacing w:val="-2"/>
          <w:szCs w:val="22"/>
        </w:rPr>
        <w:t>з.е</w:t>
      </w:r>
      <w:proofErr w:type="spellEnd"/>
      <w:r w:rsidRPr="00881027">
        <w:rPr>
          <w:spacing w:val="-2"/>
          <w:szCs w:val="22"/>
        </w:rPr>
        <w:t xml:space="preserve">.) и </w:t>
      </w:r>
      <w:proofErr w:type="spellStart"/>
      <w:r w:rsidRPr="00881027">
        <w:rPr>
          <w:spacing w:val="-2"/>
          <w:szCs w:val="22"/>
        </w:rPr>
        <w:t>балльно</w:t>
      </w:r>
      <w:proofErr w:type="spellEnd"/>
      <w:r w:rsidRPr="00881027">
        <w:rPr>
          <w:spacing w:val="-2"/>
          <w:szCs w:val="22"/>
        </w:rPr>
        <w:t>-рейтинговой системы (БРС) характеризуется следующими особенностями:</w:t>
      </w:r>
    </w:p>
    <w:p w:rsidR="00907D64" w:rsidRPr="00881027" w:rsidRDefault="00907D64" w:rsidP="00907D64">
      <w:pPr>
        <w:numPr>
          <w:ilvl w:val="0"/>
          <w:numId w:val="23"/>
        </w:numPr>
        <w:ind w:left="426" w:hanging="426"/>
      </w:pPr>
      <w:proofErr w:type="gramStart"/>
      <w:r w:rsidRPr="00881027">
        <w:t>использование</w:t>
      </w:r>
      <w:proofErr w:type="gramEnd"/>
      <w:r w:rsidRPr="00881027">
        <w:t xml:space="preserve"> Европейской системы переноса и накопления зачетных единиц (кредитов </w:t>
      </w:r>
      <w:r w:rsidRPr="00881027">
        <w:rPr>
          <w:lang w:val="en-US"/>
        </w:rPr>
        <w:t>ECTS</w:t>
      </w:r>
      <w:r w:rsidRPr="00881027">
        <w:t>) и БРС для оценки успешности освоения студентами учебных дисциплин;</w:t>
      </w:r>
    </w:p>
    <w:p w:rsidR="00907D64" w:rsidRPr="00881027" w:rsidRDefault="00907D64" w:rsidP="00907D64">
      <w:pPr>
        <w:numPr>
          <w:ilvl w:val="0"/>
          <w:numId w:val="23"/>
        </w:numPr>
        <w:ind w:left="426" w:hanging="426"/>
      </w:pPr>
      <w:proofErr w:type="gramStart"/>
      <w:r w:rsidRPr="00881027">
        <w:t>использование</w:t>
      </w:r>
      <w:proofErr w:type="gramEnd"/>
      <w:r w:rsidRPr="00881027">
        <w:t xml:space="preserve"> основных инструментов </w:t>
      </w:r>
      <w:r w:rsidRPr="00881027">
        <w:rPr>
          <w:lang w:val="en-US"/>
        </w:rPr>
        <w:t>ECTS</w:t>
      </w:r>
      <w:r w:rsidRPr="00881027">
        <w:t>: Учебного договора «</w:t>
      </w:r>
      <w:r w:rsidRPr="00881027">
        <w:rPr>
          <w:lang w:val="en-US"/>
        </w:rPr>
        <w:t>Learning</w:t>
      </w:r>
      <w:r w:rsidRPr="00881027">
        <w:t xml:space="preserve"> </w:t>
      </w:r>
      <w:r w:rsidRPr="00881027">
        <w:rPr>
          <w:lang w:val="en-US"/>
        </w:rPr>
        <w:t>agreement</w:t>
      </w:r>
      <w:r w:rsidRPr="00881027">
        <w:t>», программы курсов «</w:t>
      </w:r>
      <w:r w:rsidRPr="00881027">
        <w:rPr>
          <w:lang w:val="en-US"/>
        </w:rPr>
        <w:t>Course</w:t>
      </w:r>
      <w:r w:rsidRPr="00881027">
        <w:t xml:space="preserve"> </w:t>
      </w:r>
      <w:r w:rsidRPr="00881027">
        <w:rPr>
          <w:lang w:val="en-US"/>
        </w:rPr>
        <w:t>Catalogue</w:t>
      </w:r>
      <w:r w:rsidRPr="00881027">
        <w:t>», зачетной книжки «</w:t>
      </w:r>
      <w:r w:rsidRPr="00881027">
        <w:rPr>
          <w:lang w:val="en-US"/>
        </w:rPr>
        <w:t>Transcript</w:t>
      </w:r>
      <w:r w:rsidRPr="00881027">
        <w:t xml:space="preserve"> </w:t>
      </w:r>
      <w:r w:rsidRPr="00881027">
        <w:rPr>
          <w:lang w:val="en-US"/>
        </w:rPr>
        <w:t>of</w:t>
      </w:r>
      <w:r w:rsidRPr="00881027">
        <w:t xml:space="preserve"> </w:t>
      </w:r>
      <w:r w:rsidRPr="00881027">
        <w:rPr>
          <w:lang w:val="en-US"/>
        </w:rPr>
        <w:t>Records</w:t>
      </w:r>
      <w:r w:rsidRPr="00881027">
        <w:t>»;</w:t>
      </w:r>
    </w:p>
    <w:p w:rsidR="00907D64" w:rsidRPr="00881027" w:rsidRDefault="00907D64" w:rsidP="00907D64">
      <w:pPr>
        <w:numPr>
          <w:ilvl w:val="0"/>
          <w:numId w:val="23"/>
        </w:numPr>
        <w:ind w:left="426" w:hanging="426"/>
      </w:pPr>
      <w:proofErr w:type="gramStart"/>
      <w:r w:rsidRPr="00881027">
        <w:t>полная</w:t>
      </w:r>
      <w:proofErr w:type="gramEnd"/>
      <w:r w:rsidRPr="00881027">
        <w:t xml:space="preserve"> обеспеченность учебного процесса всеми необходимыми методическими материалами в печатной и электронной формах: </w:t>
      </w:r>
      <w:r w:rsidRPr="00881027">
        <w:rPr>
          <w:szCs w:val="22"/>
        </w:rPr>
        <w:t>учебниками, методическими пособиями, учебно-электронными материалами, доступом к локальным и глобальным сетевым образовательным ресурсам</w:t>
      </w:r>
      <w:r w:rsidRPr="00881027">
        <w:t>;</w:t>
      </w:r>
    </w:p>
    <w:p w:rsidR="00907D64" w:rsidRPr="00881027" w:rsidRDefault="00907D64" w:rsidP="00907D64">
      <w:pPr>
        <w:numPr>
          <w:ilvl w:val="0"/>
          <w:numId w:val="23"/>
        </w:numPr>
        <w:ind w:left="426" w:hanging="426"/>
      </w:pPr>
      <w:proofErr w:type="gramStart"/>
      <w:r w:rsidRPr="00881027">
        <w:t>вовлечение</w:t>
      </w:r>
      <w:proofErr w:type="gramEnd"/>
      <w:r w:rsidRPr="00881027">
        <w:t xml:space="preserve"> в учебный процесс академических консультантов (</w:t>
      </w:r>
      <w:proofErr w:type="spellStart"/>
      <w:r w:rsidRPr="00881027">
        <w:t>тьюторов</w:t>
      </w:r>
      <w:proofErr w:type="spellEnd"/>
      <w:r w:rsidRPr="00881027">
        <w:t>), содействующих студентам в формировании индивидуального учебного плана и контролирующих регистрацию учебных достижений;</w:t>
      </w:r>
    </w:p>
    <w:p w:rsidR="00907D64" w:rsidRPr="00881027" w:rsidRDefault="00907D64" w:rsidP="00907D64">
      <w:pPr>
        <w:numPr>
          <w:ilvl w:val="0"/>
          <w:numId w:val="23"/>
        </w:numPr>
        <w:ind w:left="426" w:hanging="426"/>
        <w:rPr>
          <w:b/>
          <w:szCs w:val="28"/>
        </w:rPr>
      </w:pPr>
      <w:proofErr w:type="gramStart"/>
      <w:r w:rsidRPr="00881027">
        <w:t>личное</w:t>
      </w:r>
      <w:proofErr w:type="gramEnd"/>
      <w:r w:rsidRPr="00881027">
        <w:t xml:space="preserve"> участие каждого студента в формировании своего индивидуального учебного плана на основе большой свободы выбора дисциплин.</w:t>
      </w:r>
    </w:p>
    <w:p w:rsidR="00907D64" w:rsidRPr="00881027" w:rsidRDefault="00907D64" w:rsidP="00907D64">
      <w:pPr>
        <w:shd w:val="clear" w:color="auto" w:fill="FFFFFF"/>
        <w:ind w:firstLine="720"/>
        <w:rPr>
          <w:spacing w:val="-4"/>
          <w:szCs w:val="28"/>
        </w:rPr>
      </w:pPr>
      <w:r w:rsidRPr="00881027">
        <w:rPr>
          <w:spacing w:val="-4"/>
          <w:szCs w:val="28"/>
        </w:rPr>
        <w:t xml:space="preserve">Трудоемкость всех видов учебной работы в планах бакалавров и специалистов устанавливается в </w:t>
      </w:r>
      <w:proofErr w:type="spellStart"/>
      <w:r w:rsidRPr="00881027">
        <w:rPr>
          <w:spacing w:val="-4"/>
          <w:szCs w:val="28"/>
        </w:rPr>
        <w:t>з.е</w:t>
      </w:r>
      <w:proofErr w:type="spellEnd"/>
      <w:r w:rsidRPr="00881027">
        <w:rPr>
          <w:spacing w:val="-4"/>
          <w:szCs w:val="28"/>
        </w:rPr>
        <w:t xml:space="preserve">., как правило, 1 </w:t>
      </w:r>
      <w:proofErr w:type="spellStart"/>
      <w:r w:rsidRPr="00881027">
        <w:rPr>
          <w:spacing w:val="-4"/>
          <w:szCs w:val="28"/>
        </w:rPr>
        <w:t>з.е</w:t>
      </w:r>
      <w:proofErr w:type="spellEnd"/>
      <w:r w:rsidRPr="00881027">
        <w:rPr>
          <w:spacing w:val="-4"/>
          <w:szCs w:val="28"/>
        </w:rPr>
        <w:t xml:space="preserve">. = 36 академическим часам общей трудоемкости или 27 астрономическим часам. Трудоемкость всех видов работы в учебных планах магистров устанавливается в </w:t>
      </w:r>
      <w:proofErr w:type="spellStart"/>
      <w:r w:rsidRPr="00881027">
        <w:rPr>
          <w:spacing w:val="-4"/>
          <w:szCs w:val="28"/>
        </w:rPr>
        <w:t>з.е</w:t>
      </w:r>
      <w:proofErr w:type="spellEnd"/>
      <w:r w:rsidRPr="00881027">
        <w:rPr>
          <w:spacing w:val="-4"/>
          <w:szCs w:val="28"/>
        </w:rPr>
        <w:t>. (кредитах) и, как правило, соответствует 30 часам общей нагрузки. Трудоемкость может корректироваться в ходе мониторинга учебного процесса по особому регламенту.</w:t>
      </w:r>
    </w:p>
    <w:p w:rsidR="00907D64" w:rsidRPr="00881027" w:rsidRDefault="00907D64" w:rsidP="00907D64">
      <w:pPr>
        <w:shd w:val="clear" w:color="auto" w:fill="FFFFFF"/>
        <w:ind w:firstLine="720"/>
        <w:rPr>
          <w:spacing w:val="-2"/>
          <w:szCs w:val="22"/>
        </w:rPr>
      </w:pPr>
      <w:r w:rsidRPr="00881027">
        <w:rPr>
          <w:spacing w:val="-2"/>
          <w:szCs w:val="22"/>
        </w:rPr>
        <w:lastRenderedPageBreak/>
        <w:t>Таким образом, зачетная единица (кредит) является условным параметром, рассчитываемым на основе реалистичных экспертных оценок совокупных трудозатрат среднего студента, необходимых для достижения целей обучения. Зачетные единицы (кредиты) назначаются всем образовательным компонентам учебного плана.</w:t>
      </w:r>
    </w:p>
    <w:p w:rsidR="00907D64" w:rsidRPr="00881027" w:rsidRDefault="00907D64" w:rsidP="00907D64">
      <w:pPr>
        <w:shd w:val="clear" w:color="auto" w:fill="FFFFFF"/>
        <w:spacing w:line="247" w:lineRule="auto"/>
        <w:ind w:firstLine="720"/>
        <w:rPr>
          <w:spacing w:val="-2"/>
          <w:szCs w:val="28"/>
        </w:rPr>
      </w:pPr>
      <w:r w:rsidRPr="00881027">
        <w:rPr>
          <w:spacing w:val="-2"/>
          <w:szCs w:val="28"/>
        </w:rPr>
        <w:t>Трудоемкость дисциплины учебного плана представляется суммой трудоемкостей всех оцениваемых видов учебной работы.</w:t>
      </w:r>
    </w:p>
    <w:p w:rsidR="00907D64" w:rsidRPr="00881027" w:rsidRDefault="00907D64" w:rsidP="00907D64">
      <w:pPr>
        <w:spacing w:line="247" w:lineRule="auto"/>
        <w:ind w:firstLine="720"/>
        <w:rPr>
          <w:szCs w:val="28"/>
        </w:rPr>
      </w:pPr>
      <w:r w:rsidRPr="00881027">
        <w:t xml:space="preserve">Трудоемкости могут выражаться в зачетных единицах (кредитах), а также в </w:t>
      </w:r>
      <w:proofErr w:type="gramStart"/>
      <w:r w:rsidRPr="00881027">
        <w:t>%  и</w:t>
      </w:r>
      <w:proofErr w:type="gramEnd"/>
      <w:r w:rsidRPr="00881027">
        <w:t>/или долях общей трудоемкости.</w:t>
      </w:r>
    </w:p>
    <w:p w:rsidR="00907D64" w:rsidRPr="00881027" w:rsidRDefault="00907D64" w:rsidP="00907D64">
      <w:pPr>
        <w:spacing w:line="247" w:lineRule="auto"/>
        <w:ind w:firstLine="720"/>
        <w:rPr>
          <w:bCs/>
          <w:spacing w:val="-1"/>
          <w:szCs w:val="28"/>
        </w:rPr>
      </w:pPr>
      <w:r w:rsidRPr="00881027">
        <w:rPr>
          <w:bCs/>
          <w:spacing w:val="-1"/>
          <w:szCs w:val="28"/>
        </w:rPr>
        <w:t>Средневзвешенная оценка (</w:t>
      </w:r>
      <w:r w:rsidRPr="00881027">
        <w:rPr>
          <w:bCs/>
          <w:spacing w:val="-1"/>
          <w:szCs w:val="28"/>
          <w:lang w:val="en-US"/>
        </w:rPr>
        <w:t>b</w:t>
      </w:r>
      <w:r w:rsidRPr="00881027">
        <w:rPr>
          <w:bCs/>
          <w:spacing w:val="-1"/>
          <w:szCs w:val="28"/>
        </w:rPr>
        <w:t>) по дисциплине устанавливается, как сумма оценок (</w:t>
      </w:r>
      <w:r w:rsidRPr="00881027">
        <w:rPr>
          <w:bCs/>
          <w:spacing w:val="-1"/>
          <w:szCs w:val="28"/>
          <w:lang w:val="en-US"/>
        </w:rPr>
        <w:t>b</w:t>
      </w:r>
      <w:r w:rsidRPr="00881027">
        <w:rPr>
          <w:bCs/>
          <w:spacing w:val="-1"/>
          <w:szCs w:val="28"/>
          <w:vertAlign w:val="subscript"/>
          <w:lang w:val="en-US"/>
        </w:rPr>
        <w:t>i</w:t>
      </w:r>
      <w:r w:rsidRPr="00881027">
        <w:rPr>
          <w:bCs/>
          <w:spacing w:val="-1"/>
          <w:szCs w:val="28"/>
        </w:rPr>
        <w:t>), умноженных на трудоемкость (</w:t>
      </w:r>
      <w:proofErr w:type="spellStart"/>
      <w:r w:rsidRPr="00881027">
        <w:rPr>
          <w:bCs/>
          <w:spacing w:val="-1"/>
          <w:szCs w:val="28"/>
          <w:lang w:val="en-US"/>
        </w:rPr>
        <w:t>z</w:t>
      </w:r>
      <w:r w:rsidRPr="00881027">
        <w:rPr>
          <w:bCs/>
          <w:spacing w:val="-1"/>
          <w:szCs w:val="28"/>
          <w:vertAlign w:val="subscript"/>
          <w:lang w:val="en-US"/>
        </w:rPr>
        <w:t>i</w:t>
      </w:r>
      <w:proofErr w:type="spellEnd"/>
      <w:r w:rsidRPr="00881027">
        <w:rPr>
          <w:bCs/>
          <w:spacing w:val="-1"/>
          <w:szCs w:val="28"/>
        </w:rPr>
        <w:t>) оцениваемых видов учебной работы за период аттестации, деленная на общую трудоемкость дисциплины за период аттестации (округляется до целых, может принимать значения от 0 до 100):</w:t>
      </w:r>
    </w:p>
    <w:p w:rsidR="00907D64" w:rsidRPr="00881027" w:rsidRDefault="00907D64" w:rsidP="00907D64">
      <w:pPr>
        <w:shd w:val="clear" w:color="auto" w:fill="FFFFFF"/>
        <w:jc w:val="center"/>
        <w:rPr>
          <w:spacing w:val="-2"/>
          <w:szCs w:val="28"/>
        </w:rPr>
      </w:pPr>
      <w:r>
        <w:rPr>
          <w:noProof/>
          <w:spacing w:val="-2"/>
          <w:position w:val="-30"/>
          <w:szCs w:val="28"/>
        </w:rPr>
        <w:drawing>
          <wp:inline distT="0" distB="0" distL="0" distR="0" wp14:anchorId="209EEB3A" wp14:editId="0BB2CE6A">
            <wp:extent cx="2137410" cy="520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137410" cy="520700"/>
                    </a:xfrm>
                    <a:prstGeom prst="rect">
                      <a:avLst/>
                    </a:prstGeom>
                    <a:noFill/>
                    <a:ln w="9525">
                      <a:noFill/>
                      <a:miter lim="800000"/>
                      <a:headEnd/>
                      <a:tailEnd/>
                    </a:ln>
                  </pic:spPr>
                </pic:pic>
              </a:graphicData>
            </a:graphic>
          </wp:inline>
        </w:drawing>
      </w:r>
    </w:p>
    <w:p w:rsidR="00907D64" w:rsidRPr="00881027" w:rsidRDefault="00907D64" w:rsidP="00907D64">
      <w:pPr>
        <w:ind w:firstLine="720"/>
        <w:rPr>
          <w:bCs/>
          <w:spacing w:val="-1"/>
          <w:szCs w:val="28"/>
        </w:rPr>
      </w:pPr>
      <w:proofErr w:type="gramStart"/>
      <w:r w:rsidRPr="00881027">
        <w:rPr>
          <w:bCs/>
          <w:spacing w:val="-1"/>
          <w:szCs w:val="28"/>
        </w:rPr>
        <w:t>где</w:t>
      </w:r>
      <w:proofErr w:type="gramEnd"/>
      <w:r w:rsidRPr="00881027">
        <w:rPr>
          <w:bCs/>
          <w:spacing w:val="-1"/>
          <w:szCs w:val="28"/>
        </w:rPr>
        <w:t xml:space="preserve"> i = 1, 2,…., m –  номера оцениваемых видов учебной работы; </w:t>
      </w:r>
    </w:p>
    <w:p w:rsidR="00907D64" w:rsidRPr="00881027" w:rsidRDefault="00907D64" w:rsidP="00907D64">
      <w:pPr>
        <w:ind w:firstLine="720"/>
        <w:rPr>
          <w:bCs/>
          <w:spacing w:val="-1"/>
          <w:szCs w:val="28"/>
        </w:rPr>
      </w:pPr>
      <w:proofErr w:type="gramStart"/>
      <w:r w:rsidRPr="00881027">
        <w:rPr>
          <w:bCs/>
          <w:spacing w:val="-1"/>
          <w:szCs w:val="28"/>
        </w:rPr>
        <w:t>m</w:t>
      </w:r>
      <w:proofErr w:type="gramEnd"/>
      <w:r w:rsidRPr="00881027">
        <w:rPr>
          <w:bCs/>
          <w:spacing w:val="-1"/>
          <w:szCs w:val="28"/>
        </w:rPr>
        <w:t xml:space="preserve"> – количество оценок.</w:t>
      </w:r>
    </w:p>
    <w:p w:rsidR="00907D64" w:rsidRPr="00881027" w:rsidRDefault="00907D64" w:rsidP="00907D64">
      <w:pPr>
        <w:ind w:firstLine="720"/>
        <w:rPr>
          <w:bCs/>
          <w:spacing w:val="-1"/>
          <w:szCs w:val="28"/>
        </w:rPr>
      </w:pPr>
      <w:r w:rsidRPr="00881027">
        <w:rPr>
          <w:bCs/>
          <w:spacing w:val="-1"/>
          <w:szCs w:val="28"/>
        </w:rPr>
        <w:t>Если общую трудоемкость по дисциплине за период аттестации считать равной 1 (</w:t>
      </w:r>
      <w:r w:rsidRPr="00881027">
        <w:rPr>
          <w:bCs/>
          <w:spacing w:val="-1"/>
          <w:szCs w:val="28"/>
          <w:lang w:val="en-US"/>
        </w:rPr>
        <w:t>z</w:t>
      </w:r>
      <w:r w:rsidRPr="00881027">
        <w:rPr>
          <w:bCs/>
          <w:spacing w:val="-1"/>
          <w:szCs w:val="28"/>
          <w:vertAlign w:val="subscript"/>
        </w:rPr>
        <w:t>1</w:t>
      </w:r>
      <w:r w:rsidRPr="00881027">
        <w:rPr>
          <w:bCs/>
          <w:spacing w:val="-1"/>
          <w:szCs w:val="28"/>
        </w:rPr>
        <w:t>+</w:t>
      </w:r>
      <w:r w:rsidRPr="00881027">
        <w:rPr>
          <w:bCs/>
          <w:spacing w:val="-1"/>
          <w:szCs w:val="28"/>
          <w:lang w:val="en-US"/>
        </w:rPr>
        <w:t>z</w:t>
      </w:r>
      <w:r w:rsidRPr="00881027">
        <w:rPr>
          <w:bCs/>
          <w:spacing w:val="-1"/>
          <w:szCs w:val="28"/>
          <w:vertAlign w:val="subscript"/>
        </w:rPr>
        <w:t>2</w:t>
      </w:r>
      <w:proofErr w:type="gramStart"/>
      <w:r w:rsidRPr="00881027">
        <w:rPr>
          <w:bCs/>
          <w:spacing w:val="-1"/>
          <w:szCs w:val="28"/>
        </w:rPr>
        <w:t>+….</w:t>
      </w:r>
      <w:proofErr w:type="gramEnd"/>
      <w:r w:rsidRPr="00881027">
        <w:rPr>
          <w:bCs/>
          <w:spacing w:val="-1"/>
          <w:szCs w:val="28"/>
        </w:rPr>
        <w:t>+</w:t>
      </w:r>
      <w:proofErr w:type="spellStart"/>
      <w:r w:rsidRPr="00881027">
        <w:rPr>
          <w:bCs/>
          <w:spacing w:val="-1"/>
          <w:szCs w:val="28"/>
          <w:lang w:val="en-US"/>
        </w:rPr>
        <w:t>z</w:t>
      </w:r>
      <w:r w:rsidRPr="00881027">
        <w:rPr>
          <w:bCs/>
          <w:spacing w:val="-1"/>
          <w:szCs w:val="28"/>
          <w:vertAlign w:val="subscript"/>
          <w:lang w:val="en-US"/>
        </w:rPr>
        <w:t>m</w:t>
      </w:r>
      <w:proofErr w:type="spellEnd"/>
      <w:r w:rsidRPr="00881027">
        <w:rPr>
          <w:bCs/>
          <w:spacing w:val="-1"/>
          <w:szCs w:val="28"/>
        </w:rPr>
        <w:t xml:space="preserve">=1), то трудоемкости </w:t>
      </w:r>
      <w:proofErr w:type="spellStart"/>
      <w:r w:rsidRPr="00881027">
        <w:rPr>
          <w:bCs/>
          <w:spacing w:val="-1"/>
          <w:szCs w:val="28"/>
          <w:lang w:val="en-US"/>
        </w:rPr>
        <w:t>z</w:t>
      </w:r>
      <w:r w:rsidRPr="00881027">
        <w:rPr>
          <w:bCs/>
          <w:spacing w:val="-1"/>
          <w:szCs w:val="28"/>
          <w:vertAlign w:val="subscript"/>
          <w:lang w:val="en-US"/>
        </w:rPr>
        <w:t>i</w:t>
      </w:r>
      <w:proofErr w:type="spellEnd"/>
      <w:r w:rsidRPr="00881027">
        <w:rPr>
          <w:bCs/>
          <w:spacing w:val="-1"/>
          <w:szCs w:val="28"/>
          <w:vertAlign w:val="subscript"/>
        </w:rPr>
        <w:t xml:space="preserve"> </w:t>
      </w:r>
      <w:r w:rsidRPr="00881027">
        <w:rPr>
          <w:bCs/>
          <w:spacing w:val="-1"/>
          <w:szCs w:val="28"/>
        </w:rPr>
        <w:t xml:space="preserve">становятся весовыми коэффициентами оценок </w:t>
      </w:r>
      <w:r w:rsidRPr="00881027">
        <w:rPr>
          <w:bCs/>
          <w:spacing w:val="-1"/>
          <w:szCs w:val="28"/>
          <w:lang w:val="en-US"/>
        </w:rPr>
        <w:t>b</w:t>
      </w:r>
      <w:r w:rsidRPr="00881027">
        <w:rPr>
          <w:bCs/>
          <w:spacing w:val="-1"/>
          <w:szCs w:val="28"/>
          <w:vertAlign w:val="subscript"/>
          <w:lang w:val="en-US"/>
        </w:rPr>
        <w:t>i</w:t>
      </w:r>
      <w:r w:rsidRPr="00881027">
        <w:rPr>
          <w:bCs/>
          <w:spacing w:val="-1"/>
          <w:szCs w:val="28"/>
        </w:rPr>
        <w:t xml:space="preserve"> в расчете средневзвешенной оценки. Произведение весовых коэффициентов на оценки </w:t>
      </w:r>
      <w:r w:rsidRPr="00881027">
        <w:rPr>
          <w:bCs/>
          <w:spacing w:val="-1"/>
          <w:szCs w:val="28"/>
          <w:lang w:val="en-US"/>
        </w:rPr>
        <w:t>b</w:t>
      </w:r>
      <w:r w:rsidRPr="00881027">
        <w:rPr>
          <w:bCs/>
          <w:spacing w:val="-1"/>
          <w:szCs w:val="28"/>
          <w:vertAlign w:val="subscript"/>
          <w:lang w:val="en-US"/>
        </w:rPr>
        <w:t>i</w:t>
      </w:r>
      <w:r w:rsidRPr="00881027">
        <w:rPr>
          <w:bCs/>
          <w:spacing w:val="-1"/>
          <w:szCs w:val="28"/>
        </w:rPr>
        <w:t xml:space="preserve"> дает количество баллов набираемых студентом по данному виду работ, а сумма баллов по всем видам работ и будет средневзвешенной оценкой.</w:t>
      </w:r>
    </w:p>
    <w:p w:rsidR="00907D64" w:rsidRPr="00881027" w:rsidRDefault="00907D64" w:rsidP="00907D64">
      <w:pPr>
        <w:ind w:firstLine="720"/>
        <w:rPr>
          <w:bCs/>
          <w:spacing w:val="-1"/>
          <w:szCs w:val="28"/>
        </w:rPr>
      </w:pPr>
      <w:r w:rsidRPr="00881027">
        <w:rPr>
          <w:bCs/>
          <w:spacing w:val="-1"/>
          <w:szCs w:val="28"/>
        </w:rPr>
        <w:t xml:space="preserve">Средневзвешенная оценка может переводиться в традиционную </w:t>
      </w:r>
      <w:proofErr w:type="spellStart"/>
      <w:r w:rsidRPr="00881027">
        <w:rPr>
          <w:bCs/>
          <w:spacing w:val="-1"/>
          <w:szCs w:val="28"/>
        </w:rPr>
        <w:t>четырехбальную</w:t>
      </w:r>
      <w:proofErr w:type="spellEnd"/>
      <w:r w:rsidRPr="00881027">
        <w:rPr>
          <w:bCs/>
          <w:spacing w:val="-1"/>
          <w:szCs w:val="28"/>
        </w:rPr>
        <w:t xml:space="preserve"> шкалу или буквенную шкалу ECTS.</w:t>
      </w:r>
    </w:p>
    <w:p w:rsidR="00907D64" w:rsidRPr="00881027" w:rsidRDefault="00907D64" w:rsidP="00907D64">
      <w:pPr>
        <w:shd w:val="clear" w:color="auto" w:fill="FFFFFF"/>
        <w:tabs>
          <w:tab w:val="left" w:pos="-4111"/>
        </w:tabs>
        <w:spacing w:line="247" w:lineRule="auto"/>
        <w:ind w:firstLine="720"/>
        <w:rPr>
          <w:spacing w:val="-2"/>
          <w:szCs w:val="28"/>
        </w:rPr>
      </w:pPr>
      <w:r w:rsidRPr="00881027">
        <w:rPr>
          <w:spacing w:val="-2"/>
          <w:szCs w:val="28"/>
        </w:rPr>
        <w:t>Максимальное количество баллов, которое студент может набрать за текущую и промежуточную аттестации по дисциплине в семестре распределяется в пропорции:</w:t>
      </w:r>
    </w:p>
    <w:p w:rsidR="00907D64" w:rsidRPr="00881027" w:rsidRDefault="00907D64" w:rsidP="00907D64">
      <w:pPr>
        <w:numPr>
          <w:ilvl w:val="0"/>
          <w:numId w:val="18"/>
        </w:numPr>
        <w:spacing w:line="247" w:lineRule="auto"/>
      </w:pPr>
      <w:proofErr w:type="gramStart"/>
      <w:r w:rsidRPr="00881027">
        <w:t>текущая</w:t>
      </w:r>
      <w:proofErr w:type="gramEnd"/>
      <w:r w:rsidRPr="00881027">
        <w:t xml:space="preserve"> работа </w:t>
      </w:r>
      <w:r w:rsidRPr="00881027">
        <w:tab/>
        <w:t xml:space="preserve"> – 50 баллов;</w:t>
      </w:r>
    </w:p>
    <w:p w:rsidR="00907D64" w:rsidRPr="00881027" w:rsidRDefault="00907D64" w:rsidP="00907D64">
      <w:pPr>
        <w:numPr>
          <w:ilvl w:val="0"/>
          <w:numId w:val="18"/>
        </w:numPr>
        <w:spacing w:line="247" w:lineRule="auto"/>
        <w:ind w:left="0" w:firstLine="720"/>
      </w:pPr>
      <w:proofErr w:type="gramStart"/>
      <w:r w:rsidRPr="00881027">
        <w:t>итоговая</w:t>
      </w:r>
      <w:proofErr w:type="gramEnd"/>
      <w:r w:rsidRPr="00881027">
        <w:t xml:space="preserve"> аттестация </w:t>
      </w:r>
      <w:r w:rsidRPr="00881027">
        <w:tab/>
        <w:t xml:space="preserve"> – 50 баллов.</w:t>
      </w:r>
    </w:p>
    <w:p w:rsidR="00907D64" w:rsidRPr="00881027" w:rsidRDefault="00907D64" w:rsidP="00907D64">
      <w:pPr>
        <w:ind w:firstLine="720"/>
        <w:rPr>
          <w:szCs w:val="28"/>
        </w:rPr>
      </w:pPr>
      <w:r w:rsidRPr="00881027">
        <w:rPr>
          <w:szCs w:val="28"/>
        </w:rPr>
        <w:t xml:space="preserve">Таблица трудоемкости модулей и видов учебной работы в относительных единицах приведена в Приложении 3. Трудоемкость по модулям распределена неравномерно в связи с их ролью при формировании компетенций и временем, отводимым на обучение. </w:t>
      </w:r>
    </w:p>
    <w:p w:rsidR="00907D64" w:rsidRPr="00881027" w:rsidRDefault="00907D64" w:rsidP="00907D64">
      <w:pPr>
        <w:tabs>
          <w:tab w:val="left" w:pos="0"/>
          <w:tab w:val="left" w:pos="540"/>
          <w:tab w:val="left" w:pos="720"/>
        </w:tabs>
        <w:ind w:firstLine="720"/>
        <w:rPr>
          <w:szCs w:val="28"/>
        </w:rPr>
      </w:pPr>
      <w:r w:rsidRPr="00881027">
        <w:rPr>
          <w:szCs w:val="28"/>
        </w:rPr>
        <w:t>По отдельным видам трудоемкость распределена следующим образом:</w:t>
      </w:r>
    </w:p>
    <w:p w:rsidR="00907D64" w:rsidRPr="00881027" w:rsidRDefault="00907D64" w:rsidP="00907D64">
      <w:pPr>
        <w:tabs>
          <w:tab w:val="left" w:pos="0"/>
          <w:tab w:val="left" w:pos="540"/>
          <w:tab w:val="left" w:pos="720"/>
        </w:tabs>
        <w:ind w:firstLine="720"/>
        <w:rPr>
          <w:szCs w:val="28"/>
        </w:rPr>
      </w:pPr>
      <w:r>
        <w:rPr>
          <w:szCs w:val="28"/>
        </w:rPr>
        <w:t>4</w:t>
      </w:r>
      <w:r w:rsidRPr="00881027">
        <w:rPr>
          <w:szCs w:val="28"/>
        </w:rPr>
        <w:t>% - посещаемость лекционных занятий для обеспечения непосредственного контакта преподавателя при изучении теоретического материала и определения направленности самостоятельной работы;</w:t>
      </w:r>
    </w:p>
    <w:p w:rsidR="00907D64" w:rsidRPr="00881027" w:rsidRDefault="00907D64" w:rsidP="00907D64">
      <w:pPr>
        <w:ind w:firstLine="720"/>
        <w:rPr>
          <w:szCs w:val="28"/>
        </w:rPr>
      </w:pPr>
      <w:r>
        <w:rPr>
          <w:szCs w:val="28"/>
        </w:rPr>
        <w:t>32</w:t>
      </w:r>
      <w:r w:rsidRPr="00881027">
        <w:rPr>
          <w:szCs w:val="28"/>
        </w:rPr>
        <w:t>% - работа на семинарских занятиях;</w:t>
      </w:r>
    </w:p>
    <w:p w:rsidR="00907D64" w:rsidRPr="00881027" w:rsidRDefault="00907D64" w:rsidP="00907D64">
      <w:pPr>
        <w:ind w:firstLine="720"/>
        <w:rPr>
          <w:szCs w:val="28"/>
        </w:rPr>
      </w:pPr>
      <w:r>
        <w:rPr>
          <w:szCs w:val="28"/>
        </w:rPr>
        <w:t>8</w:t>
      </w:r>
      <w:r w:rsidRPr="00881027">
        <w:rPr>
          <w:szCs w:val="28"/>
        </w:rPr>
        <w:t>% - промежуточный контроль в форме коллоквиумов;</w:t>
      </w:r>
    </w:p>
    <w:p w:rsidR="00907D64" w:rsidRPr="00881027" w:rsidRDefault="00907D64" w:rsidP="00907D64">
      <w:pPr>
        <w:ind w:firstLine="720"/>
        <w:rPr>
          <w:szCs w:val="28"/>
        </w:rPr>
      </w:pPr>
      <w:r>
        <w:rPr>
          <w:szCs w:val="28"/>
        </w:rPr>
        <w:t>6</w:t>
      </w:r>
      <w:r w:rsidRPr="00881027">
        <w:rPr>
          <w:szCs w:val="28"/>
        </w:rPr>
        <w:t>% - защита реферата;</w:t>
      </w:r>
    </w:p>
    <w:p w:rsidR="00907D64" w:rsidRPr="00881027" w:rsidRDefault="00907D64" w:rsidP="00907D64">
      <w:pPr>
        <w:ind w:firstLine="720"/>
        <w:rPr>
          <w:szCs w:val="28"/>
        </w:rPr>
      </w:pPr>
      <w:r w:rsidRPr="00881027">
        <w:rPr>
          <w:szCs w:val="28"/>
        </w:rPr>
        <w:t xml:space="preserve">50% - сдача </w:t>
      </w:r>
      <w:r>
        <w:rPr>
          <w:szCs w:val="28"/>
        </w:rPr>
        <w:t>зачета</w:t>
      </w:r>
      <w:r w:rsidRPr="00881027">
        <w:rPr>
          <w:szCs w:val="28"/>
        </w:rPr>
        <w:t>.</w:t>
      </w:r>
    </w:p>
    <w:p w:rsidR="00D25AC5" w:rsidRDefault="00D25AC5" w:rsidP="00D25AC5">
      <w:r>
        <w:lastRenderedPageBreak/>
        <w:t xml:space="preserve">Учитывая, что трудоемкость текущей работы составляет 50%, каждому виду учебной работы присваивается следующая максимальная относительная оценка (соответствующая оценке «отлично» при общепринятой пятибалльной системе): </w:t>
      </w:r>
    </w:p>
    <w:p w:rsidR="00D25AC5" w:rsidRDefault="00D25AC5" w:rsidP="00D25AC5">
      <w:pPr>
        <w:ind w:firstLine="567"/>
        <w:rPr>
          <w:szCs w:val="28"/>
        </w:rPr>
      </w:pPr>
      <w:r>
        <w:t xml:space="preserve">1. </w:t>
      </w:r>
      <w:r>
        <w:rPr>
          <w:szCs w:val="28"/>
        </w:rPr>
        <w:t xml:space="preserve">посещение лекции – </w:t>
      </w:r>
      <w:r w:rsidR="00C25EC7">
        <w:rPr>
          <w:szCs w:val="28"/>
        </w:rPr>
        <w:t>0,5</w:t>
      </w:r>
      <w:r>
        <w:rPr>
          <w:szCs w:val="28"/>
        </w:rPr>
        <w:t xml:space="preserve">%, активная работа на лекции, участие в обсуждении материала – </w:t>
      </w:r>
      <w:r w:rsidR="00C25EC7">
        <w:rPr>
          <w:szCs w:val="28"/>
        </w:rPr>
        <w:t>1</w:t>
      </w:r>
      <w:r>
        <w:rPr>
          <w:szCs w:val="28"/>
        </w:rPr>
        <w:t>%</w:t>
      </w:r>
    </w:p>
    <w:p w:rsidR="00D25AC5" w:rsidRDefault="00D25AC5" w:rsidP="00D25AC5">
      <w:pPr>
        <w:ind w:firstLine="567"/>
      </w:pPr>
      <w:r>
        <w:t xml:space="preserve">2. работа на </w:t>
      </w:r>
      <w:r w:rsidR="00C25EC7">
        <w:t>практическом</w:t>
      </w:r>
      <w:r>
        <w:t xml:space="preserve"> занятии. Критерием выполнения работы является полное соответствие требованиям, установленными преподавателем. Оценка «отлично» соответствует 4,0 %, «хорошо» - 3,0 %, «удовлетворительно» - 2,5 %;</w:t>
      </w:r>
    </w:p>
    <w:p w:rsidR="00D25AC5" w:rsidRDefault="00D25AC5" w:rsidP="00D25AC5">
      <w:pPr>
        <w:ind w:firstLine="567"/>
      </w:pPr>
      <w:r>
        <w:t xml:space="preserve">3. промежуточный контроль (суммарная оценка). Оценка «отлично» соответствует </w:t>
      </w:r>
      <w:r w:rsidR="00C25EC7">
        <w:t>8</w:t>
      </w:r>
      <w:r>
        <w:t xml:space="preserve"> %, «хорошо» - </w:t>
      </w:r>
      <w:r w:rsidR="00C25EC7">
        <w:t>6</w:t>
      </w:r>
      <w:r>
        <w:t xml:space="preserve">%, «удовлетворительно» - </w:t>
      </w:r>
      <w:r w:rsidR="00C25EC7">
        <w:t>4</w:t>
      </w:r>
      <w:r>
        <w:t>%;</w:t>
      </w:r>
    </w:p>
    <w:p w:rsidR="00D25AC5" w:rsidRDefault="00D25AC5" w:rsidP="00D25AC5">
      <w:pPr>
        <w:ind w:firstLine="709"/>
      </w:pPr>
      <w:r>
        <w:t>В зависимости от качества выполнения того или иного вида работы, отмечаются колебания оценки, которые отражаются виде рейтинга.</w:t>
      </w:r>
    </w:p>
    <w:p w:rsidR="00D25AC5" w:rsidRDefault="00D25AC5" w:rsidP="00D25AC5">
      <w:pPr>
        <w:ind w:firstLine="709"/>
      </w:pPr>
      <w:r>
        <w:t>Документацией учета рейтинга является рабочий журнал преподавателя, в котором регистрируются</w:t>
      </w:r>
      <w:r w:rsidRPr="00E6566D">
        <w:t xml:space="preserve"> </w:t>
      </w:r>
      <w:r>
        <w:t>оценочные единицы. На последнем (зачетном) занятии преподаватель зачитывает рейтинг каждого магистра. Рабочий журнал преподавателя находится на экзамене.</w:t>
      </w:r>
    </w:p>
    <w:p w:rsidR="00D25AC5" w:rsidRDefault="00D25AC5" w:rsidP="00D25AC5">
      <w:pPr>
        <w:ind w:firstLine="709"/>
      </w:pPr>
      <w:r>
        <w:t xml:space="preserve">В таблицу рейтинга вносятся максимальные и дифференцированные показатели по каждому модулю дисциплины, а также общий рейтинг студента за семестр. Сумма полученных баллов учитывается при </w:t>
      </w:r>
      <w:r w:rsidR="00C25EC7">
        <w:t>выставлении зачета</w:t>
      </w:r>
      <w:r>
        <w:t xml:space="preserve">. Студенты, набравшие менее </w:t>
      </w:r>
      <w:r w:rsidR="00C25EC7">
        <w:t>26</w:t>
      </w:r>
      <w:r>
        <w:t xml:space="preserve"> баллов, </w:t>
      </w:r>
      <w:r w:rsidR="00C25EC7">
        <w:t>зачет не получают</w:t>
      </w:r>
      <w:r>
        <w:t>.</w:t>
      </w:r>
    </w:p>
    <w:p w:rsidR="00907D64" w:rsidRDefault="00907D64" w:rsidP="00FE71F7">
      <w:pPr>
        <w:ind w:firstLine="709"/>
        <w:rPr>
          <w:b/>
          <w:bCs/>
          <w:szCs w:val="28"/>
        </w:rPr>
      </w:pPr>
    </w:p>
    <w:p w:rsidR="00C25EC7" w:rsidRPr="00F96D64" w:rsidRDefault="00C25EC7" w:rsidP="00C25EC7">
      <w:pPr>
        <w:pStyle w:val="1"/>
      </w:pPr>
      <w:bookmarkStart w:id="37" w:name="_Toc351676399"/>
      <w:bookmarkStart w:id="38" w:name="_Toc352446355"/>
      <w:r w:rsidRPr="00F96D64">
        <w:t>1</w:t>
      </w:r>
      <w:r>
        <w:t>1</w:t>
      </w:r>
      <w:r w:rsidRPr="00F96D64">
        <w:t>. МЕТОДИКА ПРОВЕДЕНИЯ ПРОМЕЖУТОЧНОЙ И ИТОГОВОЙ АТТЕСТАЦИИ ПО ДИСЦИПЛИНЕ</w:t>
      </w:r>
      <w:bookmarkEnd w:id="37"/>
      <w:bookmarkEnd w:id="38"/>
    </w:p>
    <w:p w:rsidR="00C25EC7" w:rsidRDefault="00C25EC7" w:rsidP="00C25EC7">
      <w:pPr>
        <w:ind w:firstLine="709"/>
      </w:pPr>
    </w:p>
    <w:p w:rsidR="00C25EC7" w:rsidRDefault="00C25EC7" w:rsidP="00C25EC7">
      <w:pPr>
        <w:ind w:firstLine="709"/>
        <w:rPr>
          <w:szCs w:val="28"/>
        </w:rPr>
      </w:pPr>
      <w:r>
        <w:rPr>
          <w:szCs w:val="28"/>
        </w:rPr>
        <w:t>В</w:t>
      </w:r>
      <w:r w:rsidRPr="00694A76">
        <w:rPr>
          <w:szCs w:val="28"/>
        </w:rPr>
        <w:t xml:space="preserve"> течение семестра проводится </w:t>
      </w:r>
      <w:r>
        <w:rPr>
          <w:szCs w:val="28"/>
        </w:rPr>
        <w:t>п</w:t>
      </w:r>
      <w:r w:rsidRPr="00694A76">
        <w:rPr>
          <w:szCs w:val="28"/>
        </w:rPr>
        <w:t>ромежуточный контроль</w:t>
      </w:r>
      <w:r>
        <w:rPr>
          <w:szCs w:val="28"/>
        </w:rPr>
        <w:t xml:space="preserve"> усвоения теоретического материала студентами, включающий</w:t>
      </w:r>
      <w:r w:rsidRPr="00D147E3">
        <w:rPr>
          <w:szCs w:val="28"/>
        </w:rPr>
        <w:t xml:space="preserve"> </w:t>
      </w:r>
      <w:r>
        <w:rPr>
          <w:szCs w:val="28"/>
        </w:rPr>
        <w:t>контрольные работы</w:t>
      </w:r>
      <w:r w:rsidR="00493631">
        <w:rPr>
          <w:szCs w:val="28"/>
        </w:rPr>
        <w:t>,</w:t>
      </w:r>
      <w:r>
        <w:rPr>
          <w:szCs w:val="28"/>
        </w:rPr>
        <w:t xml:space="preserve"> рефератов</w:t>
      </w:r>
      <w:r w:rsidR="00493631">
        <w:rPr>
          <w:szCs w:val="28"/>
        </w:rPr>
        <w:t xml:space="preserve"> и выполнение презентации</w:t>
      </w:r>
      <w:r w:rsidRPr="00D147E3">
        <w:rPr>
          <w:szCs w:val="28"/>
        </w:rPr>
        <w:t xml:space="preserve">, </w:t>
      </w:r>
      <w:r>
        <w:rPr>
          <w:szCs w:val="28"/>
        </w:rPr>
        <w:t xml:space="preserve">проводимые </w:t>
      </w:r>
      <w:r w:rsidRPr="00D147E3">
        <w:rPr>
          <w:szCs w:val="28"/>
        </w:rPr>
        <w:t xml:space="preserve">в соответствии с графиком </w:t>
      </w:r>
      <w:r>
        <w:rPr>
          <w:szCs w:val="28"/>
        </w:rPr>
        <w:t>учебного процесса (прил. 3)</w:t>
      </w:r>
      <w:r w:rsidRPr="00D147E3">
        <w:rPr>
          <w:szCs w:val="28"/>
        </w:rPr>
        <w:t>.</w:t>
      </w:r>
    </w:p>
    <w:p w:rsidR="00493631" w:rsidRPr="00D147E3" w:rsidRDefault="00493631" w:rsidP="00C25EC7">
      <w:pPr>
        <w:ind w:firstLine="709"/>
        <w:rPr>
          <w:szCs w:val="28"/>
        </w:rPr>
      </w:pPr>
      <w:r>
        <w:rPr>
          <w:szCs w:val="28"/>
        </w:rPr>
        <w:t>Темы рефератов и контрольные вопросы представлены в Программе дисциплины и методических указаниях к самостоятельной работе студентов.</w:t>
      </w:r>
    </w:p>
    <w:p w:rsidR="00C25EC7" w:rsidRDefault="00C25EC7" w:rsidP="00C25EC7">
      <w:pPr>
        <w:pStyle w:val="31"/>
        <w:spacing w:after="0"/>
        <w:ind w:firstLine="709"/>
        <w:rPr>
          <w:sz w:val="28"/>
          <w:szCs w:val="28"/>
        </w:rPr>
      </w:pPr>
      <w:r>
        <w:rPr>
          <w:sz w:val="28"/>
          <w:szCs w:val="28"/>
        </w:rPr>
        <w:t xml:space="preserve">После изучения дисциплины в течение семестра и прохождения контрольных рубежей студенты, набравшие </w:t>
      </w:r>
      <w:r w:rsidR="00493631">
        <w:rPr>
          <w:sz w:val="28"/>
          <w:szCs w:val="28"/>
        </w:rPr>
        <w:t>26</w:t>
      </w:r>
      <w:r>
        <w:rPr>
          <w:sz w:val="28"/>
          <w:szCs w:val="28"/>
        </w:rPr>
        <w:t xml:space="preserve"> баллов и более, </w:t>
      </w:r>
      <w:r w:rsidR="00493631">
        <w:rPr>
          <w:sz w:val="28"/>
          <w:szCs w:val="28"/>
        </w:rPr>
        <w:t>получают зачет</w:t>
      </w:r>
      <w:r>
        <w:rPr>
          <w:sz w:val="28"/>
          <w:szCs w:val="28"/>
        </w:rPr>
        <w:t>.</w:t>
      </w:r>
    </w:p>
    <w:p w:rsidR="00907D64" w:rsidRDefault="00907D64" w:rsidP="00FE71F7">
      <w:pPr>
        <w:ind w:firstLine="709"/>
        <w:rPr>
          <w:b/>
          <w:bCs/>
          <w:szCs w:val="28"/>
        </w:rPr>
      </w:pPr>
    </w:p>
    <w:p w:rsidR="00493631" w:rsidRPr="00256690" w:rsidRDefault="00493631" w:rsidP="00493631">
      <w:pPr>
        <w:pStyle w:val="1"/>
      </w:pPr>
      <w:bookmarkStart w:id="39" w:name="_Toc351676400"/>
      <w:bookmarkStart w:id="40" w:name="_Toc352446356"/>
      <w:r>
        <w:t xml:space="preserve">12. </w:t>
      </w:r>
      <w:r w:rsidRPr="00256690">
        <w:t>БИБЛИОГРАФИЧЕСКИЙ СПИСОК</w:t>
      </w:r>
      <w:bookmarkEnd w:id="39"/>
      <w:bookmarkEnd w:id="40"/>
    </w:p>
    <w:p w:rsidR="00877788" w:rsidRDefault="00877788" w:rsidP="00FE71F7">
      <w:pPr>
        <w:ind w:firstLine="709"/>
        <w:rPr>
          <w:bCs/>
          <w:i/>
          <w:szCs w:val="28"/>
        </w:rPr>
      </w:pPr>
    </w:p>
    <w:p w:rsidR="00B76736" w:rsidRPr="00F107A4" w:rsidRDefault="00B76736" w:rsidP="00B76736">
      <w:pPr>
        <w:numPr>
          <w:ilvl w:val="0"/>
          <w:numId w:val="15"/>
        </w:numPr>
        <w:tabs>
          <w:tab w:val="clear" w:pos="1429"/>
          <w:tab w:val="num" w:pos="0"/>
          <w:tab w:val="left" w:pos="567"/>
        </w:tabs>
        <w:ind w:left="0" w:firstLine="0"/>
        <w:rPr>
          <w:szCs w:val="24"/>
        </w:rPr>
      </w:pPr>
      <w:proofErr w:type="spellStart"/>
      <w:r w:rsidRPr="00F107A4">
        <w:rPr>
          <w:szCs w:val="24"/>
        </w:rPr>
        <w:t>Поздеев</w:t>
      </w:r>
      <w:proofErr w:type="spellEnd"/>
      <w:r>
        <w:rPr>
          <w:szCs w:val="24"/>
        </w:rPr>
        <w:t>,</w:t>
      </w:r>
      <w:r w:rsidRPr="00F107A4">
        <w:rPr>
          <w:szCs w:val="24"/>
        </w:rPr>
        <w:t xml:space="preserve"> О. К. </w:t>
      </w:r>
      <w:r w:rsidRPr="00045E19">
        <w:rPr>
          <w:szCs w:val="24"/>
        </w:rPr>
        <w:t xml:space="preserve">Медицинская микробиология: учебное пособие для студентов медицинских вузов / О. К. </w:t>
      </w:r>
      <w:proofErr w:type="spellStart"/>
      <w:proofErr w:type="gramStart"/>
      <w:r w:rsidRPr="00045E19">
        <w:rPr>
          <w:szCs w:val="24"/>
        </w:rPr>
        <w:t>Поздеев</w:t>
      </w:r>
      <w:proofErr w:type="spellEnd"/>
      <w:r w:rsidRPr="00045E19">
        <w:rPr>
          <w:szCs w:val="24"/>
        </w:rPr>
        <w:t xml:space="preserve"> ;</w:t>
      </w:r>
      <w:proofErr w:type="gramEnd"/>
      <w:r w:rsidRPr="00045E19">
        <w:rPr>
          <w:szCs w:val="24"/>
        </w:rPr>
        <w:t xml:space="preserve"> под ред. В. И. Покровский. - Изд. 4-е. - </w:t>
      </w:r>
      <w:proofErr w:type="gramStart"/>
      <w:r w:rsidRPr="00045E19">
        <w:rPr>
          <w:szCs w:val="24"/>
        </w:rPr>
        <w:t>Москва :</w:t>
      </w:r>
      <w:proofErr w:type="gramEnd"/>
      <w:r w:rsidRPr="00045E19">
        <w:rPr>
          <w:szCs w:val="24"/>
        </w:rPr>
        <w:t xml:space="preserve"> ГЭОТАР-Медиа, 2010. - 765 с</w:t>
      </w:r>
      <w:r>
        <w:rPr>
          <w:szCs w:val="24"/>
        </w:rPr>
        <w:t>. – 10 экз.</w:t>
      </w:r>
    </w:p>
    <w:p w:rsidR="00B76736" w:rsidRDefault="00B76736" w:rsidP="00B76736">
      <w:pPr>
        <w:numPr>
          <w:ilvl w:val="0"/>
          <w:numId w:val="15"/>
        </w:numPr>
        <w:tabs>
          <w:tab w:val="clear" w:pos="1429"/>
          <w:tab w:val="num" w:pos="426"/>
          <w:tab w:val="left" w:pos="567"/>
        </w:tabs>
        <w:ind w:left="0" w:firstLine="0"/>
        <w:rPr>
          <w:szCs w:val="24"/>
        </w:rPr>
      </w:pPr>
      <w:r w:rsidRPr="00F107A4">
        <w:rPr>
          <w:szCs w:val="24"/>
        </w:rPr>
        <w:t>Руководство по медицинской микробиологии. Общая и санитарная микробиология. Книга 1</w:t>
      </w:r>
      <w:r>
        <w:rPr>
          <w:szCs w:val="24"/>
        </w:rPr>
        <w:t xml:space="preserve"> </w:t>
      </w:r>
      <w:r w:rsidRPr="00F107A4">
        <w:rPr>
          <w:szCs w:val="24"/>
        </w:rPr>
        <w:t>/ Под ред</w:t>
      </w:r>
      <w:r>
        <w:rPr>
          <w:szCs w:val="24"/>
        </w:rPr>
        <w:t>.</w:t>
      </w:r>
      <w:r w:rsidRPr="00F107A4">
        <w:rPr>
          <w:szCs w:val="24"/>
        </w:rPr>
        <w:t xml:space="preserve"> </w:t>
      </w:r>
      <w:proofErr w:type="spellStart"/>
      <w:r w:rsidRPr="00F107A4">
        <w:rPr>
          <w:szCs w:val="24"/>
        </w:rPr>
        <w:t>Лабинской</w:t>
      </w:r>
      <w:proofErr w:type="spellEnd"/>
      <w:r w:rsidRPr="00F107A4">
        <w:rPr>
          <w:szCs w:val="24"/>
        </w:rPr>
        <w:t xml:space="preserve"> А.С., Волиной Е.Г. – </w:t>
      </w:r>
      <w:proofErr w:type="gramStart"/>
      <w:r w:rsidRPr="00F107A4">
        <w:rPr>
          <w:szCs w:val="24"/>
        </w:rPr>
        <w:t>М.</w:t>
      </w:r>
      <w:r>
        <w:rPr>
          <w:szCs w:val="24"/>
        </w:rPr>
        <w:t xml:space="preserve"> </w:t>
      </w:r>
      <w:r w:rsidRPr="00F107A4">
        <w:rPr>
          <w:szCs w:val="24"/>
        </w:rPr>
        <w:t>:</w:t>
      </w:r>
      <w:proofErr w:type="gramEnd"/>
      <w:r w:rsidRPr="00F107A4">
        <w:rPr>
          <w:szCs w:val="24"/>
        </w:rPr>
        <w:t xml:space="preserve"> БИНОМ, 2008. – 1080 с.</w:t>
      </w:r>
      <w:r>
        <w:rPr>
          <w:szCs w:val="24"/>
        </w:rPr>
        <w:t xml:space="preserve"> – 1 экз. (на базовой кафедре биотехнологии)</w:t>
      </w:r>
    </w:p>
    <w:p w:rsidR="00E55A5A" w:rsidRDefault="009F240E" w:rsidP="00A73CAF">
      <w:pPr>
        <w:numPr>
          <w:ilvl w:val="0"/>
          <w:numId w:val="15"/>
        </w:numPr>
        <w:tabs>
          <w:tab w:val="clear" w:pos="1429"/>
          <w:tab w:val="num" w:pos="567"/>
        </w:tabs>
        <w:ind w:left="0" w:firstLine="0"/>
        <w:rPr>
          <w:szCs w:val="24"/>
          <w:lang w:val="en-US"/>
        </w:rPr>
      </w:pPr>
      <w:hyperlink r:id="rId15" w:history="1">
        <w:proofErr w:type="spellStart"/>
        <w:r w:rsidR="00E55A5A" w:rsidRPr="00D1314F">
          <w:rPr>
            <w:rStyle w:val="af6"/>
            <w:szCs w:val="24"/>
            <w:lang w:val="en-US"/>
          </w:rPr>
          <w:t>Shlaes</w:t>
        </w:r>
        <w:proofErr w:type="spellEnd"/>
        <w:r w:rsidR="00E55A5A" w:rsidRPr="00D1314F">
          <w:rPr>
            <w:rStyle w:val="af6"/>
            <w:szCs w:val="24"/>
            <w:lang w:val="en-US"/>
          </w:rPr>
          <w:t xml:space="preserve"> D.M. Antibiotics</w:t>
        </w:r>
      </w:hyperlink>
      <w:r w:rsidR="00E55A5A" w:rsidRPr="00D1314F">
        <w:rPr>
          <w:szCs w:val="24"/>
          <w:lang w:val="en-US"/>
        </w:rPr>
        <w:t xml:space="preserve">. The Perfect Storm / David M. </w:t>
      </w:r>
      <w:proofErr w:type="spellStart"/>
      <w:r w:rsidR="00E55A5A" w:rsidRPr="00D1314F">
        <w:rPr>
          <w:szCs w:val="24"/>
          <w:lang w:val="en-US"/>
        </w:rPr>
        <w:t>Shlaes</w:t>
      </w:r>
      <w:proofErr w:type="spellEnd"/>
      <w:r w:rsidR="00445FE2">
        <w:rPr>
          <w:szCs w:val="24"/>
          <w:lang w:val="en-US"/>
        </w:rPr>
        <w:t>.</w:t>
      </w:r>
      <w:r w:rsidR="00D1314F" w:rsidRPr="00D1314F">
        <w:rPr>
          <w:szCs w:val="24"/>
          <w:lang w:val="en-US"/>
        </w:rPr>
        <w:t xml:space="preserve"> - Springer Netherlands, 2010. – 110 p. </w:t>
      </w:r>
      <w:r w:rsidR="00E55A5A" w:rsidRPr="00D1314F">
        <w:rPr>
          <w:szCs w:val="24"/>
          <w:lang w:val="en-US"/>
        </w:rPr>
        <w:t>ISBN: 978-90-481-9056-0 (Print) 978-90-481-9057-7 (Online)</w:t>
      </w:r>
    </w:p>
    <w:p w:rsidR="00D1314F" w:rsidRDefault="009F240E" w:rsidP="009C0F78">
      <w:pPr>
        <w:numPr>
          <w:ilvl w:val="0"/>
          <w:numId w:val="15"/>
        </w:numPr>
        <w:tabs>
          <w:tab w:val="clear" w:pos="1429"/>
          <w:tab w:val="num" w:pos="567"/>
        </w:tabs>
        <w:ind w:left="0" w:firstLine="0"/>
        <w:rPr>
          <w:szCs w:val="24"/>
          <w:lang w:val="en-US"/>
        </w:rPr>
      </w:pPr>
      <w:hyperlink r:id="rId16" w:history="1">
        <w:r w:rsidR="00A73CAF" w:rsidRPr="00A73CAF">
          <w:rPr>
            <w:rStyle w:val="af6"/>
            <w:szCs w:val="24"/>
            <w:lang w:val="en-US"/>
          </w:rPr>
          <w:t>Antibiotic Resistance</w:t>
        </w:r>
      </w:hyperlink>
      <w:r w:rsidR="00A73CAF" w:rsidRPr="00A73CAF">
        <w:rPr>
          <w:szCs w:val="24"/>
          <w:lang w:val="en-US"/>
        </w:rPr>
        <w:t xml:space="preserve">. Series: Handbook of Experimental Pharmacology. – V. 211 /Editors: Anthony R.M. Coates. - Springer Berlin Heidelberg, 2012. – 190 p. </w:t>
      </w:r>
      <w:r w:rsidR="00D1314F" w:rsidRPr="00A73CAF">
        <w:rPr>
          <w:szCs w:val="24"/>
          <w:lang w:val="en-US"/>
        </w:rPr>
        <w:t>ISBN: 978-3-642-28950-7 (Print) 978-3-642-28951-4 (Online)</w:t>
      </w:r>
    </w:p>
    <w:p w:rsidR="009C0F78" w:rsidRPr="009C0F78" w:rsidRDefault="009C0F78" w:rsidP="009C0F78">
      <w:pPr>
        <w:pStyle w:val="ab"/>
        <w:numPr>
          <w:ilvl w:val="0"/>
          <w:numId w:val="15"/>
        </w:numPr>
        <w:tabs>
          <w:tab w:val="num" w:pos="567"/>
        </w:tabs>
        <w:ind w:left="0" w:firstLine="0"/>
        <w:rPr>
          <w:sz w:val="28"/>
          <w:szCs w:val="28"/>
        </w:rPr>
      </w:pPr>
      <w:r w:rsidRPr="009C0F78">
        <w:rPr>
          <w:sz w:val="28"/>
        </w:rPr>
        <w:t xml:space="preserve">Журнал </w:t>
      </w:r>
      <w:hyperlink r:id="rId17" w:history="1">
        <w:r w:rsidRPr="003B2A2A">
          <w:rPr>
            <w:rStyle w:val="af6"/>
            <w:bCs/>
            <w:sz w:val="28"/>
            <w:szCs w:val="28"/>
          </w:rPr>
          <w:t>Антибиотики и химиотерапия</w:t>
        </w:r>
      </w:hyperlink>
      <w:r w:rsidRPr="009C0F78">
        <w:rPr>
          <w:rStyle w:val="af6"/>
          <w:bCs/>
          <w:sz w:val="28"/>
          <w:szCs w:val="28"/>
          <w:u w:val="none"/>
        </w:rPr>
        <w:t xml:space="preserve"> </w:t>
      </w:r>
      <w:r w:rsidRPr="009C0F78">
        <w:rPr>
          <w:bCs/>
          <w:color w:val="0000FF"/>
          <w:sz w:val="28"/>
          <w:szCs w:val="28"/>
        </w:rPr>
        <w:t>(</w:t>
      </w:r>
      <w:hyperlink r:id="rId18" w:history="1">
        <w:r w:rsidRPr="009C0F78">
          <w:rPr>
            <w:rStyle w:val="af6"/>
            <w:bCs/>
            <w:sz w:val="28"/>
            <w:szCs w:val="28"/>
          </w:rPr>
          <w:t>http://elibrary.ru</w:t>
        </w:r>
      </w:hyperlink>
      <w:r w:rsidRPr="009C0F78">
        <w:rPr>
          <w:bCs/>
          <w:color w:val="0000FF"/>
          <w:sz w:val="28"/>
          <w:szCs w:val="28"/>
        </w:rPr>
        <w:t xml:space="preserve">) </w:t>
      </w:r>
      <w:r w:rsidRPr="009C0F78">
        <w:rPr>
          <w:bCs/>
          <w:sz w:val="28"/>
          <w:szCs w:val="28"/>
        </w:rPr>
        <w:t>Режим доступа</w:t>
      </w:r>
      <w:r>
        <w:rPr>
          <w:bCs/>
          <w:sz w:val="28"/>
          <w:szCs w:val="28"/>
        </w:rPr>
        <w:t>:</w:t>
      </w:r>
      <w:r w:rsidRPr="009C0F78">
        <w:rPr>
          <w:bCs/>
          <w:sz w:val="28"/>
          <w:szCs w:val="28"/>
          <w:u w:val="single"/>
        </w:rPr>
        <w:t xml:space="preserve"> </w:t>
      </w:r>
      <w:r w:rsidRPr="009C0F78">
        <w:rPr>
          <w:bCs/>
          <w:sz w:val="28"/>
          <w:szCs w:val="28"/>
        </w:rPr>
        <w:t>в читальных залах СФУ</w:t>
      </w:r>
      <w:r>
        <w:rPr>
          <w:bCs/>
          <w:sz w:val="28"/>
          <w:szCs w:val="28"/>
        </w:rPr>
        <w:t>.</w:t>
      </w:r>
    </w:p>
    <w:p w:rsidR="009C0F78" w:rsidRPr="009C0F78" w:rsidRDefault="009C0F78" w:rsidP="009C0F78">
      <w:pPr>
        <w:pStyle w:val="ab"/>
        <w:numPr>
          <w:ilvl w:val="0"/>
          <w:numId w:val="15"/>
        </w:numPr>
        <w:tabs>
          <w:tab w:val="num" w:pos="567"/>
        </w:tabs>
        <w:ind w:left="0" w:firstLine="0"/>
        <w:rPr>
          <w:bCs/>
          <w:sz w:val="28"/>
          <w:szCs w:val="28"/>
        </w:rPr>
      </w:pPr>
      <w:r w:rsidRPr="009C0F78">
        <w:rPr>
          <w:sz w:val="28"/>
        </w:rPr>
        <w:t xml:space="preserve">Журнал </w:t>
      </w:r>
      <w:hyperlink r:id="rId19" w:history="1">
        <w:r w:rsidRPr="003B2A2A">
          <w:rPr>
            <w:rStyle w:val="af6"/>
            <w:bCs/>
            <w:sz w:val="28"/>
            <w:szCs w:val="28"/>
          </w:rPr>
          <w:t>Клиническая микробиология и антимикробная химиотерапия</w:t>
        </w:r>
      </w:hyperlink>
      <w:r>
        <w:rPr>
          <w:rStyle w:val="af6"/>
          <w:bCs/>
          <w:sz w:val="28"/>
          <w:szCs w:val="28"/>
        </w:rPr>
        <w:t xml:space="preserve"> </w:t>
      </w:r>
      <w:r w:rsidRPr="009C0F78">
        <w:rPr>
          <w:bCs/>
          <w:color w:val="0000FF"/>
          <w:sz w:val="28"/>
          <w:szCs w:val="28"/>
        </w:rPr>
        <w:t>(</w:t>
      </w:r>
      <w:hyperlink r:id="rId20" w:history="1">
        <w:r w:rsidRPr="009C0F78">
          <w:rPr>
            <w:rStyle w:val="af6"/>
            <w:bCs/>
            <w:sz w:val="28"/>
            <w:szCs w:val="28"/>
          </w:rPr>
          <w:t>http://elibrary.ru</w:t>
        </w:r>
      </w:hyperlink>
      <w:r w:rsidRPr="009C0F78">
        <w:rPr>
          <w:bCs/>
          <w:color w:val="0000FF"/>
          <w:sz w:val="28"/>
          <w:szCs w:val="28"/>
        </w:rPr>
        <w:t xml:space="preserve">) </w:t>
      </w:r>
      <w:r w:rsidRPr="009C0F78">
        <w:rPr>
          <w:bCs/>
          <w:sz w:val="28"/>
          <w:szCs w:val="28"/>
        </w:rPr>
        <w:t>Режим доступа: в читальных залах СФУ.</w:t>
      </w:r>
    </w:p>
    <w:p w:rsidR="003E3E68" w:rsidRPr="009C0F78" w:rsidRDefault="003E3E68" w:rsidP="003E3E68">
      <w:pPr>
        <w:tabs>
          <w:tab w:val="left" w:pos="567"/>
        </w:tabs>
        <w:ind w:left="567"/>
        <w:rPr>
          <w:szCs w:val="24"/>
        </w:rPr>
      </w:pPr>
    </w:p>
    <w:p w:rsidR="00DA4CAE" w:rsidRPr="00E55A5A" w:rsidRDefault="003E3E68" w:rsidP="00FE71F7">
      <w:pPr>
        <w:ind w:firstLine="709"/>
        <w:rPr>
          <w:bCs/>
          <w:i/>
          <w:szCs w:val="28"/>
          <w:lang w:val="en-US"/>
        </w:rPr>
      </w:pPr>
      <w:r>
        <w:rPr>
          <w:bCs/>
          <w:i/>
          <w:szCs w:val="28"/>
        </w:rPr>
        <w:t>Дополнительная</w:t>
      </w:r>
    </w:p>
    <w:p w:rsidR="003E3E68" w:rsidRPr="00FE71F7" w:rsidRDefault="003E3E68" w:rsidP="009C0F78">
      <w:pPr>
        <w:numPr>
          <w:ilvl w:val="0"/>
          <w:numId w:val="15"/>
        </w:numPr>
        <w:tabs>
          <w:tab w:val="clear" w:pos="1429"/>
          <w:tab w:val="num" w:pos="567"/>
        </w:tabs>
        <w:ind w:left="0" w:firstLine="0"/>
        <w:rPr>
          <w:szCs w:val="28"/>
        </w:rPr>
      </w:pPr>
      <w:proofErr w:type="spellStart"/>
      <w:r w:rsidRPr="00FE71F7">
        <w:rPr>
          <w:szCs w:val="28"/>
        </w:rPr>
        <w:t>Алешукина</w:t>
      </w:r>
      <w:proofErr w:type="spellEnd"/>
      <w:r w:rsidRPr="00ED5BF1">
        <w:rPr>
          <w:szCs w:val="28"/>
        </w:rPr>
        <w:t xml:space="preserve">, </w:t>
      </w:r>
      <w:r w:rsidRPr="00FE71F7">
        <w:rPr>
          <w:szCs w:val="28"/>
        </w:rPr>
        <w:t>А</w:t>
      </w:r>
      <w:r w:rsidRPr="00ED5BF1">
        <w:rPr>
          <w:szCs w:val="28"/>
        </w:rPr>
        <w:t xml:space="preserve">. </w:t>
      </w:r>
      <w:r w:rsidRPr="00FE71F7">
        <w:rPr>
          <w:szCs w:val="28"/>
        </w:rPr>
        <w:t>В</w:t>
      </w:r>
      <w:r w:rsidRPr="00ED5BF1">
        <w:rPr>
          <w:szCs w:val="28"/>
        </w:rPr>
        <w:t xml:space="preserve">. </w:t>
      </w:r>
      <w:r w:rsidRPr="00FE71F7">
        <w:rPr>
          <w:szCs w:val="28"/>
        </w:rPr>
        <w:t>Медицинская</w:t>
      </w:r>
      <w:r w:rsidRPr="00ED5BF1">
        <w:rPr>
          <w:szCs w:val="28"/>
        </w:rPr>
        <w:t xml:space="preserve"> </w:t>
      </w:r>
      <w:r w:rsidRPr="00FE71F7">
        <w:rPr>
          <w:szCs w:val="28"/>
        </w:rPr>
        <w:t>микробиология</w:t>
      </w:r>
      <w:r w:rsidRPr="00ED5BF1">
        <w:rPr>
          <w:szCs w:val="28"/>
        </w:rPr>
        <w:t xml:space="preserve">: </w:t>
      </w:r>
      <w:r w:rsidRPr="00FE71F7">
        <w:rPr>
          <w:szCs w:val="28"/>
        </w:rPr>
        <w:t xml:space="preserve">учебное пособие / А. В. </w:t>
      </w:r>
      <w:proofErr w:type="spellStart"/>
      <w:r w:rsidRPr="00FE71F7">
        <w:rPr>
          <w:szCs w:val="28"/>
        </w:rPr>
        <w:t>Алешукина</w:t>
      </w:r>
      <w:proofErr w:type="spellEnd"/>
      <w:r w:rsidRPr="00FE71F7">
        <w:rPr>
          <w:szCs w:val="28"/>
        </w:rPr>
        <w:t>. - Ростов-на-Дону: Феникс, 2003. - 473 с.</w:t>
      </w:r>
    </w:p>
    <w:p w:rsidR="003E3E68" w:rsidRPr="00FE71F7" w:rsidRDefault="003E3E68" w:rsidP="009C0F78">
      <w:pPr>
        <w:numPr>
          <w:ilvl w:val="0"/>
          <w:numId w:val="15"/>
        </w:numPr>
        <w:tabs>
          <w:tab w:val="clear" w:pos="1429"/>
          <w:tab w:val="num" w:pos="567"/>
        </w:tabs>
        <w:ind w:left="0" w:firstLine="0"/>
        <w:rPr>
          <w:szCs w:val="28"/>
        </w:rPr>
      </w:pPr>
      <w:r w:rsidRPr="00FE71F7">
        <w:rPr>
          <w:szCs w:val="28"/>
        </w:rPr>
        <w:t>Борисов</w:t>
      </w:r>
      <w:r>
        <w:rPr>
          <w:szCs w:val="28"/>
        </w:rPr>
        <w:t>,</w:t>
      </w:r>
      <w:r w:rsidRPr="00FE71F7">
        <w:rPr>
          <w:szCs w:val="28"/>
        </w:rPr>
        <w:t xml:space="preserve"> Л. Б. Медицинская микробиология, вирусология, иммунология: учебник для вузов / Л. Б. Борисов. - 4-е изд.,</w:t>
      </w:r>
      <w:r>
        <w:rPr>
          <w:szCs w:val="28"/>
        </w:rPr>
        <w:t xml:space="preserve"> </w:t>
      </w:r>
      <w:r w:rsidRPr="00FE71F7">
        <w:rPr>
          <w:szCs w:val="28"/>
        </w:rPr>
        <w:t xml:space="preserve">доп. и </w:t>
      </w:r>
      <w:proofErr w:type="spellStart"/>
      <w:r w:rsidRPr="00FE71F7">
        <w:rPr>
          <w:szCs w:val="28"/>
        </w:rPr>
        <w:t>перераб</w:t>
      </w:r>
      <w:proofErr w:type="spellEnd"/>
      <w:r w:rsidRPr="00FE71F7">
        <w:rPr>
          <w:szCs w:val="28"/>
        </w:rPr>
        <w:t xml:space="preserve">. </w:t>
      </w:r>
      <w:r>
        <w:rPr>
          <w:szCs w:val="28"/>
        </w:rPr>
        <w:t>–</w:t>
      </w:r>
      <w:r w:rsidRPr="00FE71F7">
        <w:rPr>
          <w:szCs w:val="28"/>
        </w:rPr>
        <w:t xml:space="preserve"> </w:t>
      </w:r>
      <w:proofErr w:type="gramStart"/>
      <w:r w:rsidRPr="00FE71F7">
        <w:rPr>
          <w:szCs w:val="28"/>
        </w:rPr>
        <w:t>М</w:t>
      </w:r>
      <w:r>
        <w:rPr>
          <w:szCs w:val="28"/>
        </w:rPr>
        <w:t xml:space="preserve">. </w:t>
      </w:r>
      <w:r w:rsidRPr="00FE71F7">
        <w:rPr>
          <w:szCs w:val="28"/>
        </w:rPr>
        <w:t>:</w:t>
      </w:r>
      <w:proofErr w:type="gramEnd"/>
      <w:r w:rsidRPr="00FE71F7">
        <w:rPr>
          <w:szCs w:val="28"/>
        </w:rPr>
        <w:t xml:space="preserve"> Медицинское информационное агентство, 2005. - 734 с.</w:t>
      </w:r>
    </w:p>
    <w:p w:rsidR="003E3E68" w:rsidRPr="00FE71F7" w:rsidRDefault="003E3E68" w:rsidP="009C0F78">
      <w:pPr>
        <w:numPr>
          <w:ilvl w:val="0"/>
          <w:numId w:val="15"/>
        </w:numPr>
        <w:tabs>
          <w:tab w:val="clear" w:pos="1429"/>
          <w:tab w:val="num" w:pos="567"/>
        </w:tabs>
        <w:ind w:left="0" w:firstLine="0"/>
        <w:rPr>
          <w:szCs w:val="28"/>
        </w:rPr>
      </w:pPr>
      <w:r w:rsidRPr="00FE71F7">
        <w:rPr>
          <w:szCs w:val="28"/>
        </w:rPr>
        <w:t>Воробьев</w:t>
      </w:r>
      <w:r>
        <w:rPr>
          <w:szCs w:val="28"/>
        </w:rPr>
        <w:t>,</w:t>
      </w:r>
      <w:r w:rsidRPr="00FE71F7">
        <w:rPr>
          <w:szCs w:val="28"/>
        </w:rPr>
        <w:t xml:space="preserve"> А. А. Медицинская и санитарная микробиология: учебное пособие / А. А. Воробьев, Ю. С. Кривошеин, В. П. </w:t>
      </w:r>
      <w:proofErr w:type="spellStart"/>
      <w:proofErr w:type="gramStart"/>
      <w:r w:rsidRPr="00FE71F7">
        <w:rPr>
          <w:szCs w:val="28"/>
        </w:rPr>
        <w:t>Широбоков</w:t>
      </w:r>
      <w:proofErr w:type="spellEnd"/>
      <w:r w:rsidRPr="00FE71F7">
        <w:rPr>
          <w:szCs w:val="28"/>
        </w:rPr>
        <w:t xml:space="preserve"> .</w:t>
      </w:r>
      <w:proofErr w:type="gramEnd"/>
      <w:r w:rsidRPr="00FE71F7">
        <w:rPr>
          <w:szCs w:val="28"/>
        </w:rPr>
        <w:t xml:space="preserve"> </w:t>
      </w:r>
      <w:r>
        <w:rPr>
          <w:szCs w:val="28"/>
        </w:rPr>
        <w:t>–</w:t>
      </w:r>
      <w:r w:rsidRPr="00FE71F7">
        <w:rPr>
          <w:szCs w:val="28"/>
        </w:rPr>
        <w:t xml:space="preserve"> М</w:t>
      </w:r>
      <w:r>
        <w:rPr>
          <w:szCs w:val="28"/>
        </w:rPr>
        <w:t>.</w:t>
      </w:r>
      <w:r w:rsidRPr="00FE71F7">
        <w:rPr>
          <w:szCs w:val="28"/>
        </w:rPr>
        <w:t xml:space="preserve"> : Академия, 2003 . - 462 с.</w:t>
      </w:r>
    </w:p>
    <w:p w:rsidR="003E3E68" w:rsidRPr="00FE71F7" w:rsidRDefault="003E3E68" w:rsidP="009C0F78">
      <w:pPr>
        <w:numPr>
          <w:ilvl w:val="0"/>
          <w:numId w:val="15"/>
        </w:numPr>
        <w:tabs>
          <w:tab w:val="clear" w:pos="1429"/>
          <w:tab w:val="num" w:pos="567"/>
        </w:tabs>
        <w:ind w:left="0" w:firstLine="0"/>
        <w:rPr>
          <w:szCs w:val="28"/>
        </w:rPr>
      </w:pPr>
      <w:r w:rsidRPr="00FE71F7">
        <w:rPr>
          <w:szCs w:val="28"/>
        </w:rPr>
        <w:t>Егоров</w:t>
      </w:r>
      <w:r>
        <w:rPr>
          <w:szCs w:val="28"/>
        </w:rPr>
        <w:t>,</w:t>
      </w:r>
      <w:r w:rsidRPr="00FE71F7">
        <w:rPr>
          <w:szCs w:val="28"/>
        </w:rPr>
        <w:t xml:space="preserve"> Н. С. Основы учения об антибиотиках: учебник для студентов биологических специальностей университетов / Н.С. Егоров. - 6-е изд. </w:t>
      </w:r>
      <w:proofErr w:type="gramStart"/>
      <w:r w:rsidRPr="00FE71F7">
        <w:rPr>
          <w:szCs w:val="28"/>
        </w:rPr>
        <w:t>М</w:t>
      </w:r>
      <w:r>
        <w:rPr>
          <w:szCs w:val="28"/>
        </w:rPr>
        <w:t xml:space="preserve">. </w:t>
      </w:r>
      <w:r w:rsidRPr="00FE71F7">
        <w:rPr>
          <w:szCs w:val="28"/>
        </w:rPr>
        <w:t>:</w:t>
      </w:r>
      <w:proofErr w:type="gramEnd"/>
      <w:r w:rsidRPr="00FE71F7">
        <w:rPr>
          <w:szCs w:val="28"/>
        </w:rPr>
        <w:t xml:space="preserve"> Академия, 2004. – 528 с.</w:t>
      </w:r>
    </w:p>
    <w:p w:rsidR="00EB1BE8" w:rsidRPr="00FE71F7" w:rsidRDefault="00EB1BE8" w:rsidP="00EB1BE8">
      <w:pPr>
        <w:numPr>
          <w:ilvl w:val="0"/>
          <w:numId w:val="15"/>
        </w:numPr>
        <w:tabs>
          <w:tab w:val="clear" w:pos="1429"/>
        </w:tabs>
        <w:ind w:left="0" w:firstLine="0"/>
        <w:rPr>
          <w:szCs w:val="28"/>
        </w:rPr>
      </w:pPr>
      <w:proofErr w:type="spellStart"/>
      <w:r w:rsidRPr="00FE71F7">
        <w:rPr>
          <w:szCs w:val="28"/>
        </w:rPr>
        <w:t>Нетрусов</w:t>
      </w:r>
      <w:proofErr w:type="spellEnd"/>
      <w:r>
        <w:rPr>
          <w:szCs w:val="28"/>
        </w:rPr>
        <w:t>,</w:t>
      </w:r>
      <w:r w:rsidRPr="00FE71F7">
        <w:rPr>
          <w:szCs w:val="28"/>
        </w:rPr>
        <w:t xml:space="preserve"> А. И. Общая микробиология: учебник для студентов биологических специальностей университетов / А. И.</w:t>
      </w:r>
      <w:r>
        <w:rPr>
          <w:szCs w:val="28"/>
        </w:rPr>
        <w:t xml:space="preserve"> </w:t>
      </w:r>
      <w:proofErr w:type="spellStart"/>
      <w:r w:rsidRPr="00FE71F7">
        <w:rPr>
          <w:szCs w:val="28"/>
        </w:rPr>
        <w:t>Нетрусов</w:t>
      </w:r>
      <w:proofErr w:type="spellEnd"/>
      <w:r w:rsidRPr="00FE71F7">
        <w:rPr>
          <w:szCs w:val="28"/>
        </w:rPr>
        <w:t>, И. Б. Котова</w:t>
      </w:r>
      <w:r>
        <w:rPr>
          <w:szCs w:val="28"/>
        </w:rPr>
        <w:t>.</w:t>
      </w:r>
      <w:r w:rsidRPr="00FE71F7">
        <w:rPr>
          <w:szCs w:val="28"/>
        </w:rPr>
        <w:t xml:space="preserve"> - 3-е изд. </w:t>
      </w:r>
      <w:proofErr w:type="gramStart"/>
      <w:r w:rsidRPr="00FE71F7">
        <w:rPr>
          <w:szCs w:val="28"/>
        </w:rPr>
        <w:t>М</w:t>
      </w:r>
      <w:r>
        <w:rPr>
          <w:szCs w:val="28"/>
        </w:rPr>
        <w:t xml:space="preserve">. </w:t>
      </w:r>
      <w:r w:rsidRPr="00FE71F7">
        <w:rPr>
          <w:szCs w:val="28"/>
        </w:rPr>
        <w:t>:</w:t>
      </w:r>
      <w:proofErr w:type="gramEnd"/>
      <w:r w:rsidRPr="00FE71F7">
        <w:rPr>
          <w:szCs w:val="28"/>
        </w:rPr>
        <w:t xml:space="preserve"> Академия, 2009. – 352 с.</w:t>
      </w:r>
      <w:r>
        <w:rPr>
          <w:szCs w:val="28"/>
        </w:rPr>
        <w:t xml:space="preserve"> – 10 экз.</w:t>
      </w:r>
    </w:p>
    <w:p w:rsidR="003E3E68" w:rsidRPr="00FE71F7" w:rsidRDefault="003E3E68" w:rsidP="009C0F78">
      <w:pPr>
        <w:numPr>
          <w:ilvl w:val="0"/>
          <w:numId w:val="15"/>
        </w:numPr>
        <w:tabs>
          <w:tab w:val="clear" w:pos="1429"/>
          <w:tab w:val="num" w:pos="567"/>
        </w:tabs>
        <w:ind w:left="0" w:firstLine="0"/>
        <w:rPr>
          <w:szCs w:val="28"/>
        </w:rPr>
      </w:pPr>
      <w:proofErr w:type="spellStart"/>
      <w:r w:rsidRPr="00FE71F7">
        <w:rPr>
          <w:szCs w:val="28"/>
        </w:rPr>
        <w:t>Поздеев</w:t>
      </w:r>
      <w:proofErr w:type="spellEnd"/>
      <w:r>
        <w:rPr>
          <w:szCs w:val="28"/>
        </w:rPr>
        <w:t>,</w:t>
      </w:r>
      <w:r w:rsidRPr="00FE71F7">
        <w:rPr>
          <w:szCs w:val="28"/>
        </w:rPr>
        <w:t xml:space="preserve"> О. К. Медицинская микробиология:</w:t>
      </w:r>
      <w:r>
        <w:rPr>
          <w:szCs w:val="28"/>
        </w:rPr>
        <w:t xml:space="preserve"> учебник для медицинских вузов</w:t>
      </w:r>
      <w:r w:rsidRPr="00FE71F7">
        <w:rPr>
          <w:szCs w:val="28"/>
        </w:rPr>
        <w:t xml:space="preserve"> / О. К. </w:t>
      </w:r>
      <w:proofErr w:type="spellStart"/>
      <w:r w:rsidRPr="00FE71F7">
        <w:rPr>
          <w:szCs w:val="28"/>
        </w:rPr>
        <w:t>Поздеев</w:t>
      </w:r>
      <w:proofErr w:type="spellEnd"/>
      <w:r w:rsidRPr="00FE71F7">
        <w:rPr>
          <w:szCs w:val="28"/>
        </w:rPr>
        <w:t xml:space="preserve">; под ред. В. И. Покровский. </w:t>
      </w:r>
      <w:r>
        <w:rPr>
          <w:szCs w:val="28"/>
        </w:rPr>
        <w:t>–</w:t>
      </w:r>
      <w:r w:rsidRPr="00FE71F7">
        <w:rPr>
          <w:szCs w:val="28"/>
        </w:rPr>
        <w:t xml:space="preserve"> </w:t>
      </w:r>
      <w:proofErr w:type="gramStart"/>
      <w:r w:rsidRPr="00FE71F7">
        <w:rPr>
          <w:szCs w:val="28"/>
        </w:rPr>
        <w:t>М</w:t>
      </w:r>
      <w:r>
        <w:rPr>
          <w:szCs w:val="28"/>
        </w:rPr>
        <w:t xml:space="preserve">. </w:t>
      </w:r>
      <w:r w:rsidRPr="00FE71F7">
        <w:rPr>
          <w:szCs w:val="28"/>
        </w:rPr>
        <w:t>:</w:t>
      </w:r>
      <w:proofErr w:type="gramEnd"/>
      <w:r w:rsidRPr="00FE71F7">
        <w:rPr>
          <w:szCs w:val="28"/>
        </w:rPr>
        <w:t xml:space="preserve"> </w:t>
      </w:r>
      <w:proofErr w:type="spellStart"/>
      <w:r w:rsidRPr="00FE71F7">
        <w:rPr>
          <w:szCs w:val="28"/>
        </w:rPr>
        <w:t>Гэотар</w:t>
      </w:r>
      <w:proofErr w:type="spellEnd"/>
      <w:r w:rsidRPr="00FE71F7">
        <w:rPr>
          <w:szCs w:val="28"/>
        </w:rPr>
        <w:t xml:space="preserve">-Медиа, 2002 . - 765 с. </w:t>
      </w:r>
    </w:p>
    <w:p w:rsidR="003E3E68" w:rsidRPr="00FE71F7" w:rsidRDefault="003E3E68" w:rsidP="009C0F78">
      <w:pPr>
        <w:numPr>
          <w:ilvl w:val="0"/>
          <w:numId w:val="15"/>
        </w:numPr>
        <w:tabs>
          <w:tab w:val="clear" w:pos="1429"/>
          <w:tab w:val="num" w:pos="567"/>
        </w:tabs>
        <w:ind w:left="0" w:firstLine="0"/>
        <w:rPr>
          <w:szCs w:val="28"/>
        </w:rPr>
      </w:pPr>
      <w:r w:rsidRPr="00FE71F7">
        <w:rPr>
          <w:szCs w:val="28"/>
        </w:rPr>
        <w:t xml:space="preserve">Практикум по микробиологии: учебное пособие / М. А. Егорова, Л. М. Захарчук и др.; под ред. А. И. </w:t>
      </w:r>
      <w:proofErr w:type="spellStart"/>
      <w:r w:rsidRPr="00FE71F7">
        <w:rPr>
          <w:szCs w:val="28"/>
        </w:rPr>
        <w:t>Нетрусов</w:t>
      </w:r>
      <w:proofErr w:type="spellEnd"/>
      <w:r w:rsidRPr="00FE71F7">
        <w:rPr>
          <w:szCs w:val="28"/>
        </w:rPr>
        <w:t xml:space="preserve">. </w:t>
      </w:r>
      <w:r>
        <w:rPr>
          <w:szCs w:val="28"/>
        </w:rPr>
        <w:t>–</w:t>
      </w:r>
      <w:r w:rsidRPr="00FE71F7">
        <w:rPr>
          <w:szCs w:val="28"/>
        </w:rPr>
        <w:t xml:space="preserve"> </w:t>
      </w:r>
      <w:proofErr w:type="gramStart"/>
      <w:r w:rsidRPr="00FE71F7">
        <w:rPr>
          <w:szCs w:val="28"/>
        </w:rPr>
        <w:t>М</w:t>
      </w:r>
      <w:r>
        <w:rPr>
          <w:szCs w:val="28"/>
        </w:rPr>
        <w:t xml:space="preserve">. </w:t>
      </w:r>
      <w:r w:rsidRPr="00FE71F7">
        <w:rPr>
          <w:szCs w:val="28"/>
        </w:rPr>
        <w:t>:</w:t>
      </w:r>
      <w:proofErr w:type="gramEnd"/>
      <w:r w:rsidRPr="00FE71F7">
        <w:rPr>
          <w:szCs w:val="28"/>
        </w:rPr>
        <w:t xml:space="preserve"> Академия, 2005 . - 603 с. </w:t>
      </w:r>
    </w:p>
    <w:p w:rsidR="003E3E68" w:rsidRPr="004C2345" w:rsidRDefault="003E3E68" w:rsidP="009C0F78">
      <w:pPr>
        <w:pStyle w:val="ad"/>
        <w:numPr>
          <w:ilvl w:val="0"/>
          <w:numId w:val="15"/>
        </w:numPr>
        <w:tabs>
          <w:tab w:val="clear" w:pos="1429"/>
          <w:tab w:val="num" w:pos="567"/>
        </w:tabs>
        <w:ind w:left="0" w:firstLine="0"/>
        <w:rPr>
          <w:szCs w:val="28"/>
        </w:rPr>
      </w:pPr>
      <w:r w:rsidRPr="004C2345">
        <w:rPr>
          <w:szCs w:val="28"/>
        </w:rPr>
        <w:t xml:space="preserve">Современная микробиология: Прокариоты: в 2-х томах: Т. 1. </w:t>
      </w:r>
      <w:r>
        <w:rPr>
          <w:szCs w:val="28"/>
        </w:rPr>
        <w:t>/ п</w:t>
      </w:r>
      <w:r w:rsidRPr="004C2345">
        <w:rPr>
          <w:szCs w:val="28"/>
        </w:rPr>
        <w:t>ер. с англ.</w:t>
      </w:r>
      <w:r>
        <w:rPr>
          <w:szCs w:val="28"/>
        </w:rPr>
        <w:t xml:space="preserve"> </w:t>
      </w:r>
      <w:r w:rsidRPr="004C2345">
        <w:rPr>
          <w:szCs w:val="28"/>
        </w:rPr>
        <w:t>/</w:t>
      </w:r>
      <w:r>
        <w:rPr>
          <w:szCs w:val="28"/>
        </w:rPr>
        <w:t xml:space="preserve"> </w:t>
      </w:r>
      <w:r w:rsidRPr="004C2345">
        <w:rPr>
          <w:szCs w:val="28"/>
        </w:rPr>
        <w:t xml:space="preserve">под ред. Й. </w:t>
      </w:r>
      <w:proofErr w:type="spellStart"/>
      <w:r w:rsidRPr="004C2345">
        <w:rPr>
          <w:szCs w:val="28"/>
        </w:rPr>
        <w:t>Ленгелера</w:t>
      </w:r>
      <w:proofErr w:type="spellEnd"/>
      <w:r w:rsidRPr="004C2345">
        <w:rPr>
          <w:szCs w:val="28"/>
        </w:rPr>
        <w:t xml:space="preserve">, Г. </w:t>
      </w:r>
      <w:proofErr w:type="spellStart"/>
      <w:r w:rsidRPr="004C2345">
        <w:rPr>
          <w:szCs w:val="28"/>
        </w:rPr>
        <w:t>Древса</w:t>
      </w:r>
      <w:proofErr w:type="spellEnd"/>
      <w:r w:rsidRPr="004C2345">
        <w:rPr>
          <w:szCs w:val="28"/>
        </w:rPr>
        <w:t xml:space="preserve">, Г. Шлегеля. – </w:t>
      </w:r>
      <w:proofErr w:type="gramStart"/>
      <w:r w:rsidRPr="004C2345">
        <w:rPr>
          <w:szCs w:val="28"/>
        </w:rPr>
        <w:t>М.</w:t>
      </w:r>
      <w:r>
        <w:rPr>
          <w:szCs w:val="28"/>
        </w:rPr>
        <w:t xml:space="preserve"> </w:t>
      </w:r>
      <w:r w:rsidRPr="004C2345">
        <w:rPr>
          <w:szCs w:val="28"/>
        </w:rPr>
        <w:t>:</w:t>
      </w:r>
      <w:proofErr w:type="gramEnd"/>
      <w:r w:rsidRPr="004C2345">
        <w:rPr>
          <w:szCs w:val="28"/>
        </w:rPr>
        <w:t xml:space="preserve"> Мир, 2005. – 656 с. </w:t>
      </w:r>
    </w:p>
    <w:p w:rsidR="003E3E68" w:rsidRPr="004C2345" w:rsidRDefault="003E3E68" w:rsidP="009C0F78">
      <w:pPr>
        <w:pStyle w:val="ad"/>
        <w:numPr>
          <w:ilvl w:val="0"/>
          <w:numId w:val="15"/>
        </w:numPr>
        <w:tabs>
          <w:tab w:val="clear" w:pos="1429"/>
          <w:tab w:val="num" w:pos="567"/>
        </w:tabs>
        <w:ind w:left="0" w:firstLine="0"/>
        <w:rPr>
          <w:szCs w:val="28"/>
        </w:rPr>
      </w:pPr>
      <w:r w:rsidRPr="004C2345">
        <w:rPr>
          <w:szCs w:val="28"/>
        </w:rPr>
        <w:t xml:space="preserve"> Современная микробиология: Прокариоты: в 2-х томах: Т. 2. </w:t>
      </w:r>
      <w:r>
        <w:rPr>
          <w:szCs w:val="28"/>
        </w:rPr>
        <w:t>/ п</w:t>
      </w:r>
      <w:r w:rsidRPr="004C2345">
        <w:rPr>
          <w:szCs w:val="28"/>
        </w:rPr>
        <w:t>ер. с англ.</w:t>
      </w:r>
      <w:r>
        <w:rPr>
          <w:szCs w:val="28"/>
        </w:rPr>
        <w:t xml:space="preserve"> </w:t>
      </w:r>
      <w:r w:rsidRPr="004C2345">
        <w:rPr>
          <w:szCs w:val="28"/>
        </w:rPr>
        <w:t>/</w:t>
      </w:r>
      <w:r>
        <w:rPr>
          <w:szCs w:val="28"/>
        </w:rPr>
        <w:t xml:space="preserve"> </w:t>
      </w:r>
      <w:r w:rsidRPr="004C2345">
        <w:rPr>
          <w:szCs w:val="28"/>
        </w:rPr>
        <w:t xml:space="preserve">под ред. Й. </w:t>
      </w:r>
      <w:proofErr w:type="spellStart"/>
      <w:r w:rsidRPr="004C2345">
        <w:rPr>
          <w:szCs w:val="28"/>
        </w:rPr>
        <w:t>Ленгелера</w:t>
      </w:r>
      <w:proofErr w:type="spellEnd"/>
      <w:r w:rsidRPr="004C2345">
        <w:rPr>
          <w:szCs w:val="28"/>
        </w:rPr>
        <w:t xml:space="preserve">, Г. </w:t>
      </w:r>
      <w:proofErr w:type="spellStart"/>
      <w:r w:rsidRPr="004C2345">
        <w:rPr>
          <w:szCs w:val="28"/>
        </w:rPr>
        <w:t>Древса</w:t>
      </w:r>
      <w:proofErr w:type="spellEnd"/>
      <w:r w:rsidRPr="004C2345">
        <w:rPr>
          <w:szCs w:val="28"/>
        </w:rPr>
        <w:t xml:space="preserve">, Г. Шлегеля. – </w:t>
      </w:r>
      <w:proofErr w:type="gramStart"/>
      <w:r w:rsidRPr="004C2345">
        <w:rPr>
          <w:szCs w:val="28"/>
        </w:rPr>
        <w:t>М.</w:t>
      </w:r>
      <w:r>
        <w:rPr>
          <w:szCs w:val="28"/>
        </w:rPr>
        <w:t xml:space="preserve"> </w:t>
      </w:r>
      <w:r w:rsidRPr="004C2345">
        <w:rPr>
          <w:szCs w:val="28"/>
        </w:rPr>
        <w:t>:</w:t>
      </w:r>
      <w:proofErr w:type="gramEnd"/>
      <w:r w:rsidRPr="004C2345">
        <w:rPr>
          <w:szCs w:val="28"/>
        </w:rPr>
        <w:t xml:space="preserve"> Мир, 2005. – 496 с. </w:t>
      </w:r>
    </w:p>
    <w:p w:rsidR="003E3E68" w:rsidRPr="00FE71F7" w:rsidRDefault="003E3E68" w:rsidP="009C0F78">
      <w:pPr>
        <w:numPr>
          <w:ilvl w:val="0"/>
          <w:numId w:val="15"/>
        </w:numPr>
        <w:tabs>
          <w:tab w:val="clear" w:pos="1429"/>
          <w:tab w:val="num" w:pos="567"/>
        </w:tabs>
        <w:ind w:left="0" w:firstLine="0"/>
        <w:rPr>
          <w:szCs w:val="28"/>
        </w:rPr>
      </w:pPr>
      <w:proofErr w:type="spellStart"/>
      <w:r w:rsidRPr="00FE71F7">
        <w:rPr>
          <w:szCs w:val="28"/>
        </w:rPr>
        <w:t>Теппер</w:t>
      </w:r>
      <w:proofErr w:type="spellEnd"/>
      <w:r>
        <w:rPr>
          <w:szCs w:val="28"/>
        </w:rPr>
        <w:t>,</w:t>
      </w:r>
      <w:r w:rsidRPr="00FE71F7">
        <w:rPr>
          <w:szCs w:val="28"/>
        </w:rPr>
        <w:t xml:space="preserve"> Е. З. Практикум по микробиологии: учебное пособие / Е. З. </w:t>
      </w:r>
      <w:proofErr w:type="spellStart"/>
      <w:r w:rsidRPr="00FE71F7">
        <w:rPr>
          <w:szCs w:val="28"/>
        </w:rPr>
        <w:t>Теппер</w:t>
      </w:r>
      <w:proofErr w:type="spellEnd"/>
      <w:r w:rsidRPr="00FE71F7">
        <w:rPr>
          <w:szCs w:val="28"/>
        </w:rPr>
        <w:t xml:space="preserve">, Г. И. </w:t>
      </w:r>
      <w:proofErr w:type="spellStart"/>
      <w:r w:rsidRPr="00FE71F7">
        <w:rPr>
          <w:szCs w:val="28"/>
        </w:rPr>
        <w:t>Переверзева</w:t>
      </w:r>
      <w:proofErr w:type="spellEnd"/>
      <w:r w:rsidRPr="00FE71F7">
        <w:rPr>
          <w:szCs w:val="28"/>
        </w:rPr>
        <w:t xml:space="preserve">; под ред. В. К. </w:t>
      </w:r>
      <w:proofErr w:type="spellStart"/>
      <w:r w:rsidRPr="00FE71F7">
        <w:rPr>
          <w:szCs w:val="28"/>
        </w:rPr>
        <w:t>Шильникова</w:t>
      </w:r>
      <w:proofErr w:type="spellEnd"/>
      <w:r w:rsidRPr="00FE71F7">
        <w:rPr>
          <w:szCs w:val="28"/>
        </w:rPr>
        <w:t xml:space="preserve">. - 5-е изд., </w:t>
      </w:r>
      <w:proofErr w:type="spellStart"/>
      <w:r w:rsidRPr="00FE71F7">
        <w:rPr>
          <w:szCs w:val="28"/>
        </w:rPr>
        <w:t>перераб</w:t>
      </w:r>
      <w:proofErr w:type="spellEnd"/>
      <w:proofErr w:type="gramStart"/>
      <w:r w:rsidRPr="00FE71F7">
        <w:rPr>
          <w:szCs w:val="28"/>
        </w:rPr>
        <w:t>. и</w:t>
      </w:r>
      <w:proofErr w:type="gramEnd"/>
      <w:r w:rsidRPr="00FE71F7">
        <w:rPr>
          <w:szCs w:val="28"/>
        </w:rPr>
        <w:t xml:space="preserve"> доп. </w:t>
      </w:r>
      <w:r>
        <w:rPr>
          <w:szCs w:val="28"/>
        </w:rPr>
        <w:t>–</w:t>
      </w:r>
      <w:r w:rsidRPr="00FE71F7">
        <w:rPr>
          <w:szCs w:val="28"/>
        </w:rPr>
        <w:t xml:space="preserve"> М</w:t>
      </w:r>
      <w:r>
        <w:rPr>
          <w:szCs w:val="28"/>
        </w:rPr>
        <w:t xml:space="preserve">. </w:t>
      </w:r>
      <w:r w:rsidRPr="00FE71F7">
        <w:rPr>
          <w:szCs w:val="28"/>
        </w:rPr>
        <w:t xml:space="preserve">: Дрофа, 2004 . - 256 с. </w:t>
      </w:r>
    </w:p>
    <w:p w:rsidR="003E3E68" w:rsidRPr="003B2A2A" w:rsidRDefault="003E3E68" w:rsidP="009C0F78">
      <w:pPr>
        <w:numPr>
          <w:ilvl w:val="0"/>
          <w:numId w:val="15"/>
        </w:numPr>
        <w:tabs>
          <w:tab w:val="clear" w:pos="1429"/>
          <w:tab w:val="num" w:pos="567"/>
        </w:tabs>
        <w:ind w:left="0" w:firstLine="0"/>
        <w:rPr>
          <w:color w:val="000033"/>
          <w:szCs w:val="28"/>
        </w:rPr>
      </w:pPr>
      <w:r w:rsidRPr="00FE71F7">
        <w:rPr>
          <w:szCs w:val="28"/>
        </w:rPr>
        <w:t>Шлегель</w:t>
      </w:r>
      <w:r>
        <w:rPr>
          <w:szCs w:val="28"/>
        </w:rPr>
        <w:t>,</w:t>
      </w:r>
      <w:r w:rsidRPr="00FE71F7">
        <w:rPr>
          <w:szCs w:val="28"/>
        </w:rPr>
        <w:t xml:space="preserve"> Г. Г. История микробиологии = </w:t>
      </w:r>
      <w:proofErr w:type="spellStart"/>
      <w:r w:rsidRPr="00FE71F7">
        <w:rPr>
          <w:szCs w:val="28"/>
        </w:rPr>
        <w:t>Geschichte</w:t>
      </w:r>
      <w:proofErr w:type="spellEnd"/>
      <w:r w:rsidRPr="00FE71F7">
        <w:rPr>
          <w:szCs w:val="28"/>
        </w:rPr>
        <w:t xml:space="preserve"> </w:t>
      </w:r>
      <w:proofErr w:type="spellStart"/>
      <w:r w:rsidRPr="00FE71F7">
        <w:rPr>
          <w:szCs w:val="28"/>
        </w:rPr>
        <w:t>der</w:t>
      </w:r>
      <w:proofErr w:type="spellEnd"/>
      <w:r w:rsidRPr="00FE71F7">
        <w:rPr>
          <w:szCs w:val="28"/>
        </w:rPr>
        <w:t xml:space="preserve"> </w:t>
      </w:r>
      <w:proofErr w:type="spellStart"/>
      <w:r w:rsidRPr="00FE71F7">
        <w:rPr>
          <w:szCs w:val="28"/>
        </w:rPr>
        <w:t>Mikrobiologie</w:t>
      </w:r>
      <w:proofErr w:type="spellEnd"/>
      <w:r w:rsidRPr="00FE71F7">
        <w:rPr>
          <w:szCs w:val="28"/>
        </w:rPr>
        <w:t>: пер</w:t>
      </w:r>
      <w:r>
        <w:rPr>
          <w:szCs w:val="28"/>
        </w:rPr>
        <w:t>.</w:t>
      </w:r>
      <w:r w:rsidRPr="00FE71F7">
        <w:rPr>
          <w:szCs w:val="28"/>
        </w:rPr>
        <w:t xml:space="preserve"> с нем</w:t>
      </w:r>
      <w:r>
        <w:rPr>
          <w:szCs w:val="28"/>
        </w:rPr>
        <w:t>.</w:t>
      </w:r>
      <w:r w:rsidRPr="00FE71F7">
        <w:rPr>
          <w:szCs w:val="28"/>
        </w:rPr>
        <w:t xml:space="preserve"> / Г. Г. Шлегель. - Москва: УРСС, 2002. - 302 с. </w:t>
      </w:r>
    </w:p>
    <w:p w:rsidR="003B2A2A" w:rsidRPr="003B2A2A" w:rsidRDefault="003B2A2A" w:rsidP="009C0F78">
      <w:pPr>
        <w:tabs>
          <w:tab w:val="num" w:pos="567"/>
        </w:tabs>
        <w:rPr>
          <w:color w:val="000033"/>
          <w:szCs w:val="28"/>
        </w:rPr>
      </w:pPr>
      <w:r w:rsidRPr="00B76736">
        <w:rPr>
          <w:szCs w:val="28"/>
        </w:rPr>
        <w:t>Периодические издания</w:t>
      </w:r>
      <w:r w:rsidRPr="003B2A2A">
        <w:rPr>
          <w:color w:val="000033"/>
          <w:szCs w:val="28"/>
        </w:rPr>
        <w:t xml:space="preserve"> (</w:t>
      </w:r>
      <w:hyperlink r:id="rId21" w:history="1">
        <w:proofErr w:type="gramStart"/>
        <w:r w:rsidRPr="003B2A2A">
          <w:rPr>
            <w:rStyle w:val="af6"/>
            <w:szCs w:val="28"/>
          </w:rPr>
          <w:t>http://elibrary.ru</w:t>
        </w:r>
      </w:hyperlink>
      <w:r w:rsidRPr="003B2A2A">
        <w:rPr>
          <w:color w:val="000033"/>
          <w:szCs w:val="28"/>
        </w:rPr>
        <w:t xml:space="preserve"> )</w:t>
      </w:r>
      <w:proofErr w:type="gramEnd"/>
    </w:p>
    <w:p w:rsidR="003B2A2A" w:rsidRPr="003B2A2A" w:rsidRDefault="009F240E" w:rsidP="009C0F78">
      <w:pPr>
        <w:pStyle w:val="ab"/>
        <w:numPr>
          <w:ilvl w:val="0"/>
          <w:numId w:val="15"/>
        </w:numPr>
        <w:tabs>
          <w:tab w:val="clear" w:pos="1429"/>
          <w:tab w:val="num" w:pos="567"/>
        </w:tabs>
        <w:ind w:left="0" w:firstLine="0"/>
        <w:rPr>
          <w:bCs/>
          <w:sz w:val="28"/>
          <w:szCs w:val="28"/>
        </w:rPr>
      </w:pPr>
      <w:hyperlink r:id="rId22" w:history="1">
        <w:proofErr w:type="spellStart"/>
        <w:r w:rsidR="003B2A2A" w:rsidRPr="003B2A2A">
          <w:rPr>
            <w:rStyle w:val="af6"/>
            <w:bCs/>
            <w:sz w:val="28"/>
            <w:szCs w:val="28"/>
            <w:lang w:val="en-US"/>
          </w:rPr>
          <w:t>Микробиология</w:t>
        </w:r>
        <w:proofErr w:type="spellEnd"/>
      </w:hyperlink>
    </w:p>
    <w:p w:rsidR="003B2A2A" w:rsidRPr="003B2A2A" w:rsidRDefault="009F240E" w:rsidP="009C0F78">
      <w:pPr>
        <w:pStyle w:val="ab"/>
        <w:numPr>
          <w:ilvl w:val="0"/>
          <w:numId w:val="15"/>
        </w:numPr>
        <w:tabs>
          <w:tab w:val="clear" w:pos="1429"/>
          <w:tab w:val="num" w:pos="567"/>
        </w:tabs>
        <w:ind w:left="0" w:firstLine="0"/>
        <w:rPr>
          <w:bCs/>
          <w:sz w:val="28"/>
          <w:szCs w:val="28"/>
        </w:rPr>
      </w:pPr>
      <w:hyperlink r:id="rId23" w:history="1">
        <w:r w:rsidR="003B2A2A" w:rsidRPr="003B2A2A">
          <w:rPr>
            <w:rStyle w:val="af6"/>
            <w:bCs/>
            <w:sz w:val="28"/>
            <w:szCs w:val="28"/>
          </w:rPr>
          <w:t>Прикладная биохимия и микробиология</w:t>
        </w:r>
      </w:hyperlink>
    </w:p>
    <w:p w:rsidR="0051473B" w:rsidRDefault="0051473B" w:rsidP="00FE71F7"/>
    <w:p w:rsidR="0051473B" w:rsidRDefault="0051473B" w:rsidP="00FE71F7"/>
    <w:p w:rsidR="0051473B" w:rsidRDefault="0051473B" w:rsidP="00FE71F7">
      <w:pPr>
        <w:sectPr w:rsidR="0051473B" w:rsidSect="00C87FEA">
          <w:headerReference w:type="even" r:id="rId24"/>
          <w:footerReference w:type="even" r:id="rId25"/>
          <w:footerReference w:type="default" r:id="rId26"/>
          <w:pgSz w:w="11906" w:h="16838"/>
          <w:pgMar w:top="1134" w:right="850" w:bottom="1134" w:left="1701" w:header="708" w:footer="708" w:gutter="0"/>
          <w:cols w:space="708"/>
          <w:titlePg/>
          <w:docGrid w:linePitch="381"/>
        </w:sectPr>
      </w:pPr>
    </w:p>
    <w:p w:rsidR="00FE71F7" w:rsidRDefault="00FE71F7" w:rsidP="00FE71F7">
      <w:pPr>
        <w:spacing w:after="200"/>
        <w:jc w:val="left"/>
        <w:rPr>
          <w:b/>
          <w:bCs/>
          <w:szCs w:val="28"/>
        </w:rPr>
      </w:pPr>
    </w:p>
    <w:p w:rsidR="00825A79" w:rsidRPr="00FD7A08" w:rsidRDefault="00825A79" w:rsidP="00825A79">
      <w:pPr>
        <w:ind w:firstLine="709"/>
        <w:jc w:val="right"/>
        <w:rPr>
          <w:szCs w:val="24"/>
        </w:rPr>
      </w:pPr>
      <w:r w:rsidRPr="00FD7A08">
        <w:rPr>
          <w:szCs w:val="24"/>
        </w:rPr>
        <w:t xml:space="preserve">Приложение </w:t>
      </w:r>
      <w:r>
        <w:rPr>
          <w:szCs w:val="24"/>
        </w:rPr>
        <w:t>1</w:t>
      </w:r>
    </w:p>
    <w:p w:rsidR="001D03E4" w:rsidRPr="00931D02" w:rsidRDefault="008524B5" w:rsidP="001D03E4">
      <w:pPr>
        <w:jc w:val="center"/>
        <w:rPr>
          <w:szCs w:val="24"/>
        </w:rPr>
      </w:pPr>
      <w:r>
        <w:rPr>
          <w:bCs/>
          <w:noProof/>
          <w:szCs w:val="28"/>
        </w:rPr>
        <mc:AlternateContent>
          <mc:Choice Requires="wps">
            <w:drawing>
              <wp:anchor distT="0" distB="0" distL="114300" distR="114300" simplePos="0" relativeHeight="251666432" behindDoc="0" locked="0" layoutInCell="1" allowOverlap="1">
                <wp:simplePos x="0" y="0"/>
                <wp:positionH relativeFrom="column">
                  <wp:posOffset>4414520</wp:posOffset>
                </wp:positionH>
                <wp:positionV relativeFrom="paragraph">
                  <wp:posOffset>-236220</wp:posOffset>
                </wp:positionV>
                <wp:extent cx="253365" cy="228600"/>
                <wp:effectExtent l="635" t="0" r="3175" b="127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3C277" id="Rectangle 15" o:spid="_x0000_s1026" style="position:absolute;margin-left:347.6pt;margin-top:-18.6pt;width:19.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uxfQIAAPsE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" stroked="f"/>
            </w:pict>
          </mc:Fallback>
        </mc:AlternateContent>
      </w:r>
      <w:r w:rsidR="00825A79" w:rsidRPr="00FD7A08">
        <w:rPr>
          <w:bCs/>
          <w:szCs w:val="28"/>
        </w:rPr>
        <w:t xml:space="preserve">Трудоемкость модулей и видов учебной работы в относительных единицах по </w:t>
      </w:r>
      <w:proofErr w:type="gramStart"/>
      <w:r w:rsidR="00825A79" w:rsidRPr="00FD7A08">
        <w:rPr>
          <w:bCs/>
          <w:szCs w:val="28"/>
        </w:rPr>
        <w:t xml:space="preserve">дисциплине  </w:t>
      </w:r>
      <w:r w:rsidR="00825A79" w:rsidRPr="00FD7A08">
        <w:rPr>
          <w:szCs w:val="28"/>
        </w:rPr>
        <w:t>«</w:t>
      </w:r>
      <w:proofErr w:type="gramEnd"/>
      <w:r w:rsidR="001D03E4">
        <w:rPr>
          <w:szCs w:val="28"/>
        </w:rPr>
        <w:t>Антибиотики</w:t>
      </w:r>
      <w:r w:rsidR="00825A79" w:rsidRPr="00FD7A08">
        <w:rPr>
          <w:szCs w:val="28"/>
        </w:rPr>
        <w:t>»</w:t>
      </w:r>
      <w:r w:rsidR="00825A79" w:rsidRPr="00FD7A08">
        <w:rPr>
          <w:bCs/>
          <w:szCs w:val="28"/>
        </w:rPr>
        <w:t xml:space="preserve">, </w:t>
      </w:r>
      <w:r w:rsidR="001D03E4" w:rsidRPr="00931D02">
        <w:rPr>
          <w:szCs w:val="24"/>
        </w:rPr>
        <w:t>направление __</w:t>
      </w:r>
      <w:r w:rsidR="001D03E4" w:rsidRPr="00931D02">
        <w:rPr>
          <w:szCs w:val="24"/>
          <w:u w:val="single"/>
        </w:rPr>
        <w:t>Биология</w:t>
      </w:r>
      <w:r w:rsidR="001D03E4" w:rsidRPr="00931D02">
        <w:rPr>
          <w:szCs w:val="24"/>
        </w:rPr>
        <w:t>__ , институт __</w:t>
      </w:r>
      <w:proofErr w:type="spellStart"/>
      <w:r w:rsidR="001D03E4" w:rsidRPr="00931D02">
        <w:rPr>
          <w:szCs w:val="24"/>
          <w:u w:val="single"/>
        </w:rPr>
        <w:t>ИФБиБТ</w:t>
      </w:r>
      <w:proofErr w:type="spellEnd"/>
      <w:r w:rsidR="001D03E4" w:rsidRPr="00931D02">
        <w:rPr>
          <w:szCs w:val="24"/>
        </w:rPr>
        <w:t>____, __</w:t>
      </w:r>
      <w:r w:rsidR="001D03E4">
        <w:rPr>
          <w:szCs w:val="24"/>
          <w:u w:val="single"/>
        </w:rPr>
        <w:t>2</w:t>
      </w:r>
      <w:r w:rsidR="001D03E4" w:rsidRPr="00931D02">
        <w:rPr>
          <w:szCs w:val="24"/>
        </w:rPr>
        <w:t xml:space="preserve">__ курс магистратуры, </w:t>
      </w:r>
      <w:r w:rsidR="001D03E4" w:rsidRPr="00931D02">
        <w:rPr>
          <w:b/>
          <w:szCs w:val="24"/>
        </w:rPr>
        <w:t>_</w:t>
      </w:r>
      <w:r w:rsidR="001D03E4" w:rsidRPr="00931D02">
        <w:rPr>
          <w:szCs w:val="24"/>
          <w:u w:val="single"/>
        </w:rPr>
        <w:t>1</w:t>
      </w:r>
      <w:r w:rsidR="001D03E4">
        <w:rPr>
          <w:szCs w:val="24"/>
          <w:u w:val="single"/>
        </w:rPr>
        <w:t>2</w:t>
      </w:r>
      <w:r w:rsidR="001D03E4" w:rsidRPr="00931D02">
        <w:rPr>
          <w:szCs w:val="24"/>
        </w:rPr>
        <w:t xml:space="preserve">__семестр </w:t>
      </w:r>
    </w:p>
    <w:p w:rsidR="00825A79" w:rsidRDefault="00825A79" w:rsidP="001D03E4">
      <w:pPr>
        <w:ind w:firstLine="709"/>
        <w:jc w:val="center"/>
      </w:pPr>
    </w:p>
    <w:tbl>
      <w:tblPr>
        <w:tblW w:w="14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339"/>
        <w:gridCol w:w="1417"/>
        <w:gridCol w:w="1843"/>
        <w:gridCol w:w="1701"/>
        <w:gridCol w:w="2126"/>
        <w:gridCol w:w="1134"/>
        <w:gridCol w:w="1418"/>
        <w:gridCol w:w="840"/>
      </w:tblGrid>
      <w:tr w:rsidR="001D03E4" w:rsidRPr="00495ED8" w:rsidTr="00881027">
        <w:tc>
          <w:tcPr>
            <w:tcW w:w="597" w:type="dxa"/>
            <w:vMerge w:val="restart"/>
          </w:tcPr>
          <w:p w:rsidR="001D03E4" w:rsidRPr="00495ED8" w:rsidRDefault="001D03E4" w:rsidP="00881027">
            <w:pPr>
              <w:jc w:val="center"/>
              <w:rPr>
                <w:sz w:val="22"/>
                <w:szCs w:val="24"/>
              </w:rPr>
            </w:pPr>
            <w:r w:rsidRPr="00495ED8">
              <w:rPr>
                <w:sz w:val="22"/>
                <w:szCs w:val="24"/>
              </w:rPr>
              <w:t>№</w:t>
            </w:r>
          </w:p>
          <w:p w:rsidR="001D03E4" w:rsidRPr="00495ED8" w:rsidRDefault="001D03E4" w:rsidP="00881027">
            <w:pPr>
              <w:rPr>
                <w:sz w:val="22"/>
                <w:szCs w:val="24"/>
              </w:rPr>
            </w:pPr>
            <w:proofErr w:type="gramStart"/>
            <w:r w:rsidRPr="00495ED8">
              <w:rPr>
                <w:sz w:val="22"/>
                <w:szCs w:val="24"/>
              </w:rPr>
              <w:t>п</w:t>
            </w:r>
            <w:proofErr w:type="gramEnd"/>
            <w:r w:rsidRPr="00495ED8">
              <w:rPr>
                <w:sz w:val="22"/>
                <w:szCs w:val="24"/>
              </w:rPr>
              <w:t>/п</w:t>
            </w:r>
          </w:p>
        </w:tc>
        <w:tc>
          <w:tcPr>
            <w:tcW w:w="3339" w:type="dxa"/>
            <w:vMerge w:val="restart"/>
          </w:tcPr>
          <w:p w:rsidR="001D03E4" w:rsidRPr="00495ED8" w:rsidRDefault="001D03E4" w:rsidP="00881027">
            <w:pPr>
              <w:jc w:val="center"/>
              <w:rPr>
                <w:sz w:val="22"/>
                <w:szCs w:val="24"/>
              </w:rPr>
            </w:pPr>
            <w:r w:rsidRPr="00495ED8">
              <w:rPr>
                <w:sz w:val="22"/>
                <w:szCs w:val="24"/>
              </w:rPr>
              <w:t>Название модулей дисциплины</w:t>
            </w:r>
          </w:p>
        </w:tc>
        <w:tc>
          <w:tcPr>
            <w:tcW w:w="1417" w:type="dxa"/>
            <w:vMerge w:val="restart"/>
          </w:tcPr>
          <w:p w:rsidR="001D03E4" w:rsidRPr="00495ED8" w:rsidRDefault="001D03E4" w:rsidP="00881027">
            <w:pPr>
              <w:jc w:val="center"/>
              <w:rPr>
                <w:sz w:val="22"/>
                <w:szCs w:val="24"/>
              </w:rPr>
            </w:pPr>
            <w:r w:rsidRPr="00495ED8">
              <w:rPr>
                <w:sz w:val="22"/>
                <w:szCs w:val="24"/>
              </w:rPr>
              <w:t>Срок реализации модуля</w:t>
            </w:r>
          </w:p>
        </w:tc>
        <w:tc>
          <w:tcPr>
            <w:tcW w:w="6804" w:type="dxa"/>
            <w:gridSpan w:val="4"/>
          </w:tcPr>
          <w:p w:rsidR="001D03E4" w:rsidRPr="00495ED8" w:rsidRDefault="001D03E4" w:rsidP="001D03E4">
            <w:pPr>
              <w:jc w:val="center"/>
              <w:rPr>
                <w:sz w:val="22"/>
                <w:szCs w:val="24"/>
              </w:rPr>
            </w:pPr>
            <w:r w:rsidRPr="00495ED8">
              <w:rPr>
                <w:sz w:val="22"/>
                <w:szCs w:val="24"/>
              </w:rPr>
              <w:t>Текущая работа (</w:t>
            </w:r>
            <w:r>
              <w:rPr>
                <w:sz w:val="22"/>
                <w:szCs w:val="24"/>
              </w:rPr>
              <w:t>5</w:t>
            </w:r>
            <w:r w:rsidRPr="00495ED8">
              <w:rPr>
                <w:sz w:val="22"/>
                <w:szCs w:val="24"/>
              </w:rPr>
              <w:t>0 %),</w:t>
            </w:r>
          </w:p>
        </w:tc>
        <w:tc>
          <w:tcPr>
            <w:tcW w:w="1418" w:type="dxa"/>
          </w:tcPr>
          <w:p w:rsidR="001D03E4" w:rsidRPr="00495ED8" w:rsidRDefault="001D03E4" w:rsidP="00881027">
            <w:pPr>
              <w:jc w:val="center"/>
              <w:rPr>
                <w:sz w:val="22"/>
                <w:szCs w:val="24"/>
              </w:rPr>
            </w:pPr>
            <w:r w:rsidRPr="00495ED8">
              <w:rPr>
                <w:sz w:val="22"/>
                <w:szCs w:val="24"/>
              </w:rPr>
              <w:t>Аттестация</w:t>
            </w:r>
          </w:p>
          <w:p w:rsidR="001D03E4" w:rsidRPr="00495ED8" w:rsidRDefault="001D03E4" w:rsidP="00881027">
            <w:pPr>
              <w:jc w:val="center"/>
              <w:rPr>
                <w:sz w:val="22"/>
                <w:szCs w:val="24"/>
              </w:rPr>
            </w:pPr>
            <w:r w:rsidRPr="00495ED8">
              <w:rPr>
                <w:sz w:val="22"/>
                <w:szCs w:val="24"/>
              </w:rPr>
              <w:t>(50 %)</w:t>
            </w:r>
          </w:p>
        </w:tc>
        <w:tc>
          <w:tcPr>
            <w:tcW w:w="840" w:type="dxa"/>
            <w:vMerge w:val="restart"/>
          </w:tcPr>
          <w:p w:rsidR="001D03E4" w:rsidRPr="00495ED8" w:rsidRDefault="001D03E4" w:rsidP="00881027">
            <w:pPr>
              <w:rPr>
                <w:sz w:val="22"/>
                <w:szCs w:val="24"/>
              </w:rPr>
            </w:pPr>
            <w:r w:rsidRPr="00495ED8">
              <w:rPr>
                <w:sz w:val="22"/>
                <w:szCs w:val="24"/>
              </w:rPr>
              <w:t>Итого</w:t>
            </w:r>
          </w:p>
        </w:tc>
      </w:tr>
      <w:tr w:rsidR="001D03E4" w:rsidRPr="00495ED8" w:rsidTr="00881027">
        <w:tc>
          <w:tcPr>
            <w:tcW w:w="597" w:type="dxa"/>
            <w:vMerge/>
          </w:tcPr>
          <w:p w:rsidR="001D03E4" w:rsidRPr="00495ED8" w:rsidRDefault="001D03E4" w:rsidP="00881027">
            <w:pPr>
              <w:rPr>
                <w:sz w:val="22"/>
                <w:szCs w:val="24"/>
              </w:rPr>
            </w:pPr>
          </w:p>
        </w:tc>
        <w:tc>
          <w:tcPr>
            <w:tcW w:w="3339" w:type="dxa"/>
            <w:vMerge/>
          </w:tcPr>
          <w:p w:rsidR="001D03E4" w:rsidRPr="00495ED8" w:rsidRDefault="001D03E4" w:rsidP="00881027">
            <w:pPr>
              <w:rPr>
                <w:sz w:val="22"/>
                <w:szCs w:val="24"/>
              </w:rPr>
            </w:pPr>
          </w:p>
        </w:tc>
        <w:tc>
          <w:tcPr>
            <w:tcW w:w="1417" w:type="dxa"/>
            <w:vMerge/>
          </w:tcPr>
          <w:p w:rsidR="001D03E4" w:rsidRPr="00495ED8" w:rsidRDefault="001D03E4" w:rsidP="00881027">
            <w:pPr>
              <w:rPr>
                <w:sz w:val="22"/>
                <w:szCs w:val="24"/>
              </w:rPr>
            </w:pPr>
          </w:p>
        </w:tc>
        <w:tc>
          <w:tcPr>
            <w:tcW w:w="6804" w:type="dxa"/>
            <w:gridSpan w:val="4"/>
          </w:tcPr>
          <w:p w:rsidR="001D03E4" w:rsidRPr="00495ED8" w:rsidRDefault="001D03E4" w:rsidP="00881027">
            <w:pPr>
              <w:jc w:val="center"/>
              <w:rPr>
                <w:sz w:val="22"/>
                <w:szCs w:val="24"/>
              </w:rPr>
            </w:pPr>
            <w:r w:rsidRPr="00495ED8">
              <w:rPr>
                <w:sz w:val="22"/>
                <w:szCs w:val="24"/>
              </w:rPr>
              <w:t>Виды текущей работы</w:t>
            </w:r>
          </w:p>
        </w:tc>
        <w:tc>
          <w:tcPr>
            <w:tcW w:w="1418" w:type="dxa"/>
            <w:vMerge w:val="restart"/>
          </w:tcPr>
          <w:p w:rsidR="001D03E4" w:rsidRPr="00495ED8" w:rsidRDefault="001D03E4" w:rsidP="00A130AF">
            <w:pPr>
              <w:jc w:val="center"/>
              <w:rPr>
                <w:sz w:val="22"/>
                <w:szCs w:val="24"/>
              </w:rPr>
            </w:pPr>
            <w:r w:rsidRPr="00495ED8">
              <w:rPr>
                <w:sz w:val="22"/>
                <w:szCs w:val="24"/>
              </w:rPr>
              <w:t xml:space="preserve">Сдача </w:t>
            </w:r>
            <w:r w:rsidR="00A130AF">
              <w:rPr>
                <w:sz w:val="22"/>
                <w:szCs w:val="24"/>
              </w:rPr>
              <w:t>зачета</w:t>
            </w:r>
          </w:p>
        </w:tc>
        <w:tc>
          <w:tcPr>
            <w:tcW w:w="840" w:type="dxa"/>
            <w:vMerge/>
          </w:tcPr>
          <w:p w:rsidR="001D03E4" w:rsidRPr="00495ED8" w:rsidRDefault="001D03E4" w:rsidP="00881027">
            <w:pPr>
              <w:rPr>
                <w:sz w:val="22"/>
                <w:szCs w:val="24"/>
              </w:rPr>
            </w:pPr>
          </w:p>
        </w:tc>
      </w:tr>
      <w:tr w:rsidR="003E3E68" w:rsidRPr="00495ED8" w:rsidTr="002E7DE6">
        <w:tc>
          <w:tcPr>
            <w:tcW w:w="597" w:type="dxa"/>
            <w:vMerge/>
          </w:tcPr>
          <w:p w:rsidR="003E3E68" w:rsidRPr="00495ED8" w:rsidRDefault="003E3E68" w:rsidP="00881027">
            <w:pPr>
              <w:rPr>
                <w:sz w:val="22"/>
                <w:szCs w:val="24"/>
              </w:rPr>
            </w:pPr>
          </w:p>
        </w:tc>
        <w:tc>
          <w:tcPr>
            <w:tcW w:w="3339" w:type="dxa"/>
            <w:vMerge/>
          </w:tcPr>
          <w:p w:rsidR="003E3E68" w:rsidRPr="00495ED8" w:rsidRDefault="003E3E68" w:rsidP="00881027">
            <w:pPr>
              <w:rPr>
                <w:sz w:val="22"/>
                <w:szCs w:val="24"/>
              </w:rPr>
            </w:pPr>
          </w:p>
        </w:tc>
        <w:tc>
          <w:tcPr>
            <w:tcW w:w="1417" w:type="dxa"/>
            <w:vMerge/>
          </w:tcPr>
          <w:p w:rsidR="003E3E68" w:rsidRPr="00495ED8" w:rsidRDefault="003E3E68" w:rsidP="00881027">
            <w:pPr>
              <w:rPr>
                <w:sz w:val="22"/>
                <w:szCs w:val="24"/>
              </w:rPr>
            </w:pPr>
          </w:p>
        </w:tc>
        <w:tc>
          <w:tcPr>
            <w:tcW w:w="1843" w:type="dxa"/>
          </w:tcPr>
          <w:p w:rsidR="003E3E68" w:rsidRPr="00495ED8" w:rsidRDefault="003E3E68" w:rsidP="00881027">
            <w:pPr>
              <w:jc w:val="center"/>
              <w:rPr>
                <w:sz w:val="22"/>
                <w:szCs w:val="24"/>
              </w:rPr>
            </w:pPr>
            <w:r>
              <w:rPr>
                <w:sz w:val="22"/>
                <w:szCs w:val="24"/>
              </w:rPr>
              <w:t>Посеща</w:t>
            </w:r>
            <w:r w:rsidRPr="00495ED8">
              <w:rPr>
                <w:sz w:val="22"/>
                <w:szCs w:val="24"/>
              </w:rPr>
              <w:t>емость лекций</w:t>
            </w:r>
          </w:p>
        </w:tc>
        <w:tc>
          <w:tcPr>
            <w:tcW w:w="1701" w:type="dxa"/>
          </w:tcPr>
          <w:p w:rsidR="003E3E68" w:rsidRPr="00495ED8" w:rsidRDefault="003E3E68" w:rsidP="00881027">
            <w:pPr>
              <w:jc w:val="center"/>
              <w:rPr>
                <w:sz w:val="22"/>
                <w:szCs w:val="24"/>
              </w:rPr>
            </w:pPr>
            <w:r w:rsidRPr="00495ED8">
              <w:rPr>
                <w:sz w:val="22"/>
                <w:szCs w:val="24"/>
              </w:rPr>
              <w:t>Работа на практических занятиях</w:t>
            </w:r>
          </w:p>
        </w:tc>
        <w:tc>
          <w:tcPr>
            <w:tcW w:w="2126" w:type="dxa"/>
          </w:tcPr>
          <w:p w:rsidR="003E3E68" w:rsidRPr="00495ED8" w:rsidRDefault="003E3E68" w:rsidP="00881027">
            <w:pPr>
              <w:jc w:val="center"/>
              <w:rPr>
                <w:sz w:val="22"/>
                <w:szCs w:val="24"/>
              </w:rPr>
            </w:pPr>
            <w:r w:rsidRPr="00495ED8">
              <w:rPr>
                <w:sz w:val="22"/>
                <w:szCs w:val="24"/>
              </w:rPr>
              <w:t>Промежуточный контроль</w:t>
            </w:r>
          </w:p>
        </w:tc>
        <w:tc>
          <w:tcPr>
            <w:tcW w:w="1134" w:type="dxa"/>
          </w:tcPr>
          <w:p w:rsidR="003E3E68" w:rsidRPr="00495ED8" w:rsidRDefault="003E3E68" w:rsidP="00881027">
            <w:pPr>
              <w:ind w:left="31"/>
              <w:jc w:val="center"/>
              <w:rPr>
                <w:sz w:val="22"/>
                <w:szCs w:val="24"/>
              </w:rPr>
            </w:pPr>
            <w:r w:rsidRPr="00495ED8">
              <w:rPr>
                <w:sz w:val="22"/>
                <w:szCs w:val="24"/>
              </w:rPr>
              <w:t>Реферат</w:t>
            </w:r>
          </w:p>
        </w:tc>
        <w:tc>
          <w:tcPr>
            <w:tcW w:w="1418" w:type="dxa"/>
            <w:vMerge/>
          </w:tcPr>
          <w:p w:rsidR="003E3E68" w:rsidRPr="00495ED8" w:rsidRDefault="003E3E68" w:rsidP="00881027">
            <w:pPr>
              <w:rPr>
                <w:sz w:val="22"/>
                <w:szCs w:val="24"/>
              </w:rPr>
            </w:pPr>
          </w:p>
        </w:tc>
        <w:tc>
          <w:tcPr>
            <w:tcW w:w="840" w:type="dxa"/>
            <w:vMerge/>
          </w:tcPr>
          <w:p w:rsidR="003E3E68" w:rsidRPr="00495ED8" w:rsidRDefault="003E3E68" w:rsidP="00881027">
            <w:pPr>
              <w:rPr>
                <w:sz w:val="22"/>
                <w:szCs w:val="24"/>
              </w:rPr>
            </w:pPr>
          </w:p>
        </w:tc>
      </w:tr>
      <w:tr w:rsidR="00754450" w:rsidRPr="00495ED8" w:rsidTr="002E7DE6">
        <w:tc>
          <w:tcPr>
            <w:tcW w:w="597" w:type="dxa"/>
          </w:tcPr>
          <w:p w:rsidR="00754450" w:rsidRPr="00495ED8" w:rsidRDefault="00754450" w:rsidP="00754450">
            <w:pPr>
              <w:rPr>
                <w:sz w:val="22"/>
                <w:szCs w:val="24"/>
              </w:rPr>
            </w:pPr>
            <w:r w:rsidRPr="00495ED8">
              <w:rPr>
                <w:sz w:val="22"/>
                <w:szCs w:val="24"/>
              </w:rPr>
              <w:t>1.</w:t>
            </w:r>
          </w:p>
        </w:tc>
        <w:tc>
          <w:tcPr>
            <w:tcW w:w="3339" w:type="dxa"/>
          </w:tcPr>
          <w:p w:rsidR="00754450" w:rsidRPr="00495ED8" w:rsidRDefault="00754450" w:rsidP="00754450">
            <w:pPr>
              <w:rPr>
                <w:sz w:val="22"/>
                <w:szCs w:val="24"/>
              </w:rPr>
            </w:pPr>
            <w:r w:rsidRPr="00495ED8">
              <w:rPr>
                <w:sz w:val="22"/>
                <w:szCs w:val="24"/>
              </w:rPr>
              <w:t xml:space="preserve">Всего </w:t>
            </w:r>
          </w:p>
        </w:tc>
        <w:tc>
          <w:tcPr>
            <w:tcW w:w="1417" w:type="dxa"/>
          </w:tcPr>
          <w:p w:rsidR="00754450" w:rsidRPr="00495ED8" w:rsidRDefault="00754450" w:rsidP="00754450">
            <w:pPr>
              <w:rPr>
                <w:sz w:val="22"/>
                <w:szCs w:val="24"/>
              </w:rPr>
            </w:pPr>
          </w:p>
        </w:tc>
        <w:tc>
          <w:tcPr>
            <w:tcW w:w="1843" w:type="dxa"/>
          </w:tcPr>
          <w:p w:rsidR="00754450" w:rsidRDefault="00754450" w:rsidP="00754450">
            <w:pPr>
              <w:jc w:val="center"/>
              <w:rPr>
                <w:color w:val="000000"/>
                <w:sz w:val="22"/>
                <w:szCs w:val="22"/>
              </w:rPr>
            </w:pPr>
            <w:r>
              <w:rPr>
                <w:color w:val="000000"/>
                <w:sz w:val="22"/>
              </w:rPr>
              <w:t>4</w:t>
            </w:r>
          </w:p>
        </w:tc>
        <w:tc>
          <w:tcPr>
            <w:tcW w:w="1701" w:type="dxa"/>
          </w:tcPr>
          <w:p w:rsidR="00754450" w:rsidRDefault="00754450" w:rsidP="00754450">
            <w:pPr>
              <w:jc w:val="center"/>
              <w:rPr>
                <w:color w:val="000000"/>
                <w:sz w:val="22"/>
                <w:szCs w:val="22"/>
              </w:rPr>
            </w:pPr>
            <w:r>
              <w:rPr>
                <w:color w:val="000000"/>
                <w:sz w:val="22"/>
              </w:rPr>
              <w:t>32</w:t>
            </w:r>
          </w:p>
        </w:tc>
        <w:tc>
          <w:tcPr>
            <w:tcW w:w="2126" w:type="dxa"/>
          </w:tcPr>
          <w:p w:rsidR="00754450" w:rsidRDefault="00754450" w:rsidP="00754450">
            <w:pPr>
              <w:jc w:val="center"/>
              <w:rPr>
                <w:color w:val="000000"/>
                <w:sz w:val="22"/>
                <w:szCs w:val="22"/>
              </w:rPr>
            </w:pPr>
            <w:r>
              <w:rPr>
                <w:color w:val="000000"/>
                <w:sz w:val="22"/>
              </w:rPr>
              <w:t>8</w:t>
            </w:r>
          </w:p>
        </w:tc>
        <w:tc>
          <w:tcPr>
            <w:tcW w:w="1134" w:type="dxa"/>
          </w:tcPr>
          <w:p w:rsidR="00754450" w:rsidRDefault="00754450" w:rsidP="00754450">
            <w:pPr>
              <w:tabs>
                <w:tab w:val="left" w:pos="345"/>
                <w:tab w:val="center" w:pos="459"/>
              </w:tabs>
              <w:jc w:val="left"/>
              <w:rPr>
                <w:color w:val="000000"/>
                <w:sz w:val="22"/>
                <w:szCs w:val="22"/>
              </w:rPr>
            </w:pPr>
            <w:r>
              <w:rPr>
                <w:color w:val="000000"/>
                <w:sz w:val="22"/>
              </w:rPr>
              <w:tab/>
              <w:t>6</w:t>
            </w:r>
          </w:p>
        </w:tc>
        <w:tc>
          <w:tcPr>
            <w:tcW w:w="1418" w:type="dxa"/>
          </w:tcPr>
          <w:p w:rsidR="00754450" w:rsidRDefault="00754450" w:rsidP="00754450">
            <w:pPr>
              <w:jc w:val="center"/>
              <w:rPr>
                <w:color w:val="000000"/>
                <w:sz w:val="22"/>
                <w:szCs w:val="22"/>
              </w:rPr>
            </w:pPr>
            <w:r>
              <w:rPr>
                <w:color w:val="000000"/>
                <w:sz w:val="22"/>
              </w:rPr>
              <w:t>50</w:t>
            </w:r>
          </w:p>
        </w:tc>
        <w:tc>
          <w:tcPr>
            <w:tcW w:w="840" w:type="dxa"/>
          </w:tcPr>
          <w:p w:rsidR="00754450" w:rsidRDefault="00754450" w:rsidP="00754450">
            <w:pPr>
              <w:jc w:val="center"/>
              <w:rPr>
                <w:color w:val="000000"/>
                <w:sz w:val="22"/>
                <w:szCs w:val="22"/>
              </w:rPr>
            </w:pPr>
            <w:r>
              <w:rPr>
                <w:color w:val="000000"/>
                <w:sz w:val="22"/>
              </w:rPr>
              <w:t>100</w:t>
            </w:r>
          </w:p>
        </w:tc>
      </w:tr>
      <w:tr w:rsidR="00754450" w:rsidRPr="00495ED8" w:rsidTr="002E7DE6">
        <w:tc>
          <w:tcPr>
            <w:tcW w:w="597" w:type="dxa"/>
          </w:tcPr>
          <w:p w:rsidR="00754450" w:rsidRPr="00495ED8" w:rsidRDefault="00754450" w:rsidP="00754450">
            <w:pPr>
              <w:rPr>
                <w:sz w:val="22"/>
                <w:szCs w:val="24"/>
              </w:rPr>
            </w:pPr>
            <w:r w:rsidRPr="00495ED8">
              <w:rPr>
                <w:sz w:val="22"/>
                <w:szCs w:val="24"/>
              </w:rPr>
              <w:t>1.1</w:t>
            </w:r>
          </w:p>
        </w:tc>
        <w:tc>
          <w:tcPr>
            <w:tcW w:w="3339" w:type="dxa"/>
          </w:tcPr>
          <w:p w:rsidR="00754450" w:rsidRPr="001D03E4" w:rsidRDefault="00754450" w:rsidP="00754450">
            <w:pPr>
              <w:jc w:val="left"/>
              <w:rPr>
                <w:sz w:val="22"/>
                <w:szCs w:val="22"/>
              </w:rPr>
            </w:pPr>
            <w:r w:rsidRPr="001D03E4">
              <w:rPr>
                <w:sz w:val="22"/>
                <w:szCs w:val="22"/>
              </w:rPr>
              <w:t>Модуль 1 Образование антибиотических веществ.</w:t>
            </w:r>
          </w:p>
        </w:tc>
        <w:tc>
          <w:tcPr>
            <w:tcW w:w="1417" w:type="dxa"/>
          </w:tcPr>
          <w:p w:rsidR="00754450" w:rsidRPr="00495ED8" w:rsidRDefault="00754450" w:rsidP="00754450">
            <w:pPr>
              <w:rPr>
                <w:sz w:val="22"/>
                <w:szCs w:val="24"/>
              </w:rPr>
            </w:pPr>
            <w:r w:rsidRPr="00495ED8">
              <w:rPr>
                <w:sz w:val="22"/>
                <w:szCs w:val="22"/>
              </w:rPr>
              <w:t>1-</w:t>
            </w:r>
            <w:r>
              <w:rPr>
                <w:sz w:val="22"/>
                <w:szCs w:val="22"/>
              </w:rPr>
              <w:t>4</w:t>
            </w:r>
            <w:r w:rsidRPr="00495ED8">
              <w:rPr>
                <w:sz w:val="22"/>
                <w:szCs w:val="22"/>
              </w:rPr>
              <w:t xml:space="preserve"> неделя</w:t>
            </w:r>
          </w:p>
        </w:tc>
        <w:tc>
          <w:tcPr>
            <w:tcW w:w="1843" w:type="dxa"/>
          </w:tcPr>
          <w:p w:rsidR="00754450" w:rsidRPr="0030330D" w:rsidRDefault="00754450" w:rsidP="00754450">
            <w:pPr>
              <w:jc w:val="center"/>
              <w:rPr>
                <w:color w:val="000000"/>
                <w:sz w:val="22"/>
                <w:szCs w:val="22"/>
              </w:rPr>
            </w:pPr>
            <w:r>
              <w:rPr>
                <w:color w:val="000000"/>
                <w:sz w:val="22"/>
                <w:szCs w:val="22"/>
              </w:rPr>
              <w:t>1</w:t>
            </w:r>
          </w:p>
        </w:tc>
        <w:tc>
          <w:tcPr>
            <w:tcW w:w="1701" w:type="dxa"/>
          </w:tcPr>
          <w:p w:rsidR="00754450" w:rsidRPr="0030330D" w:rsidRDefault="00754450" w:rsidP="00754450">
            <w:pPr>
              <w:jc w:val="center"/>
              <w:rPr>
                <w:color w:val="000000"/>
                <w:sz w:val="22"/>
                <w:szCs w:val="22"/>
              </w:rPr>
            </w:pPr>
            <w:r>
              <w:rPr>
                <w:color w:val="000000"/>
                <w:sz w:val="22"/>
              </w:rPr>
              <w:t>8</w:t>
            </w:r>
          </w:p>
        </w:tc>
        <w:tc>
          <w:tcPr>
            <w:tcW w:w="2126" w:type="dxa"/>
          </w:tcPr>
          <w:p w:rsidR="00754450" w:rsidRPr="0030330D" w:rsidRDefault="00754450" w:rsidP="00754450">
            <w:pPr>
              <w:jc w:val="center"/>
              <w:rPr>
                <w:color w:val="000000"/>
                <w:sz w:val="22"/>
                <w:szCs w:val="22"/>
              </w:rPr>
            </w:pPr>
            <w:r>
              <w:rPr>
                <w:color w:val="000000"/>
                <w:sz w:val="22"/>
                <w:szCs w:val="22"/>
              </w:rPr>
              <w:t>2</w:t>
            </w:r>
          </w:p>
        </w:tc>
        <w:tc>
          <w:tcPr>
            <w:tcW w:w="1134" w:type="dxa"/>
          </w:tcPr>
          <w:p w:rsidR="00754450" w:rsidRPr="0030330D" w:rsidRDefault="00754450" w:rsidP="00754450">
            <w:pPr>
              <w:jc w:val="center"/>
              <w:rPr>
                <w:color w:val="000000"/>
                <w:sz w:val="22"/>
                <w:szCs w:val="22"/>
              </w:rPr>
            </w:pPr>
            <w:r>
              <w:rPr>
                <w:color w:val="000000"/>
                <w:sz w:val="22"/>
                <w:szCs w:val="22"/>
              </w:rPr>
              <w:t>-</w:t>
            </w:r>
          </w:p>
        </w:tc>
        <w:tc>
          <w:tcPr>
            <w:tcW w:w="1418" w:type="dxa"/>
          </w:tcPr>
          <w:p w:rsidR="00754450" w:rsidRPr="0030330D" w:rsidRDefault="00754450" w:rsidP="00754450">
            <w:pPr>
              <w:jc w:val="center"/>
              <w:rPr>
                <w:color w:val="000000"/>
                <w:sz w:val="22"/>
                <w:szCs w:val="22"/>
              </w:rPr>
            </w:pPr>
          </w:p>
        </w:tc>
        <w:tc>
          <w:tcPr>
            <w:tcW w:w="840" w:type="dxa"/>
          </w:tcPr>
          <w:p w:rsidR="00754450" w:rsidRPr="0030330D" w:rsidRDefault="00754450" w:rsidP="00754450">
            <w:pPr>
              <w:jc w:val="center"/>
              <w:rPr>
                <w:color w:val="000000"/>
                <w:sz w:val="22"/>
                <w:szCs w:val="22"/>
              </w:rPr>
            </w:pPr>
            <w:r>
              <w:rPr>
                <w:color w:val="000000"/>
                <w:sz w:val="22"/>
                <w:szCs w:val="22"/>
              </w:rPr>
              <w:t>11</w:t>
            </w:r>
          </w:p>
        </w:tc>
      </w:tr>
      <w:tr w:rsidR="00754450" w:rsidRPr="00495ED8" w:rsidTr="002E7DE6">
        <w:tc>
          <w:tcPr>
            <w:tcW w:w="597" w:type="dxa"/>
          </w:tcPr>
          <w:p w:rsidR="00754450" w:rsidRPr="00495ED8" w:rsidRDefault="00754450" w:rsidP="00754450">
            <w:pPr>
              <w:rPr>
                <w:sz w:val="22"/>
                <w:szCs w:val="24"/>
              </w:rPr>
            </w:pPr>
            <w:r w:rsidRPr="00495ED8">
              <w:rPr>
                <w:sz w:val="22"/>
                <w:szCs w:val="24"/>
              </w:rPr>
              <w:t>1.2</w:t>
            </w:r>
          </w:p>
        </w:tc>
        <w:tc>
          <w:tcPr>
            <w:tcW w:w="3339" w:type="dxa"/>
          </w:tcPr>
          <w:p w:rsidR="00754450" w:rsidRPr="001D03E4" w:rsidRDefault="00754450" w:rsidP="00754450">
            <w:pPr>
              <w:jc w:val="left"/>
              <w:rPr>
                <w:sz w:val="22"/>
                <w:szCs w:val="22"/>
              </w:rPr>
            </w:pPr>
            <w:r w:rsidRPr="001D03E4">
              <w:rPr>
                <w:sz w:val="22"/>
                <w:szCs w:val="22"/>
              </w:rPr>
              <w:t>Модуль 2 Выделение и условия культивирования продуцентов антибиотических веществ.</w:t>
            </w:r>
          </w:p>
        </w:tc>
        <w:tc>
          <w:tcPr>
            <w:tcW w:w="1417" w:type="dxa"/>
          </w:tcPr>
          <w:p w:rsidR="00754450" w:rsidRPr="00495ED8" w:rsidRDefault="00754450" w:rsidP="00754450">
            <w:pPr>
              <w:rPr>
                <w:sz w:val="22"/>
                <w:szCs w:val="24"/>
              </w:rPr>
            </w:pPr>
            <w:r>
              <w:rPr>
                <w:sz w:val="22"/>
                <w:szCs w:val="22"/>
              </w:rPr>
              <w:t>5</w:t>
            </w:r>
            <w:r w:rsidRPr="00495ED8">
              <w:rPr>
                <w:sz w:val="22"/>
                <w:szCs w:val="22"/>
              </w:rPr>
              <w:t>-</w:t>
            </w:r>
            <w:r>
              <w:rPr>
                <w:sz w:val="22"/>
                <w:szCs w:val="22"/>
              </w:rPr>
              <w:t>8</w:t>
            </w:r>
            <w:r w:rsidRPr="00495ED8">
              <w:rPr>
                <w:sz w:val="22"/>
                <w:szCs w:val="22"/>
              </w:rPr>
              <w:t xml:space="preserve"> неделя</w:t>
            </w:r>
          </w:p>
        </w:tc>
        <w:tc>
          <w:tcPr>
            <w:tcW w:w="1843" w:type="dxa"/>
          </w:tcPr>
          <w:p w:rsidR="00754450" w:rsidRPr="0030330D" w:rsidRDefault="00754450" w:rsidP="00754450">
            <w:pPr>
              <w:jc w:val="center"/>
              <w:rPr>
                <w:color w:val="000000"/>
                <w:sz w:val="22"/>
                <w:szCs w:val="22"/>
              </w:rPr>
            </w:pPr>
            <w:r>
              <w:rPr>
                <w:color w:val="000000"/>
                <w:sz w:val="22"/>
                <w:szCs w:val="22"/>
              </w:rPr>
              <w:t>1</w:t>
            </w:r>
          </w:p>
        </w:tc>
        <w:tc>
          <w:tcPr>
            <w:tcW w:w="1701" w:type="dxa"/>
          </w:tcPr>
          <w:p w:rsidR="00754450" w:rsidRPr="0030330D" w:rsidRDefault="00754450" w:rsidP="00754450">
            <w:pPr>
              <w:jc w:val="center"/>
              <w:rPr>
                <w:color w:val="000000"/>
                <w:sz w:val="22"/>
                <w:szCs w:val="22"/>
              </w:rPr>
            </w:pPr>
            <w:r>
              <w:rPr>
                <w:color w:val="000000"/>
                <w:sz w:val="22"/>
              </w:rPr>
              <w:t>8</w:t>
            </w:r>
          </w:p>
        </w:tc>
        <w:tc>
          <w:tcPr>
            <w:tcW w:w="2126" w:type="dxa"/>
          </w:tcPr>
          <w:p w:rsidR="00754450" w:rsidRPr="0030330D" w:rsidRDefault="00754450" w:rsidP="00754450">
            <w:pPr>
              <w:jc w:val="center"/>
              <w:rPr>
                <w:color w:val="000000"/>
                <w:sz w:val="22"/>
                <w:szCs w:val="22"/>
              </w:rPr>
            </w:pPr>
            <w:r w:rsidRPr="0030330D">
              <w:rPr>
                <w:color w:val="000000"/>
                <w:sz w:val="22"/>
                <w:szCs w:val="22"/>
              </w:rPr>
              <w:t>2</w:t>
            </w:r>
          </w:p>
        </w:tc>
        <w:tc>
          <w:tcPr>
            <w:tcW w:w="1134" w:type="dxa"/>
          </w:tcPr>
          <w:p w:rsidR="00754450" w:rsidRPr="0030330D" w:rsidRDefault="00754450" w:rsidP="00754450">
            <w:pPr>
              <w:jc w:val="center"/>
              <w:rPr>
                <w:color w:val="000000"/>
                <w:sz w:val="22"/>
                <w:szCs w:val="22"/>
              </w:rPr>
            </w:pPr>
            <w:r>
              <w:rPr>
                <w:color w:val="000000"/>
                <w:sz w:val="22"/>
                <w:szCs w:val="22"/>
              </w:rPr>
              <w:t>3</w:t>
            </w:r>
          </w:p>
        </w:tc>
        <w:tc>
          <w:tcPr>
            <w:tcW w:w="1418" w:type="dxa"/>
          </w:tcPr>
          <w:p w:rsidR="00754450" w:rsidRPr="0030330D" w:rsidRDefault="00754450" w:rsidP="00754450">
            <w:pPr>
              <w:jc w:val="center"/>
              <w:rPr>
                <w:color w:val="000000"/>
                <w:sz w:val="22"/>
                <w:szCs w:val="22"/>
              </w:rPr>
            </w:pPr>
          </w:p>
        </w:tc>
        <w:tc>
          <w:tcPr>
            <w:tcW w:w="840" w:type="dxa"/>
          </w:tcPr>
          <w:p w:rsidR="00754450" w:rsidRPr="0030330D" w:rsidRDefault="00754450" w:rsidP="00754450">
            <w:pPr>
              <w:jc w:val="center"/>
              <w:rPr>
                <w:color w:val="000000"/>
                <w:sz w:val="22"/>
                <w:szCs w:val="22"/>
              </w:rPr>
            </w:pPr>
            <w:r>
              <w:rPr>
                <w:color w:val="000000"/>
                <w:sz w:val="22"/>
                <w:szCs w:val="22"/>
              </w:rPr>
              <w:t>14</w:t>
            </w:r>
          </w:p>
        </w:tc>
      </w:tr>
      <w:tr w:rsidR="00754450" w:rsidRPr="00495ED8" w:rsidTr="002E7DE6">
        <w:tc>
          <w:tcPr>
            <w:tcW w:w="597" w:type="dxa"/>
          </w:tcPr>
          <w:p w:rsidR="00754450" w:rsidRPr="00495ED8" w:rsidRDefault="00754450" w:rsidP="00754450">
            <w:pPr>
              <w:rPr>
                <w:sz w:val="22"/>
                <w:szCs w:val="24"/>
              </w:rPr>
            </w:pPr>
            <w:r w:rsidRPr="00495ED8">
              <w:rPr>
                <w:sz w:val="22"/>
                <w:szCs w:val="24"/>
              </w:rPr>
              <w:t>1.3</w:t>
            </w:r>
          </w:p>
        </w:tc>
        <w:tc>
          <w:tcPr>
            <w:tcW w:w="3339" w:type="dxa"/>
          </w:tcPr>
          <w:p w:rsidR="00754450" w:rsidRPr="001D03E4" w:rsidRDefault="00754450" w:rsidP="00754450">
            <w:pPr>
              <w:jc w:val="left"/>
              <w:rPr>
                <w:sz w:val="22"/>
                <w:szCs w:val="22"/>
              </w:rPr>
            </w:pPr>
            <w:r w:rsidRPr="001D03E4">
              <w:rPr>
                <w:sz w:val="22"/>
                <w:szCs w:val="22"/>
              </w:rPr>
              <w:t>Модуль 3 Характеристика основных групп антибактериальных препаратов.</w:t>
            </w:r>
          </w:p>
        </w:tc>
        <w:tc>
          <w:tcPr>
            <w:tcW w:w="1417" w:type="dxa"/>
          </w:tcPr>
          <w:p w:rsidR="00754450" w:rsidRPr="00495ED8" w:rsidRDefault="00754450" w:rsidP="00754450">
            <w:pPr>
              <w:rPr>
                <w:sz w:val="22"/>
                <w:szCs w:val="24"/>
              </w:rPr>
            </w:pPr>
            <w:r>
              <w:rPr>
                <w:sz w:val="22"/>
                <w:szCs w:val="22"/>
              </w:rPr>
              <w:t>9</w:t>
            </w:r>
            <w:r w:rsidRPr="00495ED8">
              <w:rPr>
                <w:sz w:val="22"/>
                <w:szCs w:val="22"/>
              </w:rPr>
              <w:t>-1</w:t>
            </w:r>
            <w:r>
              <w:rPr>
                <w:sz w:val="22"/>
                <w:szCs w:val="22"/>
              </w:rPr>
              <w:t>2</w:t>
            </w:r>
            <w:r w:rsidRPr="00495ED8">
              <w:rPr>
                <w:sz w:val="22"/>
                <w:szCs w:val="22"/>
              </w:rPr>
              <w:t xml:space="preserve"> неделя</w:t>
            </w:r>
          </w:p>
        </w:tc>
        <w:tc>
          <w:tcPr>
            <w:tcW w:w="1843" w:type="dxa"/>
          </w:tcPr>
          <w:p w:rsidR="00754450" w:rsidRPr="0030330D" w:rsidRDefault="00754450" w:rsidP="00754450">
            <w:pPr>
              <w:jc w:val="center"/>
              <w:rPr>
                <w:color w:val="000000"/>
                <w:sz w:val="22"/>
                <w:szCs w:val="22"/>
              </w:rPr>
            </w:pPr>
            <w:r>
              <w:rPr>
                <w:color w:val="000000"/>
                <w:sz w:val="22"/>
              </w:rPr>
              <w:t>1</w:t>
            </w:r>
          </w:p>
        </w:tc>
        <w:tc>
          <w:tcPr>
            <w:tcW w:w="1701" w:type="dxa"/>
          </w:tcPr>
          <w:p w:rsidR="00754450" w:rsidRPr="0030330D" w:rsidRDefault="00754450" w:rsidP="00754450">
            <w:pPr>
              <w:jc w:val="center"/>
              <w:rPr>
                <w:color w:val="000000"/>
                <w:sz w:val="22"/>
                <w:szCs w:val="22"/>
              </w:rPr>
            </w:pPr>
            <w:r>
              <w:rPr>
                <w:color w:val="000000"/>
                <w:sz w:val="22"/>
              </w:rPr>
              <w:t>8</w:t>
            </w:r>
          </w:p>
        </w:tc>
        <w:tc>
          <w:tcPr>
            <w:tcW w:w="2126" w:type="dxa"/>
          </w:tcPr>
          <w:p w:rsidR="00754450" w:rsidRPr="0030330D" w:rsidRDefault="00754450" w:rsidP="00754450">
            <w:pPr>
              <w:jc w:val="center"/>
              <w:rPr>
                <w:color w:val="000000"/>
                <w:sz w:val="22"/>
                <w:szCs w:val="22"/>
              </w:rPr>
            </w:pPr>
            <w:r w:rsidRPr="0030330D">
              <w:rPr>
                <w:color w:val="000000"/>
                <w:sz w:val="22"/>
                <w:szCs w:val="22"/>
              </w:rPr>
              <w:t>2</w:t>
            </w:r>
          </w:p>
        </w:tc>
        <w:tc>
          <w:tcPr>
            <w:tcW w:w="1134" w:type="dxa"/>
          </w:tcPr>
          <w:p w:rsidR="00754450" w:rsidRPr="0030330D" w:rsidRDefault="00754450" w:rsidP="00754450">
            <w:pPr>
              <w:jc w:val="center"/>
              <w:rPr>
                <w:color w:val="000000"/>
                <w:sz w:val="22"/>
                <w:szCs w:val="22"/>
              </w:rPr>
            </w:pPr>
          </w:p>
        </w:tc>
        <w:tc>
          <w:tcPr>
            <w:tcW w:w="1418" w:type="dxa"/>
          </w:tcPr>
          <w:p w:rsidR="00754450" w:rsidRPr="0030330D" w:rsidRDefault="00754450" w:rsidP="00754450">
            <w:pPr>
              <w:jc w:val="center"/>
              <w:rPr>
                <w:sz w:val="22"/>
                <w:szCs w:val="24"/>
              </w:rPr>
            </w:pPr>
          </w:p>
        </w:tc>
        <w:tc>
          <w:tcPr>
            <w:tcW w:w="840" w:type="dxa"/>
          </w:tcPr>
          <w:p w:rsidR="00754450" w:rsidRPr="0030330D" w:rsidRDefault="00754450" w:rsidP="00754450">
            <w:pPr>
              <w:jc w:val="center"/>
              <w:rPr>
                <w:color w:val="000000"/>
                <w:sz w:val="22"/>
                <w:szCs w:val="22"/>
              </w:rPr>
            </w:pPr>
            <w:r>
              <w:rPr>
                <w:color w:val="000000"/>
                <w:sz w:val="22"/>
                <w:szCs w:val="22"/>
              </w:rPr>
              <w:t>11</w:t>
            </w:r>
          </w:p>
        </w:tc>
      </w:tr>
      <w:tr w:rsidR="00754450" w:rsidRPr="00495ED8" w:rsidTr="002E7DE6">
        <w:tc>
          <w:tcPr>
            <w:tcW w:w="597" w:type="dxa"/>
          </w:tcPr>
          <w:p w:rsidR="00754450" w:rsidRPr="00495ED8" w:rsidRDefault="00754450" w:rsidP="00754450">
            <w:pPr>
              <w:rPr>
                <w:sz w:val="22"/>
                <w:szCs w:val="24"/>
              </w:rPr>
            </w:pPr>
            <w:r>
              <w:rPr>
                <w:sz w:val="22"/>
                <w:szCs w:val="24"/>
              </w:rPr>
              <w:t>1.4</w:t>
            </w:r>
          </w:p>
        </w:tc>
        <w:tc>
          <w:tcPr>
            <w:tcW w:w="3339" w:type="dxa"/>
          </w:tcPr>
          <w:p w:rsidR="00754450" w:rsidRPr="001D03E4" w:rsidRDefault="00754450" w:rsidP="00754450">
            <w:pPr>
              <w:jc w:val="left"/>
              <w:rPr>
                <w:sz w:val="22"/>
                <w:szCs w:val="22"/>
              </w:rPr>
            </w:pPr>
            <w:r w:rsidRPr="001D03E4">
              <w:rPr>
                <w:sz w:val="22"/>
                <w:szCs w:val="22"/>
              </w:rPr>
              <w:t>Модуль 4 Характер и механизм биологического действия антибиотиков</w:t>
            </w:r>
          </w:p>
        </w:tc>
        <w:tc>
          <w:tcPr>
            <w:tcW w:w="1417" w:type="dxa"/>
          </w:tcPr>
          <w:p w:rsidR="00754450" w:rsidRPr="00495ED8" w:rsidRDefault="00754450" w:rsidP="00754450">
            <w:pPr>
              <w:rPr>
                <w:sz w:val="22"/>
                <w:szCs w:val="24"/>
              </w:rPr>
            </w:pPr>
            <w:r>
              <w:rPr>
                <w:sz w:val="22"/>
                <w:szCs w:val="22"/>
              </w:rPr>
              <w:t>13</w:t>
            </w:r>
            <w:r w:rsidRPr="00495ED8">
              <w:rPr>
                <w:sz w:val="22"/>
                <w:szCs w:val="22"/>
              </w:rPr>
              <w:t>-1</w:t>
            </w:r>
            <w:r>
              <w:rPr>
                <w:sz w:val="22"/>
                <w:szCs w:val="22"/>
              </w:rPr>
              <w:t>6</w:t>
            </w:r>
            <w:r w:rsidRPr="00495ED8">
              <w:rPr>
                <w:sz w:val="22"/>
                <w:szCs w:val="22"/>
              </w:rPr>
              <w:t xml:space="preserve"> неделя</w:t>
            </w:r>
          </w:p>
        </w:tc>
        <w:tc>
          <w:tcPr>
            <w:tcW w:w="1843" w:type="dxa"/>
          </w:tcPr>
          <w:p w:rsidR="00754450" w:rsidRPr="0030330D" w:rsidRDefault="00754450" w:rsidP="00754450">
            <w:pPr>
              <w:jc w:val="center"/>
              <w:rPr>
                <w:color w:val="000000"/>
                <w:sz w:val="22"/>
                <w:szCs w:val="22"/>
              </w:rPr>
            </w:pPr>
            <w:r>
              <w:rPr>
                <w:color w:val="000000"/>
                <w:sz w:val="22"/>
              </w:rPr>
              <w:t>1</w:t>
            </w:r>
          </w:p>
        </w:tc>
        <w:tc>
          <w:tcPr>
            <w:tcW w:w="1701" w:type="dxa"/>
          </w:tcPr>
          <w:p w:rsidR="00754450" w:rsidRPr="0030330D" w:rsidRDefault="00754450" w:rsidP="00754450">
            <w:pPr>
              <w:jc w:val="center"/>
              <w:rPr>
                <w:color w:val="000000"/>
                <w:sz w:val="22"/>
                <w:szCs w:val="22"/>
              </w:rPr>
            </w:pPr>
            <w:r>
              <w:rPr>
                <w:color w:val="000000"/>
                <w:sz w:val="22"/>
              </w:rPr>
              <w:t>8</w:t>
            </w:r>
          </w:p>
        </w:tc>
        <w:tc>
          <w:tcPr>
            <w:tcW w:w="2126" w:type="dxa"/>
          </w:tcPr>
          <w:p w:rsidR="00754450" w:rsidRPr="0030330D" w:rsidRDefault="00754450" w:rsidP="00754450">
            <w:pPr>
              <w:jc w:val="center"/>
              <w:rPr>
                <w:color w:val="000000"/>
                <w:sz w:val="22"/>
                <w:szCs w:val="22"/>
              </w:rPr>
            </w:pPr>
            <w:r w:rsidRPr="0030330D">
              <w:rPr>
                <w:color w:val="000000"/>
                <w:sz w:val="22"/>
                <w:szCs w:val="22"/>
              </w:rPr>
              <w:t>2</w:t>
            </w:r>
          </w:p>
        </w:tc>
        <w:tc>
          <w:tcPr>
            <w:tcW w:w="1134" w:type="dxa"/>
          </w:tcPr>
          <w:p w:rsidR="00754450" w:rsidRPr="0030330D" w:rsidRDefault="00754450" w:rsidP="00754450">
            <w:pPr>
              <w:jc w:val="center"/>
              <w:rPr>
                <w:color w:val="000000"/>
                <w:sz w:val="22"/>
                <w:szCs w:val="22"/>
              </w:rPr>
            </w:pPr>
            <w:r>
              <w:rPr>
                <w:color w:val="000000"/>
                <w:sz w:val="22"/>
                <w:szCs w:val="22"/>
              </w:rPr>
              <w:t>3</w:t>
            </w:r>
          </w:p>
        </w:tc>
        <w:tc>
          <w:tcPr>
            <w:tcW w:w="1418" w:type="dxa"/>
          </w:tcPr>
          <w:p w:rsidR="00754450" w:rsidRPr="0030330D" w:rsidRDefault="00754450" w:rsidP="00754450">
            <w:pPr>
              <w:jc w:val="center"/>
              <w:rPr>
                <w:sz w:val="22"/>
                <w:szCs w:val="24"/>
              </w:rPr>
            </w:pPr>
          </w:p>
        </w:tc>
        <w:tc>
          <w:tcPr>
            <w:tcW w:w="840" w:type="dxa"/>
          </w:tcPr>
          <w:p w:rsidR="00754450" w:rsidRPr="0030330D" w:rsidRDefault="00754450" w:rsidP="00754450">
            <w:pPr>
              <w:jc w:val="center"/>
              <w:rPr>
                <w:color w:val="000000"/>
                <w:sz w:val="22"/>
                <w:szCs w:val="22"/>
              </w:rPr>
            </w:pPr>
            <w:r>
              <w:rPr>
                <w:color w:val="000000"/>
                <w:sz w:val="22"/>
                <w:szCs w:val="22"/>
              </w:rPr>
              <w:t>14</w:t>
            </w:r>
          </w:p>
        </w:tc>
      </w:tr>
    </w:tbl>
    <w:p w:rsidR="001D03E4" w:rsidRDefault="001D03E4" w:rsidP="001D03E4">
      <w:pPr>
        <w:ind w:firstLine="709"/>
        <w:jc w:val="center"/>
      </w:pPr>
    </w:p>
    <w:p w:rsidR="00825A79" w:rsidRPr="004D4181" w:rsidRDefault="00825A79" w:rsidP="00825A79">
      <w:pPr>
        <w:jc w:val="right"/>
      </w:pPr>
    </w:p>
    <w:p w:rsidR="00825A79" w:rsidRPr="00E878EB" w:rsidRDefault="00825A79" w:rsidP="00825A79"/>
    <w:p w:rsidR="00825A79" w:rsidRPr="003B26FA" w:rsidRDefault="00825A79" w:rsidP="00825A79"/>
    <w:p w:rsidR="00825A79" w:rsidRDefault="00825A79" w:rsidP="00FE71F7">
      <w:pPr>
        <w:jc w:val="right"/>
        <w:rPr>
          <w:szCs w:val="28"/>
        </w:rPr>
      </w:pPr>
    </w:p>
    <w:p w:rsidR="00FE71F7" w:rsidRDefault="00FE71F7" w:rsidP="00FE71F7">
      <w:pPr>
        <w:jc w:val="right"/>
        <w:rPr>
          <w:szCs w:val="28"/>
          <w:lang w:eastAsia="en-US"/>
        </w:rPr>
      </w:pPr>
    </w:p>
    <w:p w:rsidR="00FE71F7" w:rsidRDefault="00FE71F7" w:rsidP="00FE71F7">
      <w:pPr>
        <w:jc w:val="right"/>
        <w:rPr>
          <w:szCs w:val="28"/>
          <w:lang w:eastAsia="en-US"/>
        </w:rPr>
      </w:pPr>
    </w:p>
    <w:p w:rsidR="00FE71F7" w:rsidRDefault="00FE71F7" w:rsidP="00FE71F7">
      <w:pPr>
        <w:jc w:val="right"/>
        <w:rPr>
          <w:szCs w:val="28"/>
          <w:lang w:eastAsia="en-US"/>
        </w:rPr>
      </w:pPr>
    </w:p>
    <w:p w:rsidR="00754450" w:rsidRDefault="00754450" w:rsidP="00FE71F7">
      <w:pPr>
        <w:jc w:val="right"/>
        <w:rPr>
          <w:szCs w:val="28"/>
          <w:lang w:eastAsia="en-US"/>
        </w:rPr>
      </w:pPr>
    </w:p>
    <w:p w:rsidR="00FE71F7" w:rsidRPr="00EA001E" w:rsidRDefault="008524B5" w:rsidP="00FE71F7">
      <w:pPr>
        <w:jc w:val="right"/>
        <w:rPr>
          <w:szCs w:val="28"/>
          <w:lang w:eastAsia="en-US"/>
        </w:rPr>
      </w:pPr>
      <w:r>
        <w:rPr>
          <w:noProof/>
          <w:szCs w:val="28"/>
        </w:rPr>
        <w:lastRenderedPageBreak/>
        <mc:AlternateContent>
          <mc:Choice Requires="wps">
            <w:drawing>
              <wp:anchor distT="0" distB="0" distL="114300" distR="114300" simplePos="0" relativeHeight="251662336" behindDoc="0" locked="0" layoutInCell="1" allowOverlap="1">
                <wp:simplePos x="0" y="0"/>
                <wp:positionH relativeFrom="column">
                  <wp:posOffset>4379595</wp:posOffset>
                </wp:positionH>
                <wp:positionV relativeFrom="paragraph">
                  <wp:posOffset>-204470</wp:posOffset>
                </wp:positionV>
                <wp:extent cx="253365" cy="228600"/>
                <wp:effectExtent l="3810" t="0" r="0" b="127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F38AE" id="Rectangle 12" o:spid="_x0000_s1026" style="position:absolute;margin-left:344.85pt;margin-top:-16.1pt;width:19.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LhfQIAAPs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" stroked="f"/>
            </w:pict>
          </mc:Fallback>
        </mc:AlternateContent>
      </w:r>
      <w:r w:rsidR="00FE71F7" w:rsidRPr="00EA001E">
        <w:rPr>
          <w:szCs w:val="28"/>
          <w:lang w:eastAsia="en-US"/>
        </w:rPr>
        <w:t>Приложение 2</w:t>
      </w:r>
    </w:p>
    <w:p w:rsidR="00FE71F7" w:rsidRPr="00EA001E" w:rsidRDefault="00A130AF" w:rsidP="00A130AF">
      <w:pPr>
        <w:jc w:val="center"/>
        <w:rPr>
          <w:bCs/>
          <w:szCs w:val="28"/>
        </w:rPr>
      </w:pPr>
      <w:r w:rsidRPr="00A130AF">
        <w:rPr>
          <w:szCs w:val="28"/>
          <w:lang w:eastAsia="en-US"/>
        </w:rPr>
        <w:t>Структура и содержание  модулей дисциплины «</w:t>
      </w:r>
      <w:r>
        <w:rPr>
          <w:szCs w:val="28"/>
          <w:lang w:eastAsia="en-US"/>
        </w:rPr>
        <w:t>Антибиотики</w:t>
      </w:r>
      <w:r w:rsidRPr="00A130AF">
        <w:rPr>
          <w:szCs w:val="28"/>
          <w:lang w:eastAsia="en-US"/>
        </w:rPr>
        <w:t>»</w:t>
      </w: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2"/>
        <w:gridCol w:w="1833"/>
        <w:gridCol w:w="1418"/>
        <w:gridCol w:w="1843"/>
        <w:gridCol w:w="2551"/>
        <w:gridCol w:w="1418"/>
        <w:gridCol w:w="2551"/>
        <w:gridCol w:w="2552"/>
      </w:tblGrid>
      <w:tr w:rsidR="003E3E68" w:rsidRPr="001B1C13" w:rsidTr="003E3E68">
        <w:trPr>
          <w:cantSplit/>
          <w:trHeight w:val="1038"/>
        </w:trPr>
        <w:tc>
          <w:tcPr>
            <w:tcW w:w="492" w:type="dxa"/>
            <w:tcBorders>
              <w:top w:val="single" w:sz="4" w:space="0" w:color="auto"/>
              <w:left w:val="single" w:sz="4" w:space="0" w:color="auto"/>
              <w:bottom w:val="single" w:sz="4" w:space="0" w:color="auto"/>
              <w:right w:val="single" w:sz="4" w:space="0" w:color="auto"/>
            </w:tcBorders>
            <w:vAlign w:val="center"/>
            <w:hideMark/>
          </w:tcPr>
          <w:p w:rsidR="003E3E68" w:rsidRPr="001B1C13" w:rsidRDefault="003E3E68" w:rsidP="00A130AF">
            <w:pPr>
              <w:jc w:val="center"/>
              <w:rPr>
                <w:sz w:val="20"/>
              </w:rPr>
            </w:pPr>
            <w:r w:rsidRPr="001B1C13">
              <w:rPr>
                <w:sz w:val="20"/>
              </w:rPr>
              <w:t>№</w:t>
            </w:r>
          </w:p>
          <w:p w:rsidR="003E3E68" w:rsidRPr="001B1C13" w:rsidRDefault="003E3E68" w:rsidP="00A130AF">
            <w:pPr>
              <w:jc w:val="center"/>
              <w:rPr>
                <w:sz w:val="20"/>
              </w:rPr>
            </w:pPr>
            <w:proofErr w:type="gramStart"/>
            <w:r w:rsidRPr="001B1C13">
              <w:rPr>
                <w:sz w:val="20"/>
              </w:rPr>
              <w:t>п</w:t>
            </w:r>
            <w:proofErr w:type="gramEnd"/>
            <w:r w:rsidRPr="001B1C13">
              <w:rPr>
                <w:sz w:val="20"/>
              </w:rPr>
              <w:t>/п</w:t>
            </w:r>
          </w:p>
        </w:tc>
        <w:tc>
          <w:tcPr>
            <w:tcW w:w="1833" w:type="dxa"/>
            <w:tcBorders>
              <w:top w:val="single" w:sz="4" w:space="0" w:color="auto"/>
              <w:left w:val="single" w:sz="4" w:space="0" w:color="auto"/>
              <w:bottom w:val="single" w:sz="4" w:space="0" w:color="auto"/>
              <w:right w:val="single" w:sz="4" w:space="0" w:color="auto"/>
            </w:tcBorders>
            <w:vAlign w:val="center"/>
            <w:hideMark/>
          </w:tcPr>
          <w:p w:rsidR="003E3E68" w:rsidRPr="001B1C13" w:rsidRDefault="003E3E68" w:rsidP="00A130AF">
            <w:pPr>
              <w:jc w:val="center"/>
              <w:rPr>
                <w:sz w:val="20"/>
              </w:rPr>
            </w:pPr>
            <w:r w:rsidRPr="001B1C13">
              <w:rPr>
                <w:sz w:val="20"/>
              </w:rPr>
              <w:t>Наименование модуля,</w:t>
            </w:r>
          </w:p>
          <w:p w:rsidR="003E3E68" w:rsidRPr="001B1C13" w:rsidRDefault="003E3E68" w:rsidP="00A130AF">
            <w:pPr>
              <w:jc w:val="center"/>
              <w:rPr>
                <w:sz w:val="20"/>
              </w:rPr>
            </w:pPr>
            <w:r w:rsidRPr="001B1C13">
              <w:rPr>
                <w:sz w:val="20"/>
              </w:rPr>
              <w:t>срок его реализации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3E68" w:rsidRPr="001B1C13" w:rsidRDefault="003E3E68" w:rsidP="00A130AF">
            <w:pPr>
              <w:jc w:val="center"/>
              <w:rPr>
                <w:sz w:val="20"/>
              </w:rPr>
            </w:pPr>
            <w:r w:rsidRPr="001B1C13">
              <w:rPr>
                <w:sz w:val="20"/>
              </w:rPr>
              <w:t>Перечень тем лекционного курса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3E68" w:rsidRPr="001B1C13" w:rsidRDefault="003E3E68" w:rsidP="00A130AF">
            <w:pPr>
              <w:jc w:val="center"/>
              <w:rPr>
                <w:sz w:val="20"/>
              </w:rPr>
            </w:pPr>
            <w:r w:rsidRPr="001B1C13">
              <w:rPr>
                <w:sz w:val="20"/>
              </w:rPr>
              <w:t>Перечень практических и сем</w:t>
            </w:r>
            <w:r>
              <w:rPr>
                <w:sz w:val="20"/>
              </w:rPr>
              <w:t>инарских занятий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3E3E68" w:rsidRPr="001B1C13" w:rsidRDefault="003E3E68" w:rsidP="00A130AF">
            <w:pPr>
              <w:jc w:val="center"/>
              <w:rPr>
                <w:sz w:val="20"/>
              </w:rPr>
            </w:pPr>
            <w:r w:rsidRPr="001B1C13">
              <w:rPr>
                <w:sz w:val="20"/>
              </w:rPr>
              <w:t>Перечень самостоятельных видов работ, их конкретное наполнение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E3E68" w:rsidRPr="001B1C13" w:rsidRDefault="003E3E68" w:rsidP="00A130AF">
            <w:pPr>
              <w:jc w:val="center"/>
              <w:rPr>
                <w:sz w:val="20"/>
              </w:rPr>
            </w:pPr>
            <w:r w:rsidRPr="001B1C13">
              <w:rPr>
                <w:sz w:val="20"/>
              </w:rPr>
              <w:t>Реализуемые компетенции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3E3E68" w:rsidRPr="001B1C13" w:rsidRDefault="003E3E68" w:rsidP="00A130AF">
            <w:pPr>
              <w:jc w:val="center"/>
              <w:rPr>
                <w:sz w:val="20"/>
              </w:rPr>
            </w:pPr>
            <w:r w:rsidRPr="001B1C13">
              <w:rPr>
                <w:sz w:val="20"/>
              </w:rPr>
              <w:t>Умения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3E68" w:rsidRPr="001B1C13" w:rsidRDefault="003E3E68" w:rsidP="00A130AF">
            <w:pPr>
              <w:jc w:val="center"/>
              <w:rPr>
                <w:sz w:val="20"/>
              </w:rPr>
            </w:pPr>
            <w:r w:rsidRPr="001B1C13">
              <w:rPr>
                <w:sz w:val="20"/>
              </w:rPr>
              <w:t>Знания</w:t>
            </w:r>
          </w:p>
        </w:tc>
      </w:tr>
      <w:tr w:rsidR="003E3E68" w:rsidRPr="001B1C13" w:rsidTr="003E3E68">
        <w:trPr>
          <w:cantSplit/>
        </w:trPr>
        <w:tc>
          <w:tcPr>
            <w:tcW w:w="492" w:type="dxa"/>
            <w:tcBorders>
              <w:top w:val="single" w:sz="4" w:space="0" w:color="auto"/>
              <w:left w:val="single" w:sz="4" w:space="0" w:color="auto"/>
              <w:bottom w:val="single" w:sz="4" w:space="0" w:color="auto"/>
              <w:right w:val="single" w:sz="4" w:space="0" w:color="auto"/>
            </w:tcBorders>
            <w:hideMark/>
          </w:tcPr>
          <w:p w:rsidR="003E3E68" w:rsidRPr="001B1C13" w:rsidRDefault="003E3E68" w:rsidP="00FE71F7">
            <w:pPr>
              <w:jc w:val="center"/>
              <w:rPr>
                <w:sz w:val="20"/>
              </w:rPr>
            </w:pPr>
            <w:r>
              <w:rPr>
                <w:sz w:val="20"/>
              </w:rPr>
              <w:t>1</w:t>
            </w:r>
          </w:p>
        </w:tc>
        <w:tc>
          <w:tcPr>
            <w:tcW w:w="1833" w:type="dxa"/>
            <w:tcBorders>
              <w:top w:val="single" w:sz="4" w:space="0" w:color="auto"/>
              <w:left w:val="single" w:sz="4" w:space="0" w:color="auto"/>
              <w:bottom w:val="single" w:sz="4" w:space="0" w:color="auto"/>
              <w:right w:val="single" w:sz="4" w:space="0" w:color="auto"/>
            </w:tcBorders>
            <w:hideMark/>
          </w:tcPr>
          <w:p w:rsidR="003E3E68" w:rsidRPr="001B1C13" w:rsidRDefault="003E3E68" w:rsidP="00FE71F7">
            <w:pPr>
              <w:jc w:val="left"/>
              <w:rPr>
                <w:sz w:val="20"/>
              </w:rPr>
            </w:pPr>
            <w:r w:rsidRPr="001B1C13">
              <w:rPr>
                <w:sz w:val="20"/>
              </w:rPr>
              <w:t>Модуль 1. Образование антибиотических веществ.</w:t>
            </w:r>
          </w:p>
          <w:p w:rsidR="003E3E68" w:rsidRPr="001B1C13" w:rsidRDefault="003E3E68" w:rsidP="00754450">
            <w:pPr>
              <w:rPr>
                <w:sz w:val="20"/>
              </w:rPr>
            </w:pPr>
            <w:r w:rsidRPr="001B1C13">
              <w:rPr>
                <w:sz w:val="20"/>
              </w:rPr>
              <w:t>1-</w:t>
            </w:r>
            <w:r w:rsidR="00754450">
              <w:rPr>
                <w:sz w:val="20"/>
              </w:rPr>
              <w:t>4</w:t>
            </w:r>
            <w:r w:rsidRPr="001B1C13">
              <w:rPr>
                <w:sz w:val="20"/>
              </w:rPr>
              <w:t xml:space="preserve"> неделя</w:t>
            </w:r>
          </w:p>
        </w:tc>
        <w:tc>
          <w:tcPr>
            <w:tcW w:w="1418" w:type="dxa"/>
            <w:tcBorders>
              <w:top w:val="single" w:sz="4" w:space="0" w:color="auto"/>
              <w:left w:val="single" w:sz="4" w:space="0" w:color="auto"/>
              <w:bottom w:val="single" w:sz="4" w:space="0" w:color="auto"/>
              <w:right w:val="single" w:sz="4" w:space="0" w:color="auto"/>
            </w:tcBorders>
            <w:hideMark/>
          </w:tcPr>
          <w:p w:rsidR="003E3E68" w:rsidRDefault="003E3E68" w:rsidP="00754450">
            <w:pPr>
              <w:jc w:val="left"/>
              <w:rPr>
                <w:sz w:val="20"/>
              </w:rPr>
            </w:pPr>
            <w:r w:rsidRPr="001B1C13">
              <w:rPr>
                <w:sz w:val="20"/>
              </w:rPr>
              <w:t>Тема:</w:t>
            </w:r>
            <w:r>
              <w:rPr>
                <w:sz w:val="20"/>
              </w:rPr>
              <w:t xml:space="preserve"> </w:t>
            </w:r>
            <w:r w:rsidRPr="001B1C13">
              <w:rPr>
                <w:sz w:val="20"/>
              </w:rPr>
              <w:t>1</w:t>
            </w:r>
            <w:r>
              <w:rPr>
                <w:sz w:val="20"/>
              </w:rPr>
              <w:t>.1.1, 1.1.2</w:t>
            </w:r>
          </w:p>
          <w:p w:rsidR="003E3E68" w:rsidRPr="001B1C13" w:rsidRDefault="003E3E68" w:rsidP="00754450">
            <w:pPr>
              <w:jc w:val="left"/>
              <w:rPr>
                <w:sz w:val="20"/>
              </w:rPr>
            </w:pPr>
          </w:p>
        </w:tc>
        <w:tc>
          <w:tcPr>
            <w:tcW w:w="1843" w:type="dxa"/>
            <w:tcBorders>
              <w:top w:val="single" w:sz="4" w:space="0" w:color="auto"/>
              <w:left w:val="single" w:sz="4" w:space="0" w:color="auto"/>
              <w:bottom w:val="single" w:sz="4" w:space="0" w:color="auto"/>
              <w:right w:val="single" w:sz="4" w:space="0" w:color="auto"/>
            </w:tcBorders>
            <w:hideMark/>
          </w:tcPr>
          <w:p w:rsidR="003E3E68" w:rsidRPr="001B1C13" w:rsidRDefault="003E3E68" w:rsidP="00F460A6">
            <w:pPr>
              <w:jc w:val="left"/>
              <w:rPr>
                <w:sz w:val="20"/>
              </w:rPr>
            </w:pPr>
            <w:r w:rsidRPr="001B1C13">
              <w:rPr>
                <w:sz w:val="20"/>
              </w:rPr>
              <w:t xml:space="preserve">Практические занятия: </w:t>
            </w:r>
            <w:r>
              <w:rPr>
                <w:sz w:val="20"/>
              </w:rPr>
              <w:t>темы 1.1.1, 1.2.1-1.2.4, 1.3.1-1.3.4</w:t>
            </w:r>
          </w:p>
        </w:tc>
        <w:tc>
          <w:tcPr>
            <w:tcW w:w="2551" w:type="dxa"/>
            <w:tcBorders>
              <w:top w:val="single" w:sz="4" w:space="0" w:color="auto"/>
              <w:left w:val="single" w:sz="4" w:space="0" w:color="auto"/>
              <w:bottom w:val="single" w:sz="4" w:space="0" w:color="auto"/>
              <w:right w:val="single" w:sz="4" w:space="0" w:color="auto"/>
            </w:tcBorders>
            <w:hideMark/>
          </w:tcPr>
          <w:p w:rsidR="003E3E68" w:rsidRPr="001B1C13" w:rsidRDefault="003E3E68" w:rsidP="00A130AF">
            <w:pPr>
              <w:jc w:val="left"/>
              <w:rPr>
                <w:sz w:val="20"/>
              </w:rPr>
            </w:pPr>
            <w:r w:rsidRPr="001B1C13">
              <w:rPr>
                <w:sz w:val="20"/>
              </w:rPr>
              <w:t xml:space="preserve">Самостоятельное изучение теоретического курса по </w:t>
            </w:r>
            <w:r>
              <w:rPr>
                <w:sz w:val="20"/>
              </w:rPr>
              <w:t>разделам модуля, подготовка к промежуточному контролю</w:t>
            </w:r>
            <w:r w:rsidRPr="001B1C13">
              <w:rPr>
                <w:sz w:val="20"/>
              </w:rPr>
              <w:t>.</w:t>
            </w:r>
          </w:p>
        </w:tc>
        <w:tc>
          <w:tcPr>
            <w:tcW w:w="1418" w:type="dxa"/>
            <w:tcBorders>
              <w:top w:val="single" w:sz="4" w:space="0" w:color="auto"/>
              <w:left w:val="single" w:sz="4" w:space="0" w:color="auto"/>
              <w:bottom w:val="single" w:sz="4" w:space="0" w:color="auto"/>
              <w:right w:val="single" w:sz="4" w:space="0" w:color="auto"/>
            </w:tcBorders>
          </w:tcPr>
          <w:p w:rsidR="003E3E68" w:rsidRPr="001B1C13" w:rsidRDefault="003E3E68" w:rsidP="00881027">
            <w:pPr>
              <w:jc w:val="left"/>
              <w:rPr>
                <w:sz w:val="20"/>
              </w:rPr>
            </w:pPr>
            <w:r w:rsidRPr="001B1C13">
              <w:rPr>
                <w:sz w:val="20"/>
              </w:rPr>
              <w:t>ОК-1, ОК-3, ОК-4, ОК-5, ОК-6; ПК-1, ПК-2, ПК-3, ПК-4, ПК-12, ПК-14</w:t>
            </w:r>
          </w:p>
        </w:tc>
        <w:tc>
          <w:tcPr>
            <w:tcW w:w="2551"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pacing w:val="-4"/>
                <w:sz w:val="20"/>
              </w:rPr>
            </w:pPr>
            <w:r w:rsidRPr="001B1C13">
              <w:rPr>
                <w:sz w:val="20"/>
              </w:rPr>
              <w:t>Использовать стандартные микробиологические методы обнаружения и выделения микробов – продуцентов антибиотических веществ</w:t>
            </w:r>
            <w:r>
              <w:rPr>
                <w:sz w:val="20"/>
              </w:rPr>
              <w:t>.</w:t>
            </w:r>
          </w:p>
        </w:tc>
        <w:tc>
          <w:tcPr>
            <w:tcW w:w="2552"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pacing w:val="-4"/>
                <w:sz w:val="20"/>
              </w:rPr>
            </w:pPr>
            <w:r w:rsidRPr="001B1C13">
              <w:rPr>
                <w:spacing w:val="-4"/>
                <w:sz w:val="20"/>
              </w:rPr>
              <w:t xml:space="preserve">Знать принципы и подходы к составлению классификации антибиотиков </w:t>
            </w:r>
          </w:p>
        </w:tc>
      </w:tr>
      <w:tr w:rsidR="003E3E68" w:rsidRPr="001B1C13" w:rsidTr="003E3E68">
        <w:trPr>
          <w:cantSplit/>
        </w:trPr>
        <w:tc>
          <w:tcPr>
            <w:tcW w:w="492" w:type="dxa"/>
            <w:tcBorders>
              <w:top w:val="single" w:sz="4" w:space="0" w:color="auto"/>
              <w:left w:val="single" w:sz="4" w:space="0" w:color="auto"/>
              <w:bottom w:val="single" w:sz="4" w:space="0" w:color="auto"/>
              <w:right w:val="single" w:sz="4" w:space="0" w:color="auto"/>
            </w:tcBorders>
            <w:hideMark/>
          </w:tcPr>
          <w:p w:rsidR="003E3E68" w:rsidRPr="001B1C13" w:rsidRDefault="003E3E68" w:rsidP="00FE71F7">
            <w:pPr>
              <w:jc w:val="center"/>
              <w:rPr>
                <w:sz w:val="20"/>
              </w:rPr>
            </w:pPr>
            <w:r>
              <w:rPr>
                <w:sz w:val="20"/>
              </w:rPr>
              <w:t>2</w:t>
            </w:r>
          </w:p>
        </w:tc>
        <w:tc>
          <w:tcPr>
            <w:tcW w:w="1833" w:type="dxa"/>
            <w:tcBorders>
              <w:top w:val="single" w:sz="4" w:space="0" w:color="auto"/>
              <w:left w:val="single" w:sz="4" w:space="0" w:color="auto"/>
              <w:bottom w:val="single" w:sz="4" w:space="0" w:color="auto"/>
              <w:right w:val="single" w:sz="4" w:space="0" w:color="auto"/>
            </w:tcBorders>
            <w:hideMark/>
          </w:tcPr>
          <w:p w:rsidR="003E3E68" w:rsidRPr="001B1C13" w:rsidRDefault="003E3E68" w:rsidP="00FE71F7">
            <w:pPr>
              <w:jc w:val="left"/>
              <w:rPr>
                <w:sz w:val="20"/>
              </w:rPr>
            </w:pPr>
            <w:r w:rsidRPr="001B1C13">
              <w:rPr>
                <w:sz w:val="20"/>
              </w:rPr>
              <w:t>Модуль 2. Выделение и условия культивирования продуцентов антибиотических веществ.</w:t>
            </w:r>
          </w:p>
          <w:p w:rsidR="003E3E68" w:rsidRPr="001B1C13" w:rsidRDefault="00754450" w:rsidP="00A130AF">
            <w:pPr>
              <w:jc w:val="left"/>
              <w:rPr>
                <w:sz w:val="20"/>
              </w:rPr>
            </w:pPr>
            <w:r>
              <w:rPr>
                <w:sz w:val="20"/>
              </w:rPr>
              <w:t>5-8</w:t>
            </w:r>
            <w:r w:rsidR="003E3E68" w:rsidRPr="001B1C13">
              <w:rPr>
                <w:sz w:val="20"/>
              </w:rPr>
              <w:t xml:space="preserve"> неделя.</w:t>
            </w:r>
          </w:p>
        </w:tc>
        <w:tc>
          <w:tcPr>
            <w:tcW w:w="1418" w:type="dxa"/>
            <w:tcBorders>
              <w:top w:val="single" w:sz="4" w:space="0" w:color="auto"/>
              <w:left w:val="single" w:sz="4" w:space="0" w:color="auto"/>
              <w:bottom w:val="single" w:sz="4" w:space="0" w:color="auto"/>
              <w:right w:val="single" w:sz="4" w:space="0" w:color="auto"/>
            </w:tcBorders>
            <w:hideMark/>
          </w:tcPr>
          <w:p w:rsidR="003E3E68" w:rsidRPr="001B1C13" w:rsidRDefault="003E3E68" w:rsidP="00754450">
            <w:pPr>
              <w:jc w:val="left"/>
              <w:rPr>
                <w:sz w:val="20"/>
              </w:rPr>
            </w:pPr>
            <w:r w:rsidRPr="001B1C13">
              <w:rPr>
                <w:sz w:val="20"/>
              </w:rPr>
              <w:t>Тема:</w:t>
            </w:r>
            <w:r>
              <w:rPr>
                <w:sz w:val="20"/>
              </w:rPr>
              <w:t xml:space="preserve"> 2.3.1, 2.3.2, 2.3.3</w:t>
            </w:r>
          </w:p>
        </w:tc>
        <w:tc>
          <w:tcPr>
            <w:tcW w:w="1843" w:type="dxa"/>
            <w:tcBorders>
              <w:top w:val="single" w:sz="4" w:space="0" w:color="auto"/>
              <w:left w:val="single" w:sz="4" w:space="0" w:color="auto"/>
              <w:bottom w:val="single" w:sz="4" w:space="0" w:color="auto"/>
              <w:right w:val="single" w:sz="4" w:space="0" w:color="auto"/>
            </w:tcBorders>
            <w:hideMark/>
          </w:tcPr>
          <w:p w:rsidR="003E3E68" w:rsidRDefault="003E3E68" w:rsidP="00F460A6">
            <w:pPr>
              <w:rPr>
                <w:sz w:val="20"/>
              </w:rPr>
            </w:pPr>
            <w:r w:rsidRPr="001B1C13">
              <w:rPr>
                <w:sz w:val="20"/>
              </w:rPr>
              <w:t>Практические занятия:</w:t>
            </w:r>
          </w:p>
          <w:p w:rsidR="003E3E68" w:rsidRPr="001B1C13" w:rsidRDefault="003E3E68" w:rsidP="00F460A6">
            <w:pPr>
              <w:rPr>
                <w:sz w:val="20"/>
              </w:rPr>
            </w:pPr>
            <w:r>
              <w:rPr>
                <w:sz w:val="20"/>
              </w:rPr>
              <w:t>темы: 2.1.1, 2.1.2, 2.2.1-2.2.4, 2.4.1-2.4.4</w:t>
            </w:r>
          </w:p>
        </w:tc>
        <w:tc>
          <w:tcPr>
            <w:tcW w:w="2551" w:type="dxa"/>
            <w:tcBorders>
              <w:top w:val="single" w:sz="4" w:space="0" w:color="auto"/>
              <w:left w:val="single" w:sz="4" w:space="0" w:color="auto"/>
              <w:bottom w:val="single" w:sz="4" w:space="0" w:color="auto"/>
              <w:right w:val="single" w:sz="4" w:space="0" w:color="auto"/>
            </w:tcBorders>
            <w:hideMark/>
          </w:tcPr>
          <w:p w:rsidR="003E3E68" w:rsidRPr="001B1C13" w:rsidRDefault="003E3E68" w:rsidP="00A130AF">
            <w:pPr>
              <w:jc w:val="left"/>
              <w:rPr>
                <w:sz w:val="20"/>
              </w:rPr>
            </w:pPr>
            <w:r w:rsidRPr="001B1C13">
              <w:rPr>
                <w:sz w:val="20"/>
              </w:rPr>
              <w:t xml:space="preserve">Самостоятельное изучение теоретического курса по </w:t>
            </w:r>
            <w:r>
              <w:rPr>
                <w:sz w:val="20"/>
              </w:rPr>
              <w:t>разделам модуля, подготовка к промежуточному контролю</w:t>
            </w:r>
            <w:r w:rsidRPr="001B1C13">
              <w:rPr>
                <w:sz w:val="20"/>
              </w:rPr>
              <w:t>.</w:t>
            </w:r>
          </w:p>
        </w:tc>
        <w:tc>
          <w:tcPr>
            <w:tcW w:w="1418" w:type="dxa"/>
            <w:tcBorders>
              <w:top w:val="single" w:sz="4" w:space="0" w:color="auto"/>
              <w:left w:val="single" w:sz="4" w:space="0" w:color="auto"/>
              <w:bottom w:val="single" w:sz="4" w:space="0" w:color="auto"/>
              <w:right w:val="single" w:sz="4" w:space="0" w:color="auto"/>
            </w:tcBorders>
          </w:tcPr>
          <w:p w:rsidR="003E3E68" w:rsidRPr="001B1C13" w:rsidRDefault="003E3E68" w:rsidP="00881027">
            <w:pPr>
              <w:jc w:val="left"/>
              <w:rPr>
                <w:sz w:val="20"/>
              </w:rPr>
            </w:pPr>
            <w:r w:rsidRPr="001B1C13">
              <w:rPr>
                <w:sz w:val="20"/>
              </w:rPr>
              <w:t>ОК-1, ОК-3, ОК-4, ОК-5, ОК-6; ПК-1, ПК-2, ПК-3, ПК-4, ПК-12, ПК-14</w:t>
            </w:r>
          </w:p>
        </w:tc>
        <w:tc>
          <w:tcPr>
            <w:tcW w:w="2551"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z w:val="20"/>
              </w:rPr>
            </w:pPr>
            <w:r w:rsidRPr="001B1C13">
              <w:rPr>
                <w:sz w:val="20"/>
              </w:rPr>
              <w:t>Использовать современные методы культивирования микроорганизмов - продуцентов антибиотических веществ при лабораторном и промышленном культивировании.</w:t>
            </w:r>
          </w:p>
        </w:tc>
        <w:tc>
          <w:tcPr>
            <w:tcW w:w="2552"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z w:val="20"/>
              </w:rPr>
            </w:pPr>
            <w:r w:rsidRPr="001B1C13">
              <w:rPr>
                <w:sz w:val="20"/>
              </w:rPr>
              <w:t>Знать принципы составления питательных сред и условия культивирования продуцентов антибиотиков</w:t>
            </w:r>
          </w:p>
        </w:tc>
      </w:tr>
      <w:tr w:rsidR="003E3E68" w:rsidRPr="001B1C13" w:rsidTr="003E3E68">
        <w:trPr>
          <w:cantSplit/>
        </w:trPr>
        <w:tc>
          <w:tcPr>
            <w:tcW w:w="492" w:type="dxa"/>
            <w:tcBorders>
              <w:top w:val="single" w:sz="4" w:space="0" w:color="auto"/>
              <w:left w:val="single" w:sz="4" w:space="0" w:color="auto"/>
              <w:bottom w:val="single" w:sz="4" w:space="0" w:color="auto"/>
              <w:right w:val="single" w:sz="4" w:space="0" w:color="auto"/>
            </w:tcBorders>
          </w:tcPr>
          <w:p w:rsidR="003E3E68" w:rsidRPr="001B1C13" w:rsidRDefault="003E3E68" w:rsidP="00FE71F7">
            <w:pPr>
              <w:jc w:val="center"/>
              <w:rPr>
                <w:sz w:val="20"/>
              </w:rPr>
            </w:pPr>
            <w:r>
              <w:rPr>
                <w:sz w:val="20"/>
              </w:rPr>
              <w:t>3</w:t>
            </w:r>
          </w:p>
        </w:tc>
        <w:tc>
          <w:tcPr>
            <w:tcW w:w="1833" w:type="dxa"/>
            <w:tcBorders>
              <w:top w:val="single" w:sz="4" w:space="0" w:color="auto"/>
              <w:left w:val="single" w:sz="4" w:space="0" w:color="auto"/>
              <w:bottom w:val="single" w:sz="4" w:space="0" w:color="auto"/>
              <w:right w:val="single" w:sz="4" w:space="0" w:color="auto"/>
            </w:tcBorders>
          </w:tcPr>
          <w:p w:rsidR="003E3E68" w:rsidRPr="001B1C13" w:rsidRDefault="003E3E68" w:rsidP="00FE71F7">
            <w:pPr>
              <w:jc w:val="left"/>
              <w:rPr>
                <w:sz w:val="20"/>
              </w:rPr>
            </w:pPr>
            <w:r w:rsidRPr="001B1C13">
              <w:rPr>
                <w:sz w:val="20"/>
              </w:rPr>
              <w:t>Модуль 3.</w:t>
            </w:r>
            <w:r w:rsidRPr="001B1C13">
              <w:rPr>
                <w:b/>
                <w:sz w:val="20"/>
              </w:rPr>
              <w:t xml:space="preserve"> </w:t>
            </w:r>
            <w:r w:rsidRPr="001B1C13">
              <w:rPr>
                <w:sz w:val="20"/>
              </w:rPr>
              <w:t xml:space="preserve">Характеристика основных групп антибактериальных препаратов. </w:t>
            </w:r>
          </w:p>
          <w:p w:rsidR="003E3E68" w:rsidRPr="001B1C13" w:rsidRDefault="00754450" w:rsidP="00A130AF">
            <w:pPr>
              <w:jc w:val="left"/>
              <w:rPr>
                <w:sz w:val="20"/>
              </w:rPr>
            </w:pPr>
            <w:r>
              <w:rPr>
                <w:sz w:val="20"/>
              </w:rPr>
              <w:t>9-12</w:t>
            </w:r>
            <w:r w:rsidR="003E3E68" w:rsidRPr="001B1C13">
              <w:rPr>
                <w:sz w:val="20"/>
              </w:rPr>
              <w:t xml:space="preserve"> неделя.</w:t>
            </w:r>
          </w:p>
        </w:tc>
        <w:tc>
          <w:tcPr>
            <w:tcW w:w="1418" w:type="dxa"/>
            <w:tcBorders>
              <w:top w:val="single" w:sz="4" w:space="0" w:color="auto"/>
              <w:left w:val="single" w:sz="4" w:space="0" w:color="auto"/>
              <w:bottom w:val="single" w:sz="4" w:space="0" w:color="auto"/>
              <w:right w:val="single" w:sz="4" w:space="0" w:color="auto"/>
            </w:tcBorders>
          </w:tcPr>
          <w:p w:rsidR="003E3E68" w:rsidRPr="001B1C13" w:rsidRDefault="003E3E68" w:rsidP="00754450">
            <w:pPr>
              <w:jc w:val="left"/>
              <w:rPr>
                <w:sz w:val="20"/>
              </w:rPr>
            </w:pPr>
            <w:r w:rsidRPr="001B1C13">
              <w:rPr>
                <w:sz w:val="20"/>
              </w:rPr>
              <w:t xml:space="preserve">Тема: </w:t>
            </w:r>
            <w:r>
              <w:rPr>
                <w:sz w:val="20"/>
              </w:rPr>
              <w:t>3.2.1, 3.2.2, 3.4.1</w:t>
            </w:r>
          </w:p>
        </w:tc>
        <w:tc>
          <w:tcPr>
            <w:tcW w:w="1843" w:type="dxa"/>
            <w:tcBorders>
              <w:top w:val="single" w:sz="4" w:space="0" w:color="auto"/>
              <w:left w:val="single" w:sz="4" w:space="0" w:color="auto"/>
              <w:bottom w:val="single" w:sz="4" w:space="0" w:color="auto"/>
              <w:right w:val="single" w:sz="4" w:space="0" w:color="auto"/>
            </w:tcBorders>
          </w:tcPr>
          <w:p w:rsidR="003E3E68" w:rsidRPr="001B1C13" w:rsidRDefault="003E3E68" w:rsidP="00F460A6">
            <w:pPr>
              <w:rPr>
                <w:sz w:val="20"/>
              </w:rPr>
            </w:pPr>
            <w:r w:rsidRPr="001B1C13">
              <w:rPr>
                <w:sz w:val="20"/>
              </w:rPr>
              <w:t>Практические занятия:</w:t>
            </w:r>
            <w:r>
              <w:rPr>
                <w:sz w:val="20"/>
              </w:rPr>
              <w:t xml:space="preserve"> темы: 3.1.1-3.1.3, 3.3.1-3.3.3</w:t>
            </w:r>
          </w:p>
        </w:tc>
        <w:tc>
          <w:tcPr>
            <w:tcW w:w="2551"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z w:val="20"/>
              </w:rPr>
            </w:pPr>
            <w:r w:rsidRPr="001B1C13">
              <w:rPr>
                <w:sz w:val="20"/>
              </w:rPr>
              <w:t xml:space="preserve">Самостоятельное изучение теоретического курса по </w:t>
            </w:r>
            <w:r>
              <w:rPr>
                <w:sz w:val="20"/>
              </w:rPr>
              <w:t>разделам модуля, подготовка к промежуточному контролю</w:t>
            </w:r>
            <w:r w:rsidRPr="001B1C13">
              <w:rPr>
                <w:sz w:val="20"/>
              </w:rPr>
              <w:t>.</w:t>
            </w:r>
          </w:p>
        </w:tc>
        <w:tc>
          <w:tcPr>
            <w:tcW w:w="1418" w:type="dxa"/>
            <w:tcBorders>
              <w:top w:val="single" w:sz="4" w:space="0" w:color="auto"/>
              <w:left w:val="single" w:sz="4" w:space="0" w:color="auto"/>
              <w:bottom w:val="single" w:sz="4" w:space="0" w:color="auto"/>
              <w:right w:val="single" w:sz="4" w:space="0" w:color="auto"/>
            </w:tcBorders>
          </w:tcPr>
          <w:p w:rsidR="003E3E68" w:rsidRPr="001B1C13" w:rsidRDefault="003E3E68" w:rsidP="00881027">
            <w:pPr>
              <w:jc w:val="left"/>
              <w:rPr>
                <w:sz w:val="20"/>
              </w:rPr>
            </w:pPr>
            <w:r w:rsidRPr="001B1C13">
              <w:rPr>
                <w:sz w:val="20"/>
              </w:rPr>
              <w:t>ОК-1, ОК-3, ОК-4, ОК-5, ОК-6; ПК-1, ПК-2, ПК-3, ПК-4, ПК-12, ПК-14</w:t>
            </w:r>
          </w:p>
        </w:tc>
        <w:tc>
          <w:tcPr>
            <w:tcW w:w="2551"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z w:val="20"/>
              </w:rPr>
            </w:pPr>
            <w:r>
              <w:rPr>
                <w:sz w:val="20"/>
              </w:rPr>
              <w:t>Ориентироваться в различных классах антибиотических соединений</w:t>
            </w:r>
          </w:p>
        </w:tc>
        <w:tc>
          <w:tcPr>
            <w:tcW w:w="2552"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z w:val="20"/>
              </w:rPr>
            </w:pPr>
            <w:r w:rsidRPr="001B1C13">
              <w:rPr>
                <w:sz w:val="20"/>
              </w:rPr>
              <w:t>Знать химическое строение семейств антибиотиков</w:t>
            </w:r>
          </w:p>
        </w:tc>
      </w:tr>
      <w:tr w:rsidR="003E3E68" w:rsidRPr="001B1C13" w:rsidTr="003E3E68">
        <w:trPr>
          <w:cantSplit/>
        </w:trPr>
        <w:tc>
          <w:tcPr>
            <w:tcW w:w="492" w:type="dxa"/>
            <w:tcBorders>
              <w:top w:val="single" w:sz="4" w:space="0" w:color="auto"/>
              <w:left w:val="single" w:sz="4" w:space="0" w:color="auto"/>
              <w:bottom w:val="single" w:sz="4" w:space="0" w:color="auto"/>
              <w:right w:val="single" w:sz="4" w:space="0" w:color="auto"/>
            </w:tcBorders>
          </w:tcPr>
          <w:p w:rsidR="003E3E68" w:rsidRPr="001B1C13" w:rsidRDefault="003E3E68" w:rsidP="00FE71F7">
            <w:pPr>
              <w:jc w:val="center"/>
              <w:rPr>
                <w:sz w:val="20"/>
              </w:rPr>
            </w:pPr>
            <w:r>
              <w:rPr>
                <w:sz w:val="20"/>
              </w:rPr>
              <w:t>4</w:t>
            </w:r>
          </w:p>
        </w:tc>
        <w:tc>
          <w:tcPr>
            <w:tcW w:w="1833" w:type="dxa"/>
            <w:tcBorders>
              <w:top w:val="single" w:sz="4" w:space="0" w:color="auto"/>
              <w:left w:val="single" w:sz="4" w:space="0" w:color="auto"/>
              <w:bottom w:val="single" w:sz="4" w:space="0" w:color="auto"/>
              <w:right w:val="single" w:sz="4" w:space="0" w:color="auto"/>
            </w:tcBorders>
          </w:tcPr>
          <w:p w:rsidR="003E3E68" w:rsidRPr="001B1C13" w:rsidRDefault="003E3E68" w:rsidP="00FE71F7">
            <w:pPr>
              <w:jc w:val="left"/>
              <w:rPr>
                <w:sz w:val="20"/>
              </w:rPr>
            </w:pPr>
            <w:r w:rsidRPr="001B1C13">
              <w:rPr>
                <w:sz w:val="20"/>
              </w:rPr>
              <w:t>Модуль 4.</w:t>
            </w:r>
            <w:r w:rsidRPr="001B1C13">
              <w:rPr>
                <w:b/>
                <w:sz w:val="20"/>
              </w:rPr>
              <w:t xml:space="preserve"> </w:t>
            </w:r>
            <w:r w:rsidRPr="001B1C13">
              <w:rPr>
                <w:sz w:val="20"/>
              </w:rPr>
              <w:t>Характер и механизм биологического действия антибиотиков</w:t>
            </w:r>
          </w:p>
          <w:p w:rsidR="003E3E68" w:rsidRPr="001B1C13" w:rsidRDefault="003E3E68" w:rsidP="00754450">
            <w:pPr>
              <w:jc w:val="left"/>
              <w:rPr>
                <w:sz w:val="20"/>
              </w:rPr>
            </w:pPr>
            <w:r w:rsidRPr="001B1C13">
              <w:rPr>
                <w:sz w:val="20"/>
              </w:rPr>
              <w:t>1</w:t>
            </w:r>
            <w:r w:rsidR="00754450">
              <w:rPr>
                <w:sz w:val="20"/>
              </w:rPr>
              <w:t>3</w:t>
            </w:r>
            <w:r w:rsidRPr="001B1C13">
              <w:rPr>
                <w:sz w:val="20"/>
              </w:rPr>
              <w:t>-1</w:t>
            </w:r>
            <w:r>
              <w:rPr>
                <w:sz w:val="20"/>
              </w:rPr>
              <w:t xml:space="preserve">6 </w:t>
            </w:r>
            <w:r w:rsidRPr="001B1C13">
              <w:rPr>
                <w:sz w:val="20"/>
              </w:rPr>
              <w:t>неделя.</w:t>
            </w:r>
          </w:p>
        </w:tc>
        <w:tc>
          <w:tcPr>
            <w:tcW w:w="1418" w:type="dxa"/>
            <w:tcBorders>
              <w:top w:val="single" w:sz="4" w:space="0" w:color="auto"/>
              <w:left w:val="single" w:sz="4" w:space="0" w:color="auto"/>
              <w:bottom w:val="single" w:sz="4" w:space="0" w:color="auto"/>
              <w:right w:val="single" w:sz="4" w:space="0" w:color="auto"/>
            </w:tcBorders>
          </w:tcPr>
          <w:p w:rsidR="003E3E68" w:rsidRPr="001B1C13" w:rsidRDefault="003E3E68" w:rsidP="00754450">
            <w:pPr>
              <w:jc w:val="left"/>
              <w:rPr>
                <w:sz w:val="20"/>
              </w:rPr>
            </w:pPr>
            <w:r w:rsidRPr="001B1C13">
              <w:rPr>
                <w:sz w:val="20"/>
              </w:rPr>
              <w:t xml:space="preserve">Тема: </w:t>
            </w:r>
            <w:r>
              <w:rPr>
                <w:sz w:val="20"/>
              </w:rPr>
              <w:t>4.2.1, 4.2.2, 4.3.1, 4.3.2, 4.3.3</w:t>
            </w:r>
          </w:p>
        </w:tc>
        <w:tc>
          <w:tcPr>
            <w:tcW w:w="1843" w:type="dxa"/>
            <w:tcBorders>
              <w:top w:val="single" w:sz="4" w:space="0" w:color="auto"/>
              <w:left w:val="single" w:sz="4" w:space="0" w:color="auto"/>
              <w:bottom w:val="single" w:sz="4" w:space="0" w:color="auto"/>
              <w:right w:val="single" w:sz="4" w:space="0" w:color="auto"/>
            </w:tcBorders>
          </w:tcPr>
          <w:p w:rsidR="003E3E68" w:rsidRPr="001B1C13" w:rsidRDefault="003E3E68" w:rsidP="00F460A6">
            <w:pPr>
              <w:rPr>
                <w:sz w:val="20"/>
              </w:rPr>
            </w:pPr>
            <w:r w:rsidRPr="001B1C13">
              <w:rPr>
                <w:sz w:val="20"/>
              </w:rPr>
              <w:t>Практические занятия:</w:t>
            </w:r>
            <w:r>
              <w:rPr>
                <w:sz w:val="20"/>
              </w:rPr>
              <w:t xml:space="preserve"> темы: 4.2.1-4.2.3, 4.3.1-4.3.3</w:t>
            </w:r>
          </w:p>
        </w:tc>
        <w:tc>
          <w:tcPr>
            <w:tcW w:w="2551"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z w:val="20"/>
              </w:rPr>
            </w:pPr>
            <w:r w:rsidRPr="001B1C13">
              <w:rPr>
                <w:sz w:val="20"/>
              </w:rPr>
              <w:t xml:space="preserve">Самостоятельное изучение теоретического курса по </w:t>
            </w:r>
            <w:r>
              <w:rPr>
                <w:sz w:val="20"/>
              </w:rPr>
              <w:t>разделам модуля, подготовка к промежуточному контролю</w:t>
            </w:r>
            <w:r w:rsidRPr="001B1C13">
              <w:rPr>
                <w:sz w:val="20"/>
              </w:rPr>
              <w:t>.</w:t>
            </w:r>
            <w:r>
              <w:rPr>
                <w:sz w:val="20"/>
              </w:rPr>
              <w:t xml:space="preserve"> Написание и защита отчета по лабораторным работам</w:t>
            </w:r>
          </w:p>
        </w:tc>
        <w:tc>
          <w:tcPr>
            <w:tcW w:w="1418" w:type="dxa"/>
            <w:tcBorders>
              <w:top w:val="single" w:sz="4" w:space="0" w:color="auto"/>
              <w:left w:val="single" w:sz="4" w:space="0" w:color="auto"/>
              <w:bottom w:val="single" w:sz="4" w:space="0" w:color="auto"/>
              <w:right w:val="single" w:sz="4" w:space="0" w:color="auto"/>
            </w:tcBorders>
          </w:tcPr>
          <w:p w:rsidR="003E3E68" w:rsidRPr="001B1C13" w:rsidRDefault="003E3E68" w:rsidP="00881027">
            <w:pPr>
              <w:jc w:val="left"/>
              <w:rPr>
                <w:sz w:val="20"/>
              </w:rPr>
            </w:pPr>
            <w:r w:rsidRPr="001B1C13">
              <w:rPr>
                <w:sz w:val="20"/>
              </w:rPr>
              <w:t>ОК-1, ОК-3, ОК-4, ОК-5, ОК-6; ПК-1, ПК-2, ПК-3, ПК-4, ПК-12, ПК-14</w:t>
            </w:r>
          </w:p>
        </w:tc>
        <w:tc>
          <w:tcPr>
            <w:tcW w:w="2551"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z w:val="20"/>
              </w:rPr>
            </w:pPr>
            <w:r w:rsidRPr="001B1C13">
              <w:rPr>
                <w:sz w:val="20"/>
              </w:rPr>
              <w:t xml:space="preserve">Определять чувствительность микроорганизмов к антибиотикам разными методами </w:t>
            </w:r>
          </w:p>
        </w:tc>
        <w:tc>
          <w:tcPr>
            <w:tcW w:w="2552" w:type="dxa"/>
            <w:tcBorders>
              <w:top w:val="single" w:sz="4" w:space="0" w:color="auto"/>
              <w:left w:val="single" w:sz="4" w:space="0" w:color="auto"/>
              <w:bottom w:val="single" w:sz="4" w:space="0" w:color="auto"/>
              <w:right w:val="single" w:sz="4" w:space="0" w:color="auto"/>
            </w:tcBorders>
          </w:tcPr>
          <w:p w:rsidR="003E3E68" w:rsidRPr="001B1C13" w:rsidRDefault="003E3E68" w:rsidP="00A130AF">
            <w:pPr>
              <w:jc w:val="left"/>
              <w:rPr>
                <w:sz w:val="20"/>
              </w:rPr>
            </w:pPr>
            <w:r w:rsidRPr="001B1C13">
              <w:rPr>
                <w:sz w:val="20"/>
              </w:rPr>
              <w:t>Знать характер и механизм биологического действия антибиотиков на микроорганизмы</w:t>
            </w:r>
          </w:p>
        </w:tc>
      </w:tr>
    </w:tbl>
    <w:p w:rsidR="001D03E4" w:rsidRDefault="001D03E4">
      <w:pPr>
        <w:spacing w:after="200" w:line="276" w:lineRule="auto"/>
        <w:jc w:val="left"/>
        <w:rPr>
          <w:bCs/>
          <w:szCs w:val="28"/>
        </w:rPr>
      </w:pPr>
      <w:r>
        <w:rPr>
          <w:bCs/>
          <w:szCs w:val="28"/>
        </w:rPr>
        <w:br w:type="page"/>
      </w:r>
    </w:p>
    <w:p w:rsidR="00FE71F7" w:rsidRDefault="00FE71F7" w:rsidP="00FE71F7">
      <w:pPr>
        <w:jc w:val="right"/>
        <w:rPr>
          <w:bCs/>
          <w:szCs w:val="28"/>
        </w:rPr>
      </w:pPr>
    </w:p>
    <w:p w:rsidR="0051473B" w:rsidRDefault="0051473B" w:rsidP="00FE71F7">
      <w:pPr>
        <w:jc w:val="right"/>
        <w:rPr>
          <w:bCs/>
          <w:szCs w:val="28"/>
        </w:rPr>
      </w:pPr>
      <w:r w:rsidRPr="00EA001E">
        <w:rPr>
          <w:bCs/>
          <w:szCs w:val="28"/>
        </w:rPr>
        <w:t>Приложение 3</w:t>
      </w:r>
    </w:p>
    <w:p w:rsidR="00A130AF" w:rsidRPr="00931D02" w:rsidRDefault="00A130AF" w:rsidP="00A130AF">
      <w:pPr>
        <w:jc w:val="center"/>
        <w:rPr>
          <w:b/>
          <w:szCs w:val="24"/>
        </w:rPr>
      </w:pPr>
      <w:r w:rsidRPr="00931D02">
        <w:rPr>
          <w:b/>
          <w:szCs w:val="24"/>
        </w:rPr>
        <w:t>ГРАФИК</w:t>
      </w:r>
    </w:p>
    <w:p w:rsidR="00A130AF" w:rsidRPr="00931D02" w:rsidRDefault="00A130AF" w:rsidP="00A130AF">
      <w:pPr>
        <w:widowControl w:val="0"/>
        <w:autoSpaceDE w:val="0"/>
        <w:autoSpaceDN w:val="0"/>
        <w:adjustRightInd w:val="0"/>
        <w:spacing w:line="276" w:lineRule="auto"/>
        <w:jc w:val="center"/>
        <w:rPr>
          <w:szCs w:val="24"/>
        </w:rPr>
      </w:pPr>
      <w:r w:rsidRPr="00931D02">
        <w:rPr>
          <w:szCs w:val="24"/>
        </w:rPr>
        <w:t>учебного процесса и самостоятельной работы студентов по дисциплине</w:t>
      </w:r>
      <w:r>
        <w:rPr>
          <w:szCs w:val="24"/>
        </w:rPr>
        <w:t xml:space="preserve"> «</w:t>
      </w:r>
      <w:r>
        <w:rPr>
          <w:szCs w:val="28"/>
        </w:rPr>
        <w:t>Антибиотики»</w:t>
      </w:r>
    </w:p>
    <w:p w:rsidR="00A130AF" w:rsidRPr="00931D02" w:rsidRDefault="00A130AF" w:rsidP="00A130AF">
      <w:pPr>
        <w:widowControl w:val="0"/>
        <w:autoSpaceDE w:val="0"/>
        <w:autoSpaceDN w:val="0"/>
        <w:adjustRightInd w:val="0"/>
        <w:spacing w:line="276" w:lineRule="auto"/>
        <w:jc w:val="center"/>
        <w:rPr>
          <w:szCs w:val="24"/>
        </w:rPr>
      </w:pPr>
      <w:proofErr w:type="gramStart"/>
      <w:r w:rsidRPr="00931D02">
        <w:rPr>
          <w:szCs w:val="24"/>
        </w:rPr>
        <w:t>направление</w:t>
      </w:r>
      <w:proofErr w:type="gramEnd"/>
      <w:r w:rsidRPr="00931D02">
        <w:rPr>
          <w:szCs w:val="24"/>
        </w:rPr>
        <w:t xml:space="preserve"> __</w:t>
      </w:r>
      <w:r w:rsidRPr="00931D02">
        <w:rPr>
          <w:szCs w:val="24"/>
          <w:u w:val="single"/>
        </w:rPr>
        <w:t>Биология</w:t>
      </w:r>
      <w:r w:rsidRPr="00931D02">
        <w:rPr>
          <w:szCs w:val="24"/>
        </w:rPr>
        <w:t>__ , институт __</w:t>
      </w:r>
      <w:proofErr w:type="spellStart"/>
      <w:r w:rsidRPr="00931D02">
        <w:rPr>
          <w:szCs w:val="24"/>
          <w:u w:val="single"/>
        </w:rPr>
        <w:t>ИФБиБТ</w:t>
      </w:r>
      <w:proofErr w:type="spellEnd"/>
      <w:r w:rsidRPr="00931D02">
        <w:rPr>
          <w:szCs w:val="24"/>
        </w:rPr>
        <w:t>____, __</w:t>
      </w:r>
      <w:r>
        <w:rPr>
          <w:szCs w:val="24"/>
          <w:u w:val="single"/>
        </w:rPr>
        <w:t>2</w:t>
      </w:r>
      <w:r w:rsidRPr="00931D02">
        <w:rPr>
          <w:szCs w:val="24"/>
        </w:rPr>
        <w:t xml:space="preserve">__ курс магистратуры </w:t>
      </w:r>
      <w:r w:rsidRPr="00931D02">
        <w:rPr>
          <w:b/>
          <w:szCs w:val="24"/>
        </w:rPr>
        <w:t>___</w:t>
      </w:r>
      <w:r w:rsidRPr="00931D02">
        <w:rPr>
          <w:szCs w:val="24"/>
          <w:u w:val="single"/>
        </w:rPr>
        <w:t>1</w:t>
      </w:r>
      <w:r>
        <w:rPr>
          <w:szCs w:val="24"/>
          <w:u w:val="single"/>
        </w:rPr>
        <w:t>2</w:t>
      </w:r>
      <w:r w:rsidRPr="00931D02">
        <w:rPr>
          <w:szCs w:val="24"/>
        </w:rPr>
        <w:t>__семестр</w:t>
      </w:r>
    </w:p>
    <w:p w:rsidR="001D03E4" w:rsidRDefault="001D03E4" w:rsidP="001D03E4">
      <w:pPr>
        <w:pStyle w:val="11"/>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560"/>
        <w:gridCol w:w="850"/>
        <w:gridCol w:w="709"/>
        <w:gridCol w:w="1132"/>
        <w:gridCol w:w="851"/>
        <w:gridCol w:w="569"/>
        <w:gridCol w:w="850"/>
        <w:gridCol w:w="471"/>
        <w:gridCol w:w="471"/>
        <w:gridCol w:w="471"/>
        <w:gridCol w:w="471"/>
        <w:gridCol w:w="471"/>
        <w:gridCol w:w="471"/>
        <w:gridCol w:w="471"/>
        <w:gridCol w:w="471"/>
        <w:gridCol w:w="471"/>
        <w:gridCol w:w="471"/>
        <w:gridCol w:w="471"/>
        <w:gridCol w:w="471"/>
        <w:gridCol w:w="471"/>
        <w:gridCol w:w="471"/>
        <w:gridCol w:w="471"/>
        <w:gridCol w:w="446"/>
      </w:tblGrid>
      <w:tr w:rsidR="00754450" w:rsidRPr="00862F85" w:rsidTr="00E11D3E">
        <w:trPr>
          <w:cantSplit/>
        </w:trPr>
        <w:tc>
          <w:tcPr>
            <w:tcW w:w="535" w:type="dxa"/>
            <w:vMerge w:val="restart"/>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 п/п</w:t>
            </w:r>
          </w:p>
        </w:tc>
        <w:tc>
          <w:tcPr>
            <w:tcW w:w="1560" w:type="dxa"/>
            <w:vMerge w:val="restart"/>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 xml:space="preserve">Наименование </w:t>
            </w:r>
          </w:p>
          <w:p w:rsidR="00754450" w:rsidRPr="00862F85" w:rsidRDefault="00754450" w:rsidP="00E11D3E">
            <w:pPr>
              <w:jc w:val="center"/>
              <w:rPr>
                <w:b/>
                <w:sz w:val="14"/>
                <w:szCs w:val="14"/>
              </w:rPr>
            </w:pPr>
            <w:proofErr w:type="gramStart"/>
            <w:r w:rsidRPr="00862F85">
              <w:rPr>
                <w:b/>
                <w:sz w:val="14"/>
                <w:szCs w:val="14"/>
              </w:rPr>
              <w:t>дисциплины</w:t>
            </w:r>
            <w:proofErr w:type="gram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jc w:val="center"/>
              <w:rPr>
                <w:b/>
                <w:sz w:val="14"/>
                <w:szCs w:val="14"/>
              </w:rPr>
            </w:pPr>
            <w:r w:rsidRPr="00862F85">
              <w:rPr>
                <w:b/>
                <w:sz w:val="14"/>
                <w:szCs w:val="14"/>
              </w:rPr>
              <w:t>Семестр</w:t>
            </w:r>
          </w:p>
        </w:tc>
        <w:tc>
          <w:tcPr>
            <w:tcW w:w="1841" w:type="dxa"/>
            <w:gridSpan w:val="2"/>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Число часов аудиторных занятий</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jc w:val="center"/>
              <w:rPr>
                <w:b/>
                <w:sz w:val="14"/>
                <w:szCs w:val="14"/>
              </w:rPr>
            </w:pPr>
            <w:r w:rsidRPr="00862F85">
              <w:rPr>
                <w:b/>
                <w:sz w:val="14"/>
                <w:szCs w:val="14"/>
              </w:rPr>
              <w:t>Форма</w:t>
            </w:r>
          </w:p>
          <w:p w:rsidR="00754450" w:rsidRPr="00862F85" w:rsidRDefault="00754450" w:rsidP="00E11D3E">
            <w:pPr>
              <w:jc w:val="center"/>
              <w:rPr>
                <w:b/>
                <w:sz w:val="14"/>
                <w:szCs w:val="14"/>
              </w:rPr>
            </w:pPr>
            <w:proofErr w:type="gramStart"/>
            <w:r w:rsidRPr="00862F85">
              <w:rPr>
                <w:b/>
                <w:sz w:val="14"/>
                <w:szCs w:val="14"/>
              </w:rPr>
              <w:t>контроля</w:t>
            </w:r>
            <w:proofErr w:type="gramEnd"/>
          </w:p>
        </w:tc>
        <w:tc>
          <w:tcPr>
            <w:tcW w:w="1419" w:type="dxa"/>
            <w:gridSpan w:val="2"/>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Часов на самостоятельную работу</w:t>
            </w:r>
          </w:p>
        </w:tc>
        <w:tc>
          <w:tcPr>
            <w:tcW w:w="7511" w:type="dxa"/>
            <w:gridSpan w:val="16"/>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Недели учебного процесса семестра</w:t>
            </w:r>
          </w:p>
        </w:tc>
      </w:tr>
      <w:tr w:rsidR="00754450" w:rsidRPr="00862F85" w:rsidTr="00E11D3E">
        <w:trPr>
          <w:cantSplit/>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b/>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b/>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b/>
                <w:sz w:val="14"/>
                <w:szCs w:val="14"/>
              </w:rPr>
            </w:pPr>
          </w:p>
        </w:tc>
        <w:tc>
          <w:tcPr>
            <w:tcW w:w="709"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Всего</w:t>
            </w:r>
          </w:p>
        </w:tc>
        <w:tc>
          <w:tcPr>
            <w:tcW w:w="1132"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По видам</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b/>
                <w:sz w:val="14"/>
                <w:szCs w:val="14"/>
              </w:rPr>
            </w:pPr>
          </w:p>
        </w:tc>
        <w:tc>
          <w:tcPr>
            <w:tcW w:w="569"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Всего</w:t>
            </w:r>
          </w:p>
        </w:tc>
        <w:tc>
          <w:tcPr>
            <w:tcW w:w="850"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По видам</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1</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2</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3</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4</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5</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6</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7</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8</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9</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10</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11</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12</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13</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14</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15</w:t>
            </w:r>
          </w:p>
        </w:tc>
        <w:tc>
          <w:tcPr>
            <w:tcW w:w="446"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b/>
                <w:sz w:val="14"/>
                <w:szCs w:val="14"/>
              </w:rPr>
            </w:pPr>
            <w:r w:rsidRPr="00862F85">
              <w:rPr>
                <w:b/>
                <w:sz w:val="14"/>
                <w:szCs w:val="14"/>
              </w:rPr>
              <w:t>16</w:t>
            </w:r>
          </w:p>
        </w:tc>
      </w:tr>
      <w:tr w:rsidR="00754450" w:rsidRPr="00862F85" w:rsidTr="00E11D3E">
        <w:trPr>
          <w:cantSplit/>
        </w:trPr>
        <w:tc>
          <w:tcPr>
            <w:tcW w:w="535" w:type="dxa"/>
            <w:vMerge w:val="restart"/>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jc w:val="center"/>
              <w:rPr>
                <w:sz w:val="14"/>
                <w:szCs w:val="14"/>
              </w:rPr>
            </w:pPr>
            <w:r w:rsidRPr="00862F85">
              <w:rPr>
                <w:sz w:val="14"/>
                <w:szCs w:val="14"/>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6"/>
                <w:szCs w:val="14"/>
              </w:rPr>
            </w:pPr>
            <w:r>
              <w:rPr>
                <w:sz w:val="16"/>
                <w:szCs w:val="14"/>
              </w:rPr>
              <w:t>Антибиотики</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jc w:val="center"/>
              <w:rPr>
                <w:sz w:val="14"/>
                <w:szCs w:val="14"/>
              </w:rPr>
            </w:pPr>
            <w:r>
              <w:rPr>
                <w:sz w:val="14"/>
                <w:szCs w:val="14"/>
              </w:rPr>
              <w:t>12</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jc w:val="center"/>
              <w:rPr>
                <w:sz w:val="14"/>
                <w:szCs w:val="14"/>
              </w:rPr>
            </w:pPr>
            <w:r>
              <w:rPr>
                <w:sz w:val="14"/>
                <w:szCs w:val="14"/>
              </w:rPr>
              <w:t>24</w:t>
            </w:r>
          </w:p>
        </w:tc>
        <w:tc>
          <w:tcPr>
            <w:tcW w:w="1132"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Лекции –</w:t>
            </w:r>
            <w:r>
              <w:rPr>
                <w:sz w:val="14"/>
                <w:szCs w:val="14"/>
              </w:rPr>
              <w:t xml:space="preserve"> 8</w:t>
            </w:r>
          </w:p>
        </w:tc>
        <w:tc>
          <w:tcPr>
            <w:tcW w:w="851" w:type="dxa"/>
            <w:vMerge w:val="restart"/>
            <w:tcBorders>
              <w:top w:val="single" w:sz="4" w:space="0" w:color="auto"/>
              <w:left w:val="single" w:sz="4" w:space="0" w:color="auto"/>
              <w:right w:val="single" w:sz="4" w:space="0" w:color="auto"/>
            </w:tcBorders>
            <w:hideMark/>
          </w:tcPr>
          <w:p w:rsidR="00754450" w:rsidRPr="00862F85" w:rsidRDefault="00754450" w:rsidP="00E11D3E">
            <w:pPr>
              <w:jc w:val="center"/>
              <w:rPr>
                <w:sz w:val="14"/>
                <w:szCs w:val="14"/>
              </w:rPr>
            </w:pPr>
            <w:proofErr w:type="gramStart"/>
            <w:r w:rsidRPr="00862F85">
              <w:rPr>
                <w:sz w:val="14"/>
                <w:szCs w:val="14"/>
              </w:rPr>
              <w:t>зачет</w:t>
            </w:r>
            <w:proofErr w:type="gramEnd"/>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jc w:val="center"/>
              <w:rPr>
                <w:sz w:val="14"/>
                <w:szCs w:val="14"/>
              </w:rPr>
            </w:pPr>
            <w:r>
              <w:rPr>
                <w:sz w:val="14"/>
                <w:szCs w:val="14"/>
              </w:rPr>
              <w:t>48</w:t>
            </w:r>
          </w:p>
        </w:tc>
        <w:tc>
          <w:tcPr>
            <w:tcW w:w="850"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 xml:space="preserve">ТО – </w:t>
            </w:r>
            <w:r>
              <w:rPr>
                <w:sz w:val="14"/>
                <w:szCs w:val="14"/>
              </w:rPr>
              <w:t>40</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71"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ТО</w:t>
            </w:r>
          </w:p>
        </w:tc>
        <w:tc>
          <w:tcPr>
            <w:tcW w:w="446" w:type="dxa"/>
            <w:tcBorders>
              <w:top w:val="single" w:sz="4" w:space="0" w:color="auto"/>
              <w:left w:val="single" w:sz="4" w:space="0" w:color="auto"/>
              <w:bottom w:val="single" w:sz="4" w:space="0" w:color="auto"/>
              <w:right w:val="single" w:sz="4" w:space="0" w:color="auto"/>
            </w:tcBorders>
          </w:tcPr>
          <w:p w:rsidR="00754450" w:rsidRPr="00862F85" w:rsidRDefault="00754450" w:rsidP="00E11D3E">
            <w:pPr>
              <w:jc w:val="center"/>
              <w:rPr>
                <w:sz w:val="14"/>
                <w:szCs w:val="14"/>
              </w:rPr>
            </w:pPr>
            <w:r>
              <w:rPr>
                <w:sz w:val="14"/>
                <w:szCs w:val="14"/>
              </w:rPr>
              <w:t>ТО</w:t>
            </w:r>
          </w:p>
        </w:tc>
      </w:tr>
      <w:tr w:rsidR="00754450" w:rsidRPr="00862F85" w:rsidTr="00E11D3E">
        <w:trPr>
          <w:cantSplit/>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6"/>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1132" w:type="dxa"/>
            <w:vMerge w:val="restart"/>
            <w:tcBorders>
              <w:top w:val="single" w:sz="4" w:space="0" w:color="auto"/>
              <w:left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 xml:space="preserve">Практические – </w:t>
            </w:r>
            <w:r>
              <w:rPr>
                <w:sz w:val="14"/>
                <w:szCs w:val="14"/>
              </w:rPr>
              <w:t>16</w:t>
            </w:r>
          </w:p>
        </w:tc>
        <w:tc>
          <w:tcPr>
            <w:tcW w:w="851" w:type="dxa"/>
            <w:vMerge/>
            <w:tcBorders>
              <w:left w:val="single" w:sz="4" w:space="0" w:color="auto"/>
              <w:right w:val="single" w:sz="4" w:space="0" w:color="auto"/>
            </w:tcBorders>
            <w:vAlign w:val="center"/>
            <w:hideMark/>
          </w:tcPr>
          <w:p w:rsidR="00754450" w:rsidRPr="00862F85" w:rsidRDefault="00754450" w:rsidP="00E11D3E">
            <w:pPr>
              <w:jc w:val="center"/>
              <w:rPr>
                <w:sz w:val="14"/>
                <w:szCs w:val="1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850" w:type="dxa"/>
            <w:tcBorders>
              <w:top w:val="single" w:sz="4" w:space="0" w:color="auto"/>
              <w:left w:val="single" w:sz="4" w:space="0" w:color="auto"/>
              <w:bottom w:val="single" w:sz="4" w:space="0" w:color="auto"/>
              <w:right w:val="single" w:sz="4" w:space="0" w:color="auto"/>
            </w:tcBorders>
            <w:hideMark/>
          </w:tcPr>
          <w:p w:rsidR="00754450" w:rsidRPr="00862F85" w:rsidRDefault="00754450" w:rsidP="00E11D3E">
            <w:pPr>
              <w:jc w:val="center"/>
              <w:rPr>
                <w:sz w:val="14"/>
                <w:szCs w:val="14"/>
              </w:rPr>
            </w:pPr>
            <w:r w:rsidRPr="00862F85">
              <w:rPr>
                <w:sz w:val="14"/>
                <w:szCs w:val="14"/>
              </w:rPr>
              <w:t xml:space="preserve">РФ – </w:t>
            </w:r>
            <w:r>
              <w:rPr>
                <w:sz w:val="14"/>
                <w:szCs w:val="14"/>
              </w:rPr>
              <w:t>8</w:t>
            </w: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r w:rsidRPr="00042421">
              <w:rPr>
                <w:sz w:val="12"/>
                <w:szCs w:val="8"/>
              </w:rPr>
              <w:t>ВРФ</w:t>
            </w: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r w:rsidRPr="00042421">
              <w:rPr>
                <w:sz w:val="12"/>
                <w:szCs w:val="8"/>
              </w:rPr>
              <w:t>СРФ</w:t>
            </w: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r w:rsidRPr="00042421">
              <w:rPr>
                <w:sz w:val="12"/>
                <w:szCs w:val="8"/>
              </w:rPr>
              <w:t>СРФ</w:t>
            </w:r>
          </w:p>
        </w:tc>
        <w:tc>
          <w:tcPr>
            <w:tcW w:w="446"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14"/>
              </w:rPr>
            </w:pPr>
          </w:p>
        </w:tc>
      </w:tr>
      <w:tr w:rsidR="00754450" w:rsidRPr="00862F85" w:rsidTr="00E11D3E">
        <w:trPr>
          <w:cantSplit/>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6"/>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1132" w:type="dxa"/>
            <w:vMerge/>
            <w:tcBorders>
              <w:left w:val="single" w:sz="4" w:space="0" w:color="auto"/>
              <w:right w:val="single" w:sz="4" w:space="0" w:color="auto"/>
            </w:tcBorders>
            <w:hideMark/>
          </w:tcPr>
          <w:p w:rsidR="00754450" w:rsidRPr="00862F85" w:rsidRDefault="00754450" w:rsidP="00E11D3E">
            <w:pPr>
              <w:jc w:val="center"/>
              <w:rPr>
                <w:sz w:val="14"/>
                <w:szCs w:val="14"/>
              </w:rPr>
            </w:pPr>
          </w:p>
        </w:tc>
        <w:tc>
          <w:tcPr>
            <w:tcW w:w="851" w:type="dxa"/>
            <w:vMerge/>
            <w:tcBorders>
              <w:left w:val="single" w:sz="4" w:space="0" w:color="auto"/>
              <w:right w:val="single" w:sz="4" w:space="0" w:color="auto"/>
            </w:tcBorders>
            <w:vAlign w:val="center"/>
            <w:hideMark/>
          </w:tcPr>
          <w:p w:rsidR="00754450" w:rsidRPr="00862F85" w:rsidRDefault="00754450" w:rsidP="00E11D3E">
            <w:pPr>
              <w:rPr>
                <w:sz w:val="14"/>
                <w:szCs w:val="1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850" w:type="dxa"/>
            <w:vMerge w:val="restart"/>
            <w:tcBorders>
              <w:top w:val="single" w:sz="4" w:space="0" w:color="auto"/>
              <w:left w:val="single" w:sz="4" w:space="0" w:color="auto"/>
              <w:right w:val="single" w:sz="4" w:space="0" w:color="auto"/>
            </w:tcBorders>
            <w:hideMark/>
          </w:tcPr>
          <w:p w:rsidR="00754450" w:rsidRPr="00862F85" w:rsidRDefault="00754450" w:rsidP="00E11D3E">
            <w:pPr>
              <w:jc w:val="center"/>
              <w:rPr>
                <w:sz w:val="14"/>
                <w:szCs w:val="14"/>
              </w:rPr>
            </w:pP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r w:rsidRPr="00042421">
              <w:rPr>
                <w:sz w:val="12"/>
                <w:szCs w:val="8"/>
              </w:rPr>
              <w:t>ПК</w:t>
            </w: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r>
              <w:rPr>
                <w:sz w:val="12"/>
                <w:szCs w:val="8"/>
              </w:rPr>
              <w:t>ПК</w:t>
            </w: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r>
              <w:rPr>
                <w:sz w:val="12"/>
                <w:szCs w:val="8"/>
              </w:rPr>
              <w:t>ПК</w:t>
            </w: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bottom w:val="single" w:sz="4" w:space="0" w:color="auto"/>
              <w:right w:val="single" w:sz="4" w:space="0" w:color="auto"/>
            </w:tcBorders>
            <w:vAlign w:val="center"/>
            <w:hideMark/>
          </w:tcPr>
          <w:p w:rsidR="00754450" w:rsidRPr="00042421" w:rsidRDefault="00754450" w:rsidP="00E11D3E">
            <w:pPr>
              <w:jc w:val="center"/>
              <w:rPr>
                <w:sz w:val="12"/>
                <w:szCs w:val="8"/>
              </w:rPr>
            </w:pPr>
          </w:p>
        </w:tc>
        <w:tc>
          <w:tcPr>
            <w:tcW w:w="446" w:type="dxa"/>
            <w:tcBorders>
              <w:top w:val="single" w:sz="4" w:space="0" w:color="auto"/>
              <w:left w:val="single" w:sz="4" w:space="0" w:color="auto"/>
              <w:bottom w:val="single" w:sz="4" w:space="0" w:color="auto"/>
              <w:right w:val="single" w:sz="4" w:space="0" w:color="auto"/>
            </w:tcBorders>
            <w:vAlign w:val="center"/>
          </w:tcPr>
          <w:p w:rsidR="00754450" w:rsidRPr="00042421" w:rsidRDefault="00754450" w:rsidP="00E11D3E">
            <w:pPr>
              <w:jc w:val="center"/>
              <w:rPr>
                <w:sz w:val="12"/>
                <w:szCs w:val="14"/>
              </w:rPr>
            </w:pPr>
            <w:r>
              <w:rPr>
                <w:sz w:val="12"/>
                <w:szCs w:val="14"/>
              </w:rPr>
              <w:t>ПК</w:t>
            </w:r>
          </w:p>
        </w:tc>
      </w:tr>
      <w:tr w:rsidR="00754450" w:rsidRPr="00862F85" w:rsidTr="00E11D3E">
        <w:trPr>
          <w:cantSplit/>
          <w:trHeight w:val="332"/>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6"/>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1132" w:type="dxa"/>
            <w:vMerge/>
            <w:tcBorders>
              <w:left w:val="single" w:sz="4" w:space="0" w:color="auto"/>
              <w:right w:val="single" w:sz="4" w:space="0" w:color="auto"/>
            </w:tcBorders>
          </w:tcPr>
          <w:p w:rsidR="00754450" w:rsidRPr="00862F85" w:rsidRDefault="00754450" w:rsidP="00E11D3E">
            <w:pPr>
              <w:jc w:val="center"/>
              <w:rPr>
                <w:sz w:val="14"/>
                <w:szCs w:val="14"/>
              </w:rPr>
            </w:pPr>
          </w:p>
        </w:tc>
        <w:tc>
          <w:tcPr>
            <w:tcW w:w="851" w:type="dxa"/>
            <w:vMerge/>
            <w:tcBorders>
              <w:left w:val="single" w:sz="4" w:space="0" w:color="auto"/>
              <w:right w:val="single" w:sz="4" w:space="0" w:color="auto"/>
            </w:tcBorders>
          </w:tcPr>
          <w:p w:rsidR="00754450" w:rsidRPr="00862F85" w:rsidRDefault="00754450" w:rsidP="00E11D3E">
            <w:pPr>
              <w:jc w:val="center"/>
              <w:rPr>
                <w:sz w:val="14"/>
                <w:szCs w:val="14"/>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754450" w:rsidRPr="00862F85" w:rsidRDefault="00754450" w:rsidP="00E11D3E">
            <w:pPr>
              <w:rPr>
                <w:sz w:val="14"/>
                <w:szCs w:val="14"/>
              </w:rPr>
            </w:pPr>
          </w:p>
        </w:tc>
        <w:tc>
          <w:tcPr>
            <w:tcW w:w="850" w:type="dxa"/>
            <w:vMerge/>
            <w:tcBorders>
              <w:left w:val="single" w:sz="4" w:space="0" w:color="auto"/>
              <w:right w:val="single" w:sz="4" w:space="0" w:color="auto"/>
            </w:tcBorders>
            <w:hideMark/>
          </w:tcPr>
          <w:p w:rsidR="00754450" w:rsidRPr="00862F85" w:rsidRDefault="00754450" w:rsidP="00E11D3E">
            <w:pPr>
              <w:jc w:val="center"/>
              <w:rPr>
                <w:sz w:val="14"/>
                <w:szCs w:val="14"/>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hideMark/>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71"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8"/>
              </w:rPr>
            </w:pPr>
          </w:p>
        </w:tc>
        <w:tc>
          <w:tcPr>
            <w:tcW w:w="446" w:type="dxa"/>
            <w:tcBorders>
              <w:top w:val="single" w:sz="4" w:space="0" w:color="auto"/>
              <w:left w:val="single" w:sz="4" w:space="0" w:color="auto"/>
              <w:right w:val="single" w:sz="4" w:space="0" w:color="auto"/>
            </w:tcBorders>
            <w:vAlign w:val="center"/>
          </w:tcPr>
          <w:p w:rsidR="00754450" w:rsidRPr="00042421" w:rsidRDefault="00754450" w:rsidP="00E11D3E">
            <w:pPr>
              <w:jc w:val="center"/>
              <w:rPr>
                <w:sz w:val="12"/>
                <w:szCs w:val="14"/>
              </w:rPr>
            </w:pPr>
          </w:p>
        </w:tc>
      </w:tr>
    </w:tbl>
    <w:p w:rsidR="00754450" w:rsidRDefault="00754450" w:rsidP="00754450"/>
    <w:p w:rsidR="00754450" w:rsidRPr="00754450" w:rsidRDefault="00754450" w:rsidP="00754450"/>
    <w:p w:rsidR="001D03E4" w:rsidRPr="0008271B" w:rsidRDefault="001D03E4" w:rsidP="001D03E4">
      <w:pPr>
        <w:rPr>
          <w:sz w:val="24"/>
          <w:szCs w:val="24"/>
        </w:rPr>
      </w:pPr>
      <w:r w:rsidRPr="0008271B">
        <w:rPr>
          <w:b/>
          <w:sz w:val="24"/>
          <w:szCs w:val="24"/>
        </w:rPr>
        <w:t>Условные обозначения:</w:t>
      </w:r>
      <w:r w:rsidRPr="0008271B">
        <w:rPr>
          <w:sz w:val="24"/>
          <w:szCs w:val="24"/>
        </w:rPr>
        <w:t xml:space="preserve"> ТО – изучение теоретического курса; РФ – реферат; ВРФ – выдача темы реферата; СРФ – сдача реферата; </w:t>
      </w:r>
      <w:r w:rsidR="00042421">
        <w:rPr>
          <w:sz w:val="24"/>
          <w:szCs w:val="24"/>
        </w:rPr>
        <w:t>ПК</w:t>
      </w:r>
      <w:r w:rsidRPr="0008271B">
        <w:rPr>
          <w:sz w:val="24"/>
          <w:szCs w:val="24"/>
        </w:rPr>
        <w:t xml:space="preserve"> – </w:t>
      </w:r>
      <w:r w:rsidR="00042421">
        <w:rPr>
          <w:sz w:val="24"/>
          <w:szCs w:val="24"/>
        </w:rPr>
        <w:t>промежуточный контроль</w:t>
      </w:r>
      <w:r w:rsidRPr="0008271B">
        <w:rPr>
          <w:sz w:val="24"/>
          <w:szCs w:val="24"/>
        </w:rPr>
        <w:t>.</w:t>
      </w:r>
    </w:p>
    <w:p w:rsidR="001D03E4" w:rsidRDefault="001D03E4" w:rsidP="001D03E4">
      <w:pPr>
        <w:rPr>
          <w:szCs w:val="28"/>
        </w:rPr>
      </w:pPr>
    </w:p>
    <w:p w:rsidR="00042421" w:rsidRPr="004D4181" w:rsidRDefault="00042421" w:rsidP="001D03E4">
      <w:pPr>
        <w:rPr>
          <w:szCs w:val="28"/>
        </w:rPr>
      </w:pPr>
    </w:p>
    <w:p w:rsidR="00042421" w:rsidRPr="00042421" w:rsidRDefault="00042421" w:rsidP="00042421">
      <w:pPr>
        <w:ind w:firstLine="709"/>
        <w:rPr>
          <w:sz w:val="24"/>
          <w:szCs w:val="24"/>
        </w:rPr>
      </w:pPr>
      <w:r w:rsidRPr="00042421">
        <w:rPr>
          <w:sz w:val="24"/>
          <w:szCs w:val="24"/>
        </w:rPr>
        <w:t>Заведующий кафедрой:</w:t>
      </w:r>
    </w:p>
    <w:p w:rsidR="00042421" w:rsidRPr="00042421" w:rsidRDefault="00042421" w:rsidP="00042421">
      <w:pPr>
        <w:ind w:firstLine="709"/>
        <w:rPr>
          <w:sz w:val="24"/>
          <w:szCs w:val="24"/>
        </w:rPr>
      </w:pPr>
      <w:r w:rsidRPr="00042421">
        <w:rPr>
          <w:sz w:val="24"/>
          <w:szCs w:val="24"/>
        </w:rPr>
        <w:t xml:space="preserve"> «___»______________201</w:t>
      </w:r>
      <w:r w:rsidR="00754450">
        <w:rPr>
          <w:sz w:val="24"/>
          <w:szCs w:val="24"/>
        </w:rPr>
        <w:t xml:space="preserve">  </w:t>
      </w:r>
      <w:r w:rsidRPr="00042421">
        <w:rPr>
          <w:sz w:val="24"/>
          <w:szCs w:val="24"/>
        </w:rPr>
        <w:t xml:space="preserve"> г.                                                                                        Т.Г. Волова</w:t>
      </w:r>
    </w:p>
    <w:p w:rsidR="00042421" w:rsidRDefault="00042421" w:rsidP="00042421">
      <w:pPr>
        <w:ind w:firstLine="709"/>
        <w:rPr>
          <w:sz w:val="24"/>
          <w:szCs w:val="24"/>
        </w:rPr>
      </w:pPr>
    </w:p>
    <w:p w:rsidR="00042421" w:rsidRDefault="00042421" w:rsidP="00042421">
      <w:pPr>
        <w:ind w:firstLine="709"/>
        <w:rPr>
          <w:sz w:val="24"/>
          <w:szCs w:val="24"/>
        </w:rPr>
      </w:pPr>
    </w:p>
    <w:p w:rsidR="00042421" w:rsidRPr="00042421" w:rsidRDefault="00042421" w:rsidP="00042421">
      <w:pPr>
        <w:ind w:firstLine="709"/>
        <w:rPr>
          <w:sz w:val="24"/>
          <w:szCs w:val="24"/>
        </w:rPr>
      </w:pPr>
    </w:p>
    <w:p w:rsidR="00042421" w:rsidRPr="00042421" w:rsidRDefault="00042421" w:rsidP="00042421">
      <w:pPr>
        <w:ind w:firstLine="709"/>
        <w:rPr>
          <w:sz w:val="24"/>
          <w:szCs w:val="24"/>
        </w:rPr>
      </w:pPr>
      <w:r w:rsidRPr="00042421">
        <w:rPr>
          <w:sz w:val="24"/>
          <w:szCs w:val="24"/>
        </w:rPr>
        <w:t>Директор Института фундаментальной биологии</w:t>
      </w:r>
    </w:p>
    <w:p w:rsidR="00042421" w:rsidRPr="00042421" w:rsidRDefault="00042421" w:rsidP="00042421">
      <w:pPr>
        <w:ind w:firstLine="709"/>
        <w:rPr>
          <w:sz w:val="24"/>
          <w:szCs w:val="24"/>
        </w:rPr>
      </w:pPr>
      <w:r w:rsidRPr="00042421">
        <w:rPr>
          <w:sz w:val="24"/>
          <w:szCs w:val="24"/>
        </w:rPr>
        <w:t xml:space="preserve">и биотехнологии СФУ, профессор        </w:t>
      </w:r>
      <w:r>
        <w:rPr>
          <w:sz w:val="24"/>
          <w:szCs w:val="24"/>
        </w:rPr>
        <w:tab/>
      </w:r>
      <w:r>
        <w:rPr>
          <w:sz w:val="24"/>
          <w:szCs w:val="24"/>
        </w:rPr>
        <w:tab/>
      </w:r>
      <w:r>
        <w:rPr>
          <w:sz w:val="24"/>
          <w:szCs w:val="24"/>
        </w:rPr>
        <w:tab/>
      </w:r>
      <w:r>
        <w:rPr>
          <w:sz w:val="24"/>
          <w:szCs w:val="24"/>
        </w:rPr>
        <w:tab/>
      </w:r>
      <w:r w:rsidRPr="00042421">
        <w:rPr>
          <w:sz w:val="24"/>
          <w:szCs w:val="24"/>
        </w:rPr>
        <w:t xml:space="preserve">                                    В.А. Сапожников</w:t>
      </w:r>
    </w:p>
    <w:p w:rsidR="00493631" w:rsidRDefault="00042421" w:rsidP="00493631">
      <w:pPr>
        <w:ind w:firstLine="709"/>
        <w:rPr>
          <w:sz w:val="24"/>
          <w:szCs w:val="24"/>
        </w:rPr>
      </w:pPr>
      <w:r w:rsidRPr="00042421">
        <w:rPr>
          <w:sz w:val="24"/>
          <w:szCs w:val="24"/>
        </w:rPr>
        <w:t>«___»______________201</w:t>
      </w:r>
      <w:r w:rsidR="00754450">
        <w:rPr>
          <w:sz w:val="24"/>
          <w:szCs w:val="24"/>
        </w:rPr>
        <w:t xml:space="preserve">  </w:t>
      </w:r>
      <w:r w:rsidRPr="00042421">
        <w:rPr>
          <w:sz w:val="24"/>
          <w:szCs w:val="24"/>
        </w:rPr>
        <w:t xml:space="preserve"> г. </w:t>
      </w:r>
    </w:p>
    <w:p w:rsidR="00493631" w:rsidRDefault="00493631" w:rsidP="00493631">
      <w:pPr>
        <w:ind w:firstLine="709"/>
        <w:rPr>
          <w:sz w:val="24"/>
          <w:szCs w:val="24"/>
        </w:rPr>
      </w:pPr>
    </w:p>
    <w:p w:rsidR="003D69E0" w:rsidRDefault="003D69E0" w:rsidP="00493631">
      <w:pPr>
        <w:ind w:firstLine="709"/>
        <w:rPr>
          <w:bCs/>
          <w:szCs w:val="28"/>
        </w:rPr>
      </w:pPr>
    </w:p>
    <w:sectPr w:rsidR="003D69E0" w:rsidSect="00493631">
      <w:pgSz w:w="16838" w:h="11906" w:orient="landscape"/>
      <w:pgMar w:top="1701" w:right="1134" w:bottom="707"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40E" w:rsidRDefault="009F240E" w:rsidP="00363F6D">
      <w:r>
        <w:separator/>
      </w:r>
    </w:p>
  </w:endnote>
  <w:endnote w:type="continuationSeparator" w:id="0">
    <w:p w:rsidR="009F240E" w:rsidRDefault="009F240E" w:rsidP="0036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F1" w:rsidRDefault="00ED5BF1">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ED5BF1" w:rsidRDefault="00ED5BF1">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762622"/>
      <w:docPartObj>
        <w:docPartGallery w:val="Page Numbers (Bottom of Page)"/>
        <w:docPartUnique/>
      </w:docPartObj>
    </w:sdtPr>
    <w:sdtEndPr/>
    <w:sdtContent>
      <w:p w:rsidR="00C87FEA" w:rsidRDefault="00C87FEA">
        <w:pPr>
          <w:pStyle w:val="af0"/>
          <w:jc w:val="center"/>
        </w:pPr>
        <w:r>
          <w:fldChar w:fldCharType="begin"/>
        </w:r>
        <w:r>
          <w:instrText>PAGE   \* MERGEFORMAT</w:instrText>
        </w:r>
        <w:r>
          <w:fldChar w:fldCharType="separate"/>
        </w:r>
        <w:r w:rsidR="00B97FCC">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40E" w:rsidRDefault="009F240E" w:rsidP="00363F6D">
      <w:r>
        <w:separator/>
      </w:r>
    </w:p>
  </w:footnote>
  <w:footnote w:type="continuationSeparator" w:id="0">
    <w:p w:rsidR="009F240E" w:rsidRDefault="009F240E" w:rsidP="00363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F1" w:rsidRDefault="00ED5BF1">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5BF1" w:rsidRDefault="00ED5BF1">
    <w:pPr>
      <w:pStyle w:val="a6"/>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675A"/>
    <w:multiLevelType w:val="hybridMultilevel"/>
    <w:tmpl w:val="4BE61F50"/>
    <w:lvl w:ilvl="0" w:tplc="FFFFFFFF">
      <w:start w:val="1"/>
      <w:numFmt w:val="bullet"/>
      <w:pStyle w:val="a"/>
      <w:lvlText w:val=""/>
      <w:lvlJc w:val="left"/>
      <w:pPr>
        <w:tabs>
          <w:tab w:val="num" w:pos="964"/>
        </w:tabs>
        <w:ind w:left="709" w:firstLine="0"/>
      </w:pPr>
      <w:rPr>
        <w:rFonts w:ascii="Symbol" w:hAnsi="Symbol" w:hint="default"/>
        <w:b w:val="0"/>
        <w:i w:val="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8097215"/>
    <w:multiLevelType w:val="singleLevel"/>
    <w:tmpl w:val="DF821316"/>
    <w:lvl w:ilvl="0">
      <w:start w:val="1"/>
      <w:numFmt w:val="decimal"/>
      <w:lvlText w:val="%1."/>
      <w:legacy w:legacy="1" w:legacySpace="0" w:legacyIndent="360"/>
      <w:lvlJc w:val="left"/>
      <w:pPr>
        <w:ind w:left="360" w:hanging="360"/>
      </w:pPr>
      <w:rPr>
        <w:rFonts w:ascii="Arial" w:hAnsi="Arial" w:cs="Arial" w:hint="default"/>
      </w:rPr>
    </w:lvl>
  </w:abstractNum>
  <w:abstractNum w:abstractNumId="2">
    <w:nsid w:val="0AF344DE"/>
    <w:multiLevelType w:val="hybridMultilevel"/>
    <w:tmpl w:val="69D0E7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366E0"/>
    <w:multiLevelType w:val="hybridMultilevel"/>
    <w:tmpl w:val="D676F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F34195"/>
    <w:multiLevelType w:val="singleLevel"/>
    <w:tmpl w:val="0419000F"/>
    <w:lvl w:ilvl="0">
      <w:start w:val="1"/>
      <w:numFmt w:val="decimal"/>
      <w:lvlText w:val="%1."/>
      <w:lvlJc w:val="left"/>
      <w:pPr>
        <w:tabs>
          <w:tab w:val="num" w:pos="360"/>
        </w:tabs>
        <w:ind w:left="360" w:hanging="360"/>
      </w:pPr>
    </w:lvl>
  </w:abstractNum>
  <w:abstractNum w:abstractNumId="5">
    <w:nsid w:val="0FBD6D29"/>
    <w:multiLevelType w:val="hybridMultilevel"/>
    <w:tmpl w:val="C79AF7C4"/>
    <w:lvl w:ilvl="0" w:tplc="5412A27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0FFD7F98"/>
    <w:multiLevelType w:val="hybridMultilevel"/>
    <w:tmpl w:val="8990C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3726B6"/>
    <w:multiLevelType w:val="hybridMultilevel"/>
    <w:tmpl w:val="AA2AA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F7EEE"/>
    <w:multiLevelType w:val="singleLevel"/>
    <w:tmpl w:val="497CB036"/>
    <w:lvl w:ilvl="0">
      <w:start w:val="1"/>
      <w:numFmt w:val="decimal"/>
      <w:lvlText w:val="%1."/>
      <w:legacy w:legacy="1" w:legacySpace="0" w:legacyIndent="360"/>
      <w:lvlJc w:val="left"/>
      <w:pPr>
        <w:ind w:left="360" w:hanging="360"/>
      </w:pPr>
      <w:rPr>
        <w:rFonts w:cs="Times New Roman"/>
      </w:rPr>
    </w:lvl>
  </w:abstractNum>
  <w:abstractNum w:abstractNumId="9">
    <w:nsid w:val="181B7047"/>
    <w:multiLevelType w:val="hybridMultilevel"/>
    <w:tmpl w:val="CB40FA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9772F84"/>
    <w:multiLevelType w:val="singleLevel"/>
    <w:tmpl w:val="497CB036"/>
    <w:lvl w:ilvl="0">
      <w:start w:val="1"/>
      <w:numFmt w:val="decimal"/>
      <w:lvlText w:val="%1."/>
      <w:legacy w:legacy="1" w:legacySpace="0" w:legacyIndent="360"/>
      <w:lvlJc w:val="left"/>
      <w:pPr>
        <w:ind w:left="360" w:hanging="360"/>
      </w:pPr>
      <w:rPr>
        <w:rFonts w:cs="Times New Roman"/>
      </w:rPr>
    </w:lvl>
  </w:abstractNum>
  <w:abstractNum w:abstractNumId="11">
    <w:nsid w:val="1BFB2DA8"/>
    <w:multiLevelType w:val="hybridMultilevel"/>
    <w:tmpl w:val="6EB46FFA"/>
    <w:lvl w:ilvl="0" w:tplc="497CB036">
      <w:start w:val="1"/>
      <w:numFmt w:val="decimal"/>
      <w:lvlText w:val="%1."/>
      <w:legacy w:legacy="1" w:legacySpace="0" w:legacyIndent="360"/>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1A490E"/>
    <w:multiLevelType w:val="multilevel"/>
    <w:tmpl w:val="C9C8A662"/>
    <w:lvl w:ilvl="0">
      <w:start w:val="1"/>
      <w:numFmt w:val="decimal"/>
      <w:pStyle w:val="a0"/>
      <w:lvlText w:val="%1"/>
      <w:lvlJc w:val="left"/>
      <w:pPr>
        <w:tabs>
          <w:tab w:val="num" w:pos="284"/>
        </w:tabs>
        <w:ind w:left="0" w:firstLine="0"/>
      </w:pPr>
      <w:rPr>
        <w:rFonts w:hint="default"/>
      </w:rPr>
    </w:lvl>
    <w:lvl w:ilvl="1">
      <w:start w:val="1"/>
      <w:numFmt w:val="decimal"/>
      <w:lvlRestart w:val="0"/>
      <w:pStyle w:val="a1"/>
      <w:lvlText w:val="%1.%2."/>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4"/>
      <w:suff w:val="space"/>
      <w:lvlText w:val="%1.%2.%3."/>
      <w:lvlJc w:val="left"/>
      <w:pPr>
        <w:ind w:left="0" w:firstLine="709"/>
      </w:pPr>
      <w:rPr>
        <w:rFonts w:hint="default"/>
        <w:color w:val="auto"/>
        <w:szCs w:val="28"/>
      </w:rPr>
    </w:lvl>
    <w:lvl w:ilvl="3">
      <w:start w:val="1"/>
      <w:numFmt w:val="decimal"/>
      <w:lvlText w:val="%1.%2.%3.%4."/>
      <w:lvlJc w:val="left"/>
      <w:pPr>
        <w:tabs>
          <w:tab w:val="num" w:pos="4320"/>
        </w:tabs>
        <w:ind w:left="2808" w:hanging="648"/>
      </w:pPr>
      <w:rPr>
        <w:rFonts w:hint="default"/>
      </w:rPr>
    </w:lvl>
    <w:lvl w:ilvl="4">
      <w:start w:val="1"/>
      <w:numFmt w:val="decimal"/>
      <w:lvlText w:val="%1.%2.%3.%4.%5."/>
      <w:lvlJc w:val="left"/>
      <w:pPr>
        <w:tabs>
          <w:tab w:val="num" w:pos="5400"/>
        </w:tabs>
        <w:ind w:left="3312" w:hanging="792"/>
      </w:pPr>
      <w:rPr>
        <w:rFonts w:hint="default"/>
      </w:rPr>
    </w:lvl>
    <w:lvl w:ilvl="5">
      <w:start w:val="1"/>
      <w:numFmt w:val="decimal"/>
      <w:lvlText w:val="%1.%2.%3.%4.%5.%6."/>
      <w:lvlJc w:val="left"/>
      <w:pPr>
        <w:tabs>
          <w:tab w:val="num" w:pos="6120"/>
        </w:tabs>
        <w:ind w:left="3816" w:hanging="936"/>
      </w:pPr>
      <w:rPr>
        <w:rFonts w:hint="default"/>
      </w:rPr>
    </w:lvl>
    <w:lvl w:ilvl="6">
      <w:start w:val="1"/>
      <w:numFmt w:val="decimal"/>
      <w:lvlText w:val="%1.%2.%3.%4.%5.%6.%7."/>
      <w:lvlJc w:val="left"/>
      <w:pPr>
        <w:tabs>
          <w:tab w:val="num" w:pos="6840"/>
        </w:tabs>
        <w:ind w:left="4320" w:hanging="1080"/>
      </w:pPr>
      <w:rPr>
        <w:rFonts w:hint="default"/>
      </w:rPr>
    </w:lvl>
    <w:lvl w:ilvl="7">
      <w:start w:val="1"/>
      <w:numFmt w:val="decimal"/>
      <w:lvlText w:val="%1.%2.%3.%4.%5.%6.%7.%8."/>
      <w:lvlJc w:val="left"/>
      <w:pPr>
        <w:tabs>
          <w:tab w:val="num" w:pos="7920"/>
        </w:tabs>
        <w:ind w:left="4824" w:hanging="1224"/>
      </w:pPr>
      <w:rPr>
        <w:rFonts w:hint="default"/>
      </w:rPr>
    </w:lvl>
    <w:lvl w:ilvl="8">
      <w:start w:val="1"/>
      <w:numFmt w:val="decimal"/>
      <w:lvlText w:val="%1.%2.%3.%4.%5.%6.%7.%8.%9."/>
      <w:lvlJc w:val="left"/>
      <w:pPr>
        <w:tabs>
          <w:tab w:val="num" w:pos="8640"/>
        </w:tabs>
        <w:ind w:left="5400" w:hanging="1440"/>
      </w:pPr>
      <w:rPr>
        <w:rFonts w:hint="default"/>
      </w:rPr>
    </w:lvl>
  </w:abstractNum>
  <w:abstractNum w:abstractNumId="13">
    <w:nsid w:val="26DE3C49"/>
    <w:multiLevelType w:val="hybridMultilevel"/>
    <w:tmpl w:val="138A03D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2BD83A3C"/>
    <w:multiLevelType w:val="hybridMultilevel"/>
    <w:tmpl w:val="7EF4D7AE"/>
    <w:lvl w:ilvl="0" w:tplc="B4C09DB4">
      <w:start w:val="1"/>
      <w:numFmt w:val="decimal"/>
      <w:lvlText w:val="%1."/>
      <w:lvlJc w:val="left"/>
      <w:pPr>
        <w:tabs>
          <w:tab w:val="num" w:pos="1429"/>
        </w:tabs>
        <w:ind w:left="1429" w:hanging="360"/>
      </w:pPr>
      <w:rPr>
        <w:rFonts w:cs="Times New Roman"/>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0F01AE0"/>
    <w:multiLevelType w:val="hybridMultilevel"/>
    <w:tmpl w:val="48067D80"/>
    <w:lvl w:ilvl="0" w:tplc="0419000F">
      <w:start w:val="1"/>
      <w:numFmt w:val="decimal"/>
      <w:lvlText w:val="%1."/>
      <w:lvlJc w:val="left"/>
      <w:pPr>
        <w:tabs>
          <w:tab w:val="num" w:pos="417"/>
        </w:tabs>
        <w:ind w:left="41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F255B0"/>
    <w:multiLevelType w:val="hybridMultilevel"/>
    <w:tmpl w:val="2FB81A54"/>
    <w:lvl w:ilvl="0" w:tplc="497CB036">
      <w:start w:val="1"/>
      <w:numFmt w:val="decimal"/>
      <w:lvlText w:val="%1."/>
      <w:legacy w:legacy="1" w:legacySpace="0" w:legacyIndent="360"/>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4A56B2"/>
    <w:multiLevelType w:val="singleLevel"/>
    <w:tmpl w:val="497CB036"/>
    <w:lvl w:ilvl="0">
      <w:start w:val="1"/>
      <w:numFmt w:val="decimal"/>
      <w:lvlText w:val="%1."/>
      <w:legacy w:legacy="1" w:legacySpace="0" w:legacyIndent="360"/>
      <w:lvlJc w:val="left"/>
      <w:pPr>
        <w:ind w:left="360" w:hanging="360"/>
      </w:pPr>
      <w:rPr>
        <w:rFonts w:cs="Times New Roman"/>
      </w:rPr>
    </w:lvl>
  </w:abstractNum>
  <w:abstractNum w:abstractNumId="18">
    <w:nsid w:val="3B31042E"/>
    <w:multiLevelType w:val="hybridMultilevel"/>
    <w:tmpl w:val="2D8846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14041"/>
    <w:multiLevelType w:val="hybridMultilevel"/>
    <w:tmpl w:val="D58CF9C8"/>
    <w:lvl w:ilvl="0" w:tplc="512ED66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C074FF"/>
    <w:multiLevelType w:val="hybridMultilevel"/>
    <w:tmpl w:val="3E72F856"/>
    <w:lvl w:ilvl="0" w:tplc="512ED6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F906DD"/>
    <w:multiLevelType w:val="hybridMultilevel"/>
    <w:tmpl w:val="98D6D1DA"/>
    <w:lvl w:ilvl="0" w:tplc="B4C09DB4">
      <w:start w:val="1"/>
      <w:numFmt w:val="decimal"/>
      <w:lvlText w:val="%1."/>
      <w:lvlJc w:val="left"/>
      <w:pPr>
        <w:tabs>
          <w:tab w:val="num" w:pos="1429"/>
        </w:tabs>
        <w:ind w:left="1429" w:hanging="360"/>
      </w:pPr>
      <w:rPr>
        <w:rFonts w:cs="Times New Roman"/>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479718E"/>
    <w:multiLevelType w:val="hybridMultilevel"/>
    <w:tmpl w:val="167C1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4AA548C"/>
    <w:multiLevelType w:val="hybridMultilevel"/>
    <w:tmpl w:val="7EF4D7AE"/>
    <w:lvl w:ilvl="0" w:tplc="B4C09DB4">
      <w:start w:val="1"/>
      <w:numFmt w:val="decimal"/>
      <w:lvlText w:val="%1."/>
      <w:lvlJc w:val="left"/>
      <w:pPr>
        <w:tabs>
          <w:tab w:val="num" w:pos="1429"/>
        </w:tabs>
        <w:ind w:left="1429" w:hanging="360"/>
      </w:pPr>
      <w:rPr>
        <w:rFonts w:cs="Times New Roman"/>
        <w:color w:val="auto"/>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66947837"/>
    <w:multiLevelType w:val="hybridMultilevel"/>
    <w:tmpl w:val="452658B6"/>
    <w:lvl w:ilvl="0" w:tplc="7682E426">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40666EF"/>
    <w:multiLevelType w:val="hybridMultilevel"/>
    <w:tmpl w:val="C24E9DA4"/>
    <w:lvl w:ilvl="0" w:tplc="397A8EA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6">
    <w:nsid w:val="7A346724"/>
    <w:multiLevelType w:val="singleLevel"/>
    <w:tmpl w:val="1EC26A7A"/>
    <w:lvl w:ilvl="0">
      <w:start w:val="1"/>
      <w:numFmt w:val="decimal"/>
      <w:lvlText w:val="%1."/>
      <w:legacy w:legacy="1" w:legacySpace="0" w:legacyIndent="540"/>
      <w:lvlJc w:val="left"/>
      <w:pPr>
        <w:ind w:left="540" w:hanging="540"/>
      </w:pPr>
      <w:rPr>
        <w:rFonts w:ascii="Arial" w:hAnsi="Arial" w:cs="Arial" w:hint="default"/>
      </w:rPr>
    </w:lvl>
  </w:abstractNum>
  <w:num w:numId="1">
    <w:abstractNumId w:val="15"/>
  </w:num>
  <w:num w:numId="2">
    <w:abstractNumId w:val="24"/>
  </w:num>
  <w:num w:numId="3">
    <w:abstractNumId w:val="13"/>
  </w:num>
  <w:num w:numId="4">
    <w:abstractNumId w:val="17"/>
    <w:lvlOverride w:ilvl="0">
      <w:lvl w:ilvl="0">
        <w:start w:val="2"/>
        <w:numFmt w:val="decimal"/>
        <w:lvlText w:val="%1."/>
        <w:legacy w:legacy="1" w:legacySpace="0" w:legacyIndent="360"/>
        <w:lvlJc w:val="left"/>
        <w:pPr>
          <w:ind w:left="360" w:hanging="360"/>
        </w:pPr>
        <w:rPr>
          <w:rFonts w:cs="Times New Roman"/>
        </w:rPr>
      </w:lvl>
    </w:lvlOverride>
  </w:num>
  <w:num w:numId="5">
    <w:abstractNumId w:val="26"/>
    <w:lvlOverride w:ilvl="0">
      <w:lvl w:ilvl="0">
        <w:start w:val="2"/>
        <w:numFmt w:val="decimal"/>
        <w:lvlText w:val="%1."/>
        <w:legacy w:legacy="1" w:legacySpace="0" w:legacyIndent="540"/>
        <w:lvlJc w:val="left"/>
        <w:pPr>
          <w:ind w:left="540" w:hanging="540"/>
        </w:pPr>
        <w:rPr>
          <w:rFonts w:ascii="Arial" w:hAnsi="Arial" w:cs="Arial" w:hint="default"/>
        </w:rPr>
      </w:lvl>
    </w:lvlOverride>
  </w:num>
  <w:num w:numId="6">
    <w:abstractNumId w:val="26"/>
    <w:lvlOverride w:ilvl="0">
      <w:lvl w:ilvl="0">
        <w:start w:val="3"/>
        <w:numFmt w:val="decimal"/>
        <w:lvlText w:val="%1."/>
        <w:legacy w:legacy="1" w:legacySpace="0" w:legacyIndent="540"/>
        <w:lvlJc w:val="left"/>
        <w:pPr>
          <w:ind w:left="540" w:hanging="540"/>
        </w:pPr>
        <w:rPr>
          <w:rFonts w:ascii="Arial" w:hAnsi="Arial" w:cs="Arial" w:hint="default"/>
        </w:rPr>
      </w:lvl>
    </w:lvlOverride>
  </w:num>
  <w:num w:numId="7">
    <w:abstractNumId w:val="8"/>
  </w:num>
  <w:num w:numId="8">
    <w:abstractNumId w:val="1"/>
    <w:lvlOverride w:ilvl="0">
      <w:lvl w:ilvl="0">
        <w:start w:val="2"/>
        <w:numFmt w:val="decimal"/>
        <w:lvlText w:val="%1."/>
        <w:legacy w:legacy="1" w:legacySpace="0" w:legacyIndent="360"/>
        <w:lvlJc w:val="left"/>
        <w:pPr>
          <w:ind w:left="360" w:hanging="360"/>
        </w:pPr>
        <w:rPr>
          <w:rFonts w:ascii="Arial" w:hAnsi="Arial" w:cs="Arial" w:hint="default"/>
        </w:rPr>
      </w:lvl>
    </w:lvlOverride>
  </w:num>
  <w:num w:numId="9">
    <w:abstractNumId w:val="1"/>
    <w:lvlOverride w:ilvl="0">
      <w:lvl w:ilvl="0">
        <w:start w:val="3"/>
        <w:numFmt w:val="decimal"/>
        <w:lvlText w:val="%1."/>
        <w:legacy w:legacy="1" w:legacySpace="0" w:legacyIndent="360"/>
        <w:lvlJc w:val="left"/>
        <w:pPr>
          <w:ind w:left="360" w:hanging="360"/>
        </w:pPr>
        <w:rPr>
          <w:rFonts w:ascii="Arial" w:hAnsi="Arial" w:cs="Arial" w:hint="default"/>
        </w:rPr>
      </w:lvl>
    </w:lvlOverride>
  </w:num>
  <w:num w:numId="10">
    <w:abstractNumId w:val="10"/>
  </w:num>
  <w:num w:numId="11">
    <w:abstractNumId w:val="10"/>
    <w:lvlOverride w:ilvl="0">
      <w:lvl w:ilvl="0">
        <w:start w:val="2"/>
        <w:numFmt w:val="decimal"/>
        <w:lvlText w:val="%1."/>
        <w:legacy w:legacy="1" w:legacySpace="0" w:legacyIndent="360"/>
        <w:lvlJc w:val="left"/>
        <w:pPr>
          <w:ind w:left="360" w:hanging="360"/>
        </w:pPr>
        <w:rPr>
          <w:rFonts w:cs="Times New Roman"/>
        </w:rPr>
      </w:lvl>
    </w:lvlOverride>
  </w:num>
  <w:num w:numId="12">
    <w:abstractNumId w:val="22"/>
  </w:num>
  <w:num w:numId="13">
    <w:abstractNumId w:val="11"/>
  </w:num>
  <w:num w:numId="14">
    <w:abstractNumId w:val="16"/>
  </w:num>
  <w:num w:numId="15">
    <w:abstractNumId w:val="21"/>
  </w:num>
  <w:num w:numId="16">
    <w:abstractNumId w:val="5"/>
  </w:num>
  <w:num w:numId="17">
    <w:abstractNumId w:val="25"/>
  </w:num>
  <w:num w:numId="18">
    <w:abstractNumId w:val="0"/>
  </w:num>
  <w:num w:numId="19">
    <w:abstractNumId w:val="12"/>
  </w:num>
  <w:num w:numId="20">
    <w:abstractNumId w:val="18"/>
  </w:num>
  <w:num w:numId="21">
    <w:abstractNumId w:val="2"/>
  </w:num>
  <w:num w:numId="22">
    <w:abstractNumId w:val="4"/>
  </w:num>
  <w:num w:numId="23">
    <w:abstractNumId w:val="20"/>
  </w:num>
  <w:num w:numId="24">
    <w:abstractNumId w:val="3"/>
  </w:num>
  <w:num w:numId="25">
    <w:abstractNumId w:val="9"/>
  </w:num>
  <w:num w:numId="26">
    <w:abstractNumId w:val="14"/>
  </w:num>
  <w:num w:numId="27">
    <w:abstractNumId w:val="23"/>
  </w:num>
  <w:num w:numId="28">
    <w:abstractNumId w:val="7"/>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ocumentProtection w:edit="forms" w:enforcement="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45"/>
    <w:rsid w:val="000027D2"/>
    <w:rsid w:val="000045DB"/>
    <w:rsid w:val="00011D38"/>
    <w:rsid w:val="0001368E"/>
    <w:rsid w:val="00016229"/>
    <w:rsid w:val="000255A6"/>
    <w:rsid w:val="00033868"/>
    <w:rsid w:val="00036D25"/>
    <w:rsid w:val="00042421"/>
    <w:rsid w:val="00054D50"/>
    <w:rsid w:val="000576DB"/>
    <w:rsid w:val="000578D1"/>
    <w:rsid w:val="00063386"/>
    <w:rsid w:val="00065E7F"/>
    <w:rsid w:val="00067A9B"/>
    <w:rsid w:val="000806FB"/>
    <w:rsid w:val="000820AB"/>
    <w:rsid w:val="00094BF7"/>
    <w:rsid w:val="000A1F76"/>
    <w:rsid w:val="000A72A3"/>
    <w:rsid w:val="000B60D2"/>
    <w:rsid w:val="000B61E9"/>
    <w:rsid w:val="000C2238"/>
    <w:rsid w:val="000C3622"/>
    <w:rsid w:val="000C6C3F"/>
    <w:rsid w:val="000D1C34"/>
    <w:rsid w:val="000D32A9"/>
    <w:rsid w:val="000D5C50"/>
    <w:rsid w:val="000D700C"/>
    <w:rsid w:val="000E2570"/>
    <w:rsid w:val="000E4C3C"/>
    <w:rsid w:val="000E648C"/>
    <w:rsid w:val="0010263A"/>
    <w:rsid w:val="00104E0C"/>
    <w:rsid w:val="0010721D"/>
    <w:rsid w:val="00110FE3"/>
    <w:rsid w:val="00124EB5"/>
    <w:rsid w:val="0013547E"/>
    <w:rsid w:val="00136AA2"/>
    <w:rsid w:val="00151158"/>
    <w:rsid w:val="001521CE"/>
    <w:rsid w:val="00152961"/>
    <w:rsid w:val="00155FC1"/>
    <w:rsid w:val="00157C99"/>
    <w:rsid w:val="00161360"/>
    <w:rsid w:val="001616A0"/>
    <w:rsid w:val="0016314A"/>
    <w:rsid w:val="0016705D"/>
    <w:rsid w:val="00167A64"/>
    <w:rsid w:val="00167D2D"/>
    <w:rsid w:val="00172FC1"/>
    <w:rsid w:val="001732A3"/>
    <w:rsid w:val="001741C4"/>
    <w:rsid w:val="00180E31"/>
    <w:rsid w:val="00187AA4"/>
    <w:rsid w:val="001A0C00"/>
    <w:rsid w:val="001B0759"/>
    <w:rsid w:val="001B1892"/>
    <w:rsid w:val="001B1C13"/>
    <w:rsid w:val="001B4611"/>
    <w:rsid w:val="001C644A"/>
    <w:rsid w:val="001D03E4"/>
    <w:rsid w:val="001D07A6"/>
    <w:rsid w:val="001D2BC5"/>
    <w:rsid w:val="001D5C44"/>
    <w:rsid w:val="001D6E0E"/>
    <w:rsid w:val="001E12DA"/>
    <w:rsid w:val="001F09D0"/>
    <w:rsid w:val="001F0B21"/>
    <w:rsid w:val="001F1BB1"/>
    <w:rsid w:val="001F3DFB"/>
    <w:rsid w:val="001F7167"/>
    <w:rsid w:val="00200EFF"/>
    <w:rsid w:val="00201EBB"/>
    <w:rsid w:val="00205720"/>
    <w:rsid w:val="00211F49"/>
    <w:rsid w:val="0021356B"/>
    <w:rsid w:val="002149FF"/>
    <w:rsid w:val="00215BCF"/>
    <w:rsid w:val="00216CFC"/>
    <w:rsid w:val="00220397"/>
    <w:rsid w:val="0022294A"/>
    <w:rsid w:val="0023298F"/>
    <w:rsid w:val="00234CB2"/>
    <w:rsid w:val="00240C92"/>
    <w:rsid w:val="00254706"/>
    <w:rsid w:val="002547DE"/>
    <w:rsid w:val="00255E7F"/>
    <w:rsid w:val="00271B91"/>
    <w:rsid w:val="00274115"/>
    <w:rsid w:val="00276782"/>
    <w:rsid w:val="002804AE"/>
    <w:rsid w:val="00280ADA"/>
    <w:rsid w:val="00281035"/>
    <w:rsid w:val="002858F6"/>
    <w:rsid w:val="00295C55"/>
    <w:rsid w:val="002A2AE5"/>
    <w:rsid w:val="002A3A64"/>
    <w:rsid w:val="002A5BCB"/>
    <w:rsid w:val="002A6767"/>
    <w:rsid w:val="002C7522"/>
    <w:rsid w:val="002D267B"/>
    <w:rsid w:val="002D4B72"/>
    <w:rsid w:val="002D5010"/>
    <w:rsid w:val="002E084F"/>
    <w:rsid w:val="002E0A61"/>
    <w:rsid w:val="002E28A5"/>
    <w:rsid w:val="002E67C5"/>
    <w:rsid w:val="002E7DE6"/>
    <w:rsid w:val="002F717C"/>
    <w:rsid w:val="00301C8B"/>
    <w:rsid w:val="0030330D"/>
    <w:rsid w:val="00304061"/>
    <w:rsid w:val="003128CC"/>
    <w:rsid w:val="00313B22"/>
    <w:rsid w:val="00315C97"/>
    <w:rsid w:val="00322B2C"/>
    <w:rsid w:val="00326B98"/>
    <w:rsid w:val="00327BE7"/>
    <w:rsid w:val="00331F09"/>
    <w:rsid w:val="00335830"/>
    <w:rsid w:val="0034026B"/>
    <w:rsid w:val="003435FB"/>
    <w:rsid w:val="00352566"/>
    <w:rsid w:val="0035393C"/>
    <w:rsid w:val="003633BE"/>
    <w:rsid w:val="00363F6D"/>
    <w:rsid w:val="00366010"/>
    <w:rsid w:val="003677C4"/>
    <w:rsid w:val="00373F7A"/>
    <w:rsid w:val="003823A1"/>
    <w:rsid w:val="00384B18"/>
    <w:rsid w:val="003915E2"/>
    <w:rsid w:val="00393022"/>
    <w:rsid w:val="00396184"/>
    <w:rsid w:val="003A0747"/>
    <w:rsid w:val="003A5146"/>
    <w:rsid w:val="003B24D3"/>
    <w:rsid w:val="003B26FA"/>
    <w:rsid w:val="003B2A2A"/>
    <w:rsid w:val="003B2B9D"/>
    <w:rsid w:val="003B4BEF"/>
    <w:rsid w:val="003B50C4"/>
    <w:rsid w:val="003B7B45"/>
    <w:rsid w:val="003B7BA2"/>
    <w:rsid w:val="003C345D"/>
    <w:rsid w:val="003D25E3"/>
    <w:rsid w:val="003D3DFA"/>
    <w:rsid w:val="003D3FA8"/>
    <w:rsid w:val="003D6105"/>
    <w:rsid w:val="003D69E0"/>
    <w:rsid w:val="003D7E48"/>
    <w:rsid w:val="003E1D1F"/>
    <w:rsid w:val="003E3E68"/>
    <w:rsid w:val="003E5A86"/>
    <w:rsid w:val="003F0017"/>
    <w:rsid w:val="003F5F2F"/>
    <w:rsid w:val="0040343C"/>
    <w:rsid w:val="004041E5"/>
    <w:rsid w:val="0040460D"/>
    <w:rsid w:val="004059EE"/>
    <w:rsid w:val="00407C77"/>
    <w:rsid w:val="00420271"/>
    <w:rsid w:val="00423F07"/>
    <w:rsid w:val="00433AF2"/>
    <w:rsid w:val="004438A6"/>
    <w:rsid w:val="00443965"/>
    <w:rsid w:val="00443ABF"/>
    <w:rsid w:val="004448E8"/>
    <w:rsid w:val="00445FE2"/>
    <w:rsid w:val="004478E4"/>
    <w:rsid w:val="0045107F"/>
    <w:rsid w:val="00454FA1"/>
    <w:rsid w:val="00456D3E"/>
    <w:rsid w:val="004613A7"/>
    <w:rsid w:val="0046650D"/>
    <w:rsid w:val="004712DF"/>
    <w:rsid w:val="00472D2C"/>
    <w:rsid w:val="004846FF"/>
    <w:rsid w:val="00485390"/>
    <w:rsid w:val="00485DE8"/>
    <w:rsid w:val="00493631"/>
    <w:rsid w:val="004940AA"/>
    <w:rsid w:val="004A1E5F"/>
    <w:rsid w:val="004A7D41"/>
    <w:rsid w:val="004B5EB2"/>
    <w:rsid w:val="004B6F78"/>
    <w:rsid w:val="004C7B20"/>
    <w:rsid w:val="004D0C1B"/>
    <w:rsid w:val="004D2AA1"/>
    <w:rsid w:val="004D6981"/>
    <w:rsid w:val="004E211A"/>
    <w:rsid w:val="004E2D07"/>
    <w:rsid w:val="004F02D7"/>
    <w:rsid w:val="004F2723"/>
    <w:rsid w:val="004F3525"/>
    <w:rsid w:val="004F5CEE"/>
    <w:rsid w:val="004F5F2C"/>
    <w:rsid w:val="00510138"/>
    <w:rsid w:val="00510952"/>
    <w:rsid w:val="005116D5"/>
    <w:rsid w:val="0051473B"/>
    <w:rsid w:val="00515488"/>
    <w:rsid w:val="005257BB"/>
    <w:rsid w:val="0052754E"/>
    <w:rsid w:val="005321A0"/>
    <w:rsid w:val="005351FB"/>
    <w:rsid w:val="00541297"/>
    <w:rsid w:val="005426F9"/>
    <w:rsid w:val="005428F9"/>
    <w:rsid w:val="00552F11"/>
    <w:rsid w:val="00552FC8"/>
    <w:rsid w:val="00554171"/>
    <w:rsid w:val="00554277"/>
    <w:rsid w:val="00555A47"/>
    <w:rsid w:val="005601EE"/>
    <w:rsid w:val="00560DF7"/>
    <w:rsid w:val="0056130A"/>
    <w:rsid w:val="00567CE9"/>
    <w:rsid w:val="005847D3"/>
    <w:rsid w:val="00591B8F"/>
    <w:rsid w:val="00596E46"/>
    <w:rsid w:val="005A2546"/>
    <w:rsid w:val="005B2642"/>
    <w:rsid w:val="005B337B"/>
    <w:rsid w:val="005C1B87"/>
    <w:rsid w:val="005C2BF8"/>
    <w:rsid w:val="005D40CC"/>
    <w:rsid w:val="005D79BF"/>
    <w:rsid w:val="005E0502"/>
    <w:rsid w:val="005E1F22"/>
    <w:rsid w:val="005E45F9"/>
    <w:rsid w:val="005F1DB6"/>
    <w:rsid w:val="005F278C"/>
    <w:rsid w:val="00600B17"/>
    <w:rsid w:val="006078C9"/>
    <w:rsid w:val="00617EAB"/>
    <w:rsid w:val="006241C4"/>
    <w:rsid w:val="0062435F"/>
    <w:rsid w:val="00624662"/>
    <w:rsid w:val="00626A4A"/>
    <w:rsid w:val="00630979"/>
    <w:rsid w:val="0063341F"/>
    <w:rsid w:val="006340AC"/>
    <w:rsid w:val="00634636"/>
    <w:rsid w:val="00634F7D"/>
    <w:rsid w:val="0064088D"/>
    <w:rsid w:val="00640970"/>
    <w:rsid w:val="0064126F"/>
    <w:rsid w:val="0064343A"/>
    <w:rsid w:val="0064508E"/>
    <w:rsid w:val="00647C65"/>
    <w:rsid w:val="006525B1"/>
    <w:rsid w:val="006560E7"/>
    <w:rsid w:val="0066663E"/>
    <w:rsid w:val="00671AD6"/>
    <w:rsid w:val="00675742"/>
    <w:rsid w:val="00677DAD"/>
    <w:rsid w:val="00682748"/>
    <w:rsid w:val="006847D0"/>
    <w:rsid w:val="0069727C"/>
    <w:rsid w:val="006A05CA"/>
    <w:rsid w:val="006A0E1A"/>
    <w:rsid w:val="006A0EC2"/>
    <w:rsid w:val="006A4070"/>
    <w:rsid w:val="006A6CA1"/>
    <w:rsid w:val="006B66ED"/>
    <w:rsid w:val="006C0A83"/>
    <w:rsid w:val="006C35E3"/>
    <w:rsid w:val="006C3D36"/>
    <w:rsid w:val="006D3230"/>
    <w:rsid w:val="006D6855"/>
    <w:rsid w:val="006D6B47"/>
    <w:rsid w:val="006E037F"/>
    <w:rsid w:val="006E5386"/>
    <w:rsid w:val="006F69A6"/>
    <w:rsid w:val="006F7F4B"/>
    <w:rsid w:val="00716319"/>
    <w:rsid w:val="0073062E"/>
    <w:rsid w:val="007306BF"/>
    <w:rsid w:val="00751D97"/>
    <w:rsid w:val="00753687"/>
    <w:rsid w:val="00754185"/>
    <w:rsid w:val="00754450"/>
    <w:rsid w:val="00761C12"/>
    <w:rsid w:val="00763C30"/>
    <w:rsid w:val="00773B95"/>
    <w:rsid w:val="007762BE"/>
    <w:rsid w:val="00786B99"/>
    <w:rsid w:val="007875AA"/>
    <w:rsid w:val="007A13C9"/>
    <w:rsid w:val="007A78BD"/>
    <w:rsid w:val="007B0575"/>
    <w:rsid w:val="007B1093"/>
    <w:rsid w:val="007B4375"/>
    <w:rsid w:val="007B5E30"/>
    <w:rsid w:val="007C073F"/>
    <w:rsid w:val="007C3DCC"/>
    <w:rsid w:val="007D00EB"/>
    <w:rsid w:val="007D4AF3"/>
    <w:rsid w:val="007D4D9E"/>
    <w:rsid w:val="007E319B"/>
    <w:rsid w:val="007E3E98"/>
    <w:rsid w:val="007E41C0"/>
    <w:rsid w:val="007E7681"/>
    <w:rsid w:val="0080287E"/>
    <w:rsid w:val="00802F66"/>
    <w:rsid w:val="00804EDD"/>
    <w:rsid w:val="008138A5"/>
    <w:rsid w:val="0081564C"/>
    <w:rsid w:val="00815939"/>
    <w:rsid w:val="008168F1"/>
    <w:rsid w:val="0082057E"/>
    <w:rsid w:val="00822E32"/>
    <w:rsid w:val="00823BC8"/>
    <w:rsid w:val="008257BE"/>
    <w:rsid w:val="00825A79"/>
    <w:rsid w:val="00827570"/>
    <w:rsid w:val="00830699"/>
    <w:rsid w:val="00830BD2"/>
    <w:rsid w:val="00837D77"/>
    <w:rsid w:val="00840A28"/>
    <w:rsid w:val="008464E8"/>
    <w:rsid w:val="008524B5"/>
    <w:rsid w:val="00852B61"/>
    <w:rsid w:val="008554A7"/>
    <w:rsid w:val="00857632"/>
    <w:rsid w:val="00877788"/>
    <w:rsid w:val="0088034F"/>
    <w:rsid w:val="00880832"/>
    <w:rsid w:val="00881027"/>
    <w:rsid w:val="0088139E"/>
    <w:rsid w:val="00886C9D"/>
    <w:rsid w:val="008922E5"/>
    <w:rsid w:val="00892EBB"/>
    <w:rsid w:val="008935A9"/>
    <w:rsid w:val="00895D91"/>
    <w:rsid w:val="00896D0A"/>
    <w:rsid w:val="008A1DDA"/>
    <w:rsid w:val="008A33F0"/>
    <w:rsid w:val="008A7F56"/>
    <w:rsid w:val="008B0E8B"/>
    <w:rsid w:val="008B246D"/>
    <w:rsid w:val="008B2C33"/>
    <w:rsid w:val="008C196C"/>
    <w:rsid w:val="008C1DE6"/>
    <w:rsid w:val="008D234F"/>
    <w:rsid w:val="008D6D62"/>
    <w:rsid w:val="008E3C7B"/>
    <w:rsid w:val="008F1A37"/>
    <w:rsid w:val="00900C91"/>
    <w:rsid w:val="009034DC"/>
    <w:rsid w:val="00904636"/>
    <w:rsid w:val="009055CA"/>
    <w:rsid w:val="00907713"/>
    <w:rsid w:val="00907D64"/>
    <w:rsid w:val="0091067D"/>
    <w:rsid w:val="00912216"/>
    <w:rsid w:val="0091725B"/>
    <w:rsid w:val="009367FF"/>
    <w:rsid w:val="00945FFC"/>
    <w:rsid w:val="00946282"/>
    <w:rsid w:val="00953AB3"/>
    <w:rsid w:val="00953B83"/>
    <w:rsid w:val="00954925"/>
    <w:rsid w:val="00960801"/>
    <w:rsid w:val="00965C3D"/>
    <w:rsid w:val="00967F39"/>
    <w:rsid w:val="009708FE"/>
    <w:rsid w:val="00971D68"/>
    <w:rsid w:val="00973831"/>
    <w:rsid w:val="009839B8"/>
    <w:rsid w:val="00983E73"/>
    <w:rsid w:val="00984BFD"/>
    <w:rsid w:val="0099024A"/>
    <w:rsid w:val="009A28D0"/>
    <w:rsid w:val="009A48EB"/>
    <w:rsid w:val="009C0F78"/>
    <w:rsid w:val="009C0FA0"/>
    <w:rsid w:val="009D2BEC"/>
    <w:rsid w:val="009D42AB"/>
    <w:rsid w:val="009D4616"/>
    <w:rsid w:val="009D6234"/>
    <w:rsid w:val="009D66B4"/>
    <w:rsid w:val="009D7BB0"/>
    <w:rsid w:val="009E681F"/>
    <w:rsid w:val="009E6956"/>
    <w:rsid w:val="009F240E"/>
    <w:rsid w:val="009F4BCE"/>
    <w:rsid w:val="00A02D09"/>
    <w:rsid w:val="00A061B8"/>
    <w:rsid w:val="00A11005"/>
    <w:rsid w:val="00A11C59"/>
    <w:rsid w:val="00A130AF"/>
    <w:rsid w:val="00A16B20"/>
    <w:rsid w:val="00A2478B"/>
    <w:rsid w:val="00A2692F"/>
    <w:rsid w:val="00A30161"/>
    <w:rsid w:val="00A326FB"/>
    <w:rsid w:val="00A41B14"/>
    <w:rsid w:val="00A43557"/>
    <w:rsid w:val="00A44BA3"/>
    <w:rsid w:val="00A51443"/>
    <w:rsid w:val="00A52B11"/>
    <w:rsid w:val="00A5530A"/>
    <w:rsid w:val="00A61D94"/>
    <w:rsid w:val="00A66371"/>
    <w:rsid w:val="00A73CAF"/>
    <w:rsid w:val="00A77ED1"/>
    <w:rsid w:val="00A81DE0"/>
    <w:rsid w:val="00A8231A"/>
    <w:rsid w:val="00A83352"/>
    <w:rsid w:val="00A97F69"/>
    <w:rsid w:val="00AA0AA2"/>
    <w:rsid w:val="00AA1200"/>
    <w:rsid w:val="00AA200A"/>
    <w:rsid w:val="00AA2DE2"/>
    <w:rsid w:val="00AB2B27"/>
    <w:rsid w:val="00AD113A"/>
    <w:rsid w:val="00AE0029"/>
    <w:rsid w:val="00AE3AAD"/>
    <w:rsid w:val="00AE420F"/>
    <w:rsid w:val="00AE7284"/>
    <w:rsid w:val="00AF047D"/>
    <w:rsid w:val="00AF47B3"/>
    <w:rsid w:val="00AF4F14"/>
    <w:rsid w:val="00AF6488"/>
    <w:rsid w:val="00B04BA6"/>
    <w:rsid w:val="00B20021"/>
    <w:rsid w:val="00B22FCE"/>
    <w:rsid w:val="00B27FF4"/>
    <w:rsid w:val="00B31EFA"/>
    <w:rsid w:val="00B346B6"/>
    <w:rsid w:val="00B373AA"/>
    <w:rsid w:val="00B433A8"/>
    <w:rsid w:val="00B43DBB"/>
    <w:rsid w:val="00B44ABC"/>
    <w:rsid w:val="00B525BC"/>
    <w:rsid w:val="00B61A6D"/>
    <w:rsid w:val="00B66517"/>
    <w:rsid w:val="00B66B1F"/>
    <w:rsid w:val="00B67A45"/>
    <w:rsid w:val="00B72DE5"/>
    <w:rsid w:val="00B72F7C"/>
    <w:rsid w:val="00B73B46"/>
    <w:rsid w:val="00B74C0C"/>
    <w:rsid w:val="00B76736"/>
    <w:rsid w:val="00B80EC6"/>
    <w:rsid w:val="00B825FC"/>
    <w:rsid w:val="00B86168"/>
    <w:rsid w:val="00B9266B"/>
    <w:rsid w:val="00B97FCC"/>
    <w:rsid w:val="00BA3A16"/>
    <w:rsid w:val="00BA56B5"/>
    <w:rsid w:val="00BA7512"/>
    <w:rsid w:val="00BD6F6F"/>
    <w:rsid w:val="00BE217E"/>
    <w:rsid w:val="00BE5B5A"/>
    <w:rsid w:val="00BF684D"/>
    <w:rsid w:val="00C10615"/>
    <w:rsid w:val="00C16C28"/>
    <w:rsid w:val="00C20FB9"/>
    <w:rsid w:val="00C25EC7"/>
    <w:rsid w:val="00C309FB"/>
    <w:rsid w:val="00C3133C"/>
    <w:rsid w:val="00C33521"/>
    <w:rsid w:val="00C346E3"/>
    <w:rsid w:val="00C403D6"/>
    <w:rsid w:val="00C438BC"/>
    <w:rsid w:val="00C4466E"/>
    <w:rsid w:val="00C4672C"/>
    <w:rsid w:val="00C518C5"/>
    <w:rsid w:val="00C53A2B"/>
    <w:rsid w:val="00C55151"/>
    <w:rsid w:val="00C63460"/>
    <w:rsid w:val="00C66673"/>
    <w:rsid w:val="00C70FDE"/>
    <w:rsid w:val="00C72D3F"/>
    <w:rsid w:val="00C817E7"/>
    <w:rsid w:val="00C85201"/>
    <w:rsid w:val="00C87FEA"/>
    <w:rsid w:val="00C94332"/>
    <w:rsid w:val="00CA4CB1"/>
    <w:rsid w:val="00CB6FA2"/>
    <w:rsid w:val="00CC04D7"/>
    <w:rsid w:val="00CD07F5"/>
    <w:rsid w:val="00CD1448"/>
    <w:rsid w:val="00CD40DB"/>
    <w:rsid w:val="00CE00E1"/>
    <w:rsid w:val="00CE5183"/>
    <w:rsid w:val="00CE67B4"/>
    <w:rsid w:val="00CF496F"/>
    <w:rsid w:val="00CF7E29"/>
    <w:rsid w:val="00D1314F"/>
    <w:rsid w:val="00D143BD"/>
    <w:rsid w:val="00D169CC"/>
    <w:rsid w:val="00D21EFB"/>
    <w:rsid w:val="00D228BA"/>
    <w:rsid w:val="00D23732"/>
    <w:rsid w:val="00D25AC5"/>
    <w:rsid w:val="00D34D67"/>
    <w:rsid w:val="00D366B8"/>
    <w:rsid w:val="00D42C51"/>
    <w:rsid w:val="00D5682B"/>
    <w:rsid w:val="00D56A83"/>
    <w:rsid w:val="00D628BC"/>
    <w:rsid w:val="00D64624"/>
    <w:rsid w:val="00D64927"/>
    <w:rsid w:val="00D66A81"/>
    <w:rsid w:val="00D702D7"/>
    <w:rsid w:val="00D707B2"/>
    <w:rsid w:val="00D72362"/>
    <w:rsid w:val="00D77B7F"/>
    <w:rsid w:val="00D808F3"/>
    <w:rsid w:val="00D80C7A"/>
    <w:rsid w:val="00D836B8"/>
    <w:rsid w:val="00D86363"/>
    <w:rsid w:val="00D93591"/>
    <w:rsid w:val="00DA4CAE"/>
    <w:rsid w:val="00DB20DE"/>
    <w:rsid w:val="00DD6D5D"/>
    <w:rsid w:val="00DD7683"/>
    <w:rsid w:val="00DD76DE"/>
    <w:rsid w:val="00DE2A02"/>
    <w:rsid w:val="00DE4269"/>
    <w:rsid w:val="00DE6141"/>
    <w:rsid w:val="00DF04B8"/>
    <w:rsid w:val="00DF18C6"/>
    <w:rsid w:val="00DF35D3"/>
    <w:rsid w:val="00E040CA"/>
    <w:rsid w:val="00E10E57"/>
    <w:rsid w:val="00E1306A"/>
    <w:rsid w:val="00E13F44"/>
    <w:rsid w:val="00E21C29"/>
    <w:rsid w:val="00E23ED7"/>
    <w:rsid w:val="00E26345"/>
    <w:rsid w:val="00E26719"/>
    <w:rsid w:val="00E26B57"/>
    <w:rsid w:val="00E27356"/>
    <w:rsid w:val="00E3006E"/>
    <w:rsid w:val="00E30F90"/>
    <w:rsid w:val="00E37200"/>
    <w:rsid w:val="00E4065B"/>
    <w:rsid w:val="00E432EF"/>
    <w:rsid w:val="00E462C2"/>
    <w:rsid w:val="00E46BE1"/>
    <w:rsid w:val="00E47162"/>
    <w:rsid w:val="00E47668"/>
    <w:rsid w:val="00E5255F"/>
    <w:rsid w:val="00E55A5A"/>
    <w:rsid w:val="00E62204"/>
    <w:rsid w:val="00E801E3"/>
    <w:rsid w:val="00E8203E"/>
    <w:rsid w:val="00E909ED"/>
    <w:rsid w:val="00E9481E"/>
    <w:rsid w:val="00E97B21"/>
    <w:rsid w:val="00EA208A"/>
    <w:rsid w:val="00EB1BE8"/>
    <w:rsid w:val="00EB528C"/>
    <w:rsid w:val="00EB52F6"/>
    <w:rsid w:val="00EC0A22"/>
    <w:rsid w:val="00EC6390"/>
    <w:rsid w:val="00ED5BF1"/>
    <w:rsid w:val="00EE3AE0"/>
    <w:rsid w:val="00EE59E4"/>
    <w:rsid w:val="00EE72EE"/>
    <w:rsid w:val="00EE765D"/>
    <w:rsid w:val="00EF02BD"/>
    <w:rsid w:val="00EF288F"/>
    <w:rsid w:val="00EF6A4E"/>
    <w:rsid w:val="00F01026"/>
    <w:rsid w:val="00F05843"/>
    <w:rsid w:val="00F069BC"/>
    <w:rsid w:val="00F10DE7"/>
    <w:rsid w:val="00F13FB7"/>
    <w:rsid w:val="00F148C5"/>
    <w:rsid w:val="00F21F18"/>
    <w:rsid w:val="00F2239E"/>
    <w:rsid w:val="00F30892"/>
    <w:rsid w:val="00F4427C"/>
    <w:rsid w:val="00F44447"/>
    <w:rsid w:val="00F44E30"/>
    <w:rsid w:val="00F460A6"/>
    <w:rsid w:val="00F503BE"/>
    <w:rsid w:val="00F5201A"/>
    <w:rsid w:val="00F526A7"/>
    <w:rsid w:val="00F550E9"/>
    <w:rsid w:val="00F70AF1"/>
    <w:rsid w:val="00F823C5"/>
    <w:rsid w:val="00F82EFF"/>
    <w:rsid w:val="00F93B40"/>
    <w:rsid w:val="00FA27A0"/>
    <w:rsid w:val="00FA2E02"/>
    <w:rsid w:val="00FA4785"/>
    <w:rsid w:val="00FB1FDB"/>
    <w:rsid w:val="00FB2794"/>
    <w:rsid w:val="00FB3363"/>
    <w:rsid w:val="00FB6AEF"/>
    <w:rsid w:val="00FB713A"/>
    <w:rsid w:val="00FC088D"/>
    <w:rsid w:val="00FC2114"/>
    <w:rsid w:val="00FC4894"/>
    <w:rsid w:val="00FC52DD"/>
    <w:rsid w:val="00FC5B25"/>
    <w:rsid w:val="00FC6A37"/>
    <w:rsid w:val="00FC7020"/>
    <w:rsid w:val="00FE2429"/>
    <w:rsid w:val="00FE3CB6"/>
    <w:rsid w:val="00FE71F7"/>
    <w:rsid w:val="00FE7348"/>
    <w:rsid w:val="00FF3C3E"/>
    <w:rsid w:val="00FF7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B5C2F-2DD1-4FA6-B766-2D3DB5E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94BF7"/>
    <w:pPr>
      <w:spacing w:after="0" w:line="240" w:lineRule="auto"/>
      <w:jc w:val="both"/>
    </w:pPr>
    <w:rPr>
      <w:rFonts w:ascii="Times New Roman" w:eastAsia="Times New Roman" w:hAnsi="Times New Roman" w:cs="Times New Roman"/>
      <w:sz w:val="28"/>
      <w:szCs w:val="20"/>
      <w:lang w:eastAsia="ru-RU"/>
    </w:rPr>
  </w:style>
  <w:style w:type="paragraph" w:styleId="1">
    <w:name w:val="heading 1"/>
    <w:basedOn w:val="a2"/>
    <w:next w:val="a2"/>
    <w:link w:val="10"/>
    <w:qFormat/>
    <w:rsid w:val="00C87FEA"/>
    <w:pPr>
      <w:keepNext/>
      <w:keepLines/>
      <w:ind w:left="709"/>
      <w:outlineLvl w:val="0"/>
    </w:pPr>
    <w:rPr>
      <w:b/>
      <w:bCs/>
      <w:szCs w:val="28"/>
    </w:rPr>
  </w:style>
  <w:style w:type="paragraph" w:styleId="2">
    <w:name w:val="heading 2"/>
    <w:basedOn w:val="a2"/>
    <w:next w:val="a2"/>
    <w:link w:val="20"/>
    <w:uiPriority w:val="9"/>
    <w:unhideWhenUsed/>
    <w:qFormat/>
    <w:rsid w:val="003B7BA2"/>
    <w:pPr>
      <w:ind w:firstLine="709"/>
      <w:outlineLvl w:val="1"/>
    </w:pPr>
    <w:rPr>
      <w:b/>
      <w:i/>
      <w:szCs w:val="28"/>
    </w:rPr>
  </w:style>
  <w:style w:type="paragraph" w:styleId="3">
    <w:name w:val="heading 3"/>
    <w:basedOn w:val="a2"/>
    <w:next w:val="a2"/>
    <w:link w:val="30"/>
    <w:uiPriority w:val="9"/>
    <w:semiHidden/>
    <w:unhideWhenUsed/>
    <w:qFormat/>
    <w:rsid w:val="003B26FA"/>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rsid w:val="00094BF7"/>
    <w:pPr>
      <w:keepNext/>
      <w:ind w:left="5387"/>
      <w:outlineLvl w:val="4"/>
    </w:pPr>
    <w:rPr>
      <w:b/>
    </w:rPr>
  </w:style>
  <w:style w:type="paragraph" w:styleId="9">
    <w:name w:val="heading 9"/>
    <w:basedOn w:val="a2"/>
    <w:next w:val="a2"/>
    <w:link w:val="90"/>
    <w:rsid w:val="00094BF7"/>
    <w:pPr>
      <w:keepNext/>
      <w:ind w:firstLine="709"/>
      <w:outlineLvl w:val="8"/>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basedOn w:val="a3"/>
    <w:link w:val="5"/>
    <w:rsid w:val="00094BF7"/>
    <w:rPr>
      <w:rFonts w:ascii="Times New Roman" w:eastAsia="Times New Roman" w:hAnsi="Times New Roman" w:cs="Times New Roman"/>
      <w:b/>
      <w:sz w:val="28"/>
      <w:szCs w:val="20"/>
      <w:lang w:eastAsia="ru-RU"/>
    </w:rPr>
  </w:style>
  <w:style w:type="character" w:customStyle="1" w:styleId="90">
    <w:name w:val="Заголовок 9 Знак"/>
    <w:basedOn w:val="a3"/>
    <w:link w:val="9"/>
    <w:rsid w:val="00094BF7"/>
    <w:rPr>
      <w:rFonts w:ascii="Times New Roman" w:eastAsia="Times New Roman" w:hAnsi="Times New Roman" w:cs="Times New Roman"/>
      <w:b/>
      <w:sz w:val="28"/>
      <w:szCs w:val="20"/>
      <w:lang w:eastAsia="ru-RU"/>
    </w:rPr>
  </w:style>
  <w:style w:type="paragraph" w:styleId="11">
    <w:name w:val="toc 1"/>
    <w:basedOn w:val="a2"/>
    <w:next w:val="a2"/>
    <w:autoRedefine/>
    <w:uiPriority w:val="39"/>
    <w:rsid w:val="00094BF7"/>
    <w:pPr>
      <w:ind w:left="349" w:firstLine="392"/>
    </w:pPr>
    <w:rPr>
      <w:b/>
      <w:spacing w:val="-2"/>
      <w:szCs w:val="28"/>
    </w:rPr>
  </w:style>
  <w:style w:type="paragraph" w:styleId="a6">
    <w:name w:val="header"/>
    <w:basedOn w:val="a2"/>
    <w:link w:val="a7"/>
    <w:rsid w:val="00094BF7"/>
    <w:pPr>
      <w:tabs>
        <w:tab w:val="center" w:pos="4153"/>
        <w:tab w:val="right" w:pos="8306"/>
      </w:tabs>
    </w:pPr>
  </w:style>
  <w:style w:type="character" w:customStyle="1" w:styleId="a7">
    <w:name w:val="Верхний колонтитул Знак"/>
    <w:basedOn w:val="a3"/>
    <w:link w:val="a6"/>
    <w:rsid w:val="00094BF7"/>
    <w:rPr>
      <w:rFonts w:ascii="Times New Roman" w:eastAsia="Times New Roman" w:hAnsi="Times New Roman" w:cs="Times New Roman"/>
      <w:sz w:val="28"/>
      <w:szCs w:val="20"/>
      <w:lang w:eastAsia="ru-RU"/>
    </w:rPr>
  </w:style>
  <w:style w:type="table" w:styleId="a8">
    <w:name w:val="Table Grid"/>
    <w:basedOn w:val="a4"/>
    <w:rsid w:val="00094BF7"/>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тильный2"/>
    <w:basedOn w:val="a2"/>
    <w:rsid w:val="00094BF7"/>
    <w:pPr>
      <w:ind w:firstLine="709"/>
    </w:pPr>
  </w:style>
  <w:style w:type="paragraph" w:customStyle="1" w:styleId="100">
    <w:name w:val="Заголовок10"/>
    <w:basedOn w:val="9"/>
    <w:rsid w:val="00094BF7"/>
    <w:rPr>
      <w:i/>
    </w:rPr>
  </w:style>
  <w:style w:type="paragraph" w:customStyle="1" w:styleId="12">
    <w:name w:val="Стильный1"/>
    <w:basedOn w:val="a2"/>
    <w:rsid w:val="00094BF7"/>
    <w:pPr>
      <w:jc w:val="left"/>
    </w:pPr>
    <w:rPr>
      <w:sz w:val="24"/>
      <w:szCs w:val="24"/>
    </w:rPr>
  </w:style>
  <w:style w:type="paragraph" w:customStyle="1" w:styleId="FR1">
    <w:name w:val="FR1"/>
    <w:rsid w:val="00AF047D"/>
    <w:pPr>
      <w:widowControl w:val="0"/>
      <w:spacing w:before="100" w:after="0" w:line="240" w:lineRule="auto"/>
      <w:ind w:left="80"/>
    </w:pPr>
    <w:rPr>
      <w:rFonts w:ascii="Arial" w:eastAsia="Times New Roman" w:hAnsi="Arial" w:cs="Times New Roman"/>
      <w:i/>
      <w:snapToGrid w:val="0"/>
      <w:sz w:val="18"/>
      <w:szCs w:val="20"/>
      <w:lang w:val="en-US" w:eastAsia="ru-RU"/>
    </w:rPr>
  </w:style>
  <w:style w:type="paragraph" w:styleId="a9">
    <w:name w:val="Body Text Indent"/>
    <w:basedOn w:val="a2"/>
    <w:link w:val="aa"/>
    <w:rsid w:val="00AF047D"/>
    <w:pPr>
      <w:spacing w:after="120"/>
      <w:ind w:left="283"/>
    </w:pPr>
  </w:style>
  <w:style w:type="character" w:customStyle="1" w:styleId="aa">
    <w:name w:val="Основной текст с отступом Знак"/>
    <w:basedOn w:val="a3"/>
    <w:link w:val="a9"/>
    <w:rsid w:val="00AF047D"/>
    <w:rPr>
      <w:rFonts w:ascii="Times New Roman" w:eastAsia="Times New Roman" w:hAnsi="Times New Roman" w:cs="Times New Roman"/>
      <w:sz w:val="28"/>
      <w:szCs w:val="20"/>
      <w:lang w:eastAsia="ru-RU"/>
    </w:rPr>
  </w:style>
  <w:style w:type="paragraph" w:customStyle="1" w:styleId="FR2">
    <w:name w:val="FR2"/>
    <w:rsid w:val="00AF047D"/>
    <w:pPr>
      <w:widowControl w:val="0"/>
      <w:spacing w:before="100" w:after="0" w:line="300" w:lineRule="auto"/>
      <w:ind w:left="480" w:firstLine="460"/>
    </w:pPr>
    <w:rPr>
      <w:rFonts w:ascii="Arial" w:eastAsia="Times New Roman" w:hAnsi="Arial" w:cs="Times New Roman"/>
      <w:snapToGrid w:val="0"/>
      <w:sz w:val="16"/>
      <w:szCs w:val="20"/>
      <w:lang w:eastAsia="ru-RU"/>
    </w:rPr>
  </w:style>
  <w:style w:type="paragraph" w:customStyle="1" w:styleId="13">
    <w:name w:val="Обычный1"/>
    <w:rsid w:val="0016314A"/>
    <w:pPr>
      <w:widowControl w:val="0"/>
      <w:spacing w:after="0" w:line="260" w:lineRule="auto"/>
      <w:ind w:left="520" w:firstLine="300"/>
      <w:jc w:val="both"/>
    </w:pPr>
    <w:rPr>
      <w:rFonts w:ascii="Times New Roman" w:eastAsia="Times New Roman" w:hAnsi="Times New Roman" w:cs="Times New Roman"/>
      <w:snapToGrid w:val="0"/>
      <w:szCs w:val="20"/>
      <w:lang w:eastAsia="ru-RU"/>
    </w:rPr>
  </w:style>
  <w:style w:type="character" w:customStyle="1" w:styleId="20">
    <w:name w:val="Заголовок 2 Знак"/>
    <w:basedOn w:val="a3"/>
    <w:link w:val="2"/>
    <w:uiPriority w:val="9"/>
    <w:rsid w:val="003B7BA2"/>
    <w:rPr>
      <w:rFonts w:ascii="Times New Roman" w:eastAsia="Times New Roman" w:hAnsi="Times New Roman" w:cs="Times New Roman"/>
      <w:b/>
      <w:i/>
      <w:sz w:val="28"/>
      <w:szCs w:val="28"/>
      <w:lang w:eastAsia="ru-RU"/>
    </w:rPr>
  </w:style>
  <w:style w:type="character" w:customStyle="1" w:styleId="30">
    <w:name w:val="Заголовок 3 Знак"/>
    <w:basedOn w:val="a3"/>
    <w:link w:val="3"/>
    <w:uiPriority w:val="9"/>
    <w:semiHidden/>
    <w:rsid w:val="003B26FA"/>
    <w:rPr>
      <w:rFonts w:asciiTheme="majorHAnsi" w:eastAsiaTheme="majorEastAsia" w:hAnsiTheme="majorHAnsi" w:cstheme="majorBidi"/>
      <w:b/>
      <w:bCs/>
      <w:color w:val="4F81BD" w:themeColor="accent1"/>
      <w:sz w:val="28"/>
      <w:szCs w:val="20"/>
      <w:lang w:eastAsia="ru-RU"/>
    </w:rPr>
  </w:style>
  <w:style w:type="paragraph" w:styleId="31">
    <w:name w:val="Body Text 3"/>
    <w:basedOn w:val="a2"/>
    <w:link w:val="32"/>
    <w:uiPriority w:val="99"/>
    <w:semiHidden/>
    <w:unhideWhenUsed/>
    <w:rsid w:val="003B26FA"/>
    <w:pPr>
      <w:spacing w:after="120"/>
    </w:pPr>
    <w:rPr>
      <w:sz w:val="16"/>
      <w:szCs w:val="16"/>
    </w:rPr>
  </w:style>
  <w:style w:type="character" w:customStyle="1" w:styleId="32">
    <w:name w:val="Основной текст 3 Знак"/>
    <w:basedOn w:val="a3"/>
    <w:link w:val="31"/>
    <w:uiPriority w:val="99"/>
    <w:semiHidden/>
    <w:rsid w:val="003B26FA"/>
    <w:rPr>
      <w:rFonts w:ascii="Times New Roman" w:eastAsia="Times New Roman" w:hAnsi="Times New Roman" w:cs="Times New Roman"/>
      <w:sz w:val="16"/>
      <w:szCs w:val="16"/>
      <w:lang w:eastAsia="ru-RU"/>
    </w:rPr>
  </w:style>
  <w:style w:type="paragraph" w:styleId="ab">
    <w:name w:val="List Paragraph"/>
    <w:basedOn w:val="a2"/>
    <w:link w:val="ac"/>
    <w:uiPriority w:val="99"/>
    <w:qFormat/>
    <w:rsid w:val="003B26FA"/>
    <w:pPr>
      <w:widowControl w:val="0"/>
      <w:overflowPunct w:val="0"/>
      <w:autoSpaceDE w:val="0"/>
      <w:autoSpaceDN w:val="0"/>
      <w:adjustRightInd w:val="0"/>
      <w:ind w:left="708"/>
      <w:jc w:val="left"/>
      <w:textAlignment w:val="baseline"/>
    </w:pPr>
    <w:rPr>
      <w:sz w:val="20"/>
    </w:rPr>
  </w:style>
  <w:style w:type="paragraph" w:customStyle="1" w:styleId="ad">
    <w:name w:val="Конспект"/>
    <w:basedOn w:val="a2"/>
    <w:next w:val="a2"/>
    <w:rsid w:val="004940AA"/>
    <w:pPr>
      <w:ind w:firstLine="709"/>
    </w:pPr>
    <w:rPr>
      <w:rFonts w:eastAsia="MS Mincho"/>
      <w:szCs w:val="24"/>
    </w:rPr>
  </w:style>
  <w:style w:type="paragraph" w:styleId="ae">
    <w:name w:val="Plain Text"/>
    <w:basedOn w:val="a2"/>
    <w:link w:val="af"/>
    <w:rsid w:val="007E7681"/>
    <w:pPr>
      <w:ind w:firstLine="454"/>
    </w:pPr>
    <w:rPr>
      <w:rFonts w:ascii="Courier New" w:hAnsi="Courier New"/>
      <w:sz w:val="20"/>
    </w:rPr>
  </w:style>
  <w:style w:type="character" w:customStyle="1" w:styleId="af">
    <w:name w:val="Текст Знак"/>
    <w:basedOn w:val="a3"/>
    <w:link w:val="ae"/>
    <w:rsid w:val="007E7681"/>
    <w:rPr>
      <w:rFonts w:ascii="Courier New" w:eastAsia="Times New Roman" w:hAnsi="Courier New" w:cs="Times New Roman"/>
      <w:sz w:val="20"/>
      <w:szCs w:val="20"/>
      <w:lang w:eastAsia="ru-RU"/>
    </w:rPr>
  </w:style>
  <w:style w:type="paragraph" w:customStyle="1" w:styleId="Default">
    <w:name w:val="Default"/>
    <w:rsid w:val="007E76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2"/>
    <w:link w:val="34"/>
    <w:uiPriority w:val="99"/>
    <w:semiHidden/>
    <w:unhideWhenUsed/>
    <w:rsid w:val="00B31EFA"/>
    <w:pPr>
      <w:spacing w:after="120"/>
      <w:ind w:left="283"/>
    </w:pPr>
    <w:rPr>
      <w:sz w:val="16"/>
      <w:szCs w:val="16"/>
    </w:rPr>
  </w:style>
  <w:style w:type="character" w:customStyle="1" w:styleId="34">
    <w:name w:val="Основной текст с отступом 3 Знак"/>
    <w:basedOn w:val="a3"/>
    <w:link w:val="33"/>
    <w:uiPriority w:val="99"/>
    <w:semiHidden/>
    <w:rsid w:val="00B31EFA"/>
    <w:rPr>
      <w:rFonts w:ascii="Times New Roman" w:eastAsia="Times New Roman" w:hAnsi="Times New Roman" w:cs="Times New Roman"/>
      <w:sz w:val="16"/>
      <w:szCs w:val="16"/>
      <w:lang w:eastAsia="ru-RU"/>
    </w:rPr>
  </w:style>
  <w:style w:type="paragraph" w:styleId="af0">
    <w:name w:val="footer"/>
    <w:basedOn w:val="a2"/>
    <w:link w:val="af1"/>
    <w:uiPriority w:val="99"/>
    <w:rsid w:val="00825A79"/>
    <w:pPr>
      <w:tabs>
        <w:tab w:val="center" w:pos="4153"/>
        <w:tab w:val="right" w:pos="8306"/>
      </w:tabs>
    </w:pPr>
  </w:style>
  <w:style w:type="character" w:customStyle="1" w:styleId="af1">
    <w:name w:val="Нижний колонтитул Знак"/>
    <w:basedOn w:val="a3"/>
    <w:link w:val="af0"/>
    <w:uiPriority w:val="99"/>
    <w:rsid w:val="00825A79"/>
    <w:rPr>
      <w:rFonts w:ascii="Times New Roman" w:eastAsia="Times New Roman" w:hAnsi="Times New Roman" w:cs="Times New Roman"/>
      <w:sz w:val="28"/>
      <w:szCs w:val="20"/>
      <w:lang w:eastAsia="ru-RU"/>
    </w:rPr>
  </w:style>
  <w:style w:type="character" w:styleId="af2">
    <w:name w:val="page number"/>
    <w:basedOn w:val="a3"/>
    <w:rsid w:val="00825A79"/>
  </w:style>
  <w:style w:type="paragraph" w:customStyle="1" w:styleId="140">
    <w:name w:val="Стиль Маркерованый + 14 пт Полож"/>
    <w:basedOn w:val="a2"/>
    <w:link w:val="141"/>
    <w:rsid w:val="00825A79"/>
    <w:pPr>
      <w:tabs>
        <w:tab w:val="num" w:pos="1440"/>
      </w:tabs>
      <w:ind w:left="1440" w:hanging="360"/>
      <w:jc w:val="left"/>
    </w:pPr>
    <w:rPr>
      <w:color w:val="000000"/>
      <w:szCs w:val="24"/>
    </w:rPr>
  </w:style>
  <w:style w:type="character" w:customStyle="1" w:styleId="141">
    <w:name w:val="Стиль Маркерованый + 14 пт Полож Знак Знак"/>
    <w:basedOn w:val="a3"/>
    <w:link w:val="140"/>
    <w:rsid w:val="00825A79"/>
    <w:rPr>
      <w:rFonts w:ascii="Times New Roman" w:eastAsia="Times New Roman" w:hAnsi="Times New Roman" w:cs="Times New Roman"/>
      <w:color w:val="000000"/>
      <w:sz w:val="28"/>
      <w:szCs w:val="24"/>
      <w:lang w:eastAsia="ru-RU"/>
    </w:rPr>
  </w:style>
  <w:style w:type="paragraph" w:customStyle="1" w:styleId="af3">
    <w:name w:val="Стиль нумерованый Полож"/>
    <w:basedOn w:val="a2"/>
    <w:rsid w:val="00825A79"/>
    <w:pPr>
      <w:shd w:val="clear" w:color="auto" w:fill="FFFFFF"/>
      <w:tabs>
        <w:tab w:val="left" w:pos="1080"/>
      </w:tabs>
      <w:ind w:left="1137" w:firstLine="709"/>
    </w:pPr>
    <w:rPr>
      <w:color w:val="000000"/>
      <w:spacing w:val="-2"/>
      <w:szCs w:val="28"/>
    </w:rPr>
  </w:style>
  <w:style w:type="paragraph" w:customStyle="1" w:styleId="a0">
    <w:name w:val="Маркировный Рег"/>
    <w:basedOn w:val="a2"/>
    <w:rsid w:val="00825A79"/>
    <w:pPr>
      <w:numPr>
        <w:numId w:val="19"/>
      </w:numPr>
      <w:tabs>
        <w:tab w:val="clear" w:pos="284"/>
        <w:tab w:val="num" w:pos="-73"/>
      </w:tabs>
      <w:jc w:val="left"/>
    </w:pPr>
    <w:rPr>
      <w:sz w:val="24"/>
      <w:szCs w:val="24"/>
    </w:rPr>
  </w:style>
  <w:style w:type="paragraph" w:customStyle="1" w:styleId="a1">
    <w:name w:val="Стиль рег"/>
    <w:basedOn w:val="a"/>
    <w:next w:val="a2"/>
    <w:rsid w:val="00825A79"/>
    <w:pPr>
      <w:numPr>
        <w:ilvl w:val="1"/>
        <w:numId w:val="19"/>
      </w:numPr>
      <w:tabs>
        <w:tab w:val="clear" w:pos="709"/>
        <w:tab w:val="num" w:pos="284"/>
      </w:tabs>
      <w:ind w:firstLine="0"/>
      <w:jc w:val="center"/>
    </w:pPr>
    <w:rPr>
      <w:b/>
      <w:sz w:val="28"/>
    </w:rPr>
  </w:style>
  <w:style w:type="paragraph" w:styleId="a">
    <w:name w:val="List Number"/>
    <w:basedOn w:val="a2"/>
    <w:rsid w:val="00825A79"/>
    <w:pPr>
      <w:numPr>
        <w:numId w:val="18"/>
      </w:numPr>
      <w:tabs>
        <w:tab w:val="clear" w:pos="964"/>
      </w:tabs>
      <w:ind w:left="0"/>
      <w:jc w:val="left"/>
    </w:pPr>
    <w:rPr>
      <w:sz w:val="24"/>
      <w:szCs w:val="24"/>
    </w:rPr>
  </w:style>
  <w:style w:type="paragraph" w:customStyle="1" w:styleId="14">
    <w:name w:val="Стиль Стиль Маркерованый + 14 пт Полож + По ширине"/>
    <w:basedOn w:val="140"/>
    <w:rsid w:val="00825A79"/>
    <w:pPr>
      <w:numPr>
        <w:ilvl w:val="2"/>
        <w:numId w:val="19"/>
      </w:numPr>
      <w:tabs>
        <w:tab w:val="num" w:pos="360"/>
        <w:tab w:val="num" w:pos="2160"/>
        <w:tab w:val="num" w:pos="2700"/>
        <w:tab w:val="num" w:pos="2880"/>
      </w:tabs>
      <w:ind w:left="1440" w:hanging="360"/>
      <w:jc w:val="both"/>
    </w:pPr>
    <w:rPr>
      <w:szCs w:val="20"/>
    </w:rPr>
  </w:style>
  <w:style w:type="paragraph" w:customStyle="1" w:styleId="35">
    <w:name w:val="Стиль нумер. 3"/>
    <w:basedOn w:val="a2"/>
    <w:rsid w:val="00825A79"/>
    <w:pPr>
      <w:ind w:left="1857" w:hanging="180"/>
      <w:jc w:val="left"/>
    </w:pPr>
    <w:rPr>
      <w:sz w:val="24"/>
      <w:szCs w:val="24"/>
    </w:rPr>
  </w:style>
  <w:style w:type="paragraph" w:styleId="af4">
    <w:name w:val="Balloon Text"/>
    <w:basedOn w:val="a2"/>
    <w:link w:val="af5"/>
    <w:uiPriority w:val="99"/>
    <w:semiHidden/>
    <w:unhideWhenUsed/>
    <w:rsid w:val="00881027"/>
    <w:rPr>
      <w:rFonts w:ascii="Tahoma" w:hAnsi="Tahoma" w:cs="Tahoma"/>
      <w:sz w:val="16"/>
      <w:szCs w:val="16"/>
    </w:rPr>
  </w:style>
  <w:style w:type="character" w:customStyle="1" w:styleId="af5">
    <w:name w:val="Текст выноски Знак"/>
    <w:basedOn w:val="a3"/>
    <w:link w:val="af4"/>
    <w:uiPriority w:val="99"/>
    <w:semiHidden/>
    <w:rsid w:val="00881027"/>
    <w:rPr>
      <w:rFonts w:ascii="Tahoma" w:eastAsia="Times New Roman" w:hAnsi="Tahoma" w:cs="Tahoma"/>
      <w:sz w:val="16"/>
      <w:szCs w:val="16"/>
      <w:lang w:eastAsia="ru-RU"/>
    </w:rPr>
  </w:style>
  <w:style w:type="character" w:styleId="af6">
    <w:name w:val="Hyperlink"/>
    <w:basedOn w:val="a3"/>
    <w:uiPriority w:val="99"/>
    <w:unhideWhenUsed/>
    <w:rsid w:val="002E7DE6"/>
    <w:rPr>
      <w:color w:val="0000FF"/>
      <w:u w:val="single"/>
    </w:rPr>
  </w:style>
  <w:style w:type="character" w:customStyle="1" w:styleId="10">
    <w:name w:val="Заголовок 1 Знак"/>
    <w:basedOn w:val="a3"/>
    <w:link w:val="1"/>
    <w:rsid w:val="00C87FEA"/>
    <w:rPr>
      <w:rFonts w:ascii="Times New Roman" w:eastAsia="Times New Roman" w:hAnsi="Times New Roman" w:cs="Times New Roman"/>
      <w:b/>
      <w:bCs/>
      <w:sz w:val="28"/>
      <w:szCs w:val="28"/>
      <w:lang w:eastAsia="ru-RU"/>
    </w:rPr>
  </w:style>
  <w:style w:type="paragraph" w:styleId="HTML">
    <w:name w:val="HTML Preformatted"/>
    <w:basedOn w:val="a2"/>
    <w:link w:val="HTML0"/>
    <w:rsid w:val="001D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basedOn w:val="a3"/>
    <w:link w:val="HTML"/>
    <w:rsid w:val="001D5C44"/>
    <w:rPr>
      <w:rFonts w:ascii="Courier New" w:eastAsia="Times New Roman" w:hAnsi="Courier New" w:cs="Courier New"/>
      <w:sz w:val="20"/>
      <w:szCs w:val="20"/>
      <w:lang w:eastAsia="ru-RU"/>
    </w:rPr>
  </w:style>
  <w:style w:type="character" w:customStyle="1" w:styleId="ac">
    <w:name w:val="Абзац списка Знак"/>
    <w:link w:val="ab"/>
    <w:uiPriority w:val="99"/>
    <w:locked/>
    <w:rsid w:val="003D69E0"/>
    <w:rPr>
      <w:rFonts w:ascii="Times New Roman" w:eastAsia="Times New Roman" w:hAnsi="Times New Roman" w:cs="Times New Roman"/>
      <w:sz w:val="20"/>
      <w:szCs w:val="20"/>
      <w:lang w:eastAsia="ru-RU"/>
    </w:rPr>
  </w:style>
  <w:style w:type="paragraph" w:customStyle="1" w:styleId="15">
    <w:name w:val="Стиль1"/>
    <w:basedOn w:val="11"/>
    <w:rsid w:val="001E12DA"/>
    <w:pPr>
      <w:ind w:left="0" w:firstLine="709"/>
    </w:pPr>
    <w:rPr>
      <w:spacing w:val="0"/>
      <w:szCs w:val="20"/>
    </w:rPr>
  </w:style>
  <w:style w:type="paragraph" w:customStyle="1" w:styleId="af7">
    <w:name w:val="Заголовок второй"/>
    <w:basedOn w:val="15"/>
    <w:link w:val="af8"/>
    <w:qFormat/>
    <w:rsid w:val="003B7BA2"/>
    <w:pPr>
      <w:tabs>
        <w:tab w:val="right" w:leader="dot" w:pos="9911"/>
      </w:tabs>
      <w:ind w:firstLine="720"/>
    </w:pPr>
    <w:rPr>
      <w:b w:val="0"/>
      <w:i/>
      <w:spacing w:val="-2"/>
      <w:szCs w:val="28"/>
    </w:rPr>
  </w:style>
  <w:style w:type="character" w:customStyle="1" w:styleId="af8">
    <w:name w:val="Заголовок второй Знак"/>
    <w:basedOn w:val="a3"/>
    <w:link w:val="af7"/>
    <w:rsid w:val="003B7BA2"/>
    <w:rPr>
      <w:rFonts w:ascii="Times New Roman" w:eastAsia="Times New Roman" w:hAnsi="Times New Roman" w:cs="Times New Roman"/>
      <w:i/>
      <w:spacing w:val="-2"/>
      <w:sz w:val="28"/>
      <w:szCs w:val="28"/>
      <w:lang w:eastAsia="ru-RU"/>
    </w:rPr>
  </w:style>
  <w:style w:type="paragraph" w:styleId="22">
    <w:name w:val="toc 2"/>
    <w:basedOn w:val="a2"/>
    <w:next w:val="a2"/>
    <w:autoRedefine/>
    <w:uiPriority w:val="39"/>
    <w:unhideWhenUsed/>
    <w:rsid w:val="00D42C51"/>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1232">
      <w:bodyDiv w:val="1"/>
      <w:marLeft w:val="0"/>
      <w:marRight w:val="0"/>
      <w:marTop w:val="0"/>
      <w:marBottom w:val="0"/>
      <w:divBdr>
        <w:top w:val="none" w:sz="0" w:space="0" w:color="auto"/>
        <w:left w:val="none" w:sz="0" w:space="0" w:color="auto"/>
        <w:bottom w:val="none" w:sz="0" w:space="0" w:color="auto"/>
        <w:right w:val="none" w:sz="0" w:space="0" w:color="auto"/>
      </w:divBdr>
      <w:divsChild>
        <w:div w:id="48959181">
          <w:marLeft w:val="0"/>
          <w:marRight w:val="0"/>
          <w:marTop w:val="0"/>
          <w:marBottom w:val="105"/>
          <w:divBdr>
            <w:top w:val="none" w:sz="0" w:space="0" w:color="auto"/>
            <w:left w:val="none" w:sz="0" w:space="0" w:color="auto"/>
            <w:bottom w:val="none" w:sz="0" w:space="0" w:color="auto"/>
            <w:right w:val="none" w:sz="0" w:space="0" w:color="auto"/>
          </w:divBdr>
        </w:div>
        <w:div w:id="1782409837">
          <w:marLeft w:val="0"/>
          <w:marRight w:val="0"/>
          <w:marTop w:val="0"/>
          <w:marBottom w:val="0"/>
          <w:divBdr>
            <w:top w:val="none" w:sz="0" w:space="0" w:color="auto"/>
            <w:left w:val="none" w:sz="0" w:space="0" w:color="auto"/>
            <w:bottom w:val="none" w:sz="0" w:space="0" w:color="auto"/>
            <w:right w:val="none" w:sz="0" w:space="0" w:color="auto"/>
          </w:divBdr>
        </w:div>
      </w:divsChild>
    </w:div>
    <w:div w:id="1312515604">
      <w:bodyDiv w:val="1"/>
      <w:marLeft w:val="0"/>
      <w:marRight w:val="0"/>
      <w:marTop w:val="0"/>
      <w:marBottom w:val="0"/>
      <w:divBdr>
        <w:top w:val="none" w:sz="0" w:space="0" w:color="auto"/>
        <w:left w:val="none" w:sz="0" w:space="0" w:color="auto"/>
        <w:bottom w:val="none" w:sz="0" w:space="0" w:color="auto"/>
        <w:right w:val="none" w:sz="0" w:space="0" w:color="auto"/>
      </w:divBdr>
    </w:div>
    <w:div w:id="1493259743">
      <w:bodyDiv w:val="1"/>
      <w:marLeft w:val="0"/>
      <w:marRight w:val="0"/>
      <w:marTop w:val="0"/>
      <w:marBottom w:val="0"/>
      <w:divBdr>
        <w:top w:val="none" w:sz="0" w:space="0" w:color="auto"/>
        <w:left w:val="none" w:sz="0" w:space="0" w:color="auto"/>
        <w:bottom w:val="none" w:sz="0" w:space="0" w:color="auto"/>
        <w:right w:val="none" w:sz="0" w:space="0" w:color="auto"/>
      </w:divBdr>
    </w:div>
    <w:div w:id="1618373264">
      <w:bodyDiv w:val="1"/>
      <w:marLeft w:val="0"/>
      <w:marRight w:val="0"/>
      <w:marTop w:val="0"/>
      <w:marBottom w:val="0"/>
      <w:divBdr>
        <w:top w:val="none" w:sz="0" w:space="0" w:color="auto"/>
        <w:left w:val="none" w:sz="0" w:space="0" w:color="auto"/>
        <w:bottom w:val="none" w:sz="0" w:space="0" w:color="auto"/>
        <w:right w:val="none" w:sz="0" w:space="0" w:color="auto"/>
      </w:divBdr>
      <w:divsChild>
        <w:div w:id="1405028264">
          <w:marLeft w:val="0"/>
          <w:marRight w:val="0"/>
          <w:marTop w:val="0"/>
          <w:marBottom w:val="0"/>
          <w:divBdr>
            <w:top w:val="none" w:sz="0" w:space="0" w:color="auto"/>
            <w:left w:val="none" w:sz="0" w:space="0" w:color="auto"/>
            <w:bottom w:val="none" w:sz="0" w:space="0" w:color="auto"/>
            <w:right w:val="none" w:sz="0" w:space="0" w:color="auto"/>
          </w:divBdr>
          <w:divsChild>
            <w:div w:id="1531798213">
              <w:marLeft w:val="0"/>
              <w:marRight w:val="0"/>
              <w:marTop w:val="0"/>
              <w:marBottom w:val="0"/>
              <w:divBdr>
                <w:top w:val="none" w:sz="0" w:space="0" w:color="auto"/>
                <w:left w:val="none" w:sz="0" w:space="0" w:color="auto"/>
                <w:bottom w:val="none" w:sz="0" w:space="0" w:color="auto"/>
                <w:right w:val="none" w:sz="0" w:space="0" w:color="auto"/>
              </w:divBdr>
            </w:div>
          </w:divsChild>
        </w:div>
        <w:div w:id="18048862">
          <w:marLeft w:val="0"/>
          <w:marRight w:val="0"/>
          <w:marTop w:val="0"/>
          <w:marBottom w:val="105"/>
          <w:divBdr>
            <w:top w:val="none" w:sz="0" w:space="0" w:color="auto"/>
            <w:left w:val="none" w:sz="0" w:space="0" w:color="auto"/>
            <w:bottom w:val="none" w:sz="0" w:space="0" w:color="auto"/>
            <w:right w:val="none" w:sz="0" w:space="0" w:color="auto"/>
          </w:divBdr>
        </w:div>
        <w:div w:id="96581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sfu-kras.ru/" TargetMode="External"/><Relationship Id="rId13" Type="http://schemas.openxmlformats.org/officeDocument/2006/relationships/hyperlink" Target="http://bio.sfu-kras.ru/?page=445" TargetMode="External"/><Relationship Id="rId18" Type="http://schemas.openxmlformats.org/officeDocument/2006/relationships/hyperlink" Target="http://elibrary.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library.ru" TargetMode="External"/><Relationship Id="rId7" Type="http://schemas.openxmlformats.org/officeDocument/2006/relationships/endnotes" Target="endnotes.xml"/><Relationship Id="rId12" Type="http://schemas.openxmlformats.org/officeDocument/2006/relationships/hyperlink" Target="http://bio.sfu-kras.ru/" TargetMode="External"/><Relationship Id="rId17" Type="http://schemas.openxmlformats.org/officeDocument/2006/relationships/hyperlink" Target="http://elibrary.ru/title_about.asp?id=766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nk.springer.com/book/10.1007/978-3-642-28951-4/page/1" TargetMode="External"/><Relationship Id="rId20"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be.sfu-kras.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ink.springer.com/book/10.1007/978-90-481-9057-7/page/1" TargetMode="External"/><Relationship Id="rId23" Type="http://schemas.openxmlformats.org/officeDocument/2006/relationships/hyperlink" Target="http://elibrary.ru/title_about.asp?id=7955" TargetMode="External"/><Relationship Id="rId28" Type="http://schemas.openxmlformats.org/officeDocument/2006/relationships/theme" Target="theme/theme1.xml"/><Relationship Id="rId10" Type="http://schemas.openxmlformats.org/officeDocument/2006/relationships/hyperlink" Target="http://lib.sfu-kras.ru/ecollections/umkd.php" TargetMode="External"/><Relationship Id="rId19" Type="http://schemas.openxmlformats.org/officeDocument/2006/relationships/hyperlink" Target="http://elibrary.ru/title_about.asp?id=8773" TargetMode="External"/><Relationship Id="rId4" Type="http://schemas.openxmlformats.org/officeDocument/2006/relationships/settings" Target="settings.xml"/><Relationship Id="rId9" Type="http://schemas.openxmlformats.org/officeDocument/2006/relationships/hyperlink" Target="http://lib.sfu-kras.ru/eresources/virtual.php" TargetMode="External"/><Relationship Id="rId14" Type="http://schemas.openxmlformats.org/officeDocument/2006/relationships/image" Target="media/image1.wmf"/><Relationship Id="rId22" Type="http://schemas.openxmlformats.org/officeDocument/2006/relationships/hyperlink" Target="http://elibrary.ru/title_about.asp?id=789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0FE5-1B21-44BA-A869-D135FD545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7658</Words>
  <Characters>43655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Sarmat</dc:creator>
  <cp:keywords/>
  <dc:description/>
  <cp:lastModifiedBy>Светлана</cp:lastModifiedBy>
  <cp:revision>10</cp:revision>
  <dcterms:created xsi:type="dcterms:W3CDTF">2013-03-30T13:06:00Z</dcterms:created>
  <dcterms:modified xsi:type="dcterms:W3CDTF">2013-03-30T14:43:00Z</dcterms:modified>
</cp:coreProperties>
</file>