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021" w:rsidRPr="00CC37A9" w:rsidRDefault="007834B6" w:rsidP="00CC37A9">
      <w:pPr>
        <w:widowControl w:val="0"/>
        <w:autoSpaceDE w:val="0"/>
        <w:autoSpaceDN w:val="0"/>
        <w:spacing w:after="0" w:line="240" w:lineRule="auto"/>
        <w:jc w:val="center"/>
        <w:rPr>
          <w:rFonts w:ascii="Times New Roman" w:eastAsia="Times New Roman" w:hAnsi="Times New Roman" w:cs="Times New Roman"/>
          <w:snapToGrid w:val="0"/>
          <w:sz w:val="28"/>
          <w:szCs w:val="28"/>
          <w:lang w:val="ru-RU" w:eastAsia="ru-RU"/>
        </w:rPr>
      </w:pPr>
      <w:bookmarkStart w:id="0" w:name="_GoBack"/>
      <w:bookmarkEnd w:id="0"/>
      <w:r w:rsidRPr="00CC37A9">
        <w:rPr>
          <w:rFonts w:ascii="Times New Roman" w:eastAsia="Times New Roman" w:hAnsi="Times New Roman" w:cs="Times New Roman"/>
          <w:snapToGrid w:val="0"/>
          <w:sz w:val="28"/>
          <w:szCs w:val="28"/>
          <w:lang w:val="ru-RU" w:eastAsia="ru-RU"/>
        </w:rPr>
        <w:t>М</w:t>
      </w:r>
      <w:r w:rsidR="003A7021" w:rsidRPr="00CC37A9">
        <w:rPr>
          <w:rFonts w:ascii="Times New Roman" w:eastAsia="Times New Roman" w:hAnsi="Times New Roman" w:cs="Times New Roman"/>
          <w:snapToGrid w:val="0"/>
          <w:sz w:val="28"/>
          <w:szCs w:val="28"/>
          <w:lang w:val="ru-RU" w:eastAsia="ru-RU"/>
        </w:rPr>
        <w:t>инистерство образования и науки Российской Федерации</w:t>
      </w:r>
    </w:p>
    <w:p w:rsidR="003A7021" w:rsidRPr="00CC37A9" w:rsidRDefault="003A7021" w:rsidP="00CC37A9">
      <w:pPr>
        <w:widowControl w:val="0"/>
        <w:autoSpaceDE w:val="0"/>
        <w:autoSpaceDN w:val="0"/>
        <w:spacing w:after="0" w:line="240" w:lineRule="auto"/>
        <w:jc w:val="center"/>
        <w:rPr>
          <w:rFonts w:ascii="Times New Roman" w:eastAsia="Times New Roman" w:hAnsi="Times New Roman" w:cs="Times New Roman"/>
          <w:snapToGrid w:val="0"/>
          <w:sz w:val="28"/>
          <w:szCs w:val="28"/>
          <w:lang w:val="ru-RU" w:eastAsia="ru-RU"/>
        </w:rPr>
      </w:pPr>
      <w:r w:rsidRPr="00CC37A9">
        <w:rPr>
          <w:rFonts w:ascii="Times New Roman" w:eastAsia="Times New Roman" w:hAnsi="Times New Roman" w:cs="Times New Roman"/>
          <w:snapToGrid w:val="0"/>
          <w:sz w:val="28"/>
          <w:szCs w:val="28"/>
          <w:lang w:val="ru-RU" w:eastAsia="ru-RU"/>
        </w:rPr>
        <w:t>Сибирский федеральный университет</w:t>
      </w:r>
    </w:p>
    <w:p w:rsidR="003A7021" w:rsidRPr="00CC37A9" w:rsidRDefault="003A7021" w:rsidP="00CC37A9">
      <w:pPr>
        <w:widowControl w:val="0"/>
        <w:autoSpaceDE w:val="0"/>
        <w:autoSpaceDN w:val="0"/>
        <w:spacing w:after="0" w:line="240" w:lineRule="auto"/>
        <w:jc w:val="center"/>
        <w:rPr>
          <w:rFonts w:ascii="Times New Roman" w:eastAsia="Times New Roman" w:hAnsi="Times New Roman" w:cs="Times New Roman"/>
          <w:snapToGrid w:val="0"/>
          <w:sz w:val="28"/>
          <w:szCs w:val="28"/>
          <w:lang w:val="ru-RU" w:eastAsia="ru-RU"/>
        </w:rPr>
      </w:pPr>
    </w:p>
    <w:p w:rsidR="003A7021" w:rsidRPr="00CC37A9" w:rsidRDefault="003A7021" w:rsidP="00CC37A9">
      <w:pPr>
        <w:widowControl w:val="0"/>
        <w:autoSpaceDE w:val="0"/>
        <w:autoSpaceDN w:val="0"/>
        <w:spacing w:after="0" w:line="240" w:lineRule="auto"/>
        <w:jc w:val="center"/>
        <w:rPr>
          <w:rFonts w:ascii="Times New Roman" w:eastAsia="Times New Roman" w:hAnsi="Times New Roman" w:cs="Times New Roman"/>
          <w:snapToGrid w:val="0"/>
          <w:sz w:val="28"/>
          <w:szCs w:val="28"/>
          <w:lang w:val="ru-RU" w:eastAsia="ru-RU"/>
        </w:rPr>
      </w:pPr>
    </w:p>
    <w:p w:rsidR="003A7021" w:rsidRPr="00CC37A9" w:rsidRDefault="003A7021" w:rsidP="00CC37A9">
      <w:pPr>
        <w:widowControl w:val="0"/>
        <w:autoSpaceDE w:val="0"/>
        <w:autoSpaceDN w:val="0"/>
        <w:spacing w:after="0" w:line="240" w:lineRule="auto"/>
        <w:jc w:val="center"/>
        <w:rPr>
          <w:rFonts w:ascii="Times New Roman" w:eastAsia="Times New Roman" w:hAnsi="Times New Roman" w:cs="Times New Roman"/>
          <w:snapToGrid w:val="0"/>
          <w:sz w:val="28"/>
          <w:szCs w:val="28"/>
          <w:lang w:val="ru-RU" w:eastAsia="ru-RU"/>
        </w:rPr>
      </w:pPr>
    </w:p>
    <w:p w:rsidR="003A7021" w:rsidRPr="00CC37A9" w:rsidRDefault="003A7021" w:rsidP="00CC37A9">
      <w:pPr>
        <w:widowControl w:val="0"/>
        <w:autoSpaceDE w:val="0"/>
        <w:autoSpaceDN w:val="0"/>
        <w:spacing w:after="0" w:line="240" w:lineRule="auto"/>
        <w:jc w:val="center"/>
        <w:rPr>
          <w:rFonts w:ascii="Times New Roman" w:eastAsia="Times New Roman" w:hAnsi="Times New Roman" w:cs="Times New Roman"/>
          <w:snapToGrid w:val="0"/>
          <w:sz w:val="28"/>
          <w:szCs w:val="28"/>
          <w:lang w:val="ru-RU" w:eastAsia="ru-RU"/>
        </w:rPr>
      </w:pPr>
    </w:p>
    <w:p w:rsidR="003A7021" w:rsidRPr="00CC37A9" w:rsidRDefault="003A7021" w:rsidP="00CC37A9">
      <w:pPr>
        <w:widowControl w:val="0"/>
        <w:autoSpaceDE w:val="0"/>
        <w:autoSpaceDN w:val="0"/>
        <w:spacing w:after="0" w:line="240" w:lineRule="auto"/>
        <w:jc w:val="center"/>
        <w:rPr>
          <w:rFonts w:ascii="Times New Roman" w:eastAsia="Times New Roman" w:hAnsi="Times New Roman" w:cs="Times New Roman"/>
          <w:b/>
          <w:snapToGrid w:val="0"/>
          <w:sz w:val="28"/>
          <w:szCs w:val="28"/>
          <w:lang w:val="ru-RU" w:eastAsia="ru-RU"/>
        </w:rPr>
      </w:pPr>
    </w:p>
    <w:p w:rsidR="003A7021" w:rsidRPr="00CC37A9" w:rsidRDefault="003A7021" w:rsidP="00CC37A9">
      <w:pPr>
        <w:widowControl w:val="0"/>
        <w:autoSpaceDE w:val="0"/>
        <w:autoSpaceDN w:val="0"/>
        <w:spacing w:after="0" w:line="240" w:lineRule="auto"/>
        <w:jc w:val="center"/>
        <w:rPr>
          <w:rFonts w:ascii="Times New Roman" w:eastAsia="Times New Roman" w:hAnsi="Times New Roman" w:cs="Times New Roman"/>
          <w:b/>
          <w:snapToGrid w:val="0"/>
          <w:sz w:val="28"/>
          <w:szCs w:val="28"/>
          <w:lang w:val="ru-RU" w:eastAsia="ru-RU"/>
        </w:rPr>
      </w:pPr>
    </w:p>
    <w:p w:rsidR="003A7021" w:rsidRPr="00CC37A9" w:rsidRDefault="003A7021" w:rsidP="00CC37A9">
      <w:pPr>
        <w:widowControl w:val="0"/>
        <w:autoSpaceDE w:val="0"/>
        <w:autoSpaceDN w:val="0"/>
        <w:spacing w:after="0" w:line="240" w:lineRule="auto"/>
        <w:jc w:val="center"/>
        <w:rPr>
          <w:rFonts w:ascii="Times New Roman" w:eastAsia="Times New Roman" w:hAnsi="Times New Roman" w:cs="Times New Roman"/>
          <w:b/>
          <w:snapToGrid w:val="0"/>
          <w:sz w:val="28"/>
          <w:szCs w:val="28"/>
          <w:lang w:val="ru-RU" w:eastAsia="ru-RU"/>
        </w:rPr>
      </w:pPr>
    </w:p>
    <w:p w:rsidR="008F015C" w:rsidRPr="00CC37A9" w:rsidRDefault="008F015C" w:rsidP="00CC37A9">
      <w:pPr>
        <w:widowControl w:val="0"/>
        <w:autoSpaceDE w:val="0"/>
        <w:autoSpaceDN w:val="0"/>
        <w:spacing w:after="0" w:line="240" w:lineRule="auto"/>
        <w:jc w:val="center"/>
        <w:rPr>
          <w:rFonts w:ascii="Times New Roman" w:eastAsia="Times New Roman" w:hAnsi="Times New Roman" w:cs="Times New Roman"/>
          <w:b/>
          <w:snapToGrid w:val="0"/>
          <w:sz w:val="28"/>
          <w:szCs w:val="28"/>
          <w:lang w:val="ru-RU" w:eastAsia="ru-RU"/>
        </w:rPr>
      </w:pPr>
    </w:p>
    <w:p w:rsidR="008F015C" w:rsidRPr="00CC37A9" w:rsidRDefault="008F015C" w:rsidP="00CC37A9">
      <w:pPr>
        <w:widowControl w:val="0"/>
        <w:autoSpaceDE w:val="0"/>
        <w:autoSpaceDN w:val="0"/>
        <w:spacing w:after="0" w:line="240" w:lineRule="auto"/>
        <w:jc w:val="center"/>
        <w:rPr>
          <w:rFonts w:ascii="Times New Roman" w:eastAsia="Times New Roman" w:hAnsi="Times New Roman" w:cs="Times New Roman"/>
          <w:b/>
          <w:snapToGrid w:val="0"/>
          <w:sz w:val="28"/>
          <w:szCs w:val="28"/>
          <w:lang w:val="ru-RU" w:eastAsia="ru-RU"/>
        </w:rPr>
      </w:pPr>
    </w:p>
    <w:p w:rsidR="008F015C" w:rsidRPr="00CC37A9" w:rsidRDefault="008F015C" w:rsidP="00CC37A9">
      <w:pPr>
        <w:widowControl w:val="0"/>
        <w:autoSpaceDE w:val="0"/>
        <w:autoSpaceDN w:val="0"/>
        <w:spacing w:after="0" w:line="240" w:lineRule="auto"/>
        <w:jc w:val="center"/>
        <w:rPr>
          <w:rFonts w:ascii="Times New Roman" w:eastAsia="Times New Roman" w:hAnsi="Times New Roman" w:cs="Times New Roman"/>
          <w:b/>
          <w:snapToGrid w:val="0"/>
          <w:sz w:val="28"/>
          <w:szCs w:val="28"/>
          <w:lang w:val="ru-RU" w:eastAsia="ru-RU"/>
        </w:rPr>
      </w:pPr>
    </w:p>
    <w:p w:rsidR="003A7021" w:rsidRPr="00CC37A9" w:rsidRDefault="003A7021" w:rsidP="00CC37A9">
      <w:pPr>
        <w:widowControl w:val="0"/>
        <w:autoSpaceDE w:val="0"/>
        <w:autoSpaceDN w:val="0"/>
        <w:spacing w:after="0" w:line="240" w:lineRule="auto"/>
        <w:jc w:val="center"/>
        <w:rPr>
          <w:rFonts w:ascii="Times New Roman" w:eastAsia="Times New Roman" w:hAnsi="Times New Roman" w:cs="Times New Roman"/>
          <w:b/>
          <w:snapToGrid w:val="0"/>
          <w:sz w:val="28"/>
          <w:szCs w:val="28"/>
          <w:lang w:val="ru-RU" w:eastAsia="ru-RU"/>
        </w:rPr>
      </w:pPr>
    </w:p>
    <w:p w:rsidR="003A7021" w:rsidRPr="00CC37A9" w:rsidRDefault="003A7021" w:rsidP="00CC37A9">
      <w:pPr>
        <w:widowControl w:val="0"/>
        <w:autoSpaceDE w:val="0"/>
        <w:autoSpaceDN w:val="0"/>
        <w:spacing w:after="0" w:line="240" w:lineRule="auto"/>
        <w:jc w:val="center"/>
        <w:rPr>
          <w:rFonts w:ascii="Times New Roman" w:eastAsia="Times New Roman" w:hAnsi="Times New Roman" w:cs="Times New Roman"/>
          <w:b/>
          <w:snapToGrid w:val="0"/>
          <w:sz w:val="28"/>
          <w:szCs w:val="28"/>
          <w:lang w:val="ru-RU" w:eastAsia="ru-RU"/>
        </w:rPr>
      </w:pPr>
    </w:p>
    <w:p w:rsidR="003A7021" w:rsidRPr="00CC37A9" w:rsidRDefault="003A7021" w:rsidP="00CC37A9">
      <w:pPr>
        <w:widowControl w:val="0"/>
        <w:autoSpaceDE w:val="0"/>
        <w:autoSpaceDN w:val="0"/>
        <w:spacing w:after="0" w:line="240" w:lineRule="auto"/>
        <w:jc w:val="center"/>
        <w:rPr>
          <w:rFonts w:ascii="Times New Roman" w:eastAsia="Times New Roman" w:hAnsi="Times New Roman" w:cs="Times New Roman"/>
          <w:b/>
          <w:snapToGrid w:val="0"/>
          <w:sz w:val="28"/>
          <w:szCs w:val="28"/>
          <w:lang w:val="ru-RU" w:eastAsia="ru-RU"/>
        </w:rPr>
      </w:pPr>
    </w:p>
    <w:p w:rsidR="003A7021" w:rsidRPr="00CC37A9" w:rsidRDefault="003A7021" w:rsidP="00CC37A9">
      <w:pPr>
        <w:widowControl w:val="0"/>
        <w:autoSpaceDE w:val="0"/>
        <w:autoSpaceDN w:val="0"/>
        <w:spacing w:after="0" w:line="240" w:lineRule="auto"/>
        <w:jc w:val="center"/>
        <w:rPr>
          <w:rFonts w:ascii="Times New Roman" w:eastAsia="Times New Roman" w:hAnsi="Times New Roman" w:cs="Times New Roman"/>
          <w:b/>
          <w:snapToGrid w:val="0"/>
          <w:sz w:val="28"/>
          <w:szCs w:val="28"/>
          <w:lang w:val="ru-RU" w:eastAsia="ru-RU"/>
        </w:rPr>
      </w:pPr>
    </w:p>
    <w:p w:rsidR="003A7021" w:rsidRPr="00CC37A9" w:rsidRDefault="003A7021" w:rsidP="00CC37A9">
      <w:pPr>
        <w:widowControl w:val="0"/>
        <w:autoSpaceDE w:val="0"/>
        <w:autoSpaceDN w:val="0"/>
        <w:spacing w:after="0" w:line="240" w:lineRule="auto"/>
        <w:jc w:val="center"/>
        <w:rPr>
          <w:rFonts w:ascii="Times New Roman" w:eastAsia="Times New Roman" w:hAnsi="Times New Roman" w:cs="Times New Roman"/>
          <w:b/>
          <w:snapToGrid w:val="0"/>
          <w:sz w:val="28"/>
          <w:szCs w:val="28"/>
          <w:lang w:val="ru-RU" w:eastAsia="ru-RU"/>
        </w:rPr>
      </w:pPr>
      <w:r w:rsidRPr="00CC37A9">
        <w:rPr>
          <w:rFonts w:ascii="Times New Roman" w:eastAsia="Times New Roman" w:hAnsi="Times New Roman" w:cs="Times New Roman"/>
          <w:b/>
          <w:snapToGrid w:val="0"/>
          <w:sz w:val="28"/>
          <w:szCs w:val="28"/>
          <w:lang w:val="ru-RU" w:eastAsia="ru-RU"/>
        </w:rPr>
        <w:t>ИЗБРАННЫЕ ГЛАВЫ МЕДИЦИНСКОЙ МИКРОБИОЛОГИИ</w:t>
      </w:r>
    </w:p>
    <w:p w:rsidR="008F015C" w:rsidRPr="00CC37A9" w:rsidRDefault="008F015C" w:rsidP="00CC37A9">
      <w:pPr>
        <w:widowControl w:val="0"/>
        <w:autoSpaceDE w:val="0"/>
        <w:autoSpaceDN w:val="0"/>
        <w:spacing w:after="0" w:line="240" w:lineRule="auto"/>
        <w:jc w:val="center"/>
        <w:rPr>
          <w:rFonts w:ascii="Times New Roman" w:eastAsia="Times New Roman" w:hAnsi="Times New Roman" w:cs="Times New Roman"/>
          <w:snapToGrid w:val="0"/>
          <w:sz w:val="28"/>
          <w:szCs w:val="28"/>
          <w:lang w:val="ru-RU" w:eastAsia="ru-RU"/>
        </w:rPr>
      </w:pPr>
    </w:p>
    <w:p w:rsidR="008F015C" w:rsidRPr="00CC37A9" w:rsidRDefault="008F015C" w:rsidP="00CC37A9">
      <w:pPr>
        <w:widowControl w:val="0"/>
        <w:autoSpaceDE w:val="0"/>
        <w:autoSpaceDN w:val="0"/>
        <w:spacing w:after="0" w:line="240" w:lineRule="auto"/>
        <w:jc w:val="center"/>
        <w:rPr>
          <w:rFonts w:ascii="Times New Roman" w:eastAsia="Times New Roman" w:hAnsi="Times New Roman" w:cs="Times New Roman"/>
          <w:snapToGrid w:val="0"/>
          <w:sz w:val="28"/>
          <w:szCs w:val="28"/>
          <w:lang w:val="ru-RU" w:eastAsia="ru-RU"/>
        </w:rPr>
      </w:pPr>
    </w:p>
    <w:p w:rsidR="003A7021" w:rsidRPr="00CC37A9" w:rsidRDefault="003A7021" w:rsidP="00CC37A9">
      <w:pPr>
        <w:widowControl w:val="0"/>
        <w:autoSpaceDE w:val="0"/>
        <w:autoSpaceDN w:val="0"/>
        <w:spacing w:after="0" w:line="240" w:lineRule="auto"/>
        <w:jc w:val="center"/>
        <w:rPr>
          <w:rFonts w:ascii="Times New Roman" w:eastAsia="Times New Roman" w:hAnsi="Times New Roman" w:cs="Times New Roman"/>
          <w:b/>
          <w:snapToGrid w:val="0"/>
          <w:sz w:val="28"/>
          <w:szCs w:val="28"/>
          <w:lang w:val="ru-RU" w:eastAsia="ru-RU"/>
        </w:rPr>
      </w:pPr>
      <w:r w:rsidRPr="00CC37A9">
        <w:rPr>
          <w:rFonts w:ascii="Times New Roman" w:eastAsia="Times New Roman" w:hAnsi="Times New Roman" w:cs="Times New Roman"/>
          <w:snapToGrid w:val="0"/>
          <w:sz w:val="28"/>
          <w:szCs w:val="28"/>
          <w:lang w:val="ru-RU" w:eastAsia="ru-RU"/>
        </w:rPr>
        <w:t xml:space="preserve">Методические указания к </w:t>
      </w:r>
      <w:r w:rsidR="00C1428C" w:rsidRPr="00CC37A9">
        <w:rPr>
          <w:rFonts w:ascii="Times New Roman" w:eastAsia="Times New Roman" w:hAnsi="Times New Roman" w:cs="Times New Roman"/>
          <w:snapToGrid w:val="0"/>
          <w:sz w:val="28"/>
          <w:szCs w:val="28"/>
          <w:lang w:val="ru-RU" w:eastAsia="ru-RU"/>
        </w:rPr>
        <w:t xml:space="preserve">лабораторным </w:t>
      </w:r>
      <w:r w:rsidRPr="00CC37A9">
        <w:rPr>
          <w:rFonts w:ascii="Times New Roman" w:eastAsia="Times New Roman" w:hAnsi="Times New Roman" w:cs="Times New Roman"/>
          <w:snapToGrid w:val="0"/>
          <w:sz w:val="28"/>
          <w:szCs w:val="28"/>
          <w:lang w:val="ru-RU" w:eastAsia="ru-RU"/>
        </w:rPr>
        <w:t>занятиям</w:t>
      </w:r>
    </w:p>
    <w:p w:rsidR="003A7021" w:rsidRPr="00CC37A9" w:rsidRDefault="003A7021" w:rsidP="00CC37A9">
      <w:pPr>
        <w:widowControl w:val="0"/>
        <w:autoSpaceDE w:val="0"/>
        <w:autoSpaceDN w:val="0"/>
        <w:spacing w:after="0" w:line="240" w:lineRule="auto"/>
        <w:jc w:val="center"/>
        <w:rPr>
          <w:rFonts w:ascii="Times New Roman" w:eastAsia="Times New Roman" w:hAnsi="Times New Roman" w:cs="Times New Roman"/>
          <w:b/>
          <w:snapToGrid w:val="0"/>
          <w:sz w:val="28"/>
          <w:szCs w:val="28"/>
          <w:lang w:val="ru-RU" w:eastAsia="ru-RU"/>
        </w:rPr>
      </w:pPr>
    </w:p>
    <w:p w:rsidR="003A7021" w:rsidRPr="00CC37A9" w:rsidRDefault="003A7021" w:rsidP="00CC37A9">
      <w:pPr>
        <w:widowControl w:val="0"/>
        <w:autoSpaceDE w:val="0"/>
        <w:autoSpaceDN w:val="0"/>
        <w:spacing w:after="0" w:line="240" w:lineRule="auto"/>
        <w:jc w:val="center"/>
        <w:rPr>
          <w:rFonts w:ascii="Times New Roman" w:eastAsia="Times New Roman" w:hAnsi="Times New Roman" w:cs="Times New Roman"/>
          <w:b/>
          <w:snapToGrid w:val="0"/>
          <w:sz w:val="28"/>
          <w:szCs w:val="28"/>
          <w:lang w:val="ru-RU" w:eastAsia="ru-RU"/>
        </w:rPr>
      </w:pPr>
    </w:p>
    <w:p w:rsidR="003A7021" w:rsidRPr="00CC37A9" w:rsidRDefault="003A7021" w:rsidP="00CC37A9">
      <w:pPr>
        <w:widowControl w:val="0"/>
        <w:autoSpaceDE w:val="0"/>
        <w:autoSpaceDN w:val="0"/>
        <w:spacing w:after="0" w:line="240" w:lineRule="auto"/>
        <w:jc w:val="center"/>
        <w:rPr>
          <w:rFonts w:ascii="Times New Roman" w:eastAsia="Times New Roman" w:hAnsi="Times New Roman" w:cs="Times New Roman"/>
          <w:b/>
          <w:snapToGrid w:val="0"/>
          <w:sz w:val="28"/>
          <w:szCs w:val="28"/>
          <w:lang w:val="ru-RU" w:eastAsia="ru-RU"/>
        </w:rPr>
      </w:pPr>
    </w:p>
    <w:p w:rsidR="003A7021" w:rsidRPr="00CC37A9" w:rsidRDefault="003A7021" w:rsidP="00CC37A9">
      <w:pPr>
        <w:widowControl w:val="0"/>
        <w:autoSpaceDE w:val="0"/>
        <w:autoSpaceDN w:val="0"/>
        <w:spacing w:after="0" w:line="240" w:lineRule="auto"/>
        <w:jc w:val="center"/>
        <w:rPr>
          <w:rFonts w:ascii="Times New Roman" w:eastAsia="Times New Roman" w:hAnsi="Times New Roman" w:cs="Times New Roman"/>
          <w:b/>
          <w:snapToGrid w:val="0"/>
          <w:sz w:val="28"/>
          <w:szCs w:val="28"/>
          <w:lang w:val="ru-RU" w:eastAsia="ru-RU"/>
        </w:rPr>
      </w:pPr>
    </w:p>
    <w:p w:rsidR="003A7021" w:rsidRPr="00CC37A9" w:rsidRDefault="003A7021" w:rsidP="00CC37A9">
      <w:pPr>
        <w:widowControl w:val="0"/>
        <w:autoSpaceDE w:val="0"/>
        <w:autoSpaceDN w:val="0"/>
        <w:spacing w:after="0" w:line="240" w:lineRule="auto"/>
        <w:jc w:val="center"/>
        <w:rPr>
          <w:rFonts w:ascii="Times New Roman" w:eastAsia="Times New Roman" w:hAnsi="Times New Roman" w:cs="Times New Roman"/>
          <w:b/>
          <w:snapToGrid w:val="0"/>
          <w:sz w:val="28"/>
          <w:szCs w:val="28"/>
          <w:lang w:val="ru-RU" w:eastAsia="ru-RU"/>
        </w:rPr>
      </w:pPr>
    </w:p>
    <w:p w:rsidR="003A7021" w:rsidRPr="00CC37A9" w:rsidRDefault="003A7021" w:rsidP="00CC37A9">
      <w:pPr>
        <w:widowControl w:val="0"/>
        <w:autoSpaceDE w:val="0"/>
        <w:autoSpaceDN w:val="0"/>
        <w:spacing w:after="0" w:line="240" w:lineRule="auto"/>
        <w:jc w:val="center"/>
        <w:rPr>
          <w:rFonts w:ascii="Times New Roman" w:eastAsia="Times New Roman" w:hAnsi="Times New Roman" w:cs="Times New Roman"/>
          <w:b/>
          <w:snapToGrid w:val="0"/>
          <w:sz w:val="28"/>
          <w:szCs w:val="28"/>
          <w:lang w:val="ru-RU" w:eastAsia="ru-RU"/>
        </w:rPr>
      </w:pPr>
    </w:p>
    <w:p w:rsidR="003A7021" w:rsidRPr="00CC37A9" w:rsidRDefault="003A7021" w:rsidP="00CC37A9">
      <w:pPr>
        <w:widowControl w:val="0"/>
        <w:autoSpaceDE w:val="0"/>
        <w:autoSpaceDN w:val="0"/>
        <w:spacing w:after="0" w:line="240" w:lineRule="auto"/>
        <w:jc w:val="center"/>
        <w:rPr>
          <w:rFonts w:ascii="Times New Roman" w:eastAsia="Times New Roman" w:hAnsi="Times New Roman" w:cs="Times New Roman"/>
          <w:b/>
          <w:snapToGrid w:val="0"/>
          <w:sz w:val="28"/>
          <w:szCs w:val="28"/>
          <w:lang w:val="ru-RU" w:eastAsia="ru-RU"/>
        </w:rPr>
      </w:pPr>
    </w:p>
    <w:p w:rsidR="003A7021" w:rsidRPr="00CC37A9" w:rsidRDefault="003A7021" w:rsidP="00CC37A9">
      <w:pPr>
        <w:widowControl w:val="0"/>
        <w:autoSpaceDE w:val="0"/>
        <w:autoSpaceDN w:val="0"/>
        <w:spacing w:after="0" w:line="240" w:lineRule="auto"/>
        <w:jc w:val="center"/>
        <w:rPr>
          <w:rFonts w:ascii="Times New Roman" w:eastAsia="Times New Roman" w:hAnsi="Times New Roman" w:cs="Times New Roman"/>
          <w:b/>
          <w:snapToGrid w:val="0"/>
          <w:sz w:val="28"/>
          <w:szCs w:val="28"/>
          <w:lang w:val="ru-RU" w:eastAsia="ru-RU"/>
        </w:rPr>
      </w:pPr>
    </w:p>
    <w:p w:rsidR="003A7021" w:rsidRPr="00CC37A9" w:rsidRDefault="003A7021" w:rsidP="00CC37A9">
      <w:pPr>
        <w:widowControl w:val="0"/>
        <w:autoSpaceDE w:val="0"/>
        <w:autoSpaceDN w:val="0"/>
        <w:spacing w:after="0" w:line="240" w:lineRule="auto"/>
        <w:jc w:val="center"/>
        <w:rPr>
          <w:rFonts w:ascii="Times New Roman" w:eastAsia="Times New Roman" w:hAnsi="Times New Roman" w:cs="Times New Roman"/>
          <w:b/>
          <w:snapToGrid w:val="0"/>
          <w:sz w:val="28"/>
          <w:szCs w:val="28"/>
          <w:lang w:val="ru-RU" w:eastAsia="ru-RU"/>
        </w:rPr>
      </w:pPr>
    </w:p>
    <w:p w:rsidR="003A7021" w:rsidRPr="00CC37A9" w:rsidRDefault="003A7021" w:rsidP="00CC37A9">
      <w:pPr>
        <w:widowControl w:val="0"/>
        <w:autoSpaceDE w:val="0"/>
        <w:autoSpaceDN w:val="0"/>
        <w:spacing w:after="0" w:line="240" w:lineRule="auto"/>
        <w:jc w:val="center"/>
        <w:rPr>
          <w:rFonts w:ascii="Times New Roman" w:eastAsia="Times New Roman" w:hAnsi="Times New Roman" w:cs="Times New Roman"/>
          <w:b/>
          <w:snapToGrid w:val="0"/>
          <w:sz w:val="28"/>
          <w:szCs w:val="28"/>
          <w:lang w:val="ru-RU" w:eastAsia="ru-RU"/>
        </w:rPr>
      </w:pPr>
    </w:p>
    <w:p w:rsidR="003A7021" w:rsidRPr="00CC37A9" w:rsidRDefault="003A7021" w:rsidP="00CC37A9">
      <w:pPr>
        <w:widowControl w:val="0"/>
        <w:autoSpaceDE w:val="0"/>
        <w:autoSpaceDN w:val="0"/>
        <w:spacing w:after="0" w:line="240" w:lineRule="auto"/>
        <w:jc w:val="center"/>
        <w:rPr>
          <w:rFonts w:ascii="Times New Roman" w:eastAsia="Times New Roman" w:hAnsi="Times New Roman" w:cs="Times New Roman"/>
          <w:b/>
          <w:snapToGrid w:val="0"/>
          <w:sz w:val="28"/>
          <w:szCs w:val="28"/>
          <w:lang w:val="ru-RU" w:eastAsia="ru-RU"/>
        </w:rPr>
      </w:pPr>
    </w:p>
    <w:p w:rsidR="003A7021" w:rsidRPr="00CC37A9" w:rsidRDefault="003A7021" w:rsidP="00CC37A9">
      <w:pPr>
        <w:widowControl w:val="0"/>
        <w:autoSpaceDE w:val="0"/>
        <w:autoSpaceDN w:val="0"/>
        <w:spacing w:after="0" w:line="240" w:lineRule="auto"/>
        <w:jc w:val="center"/>
        <w:rPr>
          <w:rFonts w:ascii="Times New Roman" w:eastAsia="Times New Roman" w:hAnsi="Times New Roman" w:cs="Times New Roman"/>
          <w:b/>
          <w:snapToGrid w:val="0"/>
          <w:sz w:val="28"/>
          <w:szCs w:val="28"/>
          <w:lang w:val="ru-RU" w:eastAsia="ru-RU"/>
        </w:rPr>
      </w:pPr>
    </w:p>
    <w:p w:rsidR="008F015C" w:rsidRPr="00CC37A9" w:rsidRDefault="008F015C" w:rsidP="00CC37A9">
      <w:pPr>
        <w:widowControl w:val="0"/>
        <w:autoSpaceDE w:val="0"/>
        <w:autoSpaceDN w:val="0"/>
        <w:spacing w:after="0" w:line="240" w:lineRule="auto"/>
        <w:jc w:val="center"/>
        <w:rPr>
          <w:rFonts w:ascii="Times New Roman" w:eastAsia="Times New Roman" w:hAnsi="Times New Roman" w:cs="Times New Roman"/>
          <w:b/>
          <w:snapToGrid w:val="0"/>
          <w:sz w:val="28"/>
          <w:szCs w:val="28"/>
          <w:lang w:val="ru-RU" w:eastAsia="ru-RU"/>
        </w:rPr>
      </w:pPr>
    </w:p>
    <w:p w:rsidR="008F015C" w:rsidRPr="00CC37A9" w:rsidRDefault="008F015C" w:rsidP="00CC37A9">
      <w:pPr>
        <w:widowControl w:val="0"/>
        <w:autoSpaceDE w:val="0"/>
        <w:autoSpaceDN w:val="0"/>
        <w:spacing w:after="0" w:line="240" w:lineRule="auto"/>
        <w:jc w:val="center"/>
        <w:rPr>
          <w:rFonts w:ascii="Times New Roman" w:eastAsia="Times New Roman" w:hAnsi="Times New Roman" w:cs="Times New Roman"/>
          <w:b/>
          <w:snapToGrid w:val="0"/>
          <w:sz w:val="28"/>
          <w:szCs w:val="28"/>
          <w:lang w:val="ru-RU" w:eastAsia="ru-RU"/>
        </w:rPr>
      </w:pPr>
    </w:p>
    <w:p w:rsidR="003A7021" w:rsidRPr="00CC37A9" w:rsidRDefault="003A7021" w:rsidP="00CC37A9">
      <w:pPr>
        <w:widowControl w:val="0"/>
        <w:autoSpaceDE w:val="0"/>
        <w:autoSpaceDN w:val="0"/>
        <w:spacing w:after="0" w:line="240" w:lineRule="auto"/>
        <w:jc w:val="center"/>
        <w:rPr>
          <w:rFonts w:ascii="Times New Roman" w:eastAsia="Times New Roman" w:hAnsi="Times New Roman" w:cs="Times New Roman"/>
          <w:b/>
          <w:snapToGrid w:val="0"/>
          <w:sz w:val="28"/>
          <w:szCs w:val="28"/>
          <w:lang w:val="ru-RU" w:eastAsia="ru-RU"/>
        </w:rPr>
      </w:pPr>
    </w:p>
    <w:p w:rsidR="003A7021" w:rsidRPr="00CC37A9" w:rsidRDefault="003A7021" w:rsidP="00CC37A9">
      <w:pPr>
        <w:widowControl w:val="0"/>
        <w:autoSpaceDE w:val="0"/>
        <w:autoSpaceDN w:val="0"/>
        <w:spacing w:after="0" w:line="240" w:lineRule="auto"/>
        <w:jc w:val="center"/>
        <w:rPr>
          <w:rFonts w:ascii="Times New Roman" w:eastAsia="Times New Roman" w:hAnsi="Times New Roman" w:cs="Times New Roman"/>
          <w:b/>
          <w:snapToGrid w:val="0"/>
          <w:sz w:val="28"/>
          <w:szCs w:val="28"/>
          <w:lang w:val="ru-RU" w:eastAsia="ru-RU"/>
        </w:rPr>
      </w:pPr>
    </w:p>
    <w:p w:rsidR="003A7021" w:rsidRPr="00CC37A9" w:rsidRDefault="003A7021" w:rsidP="00CC37A9">
      <w:pPr>
        <w:widowControl w:val="0"/>
        <w:autoSpaceDE w:val="0"/>
        <w:autoSpaceDN w:val="0"/>
        <w:spacing w:after="0" w:line="240" w:lineRule="auto"/>
        <w:jc w:val="center"/>
        <w:rPr>
          <w:rFonts w:ascii="Times New Roman" w:eastAsia="Times New Roman" w:hAnsi="Times New Roman" w:cs="Times New Roman"/>
          <w:b/>
          <w:snapToGrid w:val="0"/>
          <w:sz w:val="28"/>
          <w:szCs w:val="28"/>
          <w:lang w:val="ru-RU" w:eastAsia="ru-RU"/>
        </w:rPr>
      </w:pPr>
    </w:p>
    <w:p w:rsidR="003A7021" w:rsidRPr="00CC37A9" w:rsidRDefault="003A7021" w:rsidP="00CC37A9">
      <w:pPr>
        <w:widowControl w:val="0"/>
        <w:autoSpaceDE w:val="0"/>
        <w:autoSpaceDN w:val="0"/>
        <w:spacing w:after="0" w:line="240" w:lineRule="auto"/>
        <w:jc w:val="center"/>
        <w:rPr>
          <w:rFonts w:ascii="Times New Roman" w:eastAsia="Times New Roman" w:hAnsi="Times New Roman" w:cs="Times New Roman"/>
          <w:b/>
          <w:snapToGrid w:val="0"/>
          <w:sz w:val="28"/>
          <w:szCs w:val="28"/>
          <w:lang w:val="ru-RU" w:eastAsia="ru-RU"/>
        </w:rPr>
      </w:pPr>
    </w:p>
    <w:p w:rsidR="003A7021" w:rsidRPr="00CC37A9" w:rsidRDefault="003A7021" w:rsidP="00CC37A9">
      <w:pPr>
        <w:widowControl w:val="0"/>
        <w:autoSpaceDE w:val="0"/>
        <w:autoSpaceDN w:val="0"/>
        <w:spacing w:after="0" w:line="240" w:lineRule="auto"/>
        <w:jc w:val="center"/>
        <w:rPr>
          <w:rFonts w:ascii="Times New Roman" w:eastAsia="Times New Roman" w:hAnsi="Times New Roman" w:cs="Times New Roman"/>
          <w:b/>
          <w:snapToGrid w:val="0"/>
          <w:sz w:val="28"/>
          <w:szCs w:val="28"/>
          <w:lang w:val="ru-RU" w:eastAsia="ru-RU"/>
        </w:rPr>
      </w:pPr>
    </w:p>
    <w:p w:rsidR="003A7021" w:rsidRPr="00CC37A9" w:rsidRDefault="003A7021" w:rsidP="00CC37A9">
      <w:pPr>
        <w:widowControl w:val="0"/>
        <w:autoSpaceDE w:val="0"/>
        <w:autoSpaceDN w:val="0"/>
        <w:spacing w:after="0" w:line="240" w:lineRule="auto"/>
        <w:jc w:val="center"/>
        <w:rPr>
          <w:rFonts w:ascii="Times New Roman" w:eastAsia="Times New Roman" w:hAnsi="Times New Roman" w:cs="Times New Roman"/>
          <w:snapToGrid w:val="0"/>
          <w:sz w:val="28"/>
          <w:szCs w:val="28"/>
          <w:lang w:val="ru-RU" w:eastAsia="ru-RU"/>
        </w:rPr>
      </w:pPr>
      <w:r w:rsidRPr="00CC37A9">
        <w:rPr>
          <w:rFonts w:ascii="Times New Roman" w:eastAsia="Times New Roman" w:hAnsi="Times New Roman" w:cs="Times New Roman"/>
          <w:snapToGrid w:val="0"/>
          <w:sz w:val="28"/>
          <w:szCs w:val="28"/>
          <w:lang w:val="ru-RU" w:eastAsia="ru-RU"/>
        </w:rPr>
        <w:t xml:space="preserve">Красноярск </w:t>
      </w:r>
    </w:p>
    <w:p w:rsidR="003A7021" w:rsidRPr="00CC37A9" w:rsidRDefault="003A7021" w:rsidP="00CC37A9">
      <w:pPr>
        <w:widowControl w:val="0"/>
        <w:autoSpaceDE w:val="0"/>
        <w:autoSpaceDN w:val="0"/>
        <w:spacing w:after="0" w:line="240" w:lineRule="auto"/>
        <w:jc w:val="center"/>
        <w:rPr>
          <w:rFonts w:ascii="Times New Roman" w:eastAsia="Times New Roman" w:hAnsi="Times New Roman" w:cs="Times New Roman"/>
          <w:snapToGrid w:val="0"/>
          <w:sz w:val="28"/>
          <w:szCs w:val="28"/>
          <w:lang w:val="ru-RU" w:eastAsia="ru-RU"/>
        </w:rPr>
      </w:pPr>
      <w:r w:rsidRPr="00CC37A9">
        <w:rPr>
          <w:rFonts w:ascii="Times New Roman" w:eastAsia="Times New Roman" w:hAnsi="Times New Roman" w:cs="Times New Roman"/>
          <w:snapToGrid w:val="0"/>
          <w:sz w:val="28"/>
          <w:szCs w:val="28"/>
          <w:lang w:val="ru-RU" w:eastAsia="ru-RU"/>
        </w:rPr>
        <w:t>СФУ</w:t>
      </w:r>
    </w:p>
    <w:p w:rsidR="003A7021" w:rsidRPr="00CC37A9" w:rsidRDefault="003A7021" w:rsidP="00CC37A9">
      <w:pPr>
        <w:widowControl w:val="0"/>
        <w:autoSpaceDE w:val="0"/>
        <w:autoSpaceDN w:val="0"/>
        <w:spacing w:after="0" w:line="240" w:lineRule="auto"/>
        <w:jc w:val="center"/>
        <w:rPr>
          <w:rFonts w:ascii="Times New Roman" w:eastAsia="Times New Roman" w:hAnsi="Times New Roman" w:cs="Times New Roman"/>
          <w:snapToGrid w:val="0"/>
          <w:sz w:val="28"/>
          <w:szCs w:val="28"/>
          <w:lang w:val="ru-RU" w:eastAsia="ru-RU"/>
        </w:rPr>
      </w:pPr>
      <w:r w:rsidRPr="00CC37A9">
        <w:rPr>
          <w:rFonts w:ascii="Times New Roman" w:eastAsia="Times New Roman" w:hAnsi="Times New Roman" w:cs="Times New Roman"/>
          <w:snapToGrid w:val="0"/>
          <w:sz w:val="28"/>
          <w:szCs w:val="28"/>
          <w:lang w:val="ru-RU" w:eastAsia="ru-RU"/>
        </w:rPr>
        <w:t>201</w:t>
      </w:r>
      <w:r w:rsidR="008F015C" w:rsidRPr="00CC37A9">
        <w:rPr>
          <w:rFonts w:ascii="Times New Roman" w:eastAsia="Times New Roman" w:hAnsi="Times New Roman" w:cs="Times New Roman"/>
          <w:snapToGrid w:val="0"/>
          <w:sz w:val="28"/>
          <w:szCs w:val="28"/>
          <w:lang w:val="ru-RU" w:eastAsia="ru-RU"/>
        </w:rPr>
        <w:t>3</w:t>
      </w:r>
    </w:p>
    <w:p w:rsidR="003A7021" w:rsidRPr="00CC37A9" w:rsidRDefault="003A7021" w:rsidP="00CC37A9">
      <w:pPr>
        <w:widowControl w:val="0"/>
        <w:autoSpaceDE w:val="0"/>
        <w:autoSpaceDN w:val="0"/>
        <w:spacing w:after="0" w:line="240" w:lineRule="auto"/>
        <w:ind w:firstLine="709"/>
        <w:rPr>
          <w:rFonts w:ascii="Times New Roman" w:eastAsia="Times New Roman" w:hAnsi="Times New Roman" w:cs="Times New Roman"/>
          <w:snapToGrid w:val="0"/>
          <w:sz w:val="28"/>
          <w:szCs w:val="28"/>
          <w:lang w:val="ru-RU" w:eastAsia="ru-RU"/>
        </w:rPr>
      </w:pPr>
      <w:r w:rsidRPr="00CC37A9">
        <w:rPr>
          <w:rFonts w:ascii="Times New Roman" w:eastAsia="Times New Roman" w:hAnsi="Times New Roman" w:cs="Times New Roman"/>
          <w:b/>
          <w:snapToGrid w:val="0"/>
          <w:sz w:val="28"/>
          <w:szCs w:val="28"/>
          <w:lang w:val="ru-RU" w:eastAsia="ru-RU"/>
        </w:rPr>
        <w:br w:type="page"/>
      </w:r>
      <w:r w:rsidRPr="00CC37A9">
        <w:rPr>
          <w:rFonts w:ascii="Times New Roman" w:eastAsia="Times New Roman" w:hAnsi="Times New Roman" w:cs="Times New Roman"/>
          <w:snapToGrid w:val="0"/>
          <w:sz w:val="28"/>
          <w:szCs w:val="28"/>
          <w:lang w:val="ru-RU" w:eastAsia="ru-RU"/>
        </w:rPr>
        <w:lastRenderedPageBreak/>
        <w:t xml:space="preserve">УДК  </w:t>
      </w:r>
    </w:p>
    <w:p w:rsidR="003A7021" w:rsidRPr="00CC37A9" w:rsidRDefault="003A7021" w:rsidP="00CC37A9">
      <w:pPr>
        <w:widowControl w:val="0"/>
        <w:autoSpaceDE w:val="0"/>
        <w:autoSpaceDN w:val="0"/>
        <w:spacing w:after="0" w:line="240" w:lineRule="auto"/>
        <w:ind w:firstLine="709"/>
        <w:rPr>
          <w:rFonts w:ascii="Times New Roman" w:eastAsia="Times New Roman" w:hAnsi="Times New Roman" w:cs="Times New Roman"/>
          <w:snapToGrid w:val="0"/>
          <w:sz w:val="28"/>
          <w:szCs w:val="28"/>
          <w:lang w:val="ru-RU" w:eastAsia="ru-RU"/>
        </w:rPr>
      </w:pPr>
      <w:r w:rsidRPr="00CC37A9">
        <w:rPr>
          <w:rFonts w:ascii="Times New Roman" w:eastAsia="Times New Roman" w:hAnsi="Times New Roman" w:cs="Times New Roman"/>
          <w:snapToGrid w:val="0"/>
          <w:sz w:val="28"/>
          <w:szCs w:val="28"/>
          <w:lang w:val="ru-RU" w:eastAsia="ru-RU"/>
        </w:rPr>
        <w:t xml:space="preserve">ББК </w:t>
      </w:r>
    </w:p>
    <w:p w:rsidR="003A7021" w:rsidRPr="00CC37A9" w:rsidRDefault="003A7021" w:rsidP="00CC37A9">
      <w:pPr>
        <w:widowControl w:val="0"/>
        <w:autoSpaceDE w:val="0"/>
        <w:autoSpaceDN w:val="0"/>
        <w:spacing w:after="0" w:line="240" w:lineRule="auto"/>
        <w:ind w:firstLine="709"/>
        <w:rPr>
          <w:rFonts w:ascii="Times New Roman" w:eastAsia="Times New Roman" w:hAnsi="Times New Roman" w:cs="Times New Roman"/>
          <w:snapToGrid w:val="0"/>
          <w:sz w:val="28"/>
          <w:szCs w:val="28"/>
          <w:lang w:val="ru-RU" w:eastAsia="ru-RU"/>
        </w:rPr>
      </w:pPr>
      <w:r w:rsidRPr="00CC37A9">
        <w:rPr>
          <w:rFonts w:ascii="Times New Roman" w:eastAsia="Times New Roman" w:hAnsi="Times New Roman" w:cs="Times New Roman"/>
          <w:snapToGrid w:val="0"/>
          <w:sz w:val="28"/>
          <w:szCs w:val="28"/>
          <w:lang w:val="ru-RU" w:eastAsia="ru-RU"/>
        </w:rPr>
        <w:tab/>
        <w:t>И</w:t>
      </w:r>
    </w:p>
    <w:p w:rsidR="003A7021" w:rsidRPr="00CC37A9" w:rsidRDefault="003A7021" w:rsidP="00CC37A9">
      <w:pPr>
        <w:widowControl w:val="0"/>
        <w:autoSpaceDE w:val="0"/>
        <w:autoSpaceDN w:val="0"/>
        <w:spacing w:after="0" w:line="240" w:lineRule="auto"/>
        <w:ind w:firstLine="709"/>
        <w:rPr>
          <w:rFonts w:ascii="Times New Roman" w:eastAsia="Times New Roman" w:hAnsi="Times New Roman" w:cs="Times New Roman"/>
          <w:snapToGrid w:val="0"/>
          <w:sz w:val="28"/>
          <w:szCs w:val="28"/>
          <w:lang w:val="ru-RU" w:eastAsia="ru-RU"/>
        </w:rPr>
      </w:pPr>
    </w:p>
    <w:p w:rsidR="003A7021" w:rsidRPr="00CC37A9" w:rsidRDefault="003A7021" w:rsidP="00CC37A9">
      <w:pPr>
        <w:widowControl w:val="0"/>
        <w:autoSpaceDE w:val="0"/>
        <w:autoSpaceDN w:val="0"/>
        <w:spacing w:after="0" w:line="240" w:lineRule="auto"/>
        <w:ind w:firstLine="709"/>
        <w:rPr>
          <w:rFonts w:ascii="Times New Roman" w:eastAsia="Times New Roman" w:hAnsi="Times New Roman" w:cs="Times New Roman"/>
          <w:snapToGrid w:val="0"/>
          <w:sz w:val="28"/>
          <w:szCs w:val="28"/>
          <w:lang w:val="ru-RU" w:eastAsia="ru-RU"/>
        </w:rPr>
      </w:pPr>
    </w:p>
    <w:p w:rsidR="003A7021" w:rsidRPr="00CC37A9" w:rsidRDefault="003A7021" w:rsidP="00CC37A9">
      <w:pPr>
        <w:widowControl w:val="0"/>
        <w:autoSpaceDE w:val="0"/>
        <w:autoSpaceDN w:val="0"/>
        <w:spacing w:after="0" w:line="240" w:lineRule="auto"/>
        <w:ind w:firstLine="709"/>
        <w:rPr>
          <w:rFonts w:ascii="Times New Roman" w:eastAsia="Times New Roman" w:hAnsi="Times New Roman" w:cs="Times New Roman"/>
          <w:snapToGrid w:val="0"/>
          <w:sz w:val="28"/>
          <w:szCs w:val="28"/>
          <w:lang w:val="ru-RU" w:eastAsia="ru-RU"/>
        </w:rPr>
      </w:pPr>
      <w:r w:rsidRPr="00CC37A9">
        <w:rPr>
          <w:rFonts w:ascii="Times New Roman" w:eastAsia="Times New Roman" w:hAnsi="Times New Roman" w:cs="Times New Roman"/>
          <w:snapToGrid w:val="0"/>
          <w:sz w:val="28"/>
          <w:szCs w:val="28"/>
          <w:lang w:val="ru-RU" w:eastAsia="ru-RU"/>
        </w:rPr>
        <w:t>Рецензенты:</w:t>
      </w:r>
    </w:p>
    <w:p w:rsidR="003A7021" w:rsidRPr="00CC37A9" w:rsidRDefault="003A7021" w:rsidP="00CC37A9">
      <w:pPr>
        <w:tabs>
          <w:tab w:val="left" w:pos="567"/>
        </w:tabs>
        <w:spacing w:after="0" w:line="240" w:lineRule="auto"/>
        <w:ind w:firstLine="709"/>
        <w:jc w:val="both"/>
        <w:rPr>
          <w:rFonts w:ascii="Times New Roman" w:eastAsia="Times New Roman" w:hAnsi="Times New Roman" w:cs="Times New Roman"/>
          <w:sz w:val="28"/>
          <w:szCs w:val="28"/>
          <w:lang w:val="ru-RU" w:eastAsia="ru-RU"/>
        </w:rPr>
      </w:pPr>
    </w:p>
    <w:p w:rsidR="003A7021" w:rsidRPr="00CC37A9" w:rsidRDefault="003A7021" w:rsidP="00CC37A9">
      <w:pPr>
        <w:tabs>
          <w:tab w:val="left" w:pos="567"/>
        </w:tabs>
        <w:spacing w:after="0" w:line="240" w:lineRule="auto"/>
        <w:ind w:firstLine="709"/>
        <w:jc w:val="both"/>
        <w:rPr>
          <w:rFonts w:ascii="Times New Roman" w:eastAsia="Times New Roman" w:hAnsi="Times New Roman" w:cs="Times New Roman"/>
          <w:sz w:val="28"/>
          <w:szCs w:val="28"/>
          <w:lang w:val="ru-RU" w:eastAsia="ru-RU"/>
        </w:rPr>
      </w:pPr>
    </w:p>
    <w:p w:rsidR="003A7021" w:rsidRPr="00CC37A9" w:rsidRDefault="003A7021" w:rsidP="00CC37A9">
      <w:pPr>
        <w:tabs>
          <w:tab w:val="left" w:pos="567"/>
        </w:tabs>
        <w:spacing w:after="0" w:line="240" w:lineRule="auto"/>
        <w:ind w:firstLine="709"/>
        <w:jc w:val="both"/>
        <w:rPr>
          <w:rFonts w:ascii="Times New Roman" w:eastAsia="Times New Roman" w:hAnsi="Times New Roman" w:cs="Times New Roman"/>
          <w:sz w:val="28"/>
          <w:szCs w:val="28"/>
          <w:lang w:val="ru-RU" w:eastAsia="ru-RU"/>
        </w:rPr>
      </w:pPr>
    </w:p>
    <w:p w:rsidR="003A7021" w:rsidRPr="00CC37A9" w:rsidRDefault="003A7021" w:rsidP="00CC37A9">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CC37A9">
        <w:rPr>
          <w:rFonts w:ascii="Times New Roman" w:eastAsia="Times New Roman" w:hAnsi="Times New Roman" w:cs="Times New Roman"/>
          <w:sz w:val="28"/>
          <w:szCs w:val="28"/>
          <w:lang w:eastAsia="ru-RU"/>
        </w:rPr>
        <w:t>Составитель Н.И.Сарматова</w:t>
      </w:r>
    </w:p>
    <w:p w:rsidR="003A7021" w:rsidRPr="00CC37A9" w:rsidRDefault="003A7021" w:rsidP="00CC37A9">
      <w:pPr>
        <w:tabs>
          <w:tab w:val="left" w:pos="567"/>
        </w:tabs>
        <w:spacing w:after="0" w:line="240" w:lineRule="auto"/>
        <w:ind w:firstLine="709"/>
        <w:jc w:val="both"/>
        <w:rPr>
          <w:rFonts w:ascii="Times New Roman" w:eastAsia="Times New Roman" w:hAnsi="Times New Roman" w:cs="Times New Roman"/>
          <w:sz w:val="28"/>
          <w:szCs w:val="28"/>
          <w:lang w:eastAsia="ru-RU"/>
        </w:rPr>
      </w:pPr>
    </w:p>
    <w:p w:rsidR="003A7021" w:rsidRPr="00CC37A9" w:rsidRDefault="003A7021" w:rsidP="00CC37A9">
      <w:pPr>
        <w:widowControl w:val="0"/>
        <w:autoSpaceDE w:val="0"/>
        <w:autoSpaceDN w:val="0"/>
        <w:spacing w:after="0" w:line="240" w:lineRule="auto"/>
        <w:ind w:firstLine="709"/>
        <w:jc w:val="both"/>
        <w:rPr>
          <w:rFonts w:ascii="Times New Roman" w:eastAsia="Times New Roman" w:hAnsi="Times New Roman" w:cs="Times New Roman"/>
          <w:snapToGrid w:val="0"/>
          <w:sz w:val="28"/>
          <w:szCs w:val="28"/>
          <w:lang w:val="ru-RU" w:eastAsia="ru-RU"/>
        </w:rPr>
      </w:pPr>
      <w:r w:rsidRPr="00CC37A9">
        <w:rPr>
          <w:rFonts w:ascii="Times New Roman" w:eastAsia="Times New Roman" w:hAnsi="Times New Roman" w:cs="Times New Roman"/>
          <w:snapToGrid w:val="0"/>
          <w:sz w:val="28"/>
          <w:szCs w:val="28"/>
          <w:lang w:val="ru-RU" w:eastAsia="ru-RU"/>
        </w:rPr>
        <w:t xml:space="preserve">И </w:t>
      </w:r>
      <w:r w:rsidR="00421340" w:rsidRPr="00CC37A9">
        <w:rPr>
          <w:rFonts w:ascii="Times New Roman" w:eastAsia="Times New Roman" w:hAnsi="Times New Roman" w:cs="Times New Roman"/>
          <w:snapToGrid w:val="0"/>
          <w:sz w:val="28"/>
          <w:szCs w:val="28"/>
          <w:lang w:val="ru-RU" w:eastAsia="ru-RU"/>
        </w:rPr>
        <w:t xml:space="preserve">   </w:t>
      </w:r>
      <w:r w:rsidRPr="00CC37A9">
        <w:rPr>
          <w:rFonts w:ascii="Times New Roman" w:eastAsia="Times New Roman" w:hAnsi="Times New Roman" w:cs="Times New Roman"/>
          <w:snapToGrid w:val="0"/>
          <w:sz w:val="28"/>
          <w:szCs w:val="28"/>
          <w:lang w:val="ru-RU" w:eastAsia="ru-RU"/>
        </w:rPr>
        <w:t xml:space="preserve"> Избранные главы медицинской микробиологии: Методические указания к семинарским занятиям [Текст] / сост. Н.И. Сарматова. – Красноярск: Сиб. федер. ун-т, 2011. – 21 с.</w:t>
      </w:r>
    </w:p>
    <w:p w:rsidR="00421340" w:rsidRPr="00CC37A9" w:rsidRDefault="00421340" w:rsidP="00CC37A9">
      <w:pPr>
        <w:widowControl w:val="0"/>
        <w:autoSpaceDE w:val="0"/>
        <w:autoSpaceDN w:val="0"/>
        <w:spacing w:after="0" w:line="240" w:lineRule="auto"/>
        <w:ind w:firstLine="709"/>
        <w:jc w:val="both"/>
        <w:rPr>
          <w:rFonts w:ascii="Times New Roman" w:eastAsia="Times New Roman" w:hAnsi="Times New Roman" w:cs="Times New Roman"/>
          <w:snapToGrid w:val="0"/>
          <w:sz w:val="28"/>
          <w:szCs w:val="28"/>
          <w:lang w:val="ru-RU" w:eastAsia="ru-RU"/>
        </w:rPr>
      </w:pPr>
    </w:p>
    <w:p w:rsidR="00421340" w:rsidRPr="00CC37A9" w:rsidRDefault="00421340" w:rsidP="00CC37A9">
      <w:pPr>
        <w:widowControl w:val="0"/>
        <w:autoSpaceDE w:val="0"/>
        <w:autoSpaceDN w:val="0"/>
        <w:spacing w:after="0" w:line="240" w:lineRule="auto"/>
        <w:ind w:firstLine="709"/>
        <w:jc w:val="both"/>
        <w:rPr>
          <w:rFonts w:ascii="Times New Roman" w:eastAsia="Times New Roman" w:hAnsi="Times New Roman" w:cs="Times New Roman"/>
          <w:snapToGrid w:val="0"/>
          <w:sz w:val="28"/>
          <w:szCs w:val="28"/>
          <w:lang w:val="ru-RU" w:eastAsia="ru-RU"/>
        </w:rPr>
      </w:pPr>
    </w:p>
    <w:p w:rsidR="003A7021" w:rsidRPr="00CC37A9" w:rsidRDefault="003A7021" w:rsidP="00CC37A9">
      <w:pPr>
        <w:widowControl w:val="0"/>
        <w:autoSpaceDE w:val="0"/>
        <w:autoSpaceDN w:val="0"/>
        <w:spacing w:after="0" w:line="240" w:lineRule="auto"/>
        <w:ind w:firstLine="709"/>
        <w:jc w:val="both"/>
        <w:rPr>
          <w:rFonts w:ascii="Times New Roman" w:eastAsia="Times New Roman" w:hAnsi="Times New Roman" w:cs="Times New Roman"/>
          <w:snapToGrid w:val="0"/>
          <w:sz w:val="28"/>
          <w:szCs w:val="28"/>
          <w:lang w:val="ru-RU" w:eastAsia="ru-RU"/>
        </w:rPr>
      </w:pPr>
      <w:r w:rsidRPr="00CC37A9">
        <w:rPr>
          <w:rFonts w:ascii="Times New Roman" w:eastAsia="Times New Roman" w:hAnsi="Times New Roman" w:cs="Times New Roman"/>
          <w:snapToGrid w:val="0"/>
          <w:sz w:val="28"/>
          <w:szCs w:val="28"/>
          <w:lang w:eastAsia="ru-RU"/>
        </w:rPr>
        <w:t>ISBN</w:t>
      </w:r>
    </w:p>
    <w:p w:rsidR="003A7021" w:rsidRPr="00CC37A9" w:rsidRDefault="003A7021" w:rsidP="00CC37A9">
      <w:pPr>
        <w:widowControl w:val="0"/>
        <w:tabs>
          <w:tab w:val="left" w:pos="567"/>
        </w:tabs>
        <w:spacing w:after="0" w:line="240" w:lineRule="auto"/>
        <w:ind w:firstLine="709"/>
        <w:jc w:val="both"/>
        <w:rPr>
          <w:rFonts w:ascii="Times New Roman" w:eastAsia="Times New Roman" w:hAnsi="Times New Roman" w:cs="Times New Roman"/>
          <w:sz w:val="28"/>
          <w:szCs w:val="28"/>
          <w:lang w:val="ru-RU" w:eastAsia="ru-RU"/>
        </w:rPr>
      </w:pPr>
    </w:p>
    <w:p w:rsidR="003A7021" w:rsidRPr="00CC37A9" w:rsidRDefault="003A7021" w:rsidP="00CC37A9">
      <w:pPr>
        <w:widowControl w:val="0"/>
        <w:tabs>
          <w:tab w:val="left" w:pos="567"/>
        </w:tabs>
        <w:spacing w:after="0" w:line="240" w:lineRule="auto"/>
        <w:ind w:firstLine="709"/>
        <w:jc w:val="both"/>
        <w:rPr>
          <w:rFonts w:ascii="Times New Roman" w:eastAsia="Times New Roman" w:hAnsi="Times New Roman" w:cs="Times New Roman"/>
          <w:sz w:val="28"/>
          <w:szCs w:val="28"/>
          <w:lang w:val="ru-RU" w:eastAsia="ru-RU"/>
        </w:rPr>
      </w:pPr>
    </w:p>
    <w:p w:rsidR="003A7021" w:rsidRPr="00CC37A9" w:rsidRDefault="003A7021" w:rsidP="00CC37A9">
      <w:pPr>
        <w:widowControl w:val="0"/>
        <w:autoSpaceDE w:val="0"/>
        <w:autoSpaceDN w:val="0"/>
        <w:spacing w:after="0" w:line="240" w:lineRule="auto"/>
        <w:ind w:firstLine="709"/>
        <w:jc w:val="both"/>
        <w:rPr>
          <w:rFonts w:ascii="Times New Roman" w:eastAsia="Times New Roman" w:hAnsi="Times New Roman" w:cs="Times New Roman"/>
          <w:snapToGrid w:val="0"/>
          <w:sz w:val="28"/>
          <w:szCs w:val="28"/>
          <w:lang w:val="ru-RU" w:eastAsia="ru-RU"/>
        </w:rPr>
      </w:pPr>
      <w:r w:rsidRPr="00CC37A9">
        <w:rPr>
          <w:rFonts w:ascii="Times New Roman" w:eastAsia="Times New Roman" w:hAnsi="Times New Roman" w:cs="Times New Roman"/>
          <w:snapToGrid w:val="0"/>
          <w:sz w:val="28"/>
          <w:szCs w:val="28"/>
          <w:lang w:val="ru-RU" w:eastAsia="ru-RU"/>
        </w:rPr>
        <w:t xml:space="preserve">Методические указания составлены в соответствии с учебным планом и программой по дисциплине «Избранные главы медицинской микробиологии». Пособие содержит тематический план </w:t>
      </w:r>
      <w:r w:rsidR="00421340" w:rsidRPr="00CC37A9">
        <w:rPr>
          <w:rFonts w:ascii="Times New Roman" w:eastAsia="Times New Roman" w:hAnsi="Times New Roman" w:cs="Times New Roman"/>
          <w:snapToGrid w:val="0"/>
          <w:sz w:val="28"/>
          <w:szCs w:val="28"/>
          <w:lang w:val="ru-RU" w:eastAsia="ru-RU"/>
        </w:rPr>
        <w:t>лабораторных</w:t>
      </w:r>
      <w:r w:rsidRPr="00CC37A9">
        <w:rPr>
          <w:rFonts w:ascii="Times New Roman" w:eastAsia="Times New Roman" w:hAnsi="Times New Roman" w:cs="Times New Roman"/>
          <w:snapToGrid w:val="0"/>
          <w:sz w:val="28"/>
          <w:szCs w:val="28"/>
          <w:lang w:val="ru-RU" w:eastAsia="ru-RU"/>
        </w:rPr>
        <w:t xml:space="preserve"> занятий, контрольные вопросы для подготовки к занятиям; представлены источники литературы в соответствии с темами дисциплины. Методические указания предназначены для студентов, обучающихся по направлению «Биология», магистерская программа «Микробиология и биотехнология».</w:t>
      </w:r>
    </w:p>
    <w:p w:rsidR="003A7021" w:rsidRPr="00CC37A9" w:rsidRDefault="003A7021" w:rsidP="00CC37A9">
      <w:pPr>
        <w:widowControl w:val="0"/>
        <w:autoSpaceDE w:val="0"/>
        <w:autoSpaceDN w:val="0"/>
        <w:spacing w:after="0" w:line="240" w:lineRule="auto"/>
        <w:ind w:firstLine="709"/>
        <w:rPr>
          <w:rFonts w:ascii="Times New Roman" w:eastAsia="Times New Roman" w:hAnsi="Times New Roman" w:cs="Times New Roman"/>
          <w:snapToGrid w:val="0"/>
          <w:sz w:val="28"/>
          <w:szCs w:val="28"/>
          <w:lang w:val="ru-RU" w:eastAsia="ru-RU"/>
        </w:rPr>
      </w:pPr>
    </w:p>
    <w:p w:rsidR="003A7021" w:rsidRPr="00CC37A9" w:rsidRDefault="003A7021" w:rsidP="00CC37A9">
      <w:pPr>
        <w:widowControl w:val="0"/>
        <w:autoSpaceDE w:val="0"/>
        <w:autoSpaceDN w:val="0"/>
        <w:spacing w:after="0" w:line="240" w:lineRule="auto"/>
        <w:ind w:firstLine="709"/>
        <w:rPr>
          <w:rFonts w:ascii="Times New Roman" w:eastAsia="Times New Roman" w:hAnsi="Times New Roman" w:cs="Times New Roman"/>
          <w:snapToGrid w:val="0"/>
          <w:sz w:val="28"/>
          <w:szCs w:val="28"/>
          <w:lang w:val="ru-RU" w:eastAsia="ru-RU"/>
        </w:rPr>
      </w:pPr>
    </w:p>
    <w:p w:rsidR="003A7021" w:rsidRPr="00CC37A9" w:rsidRDefault="003A7021" w:rsidP="00CC37A9">
      <w:pPr>
        <w:widowControl w:val="0"/>
        <w:autoSpaceDE w:val="0"/>
        <w:autoSpaceDN w:val="0"/>
        <w:spacing w:after="0" w:line="240" w:lineRule="auto"/>
        <w:ind w:firstLine="709"/>
        <w:rPr>
          <w:rFonts w:ascii="Times New Roman" w:eastAsia="Times New Roman" w:hAnsi="Times New Roman" w:cs="Times New Roman"/>
          <w:snapToGrid w:val="0"/>
          <w:sz w:val="28"/>
          <w:szCs w:val="28"/>
          <w:lang w:val="ru-RU" w:eastAsia="ru-RU"/>
        </w:rPr>
      </w:pPr>
    </w:p>
    <w:p w:rsidR="003A7021" w:rsidRPr="00CC37A9" w:rsidRDefault="003A7021" w:rsidP="00CC37A9">
      <w:pPr>
        <w:widowControl w:val="0"/>
        <w:autoSpaceDE w:val="0"/>
        <w:autoSpaceDN w:val="0"/>
        <w:spacing w:after="0" w:line="240" w:lineRule="auto"/>
        <w:ind w:firstLine="709"/>
        <w:rPr>
          <w:rFonts w:ascii="Times New Roman" w:eastAsia="Times New Roman" w:hAnsi="Times New Roman" w:cs="Times New Roman"/>
          <w:snapToGrid w:val="0"/>
          <w:sz w:val="28"/>
          <w:szCs w:val="28"/>
          <w:lang w:val="ru-RU" w:eastAsia="ru-RU"/>
        </w:rPr>
      </w:pPr>
    </w:p>
    <w:p w:rsidR="00421340" w:rsidRPr="00CC37A9" w:rsidRDefault="00421340" w:rsidP="00CC37A9">
      <w:pPr>
        <w:pStyle w:val="afd"/>
        <w:rPr>
          <w:rFonts w:cs="Times New Roman"/>
          <w:lang w:val="ru-RU"/>
        </w:rPr>
      </w:pPr>
      <w:r w:rsidRPr="00CC37A9">
        <w:rPr>
          <w:rFonts w:cs="Times New Roman"/>
        </w:rPr>
        <w:sym w:font="Symbol" w:char="F0D3"/>
      </w:r>
      <w:r w:rsidRPr="00CC37A9">
        <w:rPr>
          <w:rFonts w:cs="Times New Roman"/>
          <w:lang w:val="ru-RU"/>
        </w:rPr>
        <w:t xml:space="preserve"> Н.И. Сарматова</w:t>
      </w:r>
    </w:p>
    <w:p w:rsidR="00421340" w:rsidRPr="00CC37A9" w:rsidRDefault="00421340" w:rsidP="00CC37A9">
      <w:pPr>
        <w:pStyle w:val="afd"/>
        <w:rPr>
          <w:rFonts w:cs="Times New Roman"/>
          <w:lang w:val="ru-RU"/>
        </w:rPr>
      </w:pPr>
    </w:p>
    <w:p w:rsidR="00421340" w:rsidRPr="00CC37A9" w:rsidRDefault="00421340" w:rsidP="00CC37A9">
      <w:pPr>
        <w:pStyle w:val="afd"/>
        <w:rPr>
          <w:rFonts w:cs="Times New Roman"/>
          <w:lang w:val="ru-RU"/>
        </w:rPr>
      </w:pPr>
    </w:p>
    <w:p w:rsidR="00421340" w:rsidRPr="00CC37A9" w:rsidRDefault="00421340" w:rsidP="00CC37A9">
      <w:pPr>
        <w:pStyle w:val="afd"/>
        <w:rPr>
          <w:rFonts w:cs="Times New Roman"/>
          <w:lang w:val="ru-RU"/>
        </w:rPr>
      </w:pPr>
    </w:p>
    <w:p w:rsidR="00421340" w:rsidRPr="00CC37A9" w:rsidRDefault="00421340" w:rsidP="00CC37A9">
      <w:pPr>
        <w:pStyle w:val="afd"/>
        <w:rPr>
          <w:rFonts w:cs="Times New Roman"/>
          <w:lang w:val="ru-RU"/>
        </w:rPr>
      </w:pPr>
    </w:p>
    <w:p w:rsidR="00421340" w:rsidRPr="00CC37A9" w:rsidRDefault="00421340" w:rsidP="00CC37A9">
      <w:pPr>
        <w:pStyle w:val="afd"/>
        <w:rPr>
          <w:rFonts w:cs="Times New Roman"/>
          <w:lang w:val="ru-RU"/>
        </w:rPr>
      </w:pPr>
    </w:p>
    <w:p w:rsidR="00421340" w:rsidRPr="00CC37A9" w:rsidRDefault="00421340" w:rsidP="00CC37A9">
      <w:pPr>
        <w:pStyle w:val="afd"/>
        <w:rPr>
          <w:rFonts w:cs="Times New Roman"/>
          <w:lang w:val="ru-RU"/>
        </w:rPr>
      </w:pPr>
    </w:p>
    <w:p w:rsidR="00421340" w:rsidRPr="00CC37A9" w:rsidRDefault="00421340" w:rsidP="00CC37A9">
      <w:pPr>
        <w:pStyle w:val="afd"/>
        <w:rPr>
          <w:rFonts w:cs="Times New Roman"/>
          <w:lang w:val="ru-RU"/>
        </w:rPr>
      </w:pPr>
    </w:p>
    <w:p w:rsidR="00421340" w:rsidRPr="00CC37A9" w:rsidRDefault="00421340" w:rsidP="00CC37A9">
      <w:pPr>
        <w:pStyle w:val="afd"/>
        <w:rPr>
          <w:rFonts w:cs="Times New Roman"/>
          <w:lang w:val="ru-RU"/>
        </w:rPr>
      </w:pPr>
      <w:r w:rsidRPr="00CC37A9">
        <w:rPr>
          <w:rFonts w:cs="Times New Roman"/>
        </w:rPr>
        <w:sym w:font="Symbol" w:char="F0D3"/>
      </w:r>
      <w:r w:rsidRPr="00CC37A9">
        <w:rPr>
          <w:rFonts w:cs="Times New Roman"/>
          <w:lang w:val="ru-RU"/>
        </w:rPr>
        <w:t xml:space="preserve"> ФГАОУ ВПО «Сибирский федеральный </w:t>
      </w:r>
    </w:p>
    <w:p w:rsidR="00421340" w:rsidRPr="000B314D" w:rsidRDefault="00421340" w:rsidP="00CC37A9">
      <w:pPr>
        <w:pStyle w:val="afd"/>
        <w:rPr>
          <w:rFonts w:cs="Times New Roman"/>
          <w:lang w:val="ru-RU"/>
        </w:rPr>
      </w:pPr>
      <w:r w:rsidRPr="000B314D">
        <w:rPr>
          <w:rFonts w:cs="Times New Roman"/>
          <w:lang w:val="ru-RU"/>
        </w:rPr>
        <w:t>университет», 2013</w:t>
      </w:r>
    </w:p>
    <w:p w:rsidR="003A7021" w:rsidRPr="000B314D" w:rsidRDefault="003A7021" w:rsidP="00CC37A9">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val="ru-RU" w:eastAsia="ru-RU"/>
        </w:rPr>
      </w:pPr>
    </w:p>
    <w:p w:rsidR="003A7021" w:rsidRPr="000B314D" w:rsidRDefault="003A7021" w:rsidP="00CC37A9">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val="ru-RU" w:eastAsia="ru-RU"/>
        </w:rPr>
      </w:pPr>
    </w:p>
    <w:p w:rsidR="003A7021" w:rsidRPr="000B314D" w:rsidRDefault="003A7021" w:rsidP="00CC37A9">
      <w:pPr>
        <w:widowControl w:val="0"/>
        <w:autoSpaceDE w:val="0"/>
        <w:autoSpaceDN w:val="0"/>
        <w:adjustRightInd w:val="0"/>
        <w:spacing w:after="0" w:line="240" w:lineRule="auto"/>
        <w:ind w:firstLine="709"/>
        <w:jc w:val="center"/>
        <w:rPr>
          <w:rFonts w:ascii="Times New Roman" w:eastAsia="Times New Roman" w:hAnsi="Times New Roman" w:cs="Times New Roman"/>
          <w:b/>
          <w:caps/>
          <w:sz w:val="28"/>
          <w:szCs w:val="28"/>
          <w:lang w:val="ru-RU" w:eastAsia="ru-RU"/>
        </w:rPr>
      </w:pPr>
    </w:p>
    <w:p w:rsidR="003A7021" w:rsidRPr="000B314D" w:rsidRDefault="003A7021" w:rsidP="00CC37A9">
      <w:pPr>
        <w:widowControl w:val="0"/>
        <w:autoSpaceDE w:val="0"/>
        <w:autoSpaceDN w:val="0"/>
        <w:spacing w:after="0" w:line="240" w:lineRule="auto"/>
        <w:ind w:firstLine="709"/>
        <w:rPr>
          <w:rFonts w:ascii="Times New Roman" w:eastAsia="Times New Roman" w:hAnsi="Times New Roman" w:cs="Times New Roman"/>
          <w:b/>
          <w:sz w:val="28"/>
          <w:szCs w:val="28"/>
          <w:lang w:val="ru-RU" w:eastAsia="ru-RU"/>
        </w:rPr>
      </w:pPr>
      <w:r w:rsidRPr="000B314D">
        <w:rPr>
          <w:rFonts w:ascii="Times New Roman" w:eastAsia="Times New Roman" w:hAnsi="Times New Roman" w:cs="Times New Roman"/>
          <w:b/>
          <w:caps/>
          <w:sz w:val="28"/>
          <w:szCs w:val="28"/>
          <w:lang w:val="ru-RU" w:eastAsia="ru-RU"/>
        </w:rPr>
        <w:br w:type="page"/>
      </w:r>
      <w:r w:rsidRPr="000B314D">
        <w:rPr>
          <w:rFonts w:ascii="Times New Roman" w:eastAsia="Times New Roman" w:hAnsi="Times New Roman" w:cs="Times New Roman"/>
          <w:b/>
          <w:sz w:val="28"/>
          <w:szCs w:val="28"/>
          <w:lang w:val="ru-RU" w:eastAsia="ru-RU"/>
        </w:rPr>
        <w:lastRenderedPageBreak/>
        <w:t>СОДЕРЖАНИЕ</w:t>
      </w:r>
    </w:p>
    <w:p w:rsidR="003A7021" w:rsidRPr="000B314D" w:rsidRDefault="003A7021" w:rsidP="00CC37A9">
      <w:pPr>
        <w:tabs>
          <w:tab w:val="right" w:leader="dot" w:pos="9911"/>
        </w:tabs>
        <w:spacing w:after="0" w:line="240" w:lineRule="auto"/>
        <w:ind w:firstLine="709"/>
        <w:jc w:val="both"/>
        <w:rPr>
          <w:rFonts w:ascii="Times New Roman" w:eastAsia="Times New Roman" w:hAnsi="Times New Roman" w:cs="Times New Roman"/>
          <w:b/>
          <w:caps/>
          <w:spacing w:val="-2"/>
          <w:sz w:val="28"/>
          <w:szCs w:val="28"/>
          <w:lang w:val="ru-RU" w:eastAsia="ru-RU"/>
        </w:rPr>
      </w:pPr>
    </w:p>
    <w:p w:rsidR="000B314D" w:rsidRPr="000B314D" w:rsidRDefault="000B314D">
      <w:pPr>
        <w:pStyle w:val="1b"/>
        <w:tabs>
          <w:tab w:val="right" w:leader="dot" w:pos="9345"/>
        </w:tabs>
        <w:rPr>
          <w:rFonts w:ascii="Times New Roman" w:hAnsi="Times New Roman" w:cs="Times New Roman"/>
          <w:noProof/>
          <w:sz w:val="28"/>
          <w:szCs w:val="28"/>
          <w:lang w:val="ru-RU" w:eastAsia="ru-RU" w:bidi="ar-SA"/>
        </w:rPr>
      </w:pPr>
      <w:r w:rsidRPr="000B314D">
        <w:rPr>
          <w:rFonts w:ascii="Times New Roman" w:hAnsi="Times New Roman" w:cs="Times New Roman"/>
          <w:sz w:val="28"/>
          <w:szCs w:val="28"/>
        </w:rPr>
        <w:fldChar w:fldCharType="begin"/>
      </w:r>
      <w:r w:rsidRPr="000B314D">
        <w:rPr>
          <w:rFonts w:ascii="Times New Roman" w:hAnsi="Times New Roman" w:cs="Times New Roman"/>
          <w:sz w:val="28"/>
          <w:szCs w:val="28"/>
          <w:lang w:val="ru-RU"/>
        </w:rPr>
        <w:instrText xml:space="preserve"> </w:instrText>
      </w:r>
      <w:r w:rsidRPr="000B314D">
        <w:rPr>
          <w:rFonts w:ascii="Times New Roman" w:hAnsi="Times New Roman" w:cs="Times New Roman"/>
          <w:sz w:val="28"/>
          <w:szCs w:val="28"/>
        </w:rPr>
        <w:instrText>TOC</w:instrText>
      </w:r>
      <w:r w:rsidRPr="000B314D">
        <w:rPr>
          <w:rFonts w:ascii="Times New Roman" w:hAnsi="Times New Roman" w:cs="Times New Roman"/>
          <w:sz w:val="28"/>
          <w:szCs w:val="28"/>
          <w:lang w:val="ru-RU"/>
        </w:rPr>
        <w:instrText xml:space="preserve"> \</w:instrText>
      </w:r>
      <w:r w:rsidRPr="000B314D">
        <w:rPr>
          <w:rFonts w:ascii="Times New Roman" w:hAnsi="Times New Roman" w:cs="Times New Roman"/>
          <w:sz w:val="28"/>
          <w:szCs w:val="28"/>
        </w:rPr>
        <w:instrText>t</w:instrText>
      </w:r>
      <w:r w:rsidRPr="000B314D">
        <w:rPr>
          <w:rFonts w:ascii="Times New Roman" w:hAnsi="Times New Roman" w:cs="Times New Roman"/>
          <w:sz w:val="28"/>
          <w:szCs w:val="28"/>
          <w:lang w:val="ru-RU"/>
        </w:rPr>
        <w:instrText xml:space="preserve"> "Заголовок 1;1;Заголовок 2;2" </w:instrText>
      </w:r>
      <w:r w:rsidRPr="000B314D">
        <w:rPr>
          <w:rFonts w:ascii="Times New Roman" w:hAnsi="Times New Roman" w:cs="Times New Roman"/>
          <w:sz w:val="28"/>
          <w:szCs w:val="28"/>
        </w:rPr>
        <w:fldChar w:fldCharType="separate"/>
      </w:r>
      <w:r w:rsidRPr="000B314D">
        <w:rPr>
          <w:rFonts w:ascii="Times New Roman" w:hAnsi="Times New Roman" w:cs="Times New Roman"/>
          <w:noProof/>
          <w:sz w:val="28"/>
          <w:szCs w:val="28"/>
          <w:lang w:val="ru-RU"/>
        </w:rPr>
        <w:t>ОБЩИЕ СВЕДЕНИЯ</w:t>
      </w:r>
      <w:r w:rsidRPr="000B314D">
        <w:rPr>
          <w:rFonts w:ascii="Times New Roman" w:hAnsi="Times New Roman" w:cs="Times New Roman"/>
          <w:noProof/>
          <w:sz w:val="28"/>
          <w:szCs w:val="28"/>
          <w:lang w:val="ru-RU"/>
        </w:rPr>
        <w:tab/>
      </w:r>
      <w:r w:rsidRPr="000B314D">
        <w:rPr>
          <w:rFonts w:ascii="Times New Roman" w:hAnsi="Times New Roman" w:cs="Times New Roman"/>
          <w:noProof/>
          <w:sz w:val="28"/>
          <w:szCs w:val="28"/>
        </w:rPr>
        <w:fldChar w:fldCharType="begin"/>
      </w:r>
      <w:r w:rsidRPr="000B314D">
        <w:rPr>
          <w:rFonts w:ascii="Times New Roman" w:hAnsi="Times New Roman" w:cs="Times New Roman"/>
          <w:noProof/>
          <w:sz w:val="28"/>
          <w:szCs w:val="28"/>
          <w:lang w:val="ru-RU"/>
        </w:rPr>
        <w:instrText xml:space="preserve"> </w:instrText>
      </w:r>
      <w:r w:rsidRPr="000B314D">
        <w:rPr>
          <w:rFonts w:ascii="Times New Roman" w:hAnsi="Times New Roman" w:cs="Times New Roman"/>
          <w:noProof/>
          <w:sz w:val="28"/>
          <w:szCs w:val="28"/>
        </w:rPr>
        <w:instrText>PAGEREF</w:instrText>
      </w:r>
      <w:r w:rsidRPr="000B314D">
        <w:rPr>
          <w:rFonts w:ascii="Times New Roman" w:hAnsi="Times New Roman" w:cs="Times New Roman"/>
          <w:noProof/>
          <w:sz w:val="28"/>
          <w:szCs w:val="28"/>
          <w:lang w:val="ru-RU"/>
        </w:rPr>
        <w:instrText xml:space="preserve"> _</w:instrText>
      </w:r>
      <w:r w:rsidRPr="000B314D">
        <w:rPr>
          <w:rFonts w:ascii="Times New Roman" w:hAnsi="Times New Roman" w:cs="Times New Roman"/>
          <w:noProof/>
          <w:sz w:val="28"/>
          <w:szCs w:val="28"/>
        </w:rPr>
        <w:instrText>Toc</w:instrText>
      </w:r>
      <w:r w:rsidRPr="000B314D">
        <w:rPr>
          <w:rFonts w:ascii="Times New Roman" w:hAnsi="Times New Roman" w:cs="Times New Roman"/>
          <w:noProof/>
          <w:sz w:val="28"/>
          <w:szCs w:val="28"/>
          <w:lang w:val="ru-RU"/>
        </w:rPr>
        <w:instrText>351678415 \</w:instrText>
      </w:r>
      <w:r w:rsidRPr="000B314D">
        <w:rPr>
          <w:rFonts w:ascii="Times New Roman" w:hAnsi="Times New Roman" w:cs="Times New Roman"/>
          <w:noProof/>
          <w:sz w:val="28"/>
          <w:szCs w:val="28"/>
        </w:rPr>
        <w:instrText>h</w:instrText>
      </w:r>
      <w:r w:rsidRPr="000B314D">
        <w:rPr>
          <w:rFonts w:ascii="Times New Roman" w:hAnsi="Times New Roman" w:cs="Times New Roman"/>
          <w:noProof/>
          <w:sz w:val="28"/>
          <w:szCs w:val="28"/>
          <w:lang w:val="ru-RU"/>
        </w:rPr>
        <w:instrText xml:space="preserve"> </w:instrText>
      </w:r>
      <w:r w:rsidRPr="000B314D">
        <w:rPr>
          <w:rFonts w:ascii="Times New Roman" w:hAnsi="Times New Roman" w:cs="Times New Roman"/>
          <w:noProof/>
          <w:sz w:val="28"/>
          <w:szCs w:val="28"/>
        </w:rPr>
      </w:r>
      <w:r w:rsidRPr="000B314D">
        <w:rPr>
          <w:rFonts w:ascii="Times New Roman" w:hAnsi="Times New Roman" w:cs="Times New Roman"/>
          <w:noProof/>
          <w:sz w:val="28"/>
          <w:szCs w:val="28"/>
        </w:rPr>
        <w:fldChar w:fldCharType="separate"/>
      </w:r>
      <w:r w:rsidRPr="000B314D">
        <w:rPr>
          <w:rFonts w:ascii="Times New Roman" w:hAnsi="Times New Roman" w:cs="Times New Roman"/>
          <w:noProof/>
          <w:sz w:val="28"/>
          <w:szCs w:val="28"/>
          <w:lang w:val="ru-RU"/>
        </w:rPr>
        <w:t>4</w:t>
      </w:r>
      <w:r w:rsidRPr="000B314D">
        <w:rPr>
          <w:rFonts w:ascii="Times New Roman" w:hAnsi="Times New Roman" w:cs="Times New Roman"/>
          <w:noProof/>
          <w:sz w:val="28"/>
          <w:szCs w:val="28"/>
        </w:rPr>
        <w:fldChar w:fldCharType="end"/>
      </w:r>
    </w:p>
    <w:p w:rsidR="000B314D" w:rsidRPr="000B314D" w:rsidRDefault="000B314D">
      <w:pPr>
        <w:pStyle w:val="1b"/>
        <w:tabs>
          <w:tab w:val="right" w:leader="dot" w:pos="9345"/>
        </w:tabs>
        <w:rPr>
          <w:rFonts w:ascii="Times New Roman" w:hAnsi="Times New Roman" w:cs="Times New Roman"/>
          <w:noProof/>
          <w:sz w:val="28"/>
          <w:szCs w:val="28"/>
          <w:lang w:val="ru-RU" w:eastAsia="ru-RU" w:bidi="ar-SA"/>
        </w:rPr>
      </w:pPr>
      <w:r w:rsidRPr="000B314D">
        <w:rPr>
          <w:rFonts w:ascii="Times New Roman" w:hAnsi="Times New Roman" w:cs="Times New Roman"/>
          <w:noProof/>
          <w:sz w:val="28"/>
          <w:szCs w:val="28"/>
          <w:lang w:val="ru-RU"/>
        </w:rPr>
        <w:t>СОДЕРЖАНИЕ И МЕТОДИКА ПРОВЕДЕНИЯ ЛАБОРАТОРНЫХ ЗАНЯТИЙ</w:t>
      </w:r>
      <w:r w:rsidRPr="000B314D">
        <w:rPr>
          <w:rFonts w:ascii="Times New Roman" w:hAnsi="Times New Roman" w:cs="Times New Roman"/>
          <w:noProof/>
          <w:sz w:val="28"/>
          <w:szCs w:val="28"/>
          <w:lang w:val="ru-RU"/>
        </w:rPr>
        <w:tab/>
      </w:r>
      <w:r w:rsidRPr="000B314D">
        <w:rPr>
          <w:rFonts w:ascii="Times New Roman" w:hAnsi="Times New Roman" w:cs="Times New Roman"/>
          <w:noProof/>
          <w:sz w:val="28"/>
          <w:szCs w:val="28"/>
        </w:rPr>
        <w:fldChar w:fldCharType="begin"/>
      </w:r>
      <w:r w:rsidRPr="000B314D">
        <w:rPr>
          <w:rFonts w:ascii="Times New Roman" w:hAnsi="Times New Roman" w:cs="Times New Roman"/>
          <w:noProof/>
          <w:sz w:val="28"/>
          <w:szCs w:val="28"/>
          <w:lang w:val="ru-RU"/>
        </w:rPr>
        <w:instrText xml:space="preserve"> </w:instrText>
      </w:r>
      <w:r w:rsidRPr="000B314D">
        <w:rPr>
          <w:rFonts w:ascii="Times New Roman" w:hAnsi="Times New Roman" w:cs="Times New Roman"/>
          <w:noProof/>
          <w:sz w:val="28"/>
          <w:szCs w:val="28"/>
        </w:rPr>
        <w:instrText>PAGEREF</w:instrText>
      </w:r>
      <w:r w:rsidRPr="000B314D">
        <w:rPr>
          <w:rFonts w:ascii="Times New Roman" w:hAnsi="Times New Roman" w:cs="Times New Roman"/>
          <w:noProof/>
          <w:sz w:val="28"/>
          <w:szCs w:val="28"/>
          <w:lang w:val="ru-RU"/>
        </w:rPr>
        <w:instrText xml:space="preserve"> _</w:instrText>
      </w:r>
      <w:r w:rsidRPr="000B314D">
        <w:rPr>
          <w:rFonts w:ascii="Times New Roman" w:hAnsi="Times New Roman" w:cs="Times New Roman"/>
          <w:noProof/>
          <w:sz w:val="28"/>
          <w:szCs w:val="28"/>
        </w:rPr>
        <w:instrText>Toc</w:instrText>
      </w:r>
      <w:r w:rsidRPr="000B314D">
        <w:rPr>
          <w:rFonts w:ascii="Times New Roman" w:hAnsi="Times New Roman" w:cs="Times New Roman"/>
          <w:noProof/>
          <w:sz w:val="28"/>
          <w:szCs w:val="28"/>
          <w:lang w:val="ru-RU"/>
        </w:rPr>
        <w:instrText>351678416 \</w:instrText>
      </w:r>
      <w:r w:rsidRPr="000B314D">
        <w:rPr>
          <w:rFonts w:ascii="Times New Roman" w:hAnsi="Times New Roman" w:cs="Times New Roman"/>
          <w:noProof/>
          <w:sz w:val="28"/>
          <w:szCs w:val="28"/>
        </w:rPr>
        <w:instrText>h</w:instrText>
      </w:r>
      <w:r w:rsidRPr="000B314D">
        <w:rPr>
          <w:rFonts w:ascii="Times New Roman" w:hAnsi="Times New Roman" w:cs="Times New Roman"/>
          <w:noProof/>
          <w:sz w:val="28"/>
          <w:szCs w:val="28"/>
          <w:lang w:val="ru-RU"/>
        </w:rPr>
        <w:instrText xml:space="preserve"> </w:instrText>
      </w:r>
      <w:r w:rsidRPr="000B314D">
        <w:rPr>
          <w:rFonts w:ascii="Times New Roman" w:hAnsi="Times New Roman" w:cs="Times New Roman"/>
          <w:noProof/>
          <w:sz w:val="28"/>
          <w:szCs w:val="28"/>
        </w:rPr>
      </w:r>
      <w:r w:rsidRPr="000B314D">
        <w:rPr>
          <w:rFonts w:ascii="Times New Roman" w:hAnsi="Times New Roman" w:cs="Times New Roman"/>
          <w:noProof/>
          <w:sz w:val="28"/>
          <w:szCs w:val="28"/>
        </w:rPr>
        <w:fldChar w:fldCharType="separate"/>
      </w:r>
      <w:r w:rsidRPr="000B314D">
        <w:rPr>
          <w:rFonts w:ascii="Times New Roman" w:hAnsi="Times New Roman" w:cs="Times New Roman"/>
          <w:noProof/>
          <w:sz w:val="28"/>
          <w:szCs w:val="28"/>
          <w:lang w:val="ru-RU"/>
        </w:rPr>
        <w:t>5</w:t>
      </w:r>
      <w:r w:rsidRPr="000B314D">
        <w:rPr>
          <w:rFonts w:ascii="Times New Roman" w:hAnsi="Times New Roman" w:cs="Times New Roman"/>
          <w:noProof/>
          <w:sz w:val="28"/>
          <w:szCs w:val="28"/>
        </w:rPr>
        <w:fldChar w:fldCharType="end"/>
      </w:r>
    </w:p>
    <w:p w:rsidR="000B314D" w:rsidRPr="000B314D" w:rsidRDefault="000B314D">
      <w:pPr>
        <w:pStyle w:val="2f"/>
        <w:tabs>
          <w:tab w:val="right" w:leader="dot" w:pos="9345"/>
        </w:tabs>
        <w:rPr>
          <w:rFonts w:ascii="Times New Roman" w:hAnsi="Times New Roman" w:cs="Times New Roman"/>
          <w:noProof/>
          <w:sz w:val="28"/>
          <w:szCs w:val="28"/>
          <w:lang w:val="ru-RU"/>
        </w:rPr>
      </w:pPr>
      <w:r w:rsidRPr="000B314D">
        <w:rPr>
          <w:rFonts w:ascii="Times New Roman" w:hAnsi="Times New Roman" w:cs="Times New Roman"/>
          <w:noProof/>
          <w:sz w:val="28"/>
          <w:szCs w:val="28"/>
          <w:lang w:val="ru-RU"/>
        </w:rPr>
        <w:t>Лабораторная работа 1. Методы оценки антимикробного действия химических и физических факторов</w:t>
      </w:r>
      <w:r w:rsidRPr="000B314D">
        <w:rPr>
          <w:rFonts w:ascii="Times New Roman" w:hAnsi="Times New Roman" w:cs="Times New Roman"/>
          <w:noProof/>
          <w:sz w:val="28"/>
          <w:szCs w:val="28"/>
          <w:lang w:val="ru-RU"/>
        </w:rPr>
        <w:tab/>
      </w:r>
      <w:r w:rsidRPr="000B314D">
        <w:rPr>
          <w:rFonts w:ascii="Times New Roman" w:hAnsi="Times New Roman" w:cs="Times New Roman"/>
          <w:noProof/>
          <w:sz w:val="28"/>
          <w:szCs w:val="28"/>
        </w:rPr>
        <w:fldChar w:fldCharType="begin"/>
      </w:r>
      <w:r w:rsidRPr="000B314D">
        <w:rPr>
          <w:rFonts w:ascii="Times New Roman" w:hAnsi="Times New Roman" w:cs="Times New Roman"/>
          <w:noProof/>
          <w:sz w:val="28"/>
          <w:szCs w:val="28"/>
          <w:lang w:val="ru-RU"/>
        </w:rPr>
        <w:instrText xml:space="preserve"> </w:instrText>
      </w:r>
      <w:r w:rsidRPr="000B314D">
        <w:rPr>
          <w:rFonts w:ascii="Times New Roman" w:hAnsi="Times New Roman" w:cs="Times New Roman"/>
          <w:noProof/>
          <w:sz w:val="28"/>
          <w:szCs w:val="28"/>
        </w:rPr>
        <w:instrText>PAGEREF</w:instrText>
      </w:r>
      <w:r w:rsidRPr="000B314D">
        <w:rPr>
          <w:rFonts w:ascii="Times New Roman" w:hAnsi="Times New Roman" w:cs="Times New Roman"/>
          <w:noProof/>
          <w:sz w:val="28"/>
          <w:szCs w:val="28"/>
          <w:lang w:val="ru-RU"/>
        </w:rPr>
        <w:instrText xml:space="preserve"> _</w:instrText>
      </w:r>
      <w:r w:rsidRPr="000B314D">
        <w:rPr>
          <w:rFonts w:ascii="Times New Roman" w:hAnsi="Times New Roman" w:cs="Times New Roman"/>
          <w:noProof/>
          <w:sz w:val="28"/>
          <w:szCs w:val="28"/>
        </w:rPr>
        <w:instrText>Toc</w:instrText>
      </w:r>
      <w:r w:rsidRPr="000B314D">
        <w:rPr>
          <w:rFonts w:ascii="Times New Roman" w:hAnsi="Times New Roman" w:cs="Times New Roman"/>
          <w:noProof/>
          <w:sz w:val="28"/>
          <w:szCs w:val="28"/>
          <w:lang w:val="ru-RU"/>
        </w:rPr>
        <w:instrText>351678417 \</w:instrText>
      </w:r>
      <w:r w:rsidRPr="000B314D">
        <w:rPr>
          <w:rFonts w:ascii="Times New Roman" w:hAnsi="Times New Roman" w:cs="Times New Roman"/>
          <w:noProof/>
          <w:sz w:val="28"/>
          <w:szCs w:val="28"/>
        </w:rPr>
        <w:instrText>h</w:instrText>
      </w:r>
      <w:r w:rsidRPr="000B314D">
        <w:rPr>
          <w:rFonts w:ascii="Times New Roman" w:hAnsi="Times New Roman" w:cs="Times New Roman"/>
          <w:noProof/>
          <w:sz w:val="28"/>
          <w:szCs w:val="28"/>
          <w:lang w:val="ru-RU"/>
        </w:rPr>
        <w:instrText xml:space="preserve"> </w:instrText>
      </w:r>
      <w:r w:rsidRPr="000B314D">
        <w:rPr>
          <w:rFonts w:ascii="Times New Roman" w:hAnsi="Times New Roman" w:cs="Times New Roman"/>
          <w:noProof/>
          <w:sz w:val="28"/>
          <w:szCs w:val="28"/>
        </w:rPr>
      </w:r>
      <w:r w:rsidRPr="000B314D">
        <w:rPr>
          <w:rFonts w:ascii="Times New Roman" w:hAnsi="Times New Roman" w:cs="Times New Roman"/>
          <w:noProof/>
          <w:sz w:val="28"/>
          <w:szCs w:val="28"/>
        </w:rPr>
        <w:fldChar w:fldCharType="separate"/>
      </w:r>
      <w:r w:rsidRPr="000B314D">
        <w:rPr>
          <w:rFonts w:ascii="Times New Roman" w:hAnsi="Times New Roman" w:cs="Times New Roman"/>
          <w:noProof/>
          <w:sz w:val="28"/>
          <w:szCs w:val="28"/>
          <w:lang w:val="ru-RU"/>
        </w:rPr>
        <w:t>5</w:t>
      </w:r>
      <w:r w:rsidRPr="000B314D">
        <w:rPr>
          <w:rFonts w:ascii="Times New Roman" w:hAnsi="Times New Roman" w:cs="Times New Roman"/>
          <w:noProof/>
          <w:sz w:val="28"/>
          <w:szCs w:val="28"/>
        </w:rPr>
        <w:fldChar w:fldCharType="end"/>
      </w:r>
    </w:p>
    <w:p w:rsidR="000B314D" w:rsidRPr="000B314D" w:rsidRDefault="000B314D">
      <w:pPr>
        <w:pStyle w:val="2f"/>
        <w:tabs>
          <w:tab w:val="right" w:leader="dot" w:pos="9345"/>
        </w:tabs>
        <w:rPr>
          <w:rFonts w:ascii="Times New Roman" w:hAnsi="Times New Roman" w:cs="Times New Roman"/>
          <w:noProof/>
          <w:sz w:val="28"/>
          <w:szCs w:val="28"/>
          <w:lang w:val="ru-RU"/>
        </w:rPr>
      </w:pPr>
      <w:r w:rsidRPr="000B314D">
        <w:rPr>
          <w:rFonts w:ascii="Times New Roman" w:hAnsi="Times New Roman" w:cs="Times New Roman"/>
          <w:noProof/>
          <w:sz w:val="28"/>
          <w:szCs w:val="28"/>
          <w:lang w:val="ru-RU"/>
        </w:rPr>
        <w:t>Лабораторная работа 2. Методы оценки эффективности действия антимикробных препаратов.</w:t>
      </w:r>
      <w:r w:rsidRPr="000B314D">
        <w:rPr>
          <w:rFonts w:ascii="Times New Roman" w:hAnsi="Times New Roman" w:cs="Times New Roman"/>
          <w:noProof/>
          <w:sz w:val="28"/>
          <w:szCs w:val="28"/>
          <w:lang w:val="ru-RU"/>
        </w:rPr>
        <w:tab/>
      </w:r>
      <w:r w:rsidRPr="000B314D">
        <w:rPr>
          <w:rFonts w:ascii="Times New Roman" w:hAnsi="Times New Roman" w:cs="Times New Roman"/>
          <w:noProof/>
          <w:sz w:val="28"/>
          <w:szCs w:val="28"/>
        </w:rPr>
        <w:fldChar w:fldCharType="begin"/>
      </w:r>
      <w:r w:rsidRPr="000B314D">
        <w:rPr>
          <w:rFonts w:ascii="Times New Roman" w:hAnsi="Times New Roman" w:cs="Times New Roman"/>
          <w:noProof/>
          <w:sz w:val="28"/>
          <w:szCs w:val="28"/>
          <w:lang w:val="ru-RU"/>
        </w:rPr>
        <w:instrText xml:space="preserve"> </w:instrText>
      </w:r>
      <w:r w:rsidRPr="000B314D">
        <w:rPr>
          <w:rFonts w:ascii="Times New Roman" w:hAnsi="Times New Roman" w:cs="Times New Roman"/>
          <w:noProof/>
          <w:sz w:val="28"/>
          <w:szCs w:val="28"/>
        </w:rPr>
        <w:instrText>PAGEREF</w:instrText>
      </w:r>
      <w:r w:rsidRPr="000B314D">
        <w:rPr>
          <w:rFonts w:ascii="Times New Roman" w:hAnsi="Times New Roman" w:cs="Times New Roman"/>
          <w:noProof/>
          <w:sz w:val="28"/>
          <w:szCs w:val="28"/>
          <w:lang w:val="ru-RU"/>
        </w:rPr>
        <w:instrText xml:space="preserve"> _</w:instrText>
      </w:r>
      <w:r w:rsidRPr="000B314D">
        <w:rPr>
          <w:rFonts w:ascii="Times New Roman" w:hAnsi="Times New Roman" w:cs="Times New Roman"/>
          <w:noProof/>
          <w:sz w:val="28"/>
          <w:szCs w:val="28"/>
        </w:rPr>
        <w:instrText>Toc</w:instrText>
      </w:r>
      <w:r w:rsidRPr="000B314D">
        <w:rPr>
          <w:rFonts w:ascii="Times New Roman" w:hAnsi="Times New Roman" w:cs="Times New Roman"/>
          <w:noProof/>
          <w:sz w:val="28"/>
          <w:szCs w:val="28"/>
          <w:lang w:val="ru-RU"/>
        </w:rPr>
        <w:instrText>351678418 \</w:instrText>
      </w:r>
      <w:r w:rsidRPr="000B314D">
        <w:rPr>
          <w:rFonts w:ascii="Times New Roman" w:hAnsi="Times New Roman" w:cs="Times New Roman"/>
          <w:noProof/>
          <w:sz w:val="28"/>
          <w:szCs w:val="28"/>
        </w:rPr>
        <w:instrText>h</w:instrText>
      </w:r>
      <w:r w:rsidRPr="000B314D">
        <w:rPr>
          <w:rFonts w:ascii="Times New Roman" w:hAnsi="Times New Roman" w:cs="Times New Roman"/>
          <w:noProof/>
          <w:sz w:val="28"/>
          <w:szCs w:val="28"/>
          <w:lang w:val="ru-RU"/>
        </w:rPr>
        <w:instrText xml:space="preserve"> </w:instrText>
      </w:r>
      <w:r w:rsidRPr="000B314D">
        <w:rPr>
          <w:rFonts w:ascii="Times New Roman" w:hAnsi="Times New Roman" w:cs="Times New Roman"/>
          <w:noProof/>
          <w:sz w:val="28"/>
          <w:szCs w:val="28"/>
        </w:rPr>
      </w:r>
      <w:r w:rsidRPr="000B314D">
        <w:rPr>
          <w:rFonts w:ascii="Times New Roman" w:hAnsi="Times New Roman" w:cs="Times New Roman"/>
          <w:noProof/>
          <w:sz w:val="28"/>
          <w:szCs w:val="28"/>
        </w:rPr>
        <w:fldChar w:fldCharType="separate"/>
      </w:r>
      <w:r w:rsidRPr="000B314D">
        <w:rPr>
          <w:rFonts w:ascii="Times New Roman" w:hAnsi="Times New Roman" w:cs="Times New Roman"/>
          <w:noProof/>
          <w:sz w:val="28"/>
          <w:szCs w:val="28"/>
          <w:lang w:val="ru-RU"/>
        </w:rPr>
        <w:t>10</w:t>
      </w:r>
      <w:r w:rsidRPr="000B314D">
        <w:rPr>
          <w:rFonts w:ascii="Times New Roman" w:hAnsi="Times New Roman" w:cs="Times New Roman"/>
          <w:noProof/>
          <w:sz w:val="28"/>
          <w:szCs w:val="28"/>
        </w:rPr>
        <w:fldChar w:fldCharType="end"/>
      </w:r>
    </w:p>
    <w:p w:rsidR="000B314D" w:rsidRPr="000B314D" w:rsidRDefault="000B314D">
      <w:pPr>
        <w:pStyle w:val="2f"/>
        <w:tabs>
          <w:tab w:val="right" w:leader="dot" w:pos="9345"/>
        </w:tabs>
        <w:rPr>
          <w:rFonts w:ascii="Times New Roman" w:hAnsi="Times New Roman" w:cs="Times New Roman"/>
          <w:noProof/>
          <w:sz w:val="28"/>
          <w:szCs w:val="28"/>
          <w:lang w:val="ru-RU"/>
        </w:rPr>
      </w:pPr>
      <w:r w:rsidRPr="000B314D">
        <w:rPr>
          <w:rFonts w:ascii="Times New Roman" w:hAnsi="Times New Roman" w:cs="Times New Roman"/>
          <w:noProof/>
          <w:sz w:val="28"/>
          <w:szCs w:val="28"/>
          <w:lang w:val="ru-RU"/>
        </w:rPr>
        <w:t>Лабораторная работа 3. Микрофлора тела здорового человека.</w:t>
      </w:r>
      <w:r w:rsidRPr="000B314D">
        <w:rPr>
          <w:rFonts w:ascii="Times New Roman" w:hAnsi="Times New Roman" w:cs="Times New Roman"/>
          <w:noProof/>
          <w:sz w:val="28"/>
          <w:szCs w:val="28"/>
          <w:lang w:val="ru-RU"/>
        </w:rPr>
        <w:tab/>
      </w:r>
      <w:r w:rsidRPr="000B314D">
        <w:rPr>
          <w:rFonts w:ascii="Times New Roman" w:hAnsi="Times New Roman" w:cs="Times New Roman"/>
          <w:noProof/>
          <w:sz w:val="28"/>
          <w:szCs w:val="28"/>
        </w:rPr>
        <w:fldChar w:fldCharType="begin"/>
      </w:r>
      <w:r w:rsidRPr="000B314D">
        <w:rPr>
          <w:rFonts w:ascii="Times New Roman" w:hAnsi="Times New Roman" w:cs="Times New Roman"/>
          <w:noProof/>
          <w:sz w:val="28"/>
          <w:szCs w:val="28"/>
          <w:lang w:val="ru-RU"/>
        </w:rPr>
        <w:instrText xml:space="preserve"> </w:instrText>
      </w:r>
      <w:r w:rsidRPr="000B314D">
        <w:rPr>
          <w:rFonts w:ascii="Times New Roman" w:hAnsi="Times New Roman" w:cs="Times New Roman"/>
          <w:noProof/>
          <w:sz w:val="28"/>
          <w:szCs w:val="28"/>
        </w:rPr>
        <w:instrText>PAGEREF</w:instrText>
      </w:r>
      <w:r w:rsidRPr="000B314D">
        <w:rPr>
          <w:rFonts w:ascii="Times New Roman" w:hAnsi="Times New Roman" w:cs="Times New Roman"/>
          <w:noProof/>
          <w:sz w:val="28"/>
          <w:szCs w:val="28"/>
          <w:lang w:val="ru-RU"/>
        </w:rPr>
        <w:instrText xml:space="preserve"> _</w:instrText>
      </w:r>
      <w:r w:rsidRPr="000B314D">
        <w:rPr>
          <w:rFonts w:ascii="Times New Roman" w:hAnsi="Times New Roman" w:cs="Times New Roman"/>
          <w:noProof/>
          <w:sz w:val="28"/>
          <w:szCs w:val="28"/>
        </w:rPr>
        <w:instrText>Toc</w:instrText>
      </w:r>
      <w:r w:rsidRPr="000B314D">
        <w:rPr>
          <w:rFonts w:ascii="Times New Roman" w:hAnsi="Times New Roman" w:cs="Times New Roman"/>
          <w:noProof/>
          <w:sz w:val="28"/>
          <w:szCs w:val="28"/>
          <w:lang w:val="ru-RU"/>
        </w:rPr>
        <w:instrText>351678419 \</w:instrText>
      </w:r>
      <w:r w:rsidRPr="000B314D">
        <w:rPr>
          <w:rFonts w:ascii="Times New Roman" w:hAnsi="Times New Roman" w:cs="Times New Roman"/>
          <w:noProof/>
          <w:sz w:val="28"/>
          <w:szCs w:val="28"/>
        </w:rPr>
        <w:instrText>h</w:instrText>
      </w:r>
      <w:r w:rsidRPr="000B314D">
        <w:rPr>
          <w:rFonts w:ascii="Times New Roman" w:hAnsi="Times New Roman" w:cs="Times New Roman"/>
          <w:noProof/>
          <w:sz w:val="28"/>
          <w:szCs w:val="28"/>
          <w:lang w:val="ru-RU"/>
        </w:rPr>
        <w:instrText xml:space="preserve"> </w:instrText>
      </w:r>
      <w:r w:rsidRPr="000B314D">
        <w:rPr>
          <w:rFonts w:ascii="Times New Roman" w:hAnsi="Times New Roman" w:cs="Times New Roman"/>
          <w:noProof/>
          <w:sz w:val="28"/>
          <w:szCs w:val="28"/>
        </w:rPr>
      </w:r>
      <w:r w:rsidRPr="000B314D">
        <w:rPr>
          <w:rFonts w:ascii="Times New Roman" w:hAnsi="Times New Roman" w:cs="Times New Roman"/>
          <w:noProof/>
          <w:sz w:val="28"/>
          <w:szCs w:val="28"/>
        </w:rPr>
        <w:fldChar w:fldCharType="separate"/>
      </w:r>
      <w:r w:rsidRPr="000B314D">
        <w:rPr>
          <w:rFonts w:ascii="Times New Roman" w:hAnsi="Times New Roman" w:cs="Times New Roman"/>
          <w:noProof/>
          <w:sz w:val="28"/>
          <w:szCs w:val="28"/>
          <w:lang w:val="ru-RU"/>
        </w:rPr>
        <w:t>12</w:t>
      </w:r>
      <w:r w:rsidRPr="000B314D">
        <w:rPr>
          <w:rFonts w:ascii="Times New Roman" w:hAnsi="Times New Roman" w:cs="Times New Roman"/>
          <w:noProof/>
          <w:sz w:val="28"/>
          <w:szCs w:val="28"/>
        </w:rPr>
        <w:fldChar w:fldCharType="end"/>
      </w:r>
    </w:p>
    <w:p w:rsidR="000B314D" w:rsidRPr="000B314D" w:rsidRDefault="000B314D">
      <w:pPr>
        <w:pStyle w:val="2f"/>
        <w:tabs>
          <w:tab w:val="right" w:leader="dot" w:pos="9345"/>
        </w:tabs>
        <w:rPr>
          <w:rFonts w:ascii="Times New Roman" w:hAnsi="Times New Roman" w:cs="Times New Roman"/>
          <w:noProof/>
          <w:sz w:val="28"/>
          <w:szCs w:val="28"/>
          <w:lang w:val="ru-RU"/>
        </w:rPr>
      </w:pPr>
      <w:r w:rsidRPr="000B314D">
        <w:rPr>
          <w:rFonts w:ascii="Times New Roman" w:hAnsi="Times New Roman" w:cs="Times New Roman"/>
          <w:noProof/>
          <w:sz w:val="28"/>
          <w:szCs w:val="28"/>
          <w:lang w:val="ru-RU"/>
        </w:rPr>
        <w:t>Лабораторная работа 4. Возбудители гнойно-воспалительных заболеваний: стафилококки, стрептококки.</w:t>
      </w:r>
      <w:r w:rsidRPr="000B314D">
        <w:rPr>
          <w:rFonts w:ascii="Times New Roman" w:hAnsi="Times New Roman" w:cs="Times New Roman"/>
          <w:noProof/>
          <w:sz w:val="28"/>
          <w:szCs w:val="28"/>
          <w:lang w:val="ru-RU"/>
        </w:rPr>
        <w:tab/>
      </w:r>
      <w:r w:rsidRPr="000B314D">
        <w:rPr>
          <w:rFonts w:ascii="Times New Roman" w:hAnsi="Times New Roman" w:cs="Times New Roman"/>
          <w:noProof/>
          <w:sz w:val="28"/>
          <w:szCs w:val="28"/>
        </w:rPr>
        <w:fldChar w:fldCharType="begin"/>
      </w:r>
      <w:r w:rsidRPr="000B314D">
        <w:rPr>
          <w:rFonts w:ascii="Times New Roman" w:hAnsi="Times New Roman" w:cs="Times New Roman"/>
          <w:noProof/>
          <w:sz w:val="28"/>
          <w:szCs w:val="28"/>
          <w:lang w:val="ru-RU"/>
        </w:rPr>
        <w:instrText xml:space="preserve"> </w:instrText>
      </w:r>
      <w:r w:rsidRPr="000B314D">
        <w:rPr>
          <w:rFonts w:ascii="Times New Roman" w:hAnsi="Times New Roman" w:cs="Times New Roman"/>
          <w:noProof/>
          <w:sz w:val="28"/>
          <w:szCs w:val="28"/>
        </w:rPr>
        <w:instrText>PAGEREF</w:instrText>
      </w:r>
      <w:r w:rsidRPr="000B314D">
        <w:rPr>
          <w:rFonts w:ascii="Times New Roman" w:hAnsi="Times New Roman" w:cs="Times New Roman"/>
          <w:noProof/>
          <w:sz w:val="28"/>
          <w:szCs w:val="28"/>
          <w:lang w:val="ru-RU"/>
        </w:rPr>
        <w:instrText xml:space="preserve"> _</w:instrText>
      </w:r>
      <w:r w:rsidRPr="000B314D">
        <w:rPr>
          <w:rFonts w:ascii="Times New Roman" w:hAnsi="Times New Roman" w:cs="Times New Roman"/>
          <w:noProof/>
          <w:sz w:val="28"/>
          <w:szCs w:val="28"/>
        </w:rPr>
        <w:instrText>Toc</w:instrText>
      </w:r>
      <w:r w:rsidRPr="000B314D">
        <w:rPr>
          <w:rFonts w:ascii="Times New Roman" w:hAnsi="Times New Roman" w:cs="Times New Roman"/>
          <w:noProof/>
          <w:sz w:val="28"/>
          <w:szCs w:val="28"/>
          <w:lang w:val="ru-RU"/>
        </w:rPr>
        <w:instrText>351678420 \</w:instrText>
      </w:r>
      <w:r w:rsidRPr="000B314D">
        <w:rPr>
          <w:rFonts w:ascii="Times New Roman" w:hAnsi="Times New Roman" w:cs="Times New Roman"/>
          <w:noProof/>
          <w:sz w:val="28"/>
          <w:szCs w:val="28"/>
        </w:rPr>
        <w:instrText>h</w:instrText>
      </w:r>
      <w:r w:rsidRPr="000B314D">
        <w:rPr>
          <w:rFonts w:ascii="Times New Roman" w:hAnsi="Times New Roman" w:cs="Times New Roman"/>
          <w:noProof/>
          <w:sz w:val="28"/>
          <w:szCs w:val="28"/>
          <w:lang w:val="ru-RU"/>
        </w:rPr>
        <w:instrText xml:space="preserve"> </w:instrText>
      </w:r>
      <w:r w:rsidRPr="000B314D">
        <w:rPr>
          <w:rFonts w:ascii="Times New Roman" w:hAnsi="Times New Roman" w:cs="Times New Roman"/>
          <w:noProof/>
          <w:sz w:val="28"/>
          <w:szCs w:val="28"/>
        </w:rPr>
      </w:r>
      <w:r w:rsidRPr="000B314D">
        <w:rPr>
          <w:rFonts w:ascii="Times New Roman" w:hAnsi="Times New Roman" w:cs="Times New Roman"/>
          <w:noProof/>
          <w:sz w:val="28"/>
          <w:szCs w:val="28"/>
        </w:rPr>
        <w:fldChar w:fldCharType="separate"/>
      </w:r>
      <w:r w:rsidRPr="000B314D">
        <w:rPr>
          <w:rFonts w:ascii="Times New Roman" w:hAnsi="Times New Roman" w:cs="Times New Roman"/>
          <w:noProof/>
          <w:sz w:val="28"/>
          <w:szCs w:val="28"/>
          <w:lang w:val="ru-RU"/>
        </w:rPr>
        <w:t>14</w:t>
      </w:r>
      <w:r w:rsidRPr="000B314D">
        <w:rPr>
          <w:rFonts w:ascii="Times New Roman" w:hAnsi="Times New Roman" w:cs="Times New Roman"/>
          <w:noProof/>
          <w:sz w:val="28"/>
          <w:szCs w:val="28"/>
        </w:rPr>
        <w:fldChar w:fldCharType="end"/>
      </w:r>
    </w:p>
    <w:p w:rsidR="000B314D" w:rsidRPr="000B314D" w:rsidRDefault="000B314D">
      <w:pPr>
        <w:pStyle w:val="2f"/>
        <w:tabs>
          <w:tab w:val="right" w:leader="dot" w:pos="9345"/>
        </w:tabs>
        <w:rPr>
          <w:rFonts w:ascii="Times New Roman" w:hAnsi="Times New Roman" w:cs="Times New Roman"/>
          <w:noProof/>
          <w:sz w:val="28"/>
          <w:szCs w:val="28"/>
          <w:lang w:val="ru-RU"/>
        </w:rPr>
      </w:pPr>
      <w:r w:rsidRPr="000B314D">
        <w:rPr>
          <w:rFonts w:ascii="Times New Roman" w:hAnsi="Times New Roman" w:cs="Times New Roman"/>
          <w:noProof/>
          <w:sz w:val="28"/>
          <w:szCs w:val="28"/>
          <w:lang w:val="ru-RU"/>
        </w:rPr>
        <w:t>Лабораторная работа 5. Гнойно-воспалительные заболевания, вызванные грамотрицательными микроорганизмами: клебсиеллами, псевдомонадами</w:t>
      </w:r>
      <w:r w:rsidRPr="000B314D">
        <w:rPr>
          <w:rFonts w:ascii="Times New Roman" w:hAnsi="Times New Roman" w:cs="Times New Roman"/>
          <w:noProof/>
          <w:sz w:val="28"/>
          <w:szCs w:val="28"/>
          <w:lang w:val="ru-RU"/>
        </w:rPr>
        <w:tab/>
      </w:r>
      <w:r w:rsidRPr="000B314D">
        <w:rPr>
          <w:rFonts w:ascii="Times New Roman" w:hAnsi="Times New Roman" w:cs="Times New Roman"/>
          <w:noProof/>
          <w:sz w:val="28"/>
          <w:szCs w:val="28"/>
        </w:rPr>
        <w:fldChar w:fldCharType="begin"/>
      </w:r>
      <w:r w:rsidRPr="000B314D">
        <w:rPr>
          <w:rFonts w:ascii="Times New Roman" w:hAnsi="Times New Roman" w:cs="Times New Roman"/>
          <w:noProof/>
          <w:sz w:val="28"/>
          <w:szCs w:val="28"/>
          <w:lang w:val="ru-RU"/>
        </w:rPr>
        <w:instrText xml:space="preserve"> </w:instrText>
      </w:r>
      <w:r w:rsidRPr="000B314D">
        <w:rPr>
          <w:rFonts w:ascii="Times New Roman" w:hAnsi="Times New Roman" w:cs="Times New Roman"/>
          <w:noProof/>
          <w:sz w:val="28"/>
          <w:szCs w:val="28"/>
        </w:rPr>
        <w:instrText>PAGEREF</w:instrText>
      </w:r>
      <w:r w:rsidRPr="000B314D">
        <w:rPr>
          <w:rFonts w:ascii="Times New Roman" w:hAnsi="Times New Roman" w:cs="Times New Roman"/>
          <w:noProof/>
          <w:sz w:val="28"/>
          <w:szCs w:val="28"/>
          <w:lang w:val="ru-RU"/>
        </w:rPr>
        <w:instrText xml:space="preserve"> _</w:instrText>
      </w:r>
      <w:r w:rsidRPr="000B314D">
        <w:rPr>
          <w:rFonts w:ascii="Times New Roman" w:hAnsi="Times New Roman" w:cs="Times New Roman"/>
          <w:noProof/>
          <w:sz w:val="28"/>
          <w:szCs w:val="28"/>
        </w:rPr>
        <w:instrText>Toc</w:instrText>
      </w:r>
      <w:r w:rsidRPr="000B314D">
        <w:rPr>
          <w:rFonts w:ascii="Times New Roman" w:hAnsi="Times New Roman" w:cs="Times New Roman"/>
          <w:noProof/>
          <w:sz w:val="28"/>
          <w:szCs w:val="28"/>
          <w:lang w:val="ru-RU"/>
        </w:rPr>
        <w:instrText>351678421 \</w:instrText>
      </w:r>
      <w:r w:rsidRPr="000B314D">
        <w:rPr>
          <w:rFonts w:ascii="Times New Roman" w:hAnsi="Times New Roman" w:cs="Times New Roman"/>
          <w:noProof/>
          <w:sz w:val="28"/>
          <w:szCs w:val="28"/>
        </w:rPr>
        <w:instrText>h</w:instrText>
      </w:r>
      <w:r w:rsidRPr="000B314D">
        <w:rPr>
          <w:rFonts w:ascii="Times New Roman" w:hAnsi="Times New Roman" w:cs="Times New Roman"/>
          <w:noProof/>
          <w:sz w:val="28"/>
          <w:szCs w:val="28"/>
          <w:lang w:val="ru-RU"/>
        </w:rPr>
        <w:instrText xml:space="preserve"> </w:instrText>
      </w:r>
      <w:r w:rsidRPr="000B314D">
        <w:rPr>
          <w:rFonts w:ascii="Times New Roman" w:hAnsi="Times New Roman" w:cs="Times New Roman"/>
          <w:noProof/>
          <w:sz w:val="28"/>
          <w:szCs w:val="28"/>
        </w:rPr>
      </w:r>
      <w:r w:rsidRPr="000B314D">
        <w:rPr>
          <w:rFonts w:ascii="Times New Roman" w:hAnsi="Times New Roman" w:cs="Times New Roman"/>
          <w:noProof/>
          <w:sz w:val="28"/>
          <w:szCs w:val="28"/>
        </w:rPr>
        <w:fldChar w:fldCharType="separate"/>
      </w:r>
      <w:r w:rsidRPr="000B314D">
        <w:rPr>
          <w:rFonts w:ascii="Times New Roman" w:hAnsi="Times New Roman" w:cs="Times New Roman"/>
          <w:noProof/>
          <w:sz w:val="28"/>
          <w:szCs w:val="28"/>
          <w:lang w:val="ru-RU"/>
        </w:rPr>
        <w:t>17</w:t>
      </w:r>
      <w:r w:rsidRPr="000B314D">
        <w:rPr>
          <w:rFonts w:ascii="Times New Roman" w:hAnsi="Times New Roman" w:cs="Times New Roman"/>
          <w:noProof/>
          <w:sz w:val="28"/>
          <w:szCs w:val="28"/>
        </w:rPr>
        <w:fldChar w:fldCharType="end"/>
      </w:r>
    </w:p>
    <w:p w:rsidR="000B314D" w:rsidRPr="000B314D" w:rsidRDefault="000B314D">
      <w:pPr>
        <w:pStyle w:val="2f"/>
        <w:tabs>
          <w:tab w:val="right" w:leader="dot" w:pos="9345"/>
        </w:tabs>
        <w:rPr>
          <w:rFonts w:ascii="Times New Roman" w:hAnsi="Times New Roman" w:cs="Times New Roman"/>
          <w:noProof/>
          <w:sz w:val="28"/>
          <w:szCs w:val="28"/>
          <w:lang w:val="ru-RU"/>
        </w:rPr>
      </w:pPr>
      <w:r w:rsidRPr="000B314D">
        <w:rPr>
          <w:rFonts w:ascii="Times New Roman" w:hAnsi="Times New Roman" w:cs="Times New Roman"/>
          <w:iCs/>
          <w:noProof/>
          <w:sz w:val="28"/>
          <w:szCs w:val="28"/>
          <w:lang w:val="ru-RU"/>
        </w:rPr>
        <w:t>Лабораторная работа</w:t>
      </w:r>
      <w:r w:rsidRPr="000B314D">
        <w:rPr>
          <w:rFonts w:ascii="Times New Roman" w:hAnsi="Times New Roman" w:cs="Times New Roman"/>
          <w:noProof/>
          <w:sz w:val="28"/>
          <w:szCs w:val="28"/>
          <w:lang w:val="ru-RU"/>
        </w:rPr>
        <w:t xml:space="preserve"> 6. Возбудители анаэробной инфекции: клостридии газовой гангрены, столбняка, ботулизма</w:t>
      </w:r>
      <w:r w:rsidRPr="000B314D">
        <w:rPr>
          <w:rFonts w:ascii="Times New Roman" w:hAnsi="Times New Roman" w:cs="Times New Roman"/>
          <w:noProof/>
          <w:sz w:val="28"/>
          <w:szCs w:val="28"/>
          <w:lang w:val="ru-RU"/>
        </w:rPr>
        <w:tab/>
      </w:r>
      <w:r w:rsidRPr="000B314D">
        <w:rPr>
          <w:rFonts w:ascii="Times New Roman" w:hAnsi="Times New Roman" w:cs="Times New Roman"/>
          <w:noProof/>
          <w:sz w:val="28"/>
          <w:szCs w:val="28"/>
        </w:rPr>
        <w:fldChar w:fldCharType="begin"/>
      </w:r>
      <w:r w:rsidRPr="000B314D">
        <w:rPr>
          <w:rFonts w:ascii="Times New Roman" w:hAnsi="Times New Roman" w:cs="Times New Roman"/>
          <w:noProof/>
          <w:sz w:val="28"/>
          <w:szCs w:val="28"/>
          <w:lang w:val="ru-RU"/>
        </w:rPr>
        <w:instrText xml:space="preserve"> </w:instrText>
      </w:r>
      <w:r w:rsidRPr="000B314D">
        <w:rPr>
          <w:rFonts w:ascii="Times New Roman" w:hAnsi="Times New Roman" w:cs="Times New Roman"/>
          <w:noProof/>
          <w:sz w:val="28"/>
          <w:szCs w:val="28"/>
        </w:rPr>
        <w:instrText>PAGEREF</w:instrText>
      </w:r>
      <w:r w:rsidRPr="000B314D">
        <w:rPr>
          <w:rFonts w:ascii="Times New Roman" w:hAnsi="Times New Roman" w:cs="Times New Roman"/>
          <w:noProof/>
          <w:sz w:val="28"/>
          <w:szCs w:val="28"/>
          <w:lang w:val="ru-RU"/>
        </w:rPr>
        <w:instrText xml:space="preserve"> _</w:instrText>
      </w:r>
      <w:r w:rsidRPr="000B314D">
        <w:rPr>
          <w:rFonts w:ascii="Times New Roman" w:hAnsi="Times New Roman" w:cs="Times New Roman"/>
          <w:noProof/>
          <w:sz w:val="28"/>
          <w:szCs w:val="28"/>
        </w:rPr>
        <w:instrText>Toc</w:instrText>
      </w:r>
      <w:r w:rsidRPr="000B314D">
        <w:rPr>
          <w:rFonts w:ascii="Times New Roman" w:hAnsi="Times New Roman" w:cs="Times New Roman"/>
          <w:noProof/>
          <w:sz w:val="28"/>
          <w:szCs w:val="28"/>
          <w:lang w:val="ru-RU"/>
        </w:rPr>
        <w:instrText>351678422 \</w:instrText>
      </w:r>
      <w:r w:rsidRPr="000B314D">
        <w:rPr>
          <w:rFonts w:ascii="Times New Roman" w:hAnsi="Times New Roman" w:cs="Times New Roman"/>
          <w:noProof/>
          <w:sz w:val="28"/>
          <w:szCs w:val="28"/>
        </w:rPr>
        <w:instrText>h</w:instrText>
      </w:r>
      <w:r w:rsidRPr="000B314D">
        <w:rPr>
          <w:rFonts w:ascii="Times New Roman" w:hAnsi="Times New Roman" w:cs="Times New Roman"/>
          <w:noProof/>
          <w:sz w:val="28"/>
          <w:szCs w:val="28"/>
          <w:lang w:val="ru-RU"/>
        </w:rPr>
        <w:instrText xml:space="preserve"> </w:instrText>
      </w:r>
      <w:r w:rsidRPr="000B314D">
        <w:rPr>
          <w:rFonts w:ascii="Times New Roman" w:hAnsi="Times New Roman" w:cs="Times New Roman"/>
          <w:noProof/>
          <w:sz w:val="28"/>
          <w:szCs w:val="28"/>
        </w:rPr>
      </w:r>
      <w:r w:rsidRPr="000B314D">
        <w:rPr>
          <w:rFonts w:ascii="Times New Roman" w:hAnsi="Times New Roman" w:cs="Times New Roman"/>
          <w:noProof/>
          <w:sz w:val="28"/>
          <w:szCs w:val="28"/>
        </w:rPr>
        <w:fldChar w:fldCharType="separate"/>
      </w:r>
      <w:r w:rsidRPr="000B314D">
        <w:rPr>
          <w:rFonts w:ascii="Times New Roman" w:hAnsi="Times New Roman" w:cs="Times New Roman"/>
          <w:noProof/>
          <w:sz w:val="28"/>
          <w:szCs w:val="28"/>
          <w:lang w:val="ru-RU"/>
        </w:rPr>
        <w:t>18</w:t>
      </w:r>
      <w:r w:rsidRPr="000B314D">
        <w:rPr>
          <w:rFonts w:ascii="Times New Roman" w:hAnsi="Times New Roman" w:cs="Times New Roman"/>
          <w:noProof/>
          <w:sz w:val="28"/>
          <w:szCs w:val="28"/>
        </w:rPr>
        <w:fldChar w:fldCharType="end"/>
      </w:r>
    </w:p>
    <w:p w:rsidR="000B314D" w:rsidRPr="000B314D" w:rsidRDefault="000B314D">
      <w:pPr>
        <w:pStyle w:val="2f"/>
        <w:tabs>
          <w:tab w:val="right" w:leader="dot" w:pos="9345"/>
        </w:tabs>
        <w:rPr>
          <w:rFonts w:ascii="Times New Roman" w:hAnsi="Times New Roman" w:cs="Times New Roman"/>
          <w:noProof/>
          <w:sz w:val="28"/>
          <w:szCs w:val="28"/>
          <w:lang w:val="ru-RU"/>
        </w:rPr>
      </w:pPr>
      <w:r w:rsidRPr="000B314D">
        <w:rPr>
          <w:rFonts w:ascii="Times New Roman" w:hAnsi="Times New Roman" w:cs="Times New Roman"/>
          <w:iCs/>
          <w:noProof/>
          <w:sz w:val="28"/>
          <w:szCs w:val="28"/>
          <w:lang w:val="ru-RU"/>
        </w:rPr>
        <w:t>Лабораторная работа</w:t>
      </w:r>
      <w:r w:rsidRPr="000B314D">
        <w:rPr>
          <w:rFonts w:ascii="Times New Roman" w:hAnsi="Times New Roman" w:cs="Times New Roman"/>
          <w:noProof/>
          <w:sz w:val="28"/>
          <w:szCs w:val="28"/>
          <w:lang w:val="ru-RU"/>
        </w:rPr>
        <w:t xml:space="preserve"> 7. Вирусологическое исследование. Работа с клеточными культурами. Взятие и подготовка материала для вирусологической диагностики. Выявление (индикация) и идентификация вирусов.</w:t>
      </w:r>
      <w:r w:rsidRPr="000B314D">
        <w:rPr>
          <w:rFonts w:ascii="Times New Roman" w:hAnsi="Times New Roman" w:cs="Times New Roman"/>
          <w:noProof/>
          <w:sz w:val="28"/>
          <w:szCs w:val="28"/>
          <w:lang w:val="ru-RU"/>
        </w:rPr>
        <w:tab/>
      </w:r>
      <w:r w:rsidRPr="000B314D">
        <w:rPr>
          <w:rFonts w:ascii="Times New Roman" w:hAnsi="Times New Roman" w:cs="Times New Roman"/>
          <w:noProof/>
          <w:sz w:val="28"/>
          <w:szCs w:val="28"/>
        </w:rPr>
        <w:fldChar w:fldCharType="begin"/>
      </w:r>
      <w:r w:rsidRPr="000B314D">
        <w:rPr>
          <w:rFonts w:ascii="Times New Roman" w:hAnsi="Times New Roman" w:cs="Times New Roman"/>
          <w:noProof/>
          <w:sz w:val="28"/>
          <w:szCs w:val="28"/>
          <w:lang w:val="ru-RU"/>
        </w:rPr>
        <w:instrText xml:space="preserve"> </w:instrText>
      </w:r>
      <w:r w:rsidRPr="000B314D">
        <w:rPr>
          <w:rFonts w:ascii="Times New Roman" w:hAnsi="Times New Roman" w:cs="Times New Roman"/>
          <w:noProof/>
          <w:sz w:val="28"/>
          <w:szCs w:val="28"/>
        </w:rPr>
        <w:instrText>PAGEREF</w:instrText>
      </w:r>
      <w:r w:rsidRPr="000B314D">
        <w:rPr>
          <w:rFonts w:ascii="Times New Roman" w:hAnsi="Times New Roman" w:cs="Times New Roman"/>
          <w:noProof/>
          <w:sz w:val="28"/>
          <w:szCs w:val="28"/>
          <w:lang w:val="ru-RU"/>
        </w:rPr>
        <w:instrText xml:space="preserve"> _</w:instrText>
      </w:r>
      <w:r w:rsidRPr="000B314D">
        <w:rPr>
          <w:rFonts w:ascii="Times New Roman" w:hAnsi="Times New Roman" w:cs="Times New Roman"/>
          <w:noProof/>
          <w:sz w:val="28"/>
          <w:szCs w:val="28"/>
        </w:rPr>
        <w:instrText>Toc</w:instrText>
      </w:r>
      <w:r w:rsidRPr="000B314D">
        <w:rPr>
          <w:rFonts w:ascii="Times New Roman" w:hAnsi="Times New Roman" w:cs="Times New Roman"/>
          <w:noProof/>
          <w:sz w:val="28"/>
          <w:szCs w:val="28"/>
          <w:lang w:val="ru-RU"/>
        </w:rPr>
        <w:instrText>351678423 \</w:instrText>
      </w:r>
      <w:r w:rsidRPr="000B314D">
        <w:rPr>
          <w:rFonts w:ascii="Times New Roman" w:hAnsi="Times New Roman" w:cs="Times New Roman"/>
          <w:noProof/>
          <w:sz w:val="28"/>
          <w:szCs w:val="28"/>
        </w:rPr>
        <w:instrText>h</w:instrText>
      </w:r>
      <w:r w:rsidRPr="000B314D">
        <w:rPr>
          <w:rFonts w:ascii="Times New Roman" w:hAnsi="Times New Roman" w:cs="Times New Roman"/>
          <w:noProof/>
          <w:sz w:val="28"/>
          <w:szCs w:val="28"/>
          <w:lang w:val="ru-RU"/>
        </w:rPr>
        <w:instrText xml:space="preserve"> </w:instrText>
      </w:r>
      <w:r w:rsidRPr="000B314D">
        <w:rPr>
          <w:rFonts w:ascii="Times New Roman" w:hAnsi="Times New Roman" w:cs="Times New Roman"/>
          <w:noProof/>
          <w:sz w:val="28"/>
          <w:szCs w:val="28"/>
        </w:rPr>
      </w:r>
      <w:r w:rsidRPr="000B314D">
        <w:rPr>
          <w:rFonts w:ascii="Times New Roman" w:hAnsi="Times New Roman" w:cs="Times New Roman"/>
          <w:noProof/>
          <w:sz w:val="28"/>
          <w:szCs w:val="28"/>
        </w:rPr>
        <w:fldChar w:fldCharType="separate"/>
      </w:r>
      <w:r w:rsidRPr="000B314D">
        <w:rPr>
          <w:rFonts w:ascii="Times New Roman" w:hAnsi="Times New Roman" w:cs="Times New Roman"/>
          <w:noProof/>
          <w:sz w:val="28"/>
          <w:szCs w:val="28"/>
          <w:lang w:val="ru-RU"/>
        </w:rPr>
        <w:t>20</w:t>
      </w:r>
      <w:r w:rsidRPr="000B314D">
        <w:rPr>
          <w:rFonts w:ascii="Times New Roman" w:hAnsi="Times New Roman" w:cs="Times New Roman"/>
          <w:noProof/>
          <w:sz w:val="28"/>
          <w:szCs w:val="28"/>
        </w:rPr>
        <w:fldChar w:fldCharType="end"/>
      </w:r>
    </w:p>
    <w:p w:rsidR="000B314D" w:rsidRPr="000B314D" w:rsidRDefault="000B314D">
      <w:pPr>
        <w:pStyle w:val="2f"/>
        <w:tabs>
          <w:tab w:val="right" w:leader="dot" w:pos="9345"/>
        </w:tabs>
        <w:rPr>
          <w:rFonts w:ascii="Times New Roman" w:hAnsi="Times New Roman" w:cs="Times New Roman"/>
          <w:noProof/>
          <w:sz w:val="28"/>
          <w:szCs w:val="28"/>
          <w:lang w:val="ru-RU"/>
        </w:rPr>
      </w:pPr>
      <w:r w:rsidRPr="000B314D">
        <w:rPr>
          <w:rFonts w:ascii="Times New Roman" w:hAnsi="Times New Roman" w:cs="Times New Roman"/>
          <w:iCs/>
          <w:noProof/>
          <w:sz w:val="28"/>
          <w:szCs w:val="28"/>
          <w:lang w:val="ru-RU"/>
        </w:rPr>
        <w:t>Лабораторная работа</w:t>
      </w:r>
      <w:r w:rsidRPr="000B314D">
        <w:rPr>
          <w:rFonts w:ascii="Times New Roman" w:hAnsi="Times New Roman" w:cs="Times New Roman"/>
          <w:noProof/>
          <w:sz w:val="28"/>
          <w:szCs w:val="28"/>
          <w:lang w:val="ru-RU"/>
        </w:rPr>
        <w:t xml:space="preserve"> 8. Микробиологическая диагностика микозов</w:t>
      </w:r>
      <w:r w:rsidRPr="000B314D">
        <w:rPr>
          <w:rFonts w:ascii="Times New Roman" w:hAnsi="Times New Roman" w:cs="Times New Roman"/>
          <w:noProof/>
          <w:sz w:val="28"/>
          <w:szCs w:val="28"/>
          <w:lang w:val="ru-RU"/>
        </w:rPr>
        <w:tab/>
      </w:r>
      <w:r w:rsidRPr="000B314D">
        <w:rPr>
          <w:rFonts w:ascii="Times New Roman" w:hAnsi="Times New Roman" w:cs="Times New Roman"/>
          <w:noProof/>
          <w:sz w:val="28"/>
          <w:szCs w:val="28"/>
        </w:rPr>
        <w:fldChar w:fldCharType="begin"/>
      </w:r>
      <w:r w:rsidRPr="000B314D">
        <w:rPr>
          <w:rFonts w:ascii="Times New Roman" w:hAnsi="Times New Roman" w:cs="Times New Roman"/>
          <w:noProof/>
          <w:sz w:val="28"/>
          <w:szCs w:val="28"/>
          <w:lang w:val="ru-RU"/>
        </w:rPr>
        <w:instrText xml:space="preserve"> </w:instrText>
      </w:r>
      <w:r w:rsidRPr="000B314D">
        <w:rPr>
          <w:rFonts w:ascii="Times New Roman" w:hAnsi="Times New Roman" w:cs="Times New Roman"/>
          <w:noProof/>
          <w:sz w:val="28"/>
          <w:szCs w:val="28"/>
        </w:rPr>
        <w:instrText>PAGEREF</w:instrText>
      </w:r>
      <w:r w:rsidRPr="000B314D">
        <w:rPr>
          <w:rFonts w:ascii="Times New Roman" w:hAnsi="Times New Roman" w:cs="Times New Roman"/>
          <w:noProof/>
          <w:sz w:val="28"/>
          <w:szCs w:val="28"/>
          <w:lang w:val="ru-RU"/>
        </w:rPr>
        <w:instrText xml:space="preserve"> _</w:instrText>
      </w:r>
      <w:r w:rsidRPr="000B314D">
        <w:rPr>
          <w:rFonts w:ascii="Times New Roman" w:hAnsi="Times New Roman" w:cs="Times New Roman"/>
          <w:noProof/>
          <w:sz w:val="28"/>
          <w:szCs w:val="28"/>
        </w:rPr>
        <w:instrText>Toc</w:instrText>
      </w:r>
      <w:r w:rsidRPr="000B314D">
        <w:rPr>
          <w:rFonts w:ascii="Times New Roman" w:hAnsi="Times New Roman" w:cs="Times New Roman"/>
          <w:noProof/>
          <w:sz w:val="28"/>
          <w:szCs w:val="28"/>
          <w:lang w:val="ru-RU"/>
        </w:rPr>
        <w:instrText>351678424 \</w:instrText>
      </w:r>
      <w:r w:rsidRPr="000B314D">
        <w:rPr>
          <w:rFonts w:ascii="Times New Roman" w:hAnsi="Times New Roman" w:cs="Times New Roman"/>
          <w:noProof/>
          <w:sz w:val="28"/>
          <w:szCs w:val="28"/>
        </w:rPr>
        <w:instrText>h</w:instrText>
      </w:r>
      <w:r w:rsidRPr="000B314D">
        <w:rPr>
          <w:rFonts w:ascii="Times New Roman" w:hAnsi="Times New Roman" w:cs="Times New Roman"/>
          <w:noProof/>
          <w:sz w:val="28"/>
          <w:szCs w:val="28"/>
          <w:lang w:val="ru-RU"/>
        </w:rPr>
        <w:instrText xml:space="preserve"> </w:instrText>
      </w:r>
      <w:r w:rsidRPr="000B314D">
        <w:rPr>
          <w:rFonts w:ascii="Times New Roman" w:hAnsi="Times New Roman" w:cs="Times New Roman"/>
          <w:noProof/>
          <w:sz w:val="28"/>
          <w:szCs w:val="28"/>
        </w:rPr>
      </w:r>
      <w:r w:rsidRPr="000B314D">
        <w:rPr>
          <w:rFonts w:ascii="Times New Roman" w:hAnsi="Times New Roman" w:cs="Times New Roman"/>
          <w:noProof/>
          <w:sz w:val="28"/>
          <w:szCs w:val="28"/>
        </w:rPr>
        <w:fldChar w:fldCharType="separate"/>
      </w:r>
      <w:r w:rsidRPr="000B314D">
        <w:rPr>
          <w:rFonts w:ascii="Times New Roman" w:hAnsi="Times New Roman" w:cs="Times New Roman"/>
          <w:noProof/>
          <w:sz w:val="28"/>
          <w:szCs w:val="28"/>
          <w:lang w:val="ru-RU"/>
        </w:rPr>
        <w:t>24</w:t>
      </w:r>
      <w:r w:rsidRPr="000B314D">
        <w:rPr>
          <w:rFonts w:ascii="Times New Roman" w:hAnsi="Times New Roman" w:cs="Times New Roman"/>
          <w:noProof/>
          <w:sz w:val="28"/>
          <w:szCs w:val="28"/>
        </w:rPr>
        <w:fldChar w:fldCharType="end"/>
      </w:r>
    </w:p>
    <w:p w:rsidR="000B314D" w:rsidRPr="000B314D" w:rsidRDefault="000B314D">
      <w:pPr>
        <w:pStyle w:val="1b"/>
        <w:tabs>
          <w:tab w:val="right" w:leader="dot" w:pos="9345"/>
        </w:tabs>
        <w:rPr>
          <w:rFonts w:ascii="Times New Roman" w:hAnsi="Times New Roman" w:cs="Times New Roman"/>
          <w:noProof/>
          <w:sz w:val="28"/>
          <w:szCs w:val="28"/>
          <w:lang w:val="ru-RU" w:eastAsia="ru-RU" w:bidi="ar-SA"/>
        </w:rPr>
      </w:pPr>
      <w:r w:rsidRPr="00B0468B">
        <w:rPr>
          <w:rFonts w:ascii="Times New Roman" w:hAnsi="Times New Roman" w:cs="Times New Roman"/>
          <w:noProof/>
          <w:sz w:val="28"/>
          <w:szCs w:val="28"/>
          <w:lang w:val="ru-RU"/>
        </w:rPr>
        <w:t>БИБЛИОГРАФИЧЕСКИЙ СПИСОК</w:t>
      </w:r>
      <w:r w:rsidRPr="00B0468B">
        <w:rPr>
          <w:rFonts w:ascii="Times New Roman" w:hAnsi="Times New Roman" w:cs="Times New Roman"/>
          <w:noProof/>
          <w:sz w:val="28"/>
          <w:szCs w:val="28"/>
          <w:lang w:val="ru-RU"/>
        </w:rPr>
        <w:tab/>
      </w:r>
      <w:r w:rsidRPr="000B314D">
        <w:rPr>
          <w:rFonts w:ascii="Times New Roman" w:hAnsi="Times New Roman" w:cs="Times New Roman"/>
          <w:noProof/>
          <w:sz w:val="28"/>
          <w:szCs w:val="28"/>
        </w:rPr>
        <w:fldChar w:fldCharType="begin"/>
      </w:r>
      <w:r w:rsidRPr="00B0468B">
        <w:rPr>
          <w:rFonts w:ascii="Times New Roman" w:hAnsi="Times New Roman" w:cs="Times New Roman"/>
          <w:noProof/>
          <w:sz w:val="28"/>
          <w:szCs w:val="28"/>
          <w:lang w:val="ru-RU"/>
        </w:rPr>
        <w:instrText xml:space="preserve"> </w:instrText>
      </w:r>
      <w:r w:rsidRPr="000B314D">
        <w:rPr>
          <w:rFonts w:ascii="Times New Roman" w:hAnsi="Times New Roman" w:cs="Times New Roman"/>
          <w:noProof/>
          <w:sz w:val="28"/>
          <w:szCs w:val="28"/>
        </w:rPr>
        <w:instrText>PAGEREF</w:instrText>
      </w:r>
      <w:r w:rsidRPr="00B0468B">
        <w:rPr>
          <w:rFonts w:ascii="Times New Roman" w:hAnsi="Times New Roman" w:cs="Times New Roman"/>
          <w:noProof/>
          <w:sz w:val="28"/>
          <w:szCs w:val="28"/>
          <w:lang w:val="ru-RU"/>
        </w:rPr>
        <w:instrText xml:space="preserve"> _</w:instrText>
      </w:r>
      <w:r w:rsidRPr="000B314D">
        <w:rPr>
          <w:rFonts w:ascii="Times New Roman" w:hAnsi="Times New Roman" w:cs="Times New Roman"/>
          <w:noProof/>
          <w:sz w:val="28"/>
          <w:szCs w:val="28"/>
        </w:rPr>
        <w:instrText>Toc</w:instrText>
      </w:r>
      <w:r w:rsidRPr="00B0468B">
        <w:rPr>
          <w:rFonts w:ascii="Times New Roman" w:hAnsi="Times New Roman" w:cs="Times New Roman"/>
          <w:noProof/>
          <w:sz w:val="28"/>
          <w:szCs w:val="28"/>
          <w:lang w:val="ru-RU"/>
        </w:rPr>
        <w:instrText>351678425 \</w:instrText>
      </w:r>
      <w:r w:rsidRPr="000B314D">
        <w:rPr>
          <w:rFonts w:ascii="Times New Roman" w:hAnsi="Times New Roman" w:cs="Times New Roman"/>
          <w:noProof/>
          <w:sz w:val="28"/>
          <w:szCs w:val="28"/>
        </w:rPr>
        <w:instrText>h</w:instrText>
      </w:r>
      <w:r w:rsidRPr="00B0468B">
        <w:rPr>
          <w:rFonts w:ascii="Times New Roman" w:hAnsi="Times New Roman" w:cs="Times New Roman"/>
          <w:noProof/>
          <w:sz w:val="28"/>
          <w:szCs w:val="28"/>
          <w:lang w:val="ru-RU"/>
        </w:rPr>
        <w:instrText xml:space="preserve"> </w:instrText>
      </w:r>
      <w:r w:rsidRPr="000B314D">
        <w:rPr>
          <w:rFonts w:ascii="Times New Roman" w:hAnsi="Times New Roman" w:cs="Times New Roman"/>
          <w:noProof/>
          <w:sz w:val="28"/>
          <w:szCs w:val="28"/>
        </w:rPr>
      </w:r>
      <w:r w:rsidRPr="000B314D">
        <w:rPr>
          <w:rFonts w:ascii="Times New Roman" w:hAnsi="Times New Roman" w:cs="Times New Roman"/>
          <w:noProof/>
          <w:sz w:val="28"/>
          <w:szCs w:val="28"/>
        </w:rPr>
        <w:fldChar w:fldCharType="separate"/>
      </w:r>
      <w:r w:rsidRPr="00B0468B">
        <w:rPr>
          <w:rFonts w:ascii="Times New Roman" w:hAnsi="Times New Roman" w:cs="Times New Roman"/>
          <w:noProof/>
          <w:sz w:val="28"/>
          <w:szCs w:val="28"/>
          <w:lang w:val="ru-RU"/>
        </w:rPr>
        <w:t>30</w:t>
      </w:r>
      <w:r w:rsidRPr="000B314D">
        <w:rPr>
          <w:rFonts w:ascii="Times New Roman" w:hAnsi="Times New Roman" w:cs="Times New Roman"/>
          <w:noProof/>
          <w:sz w:val="28"/>
          <w:szCs w:val="28"/>
        </w:rPr>
        <w:fldChar w:fldCharType="end"/>
      </w:r>
    </w:p>
    <w:p w:rsidR="00CC37A9" w:rsidRDefault="000B314D" w:rsidP="00CC37A9">
      <w:pPr>
        <w:pStyle w:val="1"/>
        <w:ind w:left="0" w:firstLine="709"/>
      </w:pPr>
      <w:r w:rsidRPr="000B314D">
        <w:fldChar w:fldCharType="end"/>
      </w:r>
    </w:p>
    <w:p w:rsidR="00CC37A9" w:rsidRDefault="00CC37A9" w:rsidP="00CC37A9">
      <w:pPr>
        <w:pStyle w:val="1"/>
        <w:ind w:left="0" w:firstLine="709"/>
      </w:pPr>
    </w:p>
    <w:p w:rsidR="003A7021" w:rsidRPr="00CC37A9" w:rsidRDefault="003A7021" w:rsidP="00CC37A9">
      <w:pPr>
        <w:pStyle w:val="1"/>
        <w:ind w:left="0" w:firstLine="709"/>
      </w:pPr>
      <w:r w:rsidRPr="00CC37A9">
        <w:br w:type="page"/>
      </w:r>
      <w:bookmarkStart w:id="1" w:name="_Toc351678415"/>
      <w:r w:rsidRPr="00CC37A9">
        <w:lastRenderedPageBreak/>
        <w:t>ОБЩИЕ СВЕДЕНИЯ</w:t>
      </w:r>
      <w:bookmarkEnd w:id="1"/>
      <w:r w:rsidRPr="00CC37A9">
        <w:t xml:space="preserve"> </w:t>
      </w:r>
    </w:p>
    <w:p w:rsidR="003A7021" w:rsidRPr="00B0468B" w:rsidRDefault="003A7021" w:rsidP="00CC37A9">
      <w:pPr>
        <w:pStyle w:val="21"/>
        <w:rPr>
          <w:rFonts w:cs="Times New Roman"/>
          <w:szCs w:val="28"/>
          <w:lang w:val="ru-RU"/>
        </w:rPr>
      </w:pPr>
    </w:p>
    <w:p w:rsidR="003A7021" w:rsidRPr="00CC37A9" w:rsidRDefault="00CE611D" w:rsidP="00CC37A9">
      <w:pPr>
        <w:spacing w:after="0" w:line="240" w:lineRule="auto"/>
        <w:ind w:firstLine="709"/>
        <w:jc w:val="both"/>
        <w:rPr>
          <w:rFonts w:ascii="Times New Roman" w:eastAsia="Times New Roman" w:hAnsi="Times New Roman" w:cs="Times New Roman"/>
          <w:sz w:val="28"/>
          <w:szCs w:val="28"/>
          <w:lang w:val="ru-RU" w:eastAsia="ru-RU"/>
        </w:rPr>
      </w:pPr>
      <w:r w:rsidRPr="00CC37A9">
        <w:rPr>
          <w:rFonts w:ascii="Times New Roman" w:eastAsia="Times New Roman" w:hAnsi="Times New Roman" w:cs="Times New Roman"/>
          <w:sz w:val="28"/>
          <w:szCs w:val="28"/>
          <w:lang w:val="ru-RU" w:eastAsia="ru-RU"/>
        </w:rPr>
        <w:t>Лабораторные</w:t>
      </w:r>
      <w:r w:rsidR="003A7021" w:rsidRPr="00CC37A9">
        <w:rPr>
          <w:rFonts w:ascii="Times New Roman" w:eastAsia="Times New Roman" w:hAnsi="Times New Roman" w:cs="Times New Roman"/>
          <w:sz w:val="28"/>
          <w:szCs w:val="28"/>
          <w:lang w:val="ru-RU" w:eastAsia="ru-RU"/>
        </w:rPr>
        <w:t xml:space="preserve"> занятия направлены на расширение и детализацию теоретических знаний, на выработку и закрепление </w:t>
      </w:r>
      <w:r w:rsidR="00680308" w:rsidRPr="00CC37A9">
        <w:rPr>
          <w:rFonts w:ascii="Times New Roman" w:eastAsia="Times New Roman" w:hAnsi="Times New Roman" w:cs="Times New Roman"/>
          <w:sz w:val="28"/>
          <w:szCs w:val="28"/>
          <w:lang w:val="ru-RU" w:eastAsia="ru-RU"/>
        </w:rPr>
        <w:t xml:space="preserve">практических </w:t>
      </w:r>
      <w:r w:rsidR="003A7021" w:rsidRPr="00CC37A9">
        <w:rPr>
          <w:rFonts w:ascii="Times New Roman" w:eastAsia="Times New Roman" w:hAnsi="Times New Roman" w:cs="Times New Roman"/>
          <w:sz w:val="28"/>
          <w:szCs w:val="28"/>
          <w:lang w:val="ru-RU" w:eastAsia="ru-RU"/>
        </w:rPr>
        <w:t xml:space="preserve">навыков профессиональной деятельности, являются средством развития культуры научного мышления. Они позволяют расширять теоретического знания, углубленно изучать разделы микробиологии и биотехнологии, связанные с актуальными направлениями исследований. </w:t>
      </w:r>
    </w:p>
    <w:p w:rsidR="003A7021" w:rsidRPr="00CC37A9" w:rsidRDefault="003A7021" w:rsidP="00CC37A9">
      <w:pPr>
        <w:pStyle w:val="21"/>
        <w:rPr>
          <w:rFonts w:cs="Times New Roman"/>
          <w:szCs w:val="28"/>
          <w:lang w:val="ru-RU"/>
        </w:rPr>
      </w:pPr>
      <w:r w:rsidRPr="00CC37A9">
        <w:rPr>
          <w:rFonts w:cs="Times New Roman"/>
          <w:szCs w:val="28"/>
          <w:lang w:val="ru-RU"/>
        </w:rPr>
        <w:t>Целью освоения дисциплины «Избранные главы медицинской микробиологии» является формирование у магистров-биологов глубоких базовых теоретических и практических знаний в области медицинской микробиологии, учитывая, что многие инфекционные заболевания в свете последних научных данных получили экологическое обоснование.</w:t>
      </w:r>
    </w:p>
    <w:p w:rsidR="003A7021" w:rsidRPr="00CC37A9" w:rsidRDefault="003A7021" w:rsidP="00CC37A9">
      <w:pPr>
        <w:pStyle w:val="21"/>
        <w:rPr>
          <w:rFonts w:cs="Times New Roman"/>
          <w:szCs w:val="28"/>
          <w:lang w:val="ru-RU"/>
        </w:rPr>
      </w:pPr>
      <w:r w:rsidRPr="00CC37A9">
        <w:rPr>
          <w:rFonts w:cs="Times New Roman"/>
          <w:szCs w:val="28"/>
          <w:lang w:val="ru-RU"/>
        </w:rPr>
        <w:t>Задачами дисциплины являются:</w:t>
      </w:r>
    </w:p>
    <w:p w:rsidR="003A7021" w:rsidRPr="00CC37A9" w:rsidRDefault="003A7021" w:rsidP="00CC37A9">
      <w:pPr>
        <w:pStyle w:val="21"/>
        <w:rPr>
          <w:rFonts w:cs="Times New Roman"/>
          <w:szCs w:val="28"/>
          <w:lang w:val="ru-RU"/>
        </w:rPr>
      </w:pPr>
      <w:r w:rsidRPr="00CC37A9">
        <w:rPr>
          <w:rFonts w:cs="Times New Roman"/>
          <w:szCs w:val="28"/>
          <w:lang w:val="ru-RU"/>
        </w:rPr>
        <w:t>1. Осознание необходимости изучения причин проникновения в популяцию человека казалось бы уже побежденных опасных возбудителей болезней, и неизвестных ранее.</w:t>
      </w:r>
    </w:p>
    <w:p w:rsidR="003A7021" w:rsidRPr="00CC37A9" w:rsidRDefault="003A7021" w:rsidP="00CC37A9">
      <w:pPr>
        <w:pStyle w:val="21"/>
        <w:rPr>
          <w:rFonts w:cs="Times New Roman"/>
          <w:szCs w:val="28"/>
          <w:lang w:val="ru-RU"/>
        </w:rPr>
      </w:pPr>
      <w:r w:rsidRPr="00CC37A9">
        <w:rPr>
          <w:rFonts w:cs="Times New Roman"/>
          <w:szCs w:val="28"/>
          <w:lang w:val="ru-RU"/>
        </w:rPr>
        <w:t>2. Изучение механизмов формирования факторов патогенности у видов и штаммов из числа нормальной микрофлоры человека в период снижения уровня иммунитета.</w:t>
      </w:r>
    </w:p>
    <w:p w:rsidR="003A7021" w:rsidRPr="00CC37A9" w:rsidRDefault="003A7021" w:rsidP="00CC37A9">
      <w:pPr>
        <w:pStyle w:val="21"/>
        <w:rPr>
          <w:rFonts w:cs="Times New Roman"/>
          <w:szCs w:val="28"/>
          <w:lang w:val="ru-RU"/>
        </w:rPr>
      </w:pPr>
      <w:r w:rsidRPr="00CC37A9">
        <w:rPr>
          <w:rFonts w:cs="Times New Roman"/>
          <w:szCs w:val="28"/>
          <w:lang w:val="ru-RU"/>
        </w:rPr>
        <w:t>3. Изучение природных резервуаров паразитических микроорганизмов, причин и механизмов их «выхода» из природных резервуаров.</w:t>
      </w:r>
    </w:p>
    <w:p w:rsidR="009074D7" w:rsidRPr="00CC37A9" w:rsidRDefault="003A7021" w:rsidP="00CC37A9">
      <w:pPr>
        <w:pStyle w:val="21"/>
        <w:rPr>
          <w:rFonts w:cs="Times New Roman"/>
          <w:lang w:val="ru-RU"/>
        </w:rPr>
      </w:pPr>
      <w:r w:rsidRPr="00CC37A9">
        <w:rPr>
          <w:rFonts w:cs="Times New Roman"/>
          <w:szCs w:val="28"/>
          <w:lang w:val="ru-RU"/>
        </w:rPr>
        <w:t xml:space="preserve">В результате изучения дисциплины </w:t>
      </w:r>
      <w:r w:rsidR="009074D7" w:rsidRPr="00CC37A9">
        <w:rPr>
          <w:rFonts w:cs="Times New Roman"/>
          <w:szCs w:val="28"/>
          <w:lang w:val="ru-RU"/>
        </w:rPr>
        <w:t>магистры</w:t>
      </w:r>
      <w:r w:rsidRPr="00CC37A9">
        <w:rPr>
          <w:rFonts w:cs="Times New Roman"/>
          <w:szCs w:val="28"/>
          <w:lang w:val="ru-RU"/>
        </w:rPr>
        <w:t xml:space="preserve"> должны знать, что и в </w:t>
      </w:r>
      <w:r w:rsidRPr="00CC37A9">
        <w:rPr>
          <w:rFonts w:cs="Times New Roman"/>
          <w:szCs w:val="28"/>
        </w:rPr>
        <w:t>XXI</w:t>
      </w:r>
      <w:r w:rsidRPr="00CC37A9">
        <w:rPr>
          <w:rFonts w:cs="Times New Roman"/>
          <w:szCs w:val="28"/>
          <w:lang w:val="ru-RU"/>
        </w:rPr>
        <w:t xml:space="preserve"> проблема инфекционных болезней остается не решенной. Это и появление и быстрое распространение по всему миру вирусов ВИЧ, гепатитов В, С, </w:t>
      </w:r>
      <w:r w:rsidRPr="00CC37A9">
        <w:rPr>
          <w:rFonts w:cs="Times New Roman"/>
          <w:szCs w:val="28"/>
        </w:rPr>
        <w:t>D</w:t>
      </w:r>
      <w:r w:rsidRPr="00CC37A9">
        <w:rPr>
          <w:rFonts w:cs="Times New Roman"/>
          <w:szCs w:val="28"/>
          <w:lang w:val="ru-RU"/>
        </w:rPr>
        <w:t xml:space="preserve">, Е и др., лекарственно-устойчивых штаммов бактерий, вирусов, грибов, а также частота вспышек новых инфекций человека.  Для решения приоритетных задач: идентификации инфекционного агента, разработки методов его обнаружения, оценки эффективности методов лечения, определения ключевых эпидемиологических параметров, определяющих распространенность инфекции необходимы знания биологии и экологии.  </w:t>
      </w:r>
      <w:r w:rsidR="009074D7" w:rsidRPr="00CC37A9">
        <w:rPr>
          <w:rFonts w:cs="Times New Roman"/>
          <w:lang w:val="ru-RU"/>
        </w:rPr>
        <w:t xml:space="preserve">Знания медицинской микробиологии необходимы биотехнологам, т. к. в биотехнологических процессах для получения медицинских диагностических препаратов и вакцин, используют патогенные микроорганизмы (брюшного тифа, коклюша, дифтерии, столбняка). Многие микроорганизмы используются в качестве реципиентов чужеродного генетического материала с целью получения рекомбинантных штаммов-продуцентов биотехнологической продукции. </w:t>
      </w:r>
    </w:p>
    <w:p w:rsidR="003A7021" w:rsidRPr="00CC37A9" w:rsidRDefault="003A7021" w:rsidP="00CC37A9">
      <w:pPr>
        <w:pStyle w:val="21"/>
        <w:rPr>
          <w:rFonts w:cs="Times New Roman"/>
          <w:szCs w:val="28"/>
          <w:lang w:val="ru-RU"/>
        </w:rPr>
      </w:pPr>
      <w:r w:rsidRPr="00CC37A9">
        <w:rPr>
          <w:rFonts w:cs="Times New Roman"/>
          <w:szCs w:val="28"/>
          <w:lang w:val="ru-RU"/>
        </w:rPr>
        <w:t xml:space="preserve">Уметь: использовать стандартные микробиологические методы для выделения микроорганизмов из патологического материала; создавать оптимальные условия культивирования для микроорганизмов – возбудителей инфекционных болезней; проводить сероидентификацию и серодиагностику инфекционных заболеваний. </w:t>
      </w:r>
      <w:r w:rsidRPr="00CC37A9">
        <w:rPr>
          <w:rFonts w:cs="Times New Roman"/>
          <w:szCs w:val="28"/>
          <w:lang w:val="ru-RU"/>
        </w:rPr>
        <w:tab/>
      </w:r>
    </w:p>
    <w:p w:rsidR="003A7021" w:rsidRPr="00CC37A9" w:rsidRDefault="003A7021" w:rsidP="00CC37A9">
      <w:pPr>
        <w:pStyle w:val="21"/>
        <w:rPr>
          <w:rFonts w:cs="Times New Roman"/>
          <w:szCs w:val="28"/>
          <w:lang w:val="ru-RU"/>
        </w:rPr>
      </w:pPr>
      <w:r w:rsidRPr="00CC37A9">
        <w:rPr>
          <w:rFonts w:cs="Times New Roman"/>
          <w:szCs w:val="28"/>
          <w:lang w:val="ru-RU"/>
        </w:rPr>
        <w:t>Владеть: современными методами микробиологических исследований; информационными технологиями.</w:t>
      </w:r>
      <w:r w:rsidRPr="00CC37A9">
        <w:rPr>
          <w:rFonts w:cs="Times New Roman"/>
          <w:szCs w:val="28"/>
          <w:lang w:val="ru-RU"/>
        </w:rPr>
        <w:tab/>
      </w:r>
    </w:p>
    <w:p w:rsidR="003A7021" w:rsidRPr="00CC37A9" w:rsidRDefault="003A7021" w:rsidP="00CC37A9">
      <w:pPr>
        <w:pStyle w:val="a3"/>
        <w:spacing w:after="0" w:line="240" w:lineRule="auto"/>
        <w:ind w:left="0" w:firstLine="709"/>
        <w:jc w:val="both"/>
        <w:rPr>
          <w:rFonts w:ascii="Times New Roman" w:hAnsi="Times New Roman" w:cs="Times New Roman"/>
          <w:sz w:val="28"/>
          <w:szCs w:val="28"/>
          <w:lang w:val="ru-RU" w:eastAsia="ar-SA"/>
        </w:rPr>
      </w:pPr>
      <w:r w:rsidRPr="00CC37A9">
        <w:rPr>
          <w:rFonts w:ascii="Times New Roman" w:hAnsi="Times New Roman" w:cs="Times New Roman"/>
          <w:sz w:val="28"/>
          <w:szCs w:val="28"/>
          <w:lang w:val="ru-RU" w:eastAsia="ar-SA"/>
        </w:rPr>
        <w:lastRenderedPageBreak/>
        <w:t xml:space="preserve">Для успешного освоения дисциплины </w:t>
      </w:r>
      <w:r w:rsidRPr="00CC37A9">
        <w:rPr>
          <w:rFonts w:ascii="Times New Roman" w:hAnsi="Times New Roman" w:cs="Times New Roman"/>
          <w:sz w:val="28"/>
          <w:szCs w:val="28"/>
          <w:lang w:val="ru-RU"/>
        </w:rPr>
        <w:t xml:space="preserve">«Избранные главы медицинской микробиологии» </w:t>
      </w:r>
      <w:r w:rsidR="009621C4" w:rsidRPr="00CC37A9">
        <w:rPr>
          <w:rFonts w:ascii="Times New Roman" w:hAnsi="Times New Roman" w:cs="Times New Roman"/>
          <w:sz w:val="28"/>
          <w:szCs w:val="28"/>
          <w:lang w:val="ru-RU"/>
        </w:rPr>
        <w:t>магистр</w:t>
      </w:r>
      <w:r w:rsidRPr="00CC37A9">
        <w:rPr>
          <w:rFonts w:ascii="Times New Roman" w:hAnsi="Times New Roman" w:cs="Times New Roman"/>
          <w:sz w:val="28"/>
          <w:szCs w:val="28"/>
          <w:lang w:val="ru-RU" w:eastAsia="ar-SA"/>
        </w:rPr>
        <w:t xml:space="preserve"> должен иметь знания в области общей микробиологии, вирусологии, микологии, биохимии микроорганизмов. </w:t>
      </w:r>
    </w:p>
    <w:p w:rsidR="003A7021" w:rsidRPr="00CC37A9" w:rsidRDefault="003A7021" w:rsidP="00CC37A9">
      <w:pPr>
        <w:spacing w:after="0" w:line="240" w:lineRule="auto"/>
        <w:ind w:firstLine="709"/>
        <w:jc w:val="center"/>
        <w:rPr>
          <w:rFonts w:ascii="Times New Roman" w:hAnsi="Times New Roman" w:cs="Times New Roman"/>
          <w:b/>
          <w:sz w:val="28"/>
          <w:szCs w:val="28"/>
          <w:lang w:val="ru-RU"/>
        </w:rPr>
      </w:pPr>
    </w:p>
    <w:p w:rsidR="003A7021" w:rsidRPr="00CC37A9" w:rsidRDefault="008F015C" w:rsidP="00CC37A9">
      <w:pPr>
        <w:pStyle w:val="1"/>
        <w:ind w:left="0" w:firstLine="709"/>
      </w:pPr>
      <w:bookmarkStart w:id="2" w:name="_Toc351678416"/>
      <w:r w:rsidRPr="00CC37A9">
        <w:t>СОДЕРЖАНИЕ И МЕТОДИКА ПРОВЕДЕНИЯ ЛАБОРАТОРНЫХ ЗАНЯТИЙ</w:t>
      </w:r>
      <w:bookmarkEnd w:id="2"/>
    </w:p>
    <w:p w:rsidR="003A7021" w:rsidRPr="00CC37A9" w:rsidRDefault="003A7021" w:rsidP="00CC37A9">
      <w:pPr>
        <w:spacing w:after="0" w:line="240" w:lineRule="auto"/>
        <w:ind w:firstLine="709"/>
        <w:jc w:val="both"/>
        <w:rPr>
          <w:rFonts w:ascii="Times New Roman" w:hAnsi="Times New Roman" w:cs="Times New Roman"/>
          <w:b/>
          <w:sz w:val="28"/>
          <w:szCs w:val="28"/>
          <w:lang w:val="ru-RU"/>
        </w:rPr>
      </w:pPr>
    </w:p>
    <w:p w:rsidR="00FC0DC3" w:rsidRPr="00CC37A9" w:rsidRDefault="00FC0DC3" w:rsidP="00CC37A9">
      <w:pPr>
        <w:widowControl w:val="0"/>
        <w:spacing w:after="0" w:line="240" w:lineRule="auto"/>
        <w:ind w:firstLine="709"/>
        <w:jc w:val="both"/>
        <w:rPr>
          <w:rFonts w:ascii="Times New Roman" w:eastAsia="Times New Roman" w:hAnsi="Times New Roman" w:cs="Times New Roman"/>
          <w:snapToGrid w:val="0"/>
          <w:sz w:val="28"/>
          <w:szCs w:val="28"/>
          <w:lang w:val="ru-RU" w:eastAsia="ru-RU" w:bidi="ar-SA"/>
        </w:rPr>
      </w:pPr>
      <w:r w:rsidRPr="00CC37A9">
        <w:rPr>
          <w:rFonts w:ascii="Times New Roman" w:eastAsia="Times New Roman" w:hAnsi="Times New Roman" w:cs="Times New Roman"/>
          <w:snapToGrid w:val="0"/>
          <w:sz w:val="28"/>
          <w:szCs w:val="28"/>
          <w:lang w:val="ru-RU" w:eastAsia="ru-RU" w:bidi="ar-SA"/>
        </w:rPr>
        <w:t>Темы лабораторных работ:</w:t>
      </w:r>
    </w:p>
    <w:p w:rsidR="00FC0DC3" w:rsidRPr="00CC37A9" w:rsidRDefault="00FC0DC3" w:rsidP="00CC37A9">
      <w:pPr>
        <w:widowControl w:val="0"/>
        <w:spacing w:after="0" w:line="240" w:lineRule="auto"/>
        <w:ind w:firstLine="709"/>
        <w:jc w:val="both"/>
        <w:rPr>
          <w:rFonts w:ascii="Times New Roman" w:eastAsia="Times New Roman" w:hAnsi="Times New Roman" w:cs="Times New Roman"/>
          <w:i/>
          <w:snapToGrid w:val="0"/>
          <w:sz w:val="28"/>
          <w:szCs w:val="28"/>
          <w:lang w:val="ru-RU" w:eastAsia="ru-RU" w:bidi="ar-SA"/>
        </w:rPr>
      </w:pPr>
      <w:r w:rsidRPr="00CC37A9">
        <w:rPr>
          <w:rFonts w:ascii="Times New Roman" w:eastAsia="Times New Roman" w:hAnsi="Times New Roman" w:cs="Times New Roman"/>
          <w:i/>
          <w:snapToGrid w:val="0"/>
          <w:sz w:val="28"/>
          <w:szCs w:val="28"/>
          <w:lang w:val="ru-RU" w:eastAsia="ru-RU" w:bidi="ar-SA"/>
        </w:rPr>
        <w:t>Модуль 1. Общие вопросы медицинской микробиологии</w:t>
      </w:r>
    </w:p>
    <w:p w:rsidR="00FC0DC3" w:rsidRPr="00CC37A9" w:rsidRDefault="00FC0DC3" w:rsidP="00CC37A9">
      <w:pPr>
        <w:widowControl w:val="0"/>
        <w:spacing w:after="0" w:line="240" w:lineRule="auto"/>
        <w:ind w:firstLine="709"/>
        <w:jc w:val="both"/>
        <w:rPr>
          <w:rFonts w:ascii="Times New Roman" w:eastAsia="Times New Roman" w:hAnsi="Times New Roman" w:cs="Times New Roman"/>
          <w:snapToGrid w:val="0"/>
          <w:sz w:val="28"/>
          <w:szCs w:val="28"/>
          <w:lang w:val="ru-RU" w:eastAsia="ru-RU" w:bidi="ar-SA"/>
        </w:rPr>
      </w:pPr>
      <w:r w:rsidRPr="00CC37A9">
        <w:rPr>
          <w:rFonts w:ascii="Times New Roman" w:eastAsia="Times New Roman" w:hAnsi="Times New Roman" w:cs="Times New Roman"/>
          <w:i/>
          <w:snapToGrid w:val="0"/>
          <w:sz w:val="28"/>
          <w:szCs w:val="28"/>
          <w:lang w:val="ru-RU" w:eastAsia="ru-RU" w:bidi="ar-SA"/>
        </w:rPr>
        <w:t>Работа 1.</w:t>
      </w:r>
      <w:r w:rsidRPr="00CC37A9">
        <w:rPr>
          <w:rFonts w:ascii="Times New Roman" w:eastAsia="Times New Roman" w:hAnsi="Times New Roman" w:cs="Times New Roman"/>
          <w:bCs/>
          <w:snapToGrid w:val="0"/>
          <w:sz w:val="28"/>
          <w:szCs w:val="28"/>
          <w:lang w:val="ru-RU" w:eastAsia="ru-RU" w:bidi="ar-SA"/>
        </w:rPr>
        <w:t xml:space="preserve"> Методы оценки антимикробного действия химических и физических факторов </w:t>
      </w:r>
      <w:r w:rsidRPr="00CC37A9">
        <w:rPr>
          <w:rFonts w:ascii="Times New Roman" w:eastAsia="Times New Roman" w:hAnsi="Times New Roman" w:cs="Times New Roman"/>
          <w:snapToGrid w:val="0"/>
          <w:sz w:val="28"/>
          <w:szCs w:val="28"/>
          <w:lang w:val="ru-RU" w:eastAsia="ru-RU" w:bidi="ar-SA"/>
        </w:rPr>
        <w:t>(2 часа)</w:t>
      </w:r>
    </w:p>
    <w:p w:rsidR="00FC0DC3" w:rsidRPr="00CC37A9" w:rsidRDefault="00FC0DC3" w:rsidP="00CC37A9">
      <w:pPr>
        <w:spacing w:after="0" w:line="240" w:lineRule="auto"/>
        <w:ind w:firstLine="709"/>
        <w:jc w:val="both"/>
        <w:rPr>
          <w:rFonts w:ascii="Times New Roman" w:eastAsia="Times New Roman" w:hAnsi="Times New Roman" w:cs="Times New Roman"/>
          <w:sz w:val="28"/>
          <w:szCs w:val="28"/>
          <w:lang w:val="ru-RU" w:eastAsia="ru-RU" w:bidi="ar-SA"/>
        </w:rPr>
      </w:pPr>
      <w:r w:rsidRPr="00CC37A9">
        <w:rPr>
          <w:rFonts w:ascii="Times New Roman" w:eastAsia="Times New Roman" w:hAnsi="Times New Roman" w:cs="Times New Roman"/>
          <w:i/>
          <w:sz w:val="28"/>
          <w:szCs w:val="28"/>
          <w:lang w:val="ru-RU" w:eastAsia="ru-RU" w:bidi="ar-SA"/>
        </w:rPr>
        <w:t>Работа 2.</w:t>
      </w:r>
      <w:r w:rsidRPr="00CC37A9">
        <w:rPr>
          <w:rFonts w:ascii="Times New Roman" w:eastAsia="Times New Roman" w:hAnsi="Times New Roman" w:cs="Times New Roman"/>
          <w:bCs/>
          <w:sz w:val="28"/>
          <w:szCs w:val="28"/>
          <w:lang w:val="ru-RU" w:eastAsia="ru-RU" w:bidi="ar-SA"/>
        </w:rPr>
        <w:t xml:space="preserve"> Методы оценки эффективности действия антимикробных препаратов </w:t>
      </w:r>
      <w:r w:rsidRPr="00CC37A9">
        <w:rPr>
          <w:rFonts w:ascii="Times New Roman" w:eastAsia="Times New Roman" w:hAnsi="Times New Roman" w:cs="Times New Roman"/>
          <w:sz w:val="28"/>
          <w:szCs w:val="28"/>
          <w:lang w:val="ru-RU" w:eastAsia="ru-RU" w:bidi="ar-SA"/>
        </w:rPr>
        <w:t>(2 часа)</w:t>
      </w:r>
    </w:p>
    <w:p w:rsidR="00FC0DC3" w:rsidRPr="00CC37A9" w:rsidRDefault="00FC0DC3" w:rsidP="00CC37A9">
      <w:pPr>
        <w:widowControl w:val="0"/>
        <w:spacing w:after="0" w:line="240" w:lineRule="auto"/>
        <w:ind w:firstLine="709"/>
        <w:jc w:val="both"/>
        <w:rPr>
          <w:rFonts w:ascii="Times New Roman" w:eastAsia="Times New Roman" w:hAnsi="Times New Roman" w:cs="Times New Roman"/>
          <w:snapToGrid w:val="0"/>
          <w:sz w:val="28"/>
          <w:szCs w:val="28"/>
          <w:lang w:val="ru-RU" w:eastAsia="ru-RU" w:bidi="ar-SA"/>
        </w:rPr>
      </w:pPr>
      <w:r w:rsidRPr="00CC37A9">
        <w:rPr>
          <w:rFonts w:ascii="Times New Roman" w:eastAsia="Times New Roman" w:hAnsi="Times New Roman" w:cs="Times New Roman"/>
          <w:i/>
          <w:snapToGrid w:val="0"/>
          <w:sz w:val="28"/>
          <w:szCs w:val="28"/>
          <w:lang w:val="ru-RU" w:eastAsia="ru-RU" w:bidi="ar-SA"/>
        </w:rPr>
        <w:t>Работа 3.</w:t>
      </w:r>
      <w:r w:rsidRPr="00CC37A9">
        <w:rPr>
          <w:rFonts w:ascii="Times New Roman" w:eastAsia="Times New Roman" w:hAnsi="Times New Roman" w:cs="Times New Roman"/>
          <w:snapToGrid w:val="0"/>
          <w:sz w:val="28"/>
          <w:szCs w:val="28"/>
          <w:lang w:val="ru-RU" w:eastAsia="ru-RU" w:bidi="ar-SA"/>
        </w:rPr>
        <w:t xml:space="preserve"> Микрофлора тела здорового человека (2 часа)</w:t>
      </w:r>
    </w:p>
    <w:p w:rsidR="00FC0DC3" w:rsidRPr="00CC37A9" w:rsidRDefault="00FC0DC3" w:rsidP="00CC37A9">
      <w:pPr>
        <w:widowControl w:val="0"/>
        <w:spacing w:after="0" w:line="240" w:lineRule="auto"/>
        <w:ind w:firstLine="709"/>
        <w:jc w:val="both"/>
        <w:rPr>
          <w:rFonts w:ascii="Times New Roman" w:eastAsia="Times New Roman" w:hAnsi="Times New Roman" w:cs="Times New Roman"/>
          <w:i/>
          <w:snapToGrid w:val="0"/>
          <w:sz w:val="28"/>
          <w:szCs w:val="28"/>
          <w:lang w:val="ru-RU" w:eastAsia="ru-RU" w:bidi="ar-SA"/>
        </w:rPr>
      </w:pPr>
      <w:r w:rsidRPr="00CC37A9">
        <w:rPr>
          <w:rFonts w:ascii="Times New Roman" w:eastAsia="Times New Roman" w:hAnsi="Times New Roman" w:cs="Times New Roman"/>
          <w:bCs/>
          <w:i/>
          <w:snapToGrid w:val="0"/>
          <w:sz w:val="28"/>
          <w:szCs w:val="28"/>
          <w:lang w:val="ru-RU" w:eastAsia="ru-RU" w:bidi="ar-SA"/>
        </w:rPr>
        <w:t>Модуль 2. Частные вопросы медицинской микробиологии</w:t>
      </w:r>
    </w:p>
    <w:p w:rsidR="00FC0DC3" w:rsidRPr="00CC37A9" w:rsidRDefault="00FC0DC3" w:rsidP="00CC37A9">
      <w:pPr>
        <w:widowControl w:val="0"/>
        <w:spacing w:after="0" w:line="240" w:lineRule="auto"/>
        <w:ind w:firstLine="709"/>
        <w:jc w:val="both"/>
        <w:rPr>
          <w:rFonts w:ascii="Times New Roman" w:eastAsia="Times New Roman" w:hAnsi="Times New Roman" w:cs="Times New Roman"/>
          <w:snapToGrid w:val="0"/>
          <w:sz w:val="28"/>
          <w:szCs w:val="28"/>
          <w:lang w:val="ru-RU" w:eastAsia="ru-RU" w:bidi="ar-SA"/>
        </w:rPr>
      </w:pPr>
      <w:r w:rsidRPr="00CC37A9">
        <w:rPr>
          <w:rFonts w:ascii="Times New Roman" w:eastAsia="Times New Roman" w:hAnsi="Times New Roman" w:cs="Times New Roman"/>
          <w:i/>
          <w:snapToGrid w:val="0"/>
          <w:sz w:val="28"/>
          <w:szCs w:val="28"/>
          <w:lang w:val="ru-RU" w:eastAsia="ru-RU" w:bidi="ar-SA"/>
        </w:rPr>
        <w:t>Работа 4.</w:t>
      </w:r>
      <w:r w:rsidRPr="00CC37A9">
        <w:rPr>
          <w:rFonts w:ascii="Times New Roman" w:eastAsia="Times New Roman" w:hAnsi="Times New Roman" w:cs="Times New Roman"/>
          <w:bCs/>
          <w:snapToGrid w:val="0"/>
          <w:sz w:val="28"/>
          <w:szCs w:val="28"/>
          <w:lang w:val="ru-RU" w:eastAsia="ru-RU" w:bidi="ar-SA"/>
        </w:rPr>
        <w:t xml:space="preserve"> </w:t>
      </w:r>
      <w:r w:rsidRPr="00CC37A9">
        <w:rPr>
          <w:rFonts w:ascii="Times New Roman" w:eastAsia="Times New Roman" w:hAnsi="Times New Roman" w:cs="Times New Roman"/>
          <w:bCs/>
          <w:iCs/>
          <w:snapToGrid w:val="0"/>
          <w:sz w:val="28"/>
          <w:szCs w:val="28"/>
          <w:lang w:val="ru-RU" w:eastAsia="ru-RU" w:bidi="ar-SA"/>
        </w:rPr>
        <w:t xml:space="preserve">Возбудители гнойно-воспалительных заболеваний: стафилококки, стрептококки </w:t>
      </w:r>
      <w:r w:rsidRPr="00CC37A9">
        <w:rPr>
          <w:rFonts w:ascii="Times New Roman" w:eastAsia="Times New Roman" w:hAnsi="Times New Roman" w:cs="Times New Roman"/>
          <w:snapToGrid w:val="0"/>
          <w:sz w:val="28"/>
          <w:szCs w:val="28"/>
          <w:lang w:val="ru-RU" w:eastAsia="ru-RU" w:bidi="ar-SA"/>
        </w:rPr>
        <w:t>(2 часа)</w:t>
      </w:r>
    </w:p>
    <w:p w:rsidR="00FC0DC3" w:rsidRPr="00CC37A9" w:rsidRDefault="00FC0DC3" w:rsidP="00CC37A9">
      <w:pPr>
        <w:spacing w:after="0" w:line="240" w:lineRule="auto"/>
        <w:ind w:firstLine="709"/>
        <w:jc w:val="both"/>
        <w:rPr>
          <w:rFonts w:ascii="Times New Roman" w:eastAsia="Times New Roman" w:hAnsi="Times New Roman" w:cs="Times New Roman"/>
          <w:sz w:val="28"/>
          <w:szCs w:val="28"/>
          <w:lang w:val="ru-RU" w:eastAsia="ru-RU" w:bidi="ar-SA"/>
        </w:rPr>
      </w:pPr>
      <w:r w:rsidRPr="00CC37A9">
        <w:rPr>
          <w:rFonts w:ascii="Times New Roman" w:eastAsia="Times New Roman" w:hAnsi="Times New Roman" w:cs="Times New Roman"/>
          <w:i/>
          <w:sz w:val="28"/>
          <w:szCs w:val="28"/>
          <w:lang w:val="ru-RU" w:eastAsia="ru-RU" w:bidi="ar-SA"/>
        </w:rPr>
        <w:t>Работа 5.</w:t>
      </w:r>
      <w:r w:rsidRPr="00CC37A9">
        <w:rPr>
          <w:rFonts w:ascii="Times New Roman" w:eastAsia="Times New Roman" w:hAnsi="Times New Roman" w:cs="Times New Roman"/>
          <w:bCs/>
          <w:sz w:val="28"/>
          <w:szCs w:val="28"/>
          <w:lang w:val="ru-RU" w:eastAsia="ru-RU" w:bidi="ar-SA"/>
        </w:rPr>
        <w:t xml:space="preserve"> </w:t>
      </w:r>
      <w:r w:rsidRPr="00CC37A9">
        <w:rPr>
          <w:rFonts w:ascii="Times New Roman" w:eastAsia="Times New Roman" w:hAnsi="Times New Roman" w:cs="Times New Roman"/>
          <w:bCs/>
          <w:iCs/>
          <w:sz w:val="28"/>
          <w:szCs w:val="28"/>
          <w:lang w:val="ru-RU" w:eastAsia="ru-RU" w:bidi="ar-SA"/>
        </w:rPr>
        <w:t xml:space="preserve">Гнойно-воспалительные заболевания, вызванные грамотрицательными микроорганизмами: клебсиеллами, псевдомонадами </w:t>
      </w:r>
      <w:r w:rsidRPr="00CC37A9">
        <w:rPr>
          <w:rFonts w:ascii="Times New Roman" w:eastAsia="Times New Roman" w:hAnsi="Times New Roman" w:cs="Times New Roman"/>
          <w:sz w:val="28"/>
          <w:szCs w:val="28"/>
          <w:lang w:val="ru-RU" w:eastAsia="ru-RU" w:bidi="ar-SA"/>
        </w:rPr>
        <w:t>(2 часа)</w:t>
      </w:r>
    </w:p>
    <w:p w:rsidR="00FC0DC3" w:rsidRPr="00CC37A9" w:rsidRDefault="00FC0DC3" w:rsidP="00CC37A9">
      <w:pPr>
        <w:widowControl w:val="0"/>
        <w:spacing w:after="0" w:line="240" w:lineRule="auto"/>
        <w:ind w:firstLine="709"/>
        <w:jc w:val="both"/>
        <w:rPr>
          <w:rFonts w:ascii="Times New Roman" w:eastAsia="Times New Roman" w:hAnsi="Times New Roman" w:cs="Times New Roman"/>
          <w:snapToGrid w:val="0"/>
          <w:sz w:val="28"/>
          <w:szCs w:val="28"/>
          <w:lang w:val="ru-RU" w:eastAsia="ru-RU" w:bidi="ar-SA"/>
        </w:rPr>
      </w:pPr>
      <w:r w:rsidRPr="00CC37A9">
        <w:rPr>
          <w:rFonts w:ascii="Times New Roman" w:eastAsia="Times New Roman" w:hAnsi="Times New Roman" w:cs="Times New Roman"/>
          <w:i/>
          <w:snapToGrid w:val="0"/>
          <w:sz w:val="28"/>
          <w:szCs w:val="28"/>
          <w:lang w:val="ru-RU" w:eastAsia="ru-RU" w:bidi="ar-SA"/>
        </w:rPr>
        <w:t>Работа 6.</w:t>
      </w:r>
      <w:r w:rsidRPr="00CC37A9">
        <w:rPr>
          <w:rFonts w:ascii="Times New Roman" w:eastAsia="Times New Roman" w:hAnsi="Times New Roman" w:cs="Times New Roman"/>
          <w:bCs/>
          <w:snapToGrid w:val="0"/>
          <w:sz w:val="28"/>
          <w:szCs w:val="28"/>
          <w:lang w:val="ru-RU" w:eastAsia="ru-RU" w:bidi="ar-SA"/>
        </w:rPr>
        <w:t xml:space="preserve"> Возбудители анаэробной инфекции: клостридии газовой гангрены, столбняка, ботулизма</w:t>
      </w:r>
      <w:r w:rsidRPr="00CC37A9">
        <w:rPr>
          <w:rFonts w:ascii="Times New Roman" w:eastAsia="Times New Roman" w:hAnsi="Times New Roman" w:cs="Times New Roman"/>
          <w:snapToGrid w:val="0"/>
          <w:sz w:val="28"/>
          <w:szCs w:val="28"/>
          <w:lang w:val="ru-RU" w:eastAsia="ru-RU" w:bidi="ar-SA"/>
        </w:rPr>
        <w:t xml:space="preserve"> (2 часа)</w:t>
      </w:r>
    </w:p>
    <w:p w:rsidR="00FC0DC3" w:rsidRPr="00CC37A9" w:rsidRDefault="00FC0DC3" w:rsidP="00CC37A9">
      <w:pPr>
        <w:spacing w:after="0" w:line="240" w:lineRule="auto"/>
        <w:ind w:firstLine="709"/>
        <w:jc w:val="both"/>
        <w:rPr>
          <w:rFonts w:ascii="Times New Roman" w:eastAsia="Times New Roman" w:hAnsi="Times New Roman" w:cs="Times New Roman"/>
          <w:sz w:val="28"/>
          <w:szCs w:val="28"/>
          <w:lang w:val="ru-RU" w:eastAsia="ru-RU" w:bidi="ar-SA"/>
        </w:rPr>
      </w:pPr>
      <w:r w:rsidRPr="00CC37A9">
        <w:rPr>
          <w:rFonts w:ascii="Times New Roman" w:eastAsia="Times New Roman" w:hAnsi="Times New Roman" w:cs="Times New Roman"/>
          <w:i/>
          <w:sz w:val="28"/>
          <w:szCs w:val="28"/>
          <w:lang w:val="ru-RU" w:eastAsia="ru-RU" w:bidi="ar-SA"/>
        </w:rPr>
        <w:t>Работа 7.</w:t>
      </w:r>
      <w:r w:rsidRPr="00CC37A9">
        <w:rPr>
          <w:rFonts w:ascii="Times New Roman" w:eastAsia="Times New Roman" w:hAnsi="Times New Roman" w:cs="Times New Roman"/>
          <w:bCs/>
          <w:sz w:val="28"/>
          <w:szCs w:val="28"/>
          <w:lang w:val="ru-RU" w:eastAsia="ru-RU" w:bidi="ar-SA"/>
        </w:rPr>
        <w:t xml:space="preserve"> </w:t>
      </w:r>
      <w:r w:rsidRPr="00CC37A9">
        <w:rPr>
          <w:rFonts w:ascii="Times New Roman" w:eastAsia="Times New Roman" w:hAnsi="Times New Roman" w:cs="Times New Roman"/>
          <w:sz w:val="28"/>
          <w:szCs w:val="28"/>
          <w:lang w:val="ru-RU" w:eastAsia="ru-RU" w:bidi="ar-SA"/>
        </w:rPr>
        <w:t>Вирусологическое исследование. Выявление (индикация) и идентификация вирусов (2 часа)</w:t>
      </w:r>
    </w:p>
    <w:p w:rsidR="00FC0DC3" w:rsidRPr="00CC37A9" w:rsidRDefault="00FC0DC3" w:rsidP="00CC37A9">
      <w:pPr>
        <w:spacing w:after="0" w:line="240" w:lineRule="auto"/>
        <w:ind w:firstLine="709"/>
        <w:jc w:val="both"/>
        <w:rPr>
          <w:rFonts w:ascii="Times New Roman" w:eastAsia="Times New Roman" w:hAnsi="Times New Roman" w:cs="Times New Roman"/>
          <w:sz w:val="28"/>
          <w:szCs w:val="28"/>
          <w:lang w:val="ru-RU" w:eastAsia="ru-RU" w:bidi="ar-SA"/>
        </w:rPr>
      </w:pPr>
      <w:r w:rsidRPr="00CC37A9">
        <w:rPr>
          <w:rFonts w:ascii="Times New Roman" w:eastAsia="Times New Roman" w:hAnsi="Times New Roman" w:cs="Times New Roman"/>
          <w:i/>
          <w:sz w:val="28"/>
          <w:szCs w:val="28"/>
          <w:lang w:val="ru-RU" w:eastAsia="ru-RU" w:bidi="ar-SA"/>
        </w:rPr>
        <w:t>Работа 8.</w:t>
      </w:r>
      <w:r w:rsidRPr="00CC37A9">
        <w:rPr>
          <w:rFonts w:ascii="Times New Roman" w:eastAsia="Times New Roman" w:hAnsi="Times New Roman" w:cs="Times New Roman"/>
          <w:bCs/>
          <w:sz w:val="28"/>
          <w:szCs w:val="28"/>
          <w:lang w:val="ru-RU" w:eastAsia="ru-RU" w:bidi="ar-SA"/>
        </w:rPr>
        <w:t xml:space="preserve"> </w:t>
      </w:r>
      <w:r w:rsidRPr="00CC37A9">
        <w:rPr>
          <w:rFonts w:ascii="Times New Roman" w:eastAsia="Times New Roman" w:hAnsi="Times New Roman" w:cs="Times New Roman"/>
          <w:sz w:val="28"/>
          <w:szCs w:val="28"/>
          <w:lang w:val="ru-RU" w:eastAsia="ru-RU" w:bidi="ar-SA"/>
        </w:rPr>
        <w:t>Микробиологическая диагностика микозов (2 часа)</w:t>
      </w:r>
    </w:p>
    <w:p w:rsidR="00FC0DC3" w:rsidRPr="00B0468B" w:rsidRDefault="00FC0DC3" w:rsidP="00CC37A9">
      <w:pPr>
        <w:spacing w:after="0" w:line="240" w:lineRule="auto"/>
        <w:ind w:firstLine="709"/>
        <w:jc w:val="both"/>
        <w:rPr>
          <w:rFonts w:ascii="Times New Roman" w:hAnsi="Times New Roman" w:cs="Times New Roman"/>
          <w:b/>
          <w:sz w:val="28"/>
          <w:szCs w:val="28"/>
          <w:lang w:val="ru-RU"/>
        </w:rPr>
      </w:pPr>
    </w:p>
    <w:p w:rsidR="003A7021" w:rsidRPr="00CC37A9" w:rsidRDefault="003A7021" w:rsidP="00CC37A9">
      <w:pPr>
        <w:spacing w:after="0" w:line="240" w:lineRule="auto"/>
        <w:ind w:firstLine="709"/>
        <w:jc w:val="both"/>
        <w:rPr>
          <w:rFonts w:ascii="Times New Roman" w:hAnsi="Times New Roman" w:cs="Times New Roman"/>
          <w:bCs/>
          <w:sz w:val="28"/>
          <w:szCs w:val="28"/>
          <w:lang w:val="ru-RU"/>
        </w:rPr>
      </w:pPr>
      <w:r w:rsidRPr="00CC37A9">
        <w:rPr>
          <w:rFonts w:ascii="Times New Roman" w:hAnsi="Times New Roman" w:cs="Times New Roman"/>
          <w:b/>
          <w:sz w:val="28"/>
          <w:szCs w:val="28"/>
          <w:lang w:val="ru-RU"/>
        </w:rPr>
        <w:t>Модуль 1. Общие вопросы медицинской микробиологии</w:t>
      </w:r>
      <w:r w:rsidRPr="00CC37A9">
        <w:rPr>
          <w:rFonts w:ascii="Times New Roman" w:hAnsi="Times New Roman" w:cs="Times New Roman"/>
          <w:bCs/>
          <w:sz w:val="28"/>
          <w:szCs w:val="28"/>
          <w:lang w:val="ru-RU"/>
        </w:rPr>
        <w:t xml:space="preserve"> </w:t>
      </w:r>
    </w:p>
    <w:p w:rsidR="003A7021" w:rsidRPr="00CC37A9" w:rsidRDefault="003A7021" w:rsidP="00CC37A9">
      <w:pPr>
        <w:spacing w:after="0" w:line="240" w:lineRule="auto"/>
        <w:ind w:firstLine="709"/>
        <w:jc w:val="both"/>
        <w:rPr>
          <w:rFonts w:ascii="Times New Roman" w:hAnsi="Times New Roman" w:cs="Times New Roman"/>
          <w:bCs/>
          <w:sz w:val="28"/>
          <w:szCs w:val="28"/>
          <w:lang w:val="ru-RU"/>
        </w:rPr>
      </w:pPr>
      <w:r w:rsidRPr="00CC37A9">
        <w:rPr>
          <w:rFonts w:ascii="Times New Roman" w:hAnsi="Times New Roman" w:cs="Times New Roman"/>
          <w:b/>
          <w:sz w:val="28"/>
          <w:szCs w:val="28"/>
          <w:lang w:val="ru-RU"/>
        </w:rPr>
        <w:t xml:space="preserve">Раздел 1.1 </w:t>
      </w:r>
      <w:r w:rsidR="00E145F3" w:rsidRPr="00CC37A9">
        <w:rPr>
          <w:rFonts w:ascii="Times New Roman" w:hAnsi="Times New Roman" w:cs="Times New Roman"/>
          <w:b/>
          <w:sz w:val="28"/>
          <w:szCs w:val="28"/>
          <w:lang w:val="ru-RU"/>
        </w:rPr>
        <w:t>Значение медицинской микробиологии в создании нормативно-правовой основы системы биологической безопасности</w:t>
      </w:r>
      <w:r w:rsidR="00E145F3" w:rsidRPr="00CC37A9">
        <w:rPr>
          <w:rFonts w:ascii="Times New Roman" w:hAnsi="Times New Roman" w:cs="Times New Roman"/>
          <w:b/>
          <w:bCs/>
          <w:sz w:val="28"/>
          <w:szCs w:val="28"/>
          <w:lang w:val="ru-RU"/>
        </w:rPr>
        <w:t xml:space="preserve"> </w:t>
      </w:r>
    </w:p>
    <w:p w:rsidR="003A7021" w:rsidRPr="00CC37A9" w:rsidRDefault="003A7021" w:rsidP="00CC37A9">
      <w:pPr>
        <w:spacing w:after="0" w:line="240" w:lineRule="auto"/>
        <w:ind w:firstLine="709"/>
        <w:jc w:val="both"/>
        <w:rPr>
          <w:rFonts w:ascii="Times New Roman" w:hAnsi="Times New Roman" w:cs="Times New Roman"/>
          <w:bCs/>
          <w:i/>
          <w:sz w:val="28"/>
          <w:szCs w:val="28"/>
          <w:lang w:val="ru-RU"/>
        </w:rPr>
      </w:pPr>
    </w:p>
    <w:p w:rsidR="003A7021" w:rsidRPr="00CC37A9" w:rsidRDefault="00FC1B3B" w:rsidP="00CC37A9">
      <w:pPr>
        <w:pStyle w:val="2"/>
      </w:pPr>
      <w:bookmarkStart w:id="3" w:name="_Toc351678417"/>
      <w:r w:rsidRPr="00CC37A9">
        <w:t>Лабораторн</w:t>
      </w:r>
      <w:r w:rsidR="00CC37A9">
        <w:t>ая</w:t>
      </w:r>
      <w:r w:rsidR="003A7021" w:rsidRPr="00CC37A9">
        <w:t xml:space="preserve"> </w:t>
      </w:r>
      <w:r w:rsidR="00CC37A9">
        <w:t>работа</w:t>
      </w:r>
      <w:r w:rsidR="003A7021" w:rsidRPr="00CC37A9">
        <w:t xml:space="preserve"> </w:t>
      </w:r>
      <w:r w:rsidR="00D36203" w:rsidRPr="00CC37A9">
        <w:t>1</w:t>
      </w:r>
      <w:r w:rsidR="003A7021" w:rsidRPr="00CC37A9">
        <w:t xml:space="preserve">. </w:t>
      </w:r>
      <w:r w:rsidR="007834B6" w:rsidRPr="00CC37A9">
        <w:t>Методы оценки антимикробного действия химических и физических факторов</w:t>
      </w:r>
      <w:bookmarkEnd w:id="3"/>
    </w:p>
    <w:p w:rsidR="00CC37A9" w:rsidRDefault="00CC37A9" w:rsidP="00CC37A9">
      <w:pPr>
        <w:spacing w:after="0" w:line="240" w:lineRule="auto"/>
        <w:ind w:firstLine="709"/>
        <w:jc w:val="both"/>
        <w:rPr>
          <w:rFonts w:ascii="Times New Roman" w:hAnsi="Times New Roman" w:cs="Times New Roman"/>
          <w:bCs/>
          <w:i/>
          <w:sz w:val="28"/>
          <w:szCs w:val="28"/>
          <w:lang w:val="ru-RU"/>
        </w:rPr>
      </w:pPr>
    </w:p>
    <w:p w:rsidR="003A7021" w:rsidRPr="00CC37A9" w:rsidRDefault="003A7021" w:rsidP="00CC37A9">
      <w:pPr>
        <w:spacing w:after="0" w:line="240" w:lineRule="auto"/>
        <w:ind w:firstLine="709"/>
        <w:jc w:val="both"/>
        <w:rPr>
          <w:rFonts w:ascii="Times New Roman" w:hAnsi="Times New Roman" w:cs="Times New Roman"/>
          <w:bCs/>
          <w:sz w:val="28"/>
          <w:szCs w:val="28"/>
          <w:lang w:val="ru-RU"/>
        </w:rPr>
      </w:pPr>
      <w:r w:rsidRPr="00CC37A9">
        <w:rPr>
          <w:rFonts w:ascii="Times New Roman" w:hAnsi="Times New Roman" w:cs="Times New Roman"/>
          <w:bCs/>
          <w:i/>
          <w:sz w:val="28"/>
          <w:szCs w:val="28"/>
          <w:lang w:val="ru-RU"/>
        </w:rPr>
        <w:t xml:space="preserve">Дезинфекция – </w:t>
      </w:r>
      <w:r w:rsidRPr="00CC37A9">
        <w:rPr>
          <w:rFonts w:ascii="Times New Roman" w:hAnsi="Times New Roman" w:cs="Times New Roman"/>
          <w:bCs/>
          <w:sz w:val="28"/>
          <w:szCs w:val="28"/>
          <w:lang w:val="ru-RU"/>
        </w:rPr>
        <w:t xml:space="preserve">мероприятия направленные на уничтожение микроорганизмов на объектах внешней среды (в том числе изделиях медицинского назначения), способные вызывать инфекционные заболевания у человека. Дезинфекция как в профилактических целях, так и по эпидемическим показаниям, проводится с целью создания безопасных условий деятельности медицинского персонала и населения, снижения уровня инфекционной заболеваемости </w:t>
      </w:r>
      <w:r w:rsidRPr="00CC37A9">
        <w:rPr>
          <w:rFonts w:ascii="Times New Roman" w:hAnsi="Times New Roman" w:cs="Times New Roman"/>
          <w:sz w:val="28"/>
          <w:szCs w:val="28"/>
          <w:lang w:val="ru-RU"/>
        </w:rPr>
        <w:t>и предотвращения групповой и вспышечной заболеваемости среди различных категорий  последнего во исполнение Федерального</w:t>
      </w:r>
      <w:r w:rsidRPr="00CC37A9">
        <w:rPr>
          <w:rFonts w:ascii="Times New Roman" w:hAnsi="Times New Roman" w:cs="Times New Roman"/>
          <w:bCs/>
          <w:sz w:val="28"/>
          <w:szCs w:val="28"/>
          <w:lang w:val="ru-RU"/>
        </w:rPr>
        <w:t xml:space="preserve"> закона от 30.03.99</w:t>
      </w:r>
      <w:r w:rsidR="00FC0DC3" w:rsidRPr="00CC37A9">
        <w:rPr>
          <w:rFonts w:ascii="Times New Roman" w:hAnsi="Times New Roman" w:cs="Times New Roman"/>
          <w:bCs/>
          <w:sz w:val="28"/>
          <w:szCs w:val="28"/>
          <w:lang w:val="ru-RU"/>
        </w:rPr>
        <w:t xml:space="preserve"> </w:t>
      </w:r>
      <w:r w:rsidRPr="00CC37A9">
        <w:rPr>
          <w:rFonts w:ascii="Times New Roman" w:hAnsi="Times New Roman" w:cs="Times New Roman"/>
          <w:bCs/>
          <w:sz w:val="28"/>
          <w:szCs w:val="28"/>
          <w:lang w:val="ru-RU"/>
        </w:rPr>
        <w:t>г. № 52-ФЗ «О санитарно-эпидемиологическом благополучии населения».</w:t>
      </w:r>
    </w:p>
    <w:p w:rsidR="003A7021" w:rsidRPr="00CC37A9" w:rsidRDefault="003A7021" w:rsidP="00CC37A9">
      <w:pPr>
        <w:pStyle w:val="13"/>
        <w:shd w:val="clear" w:color="auto" w:fill="auto"/>
        <w:spacing w:before="0" w:line="240" w:lineRule="auto"/>
        <w:ind w:firstLine="709"/>
        <w:rPr>
          <w:rFonts w:cs="Times New Roman"/>
          <w:sz w:val="28"/>
          <w:szCs w:val="28"/>
          <w:lang w:val="ru-RU"/>
        </w:rPr>
      </w:pPr>
      <w:r w:rsidRPr="00CC37A9">
        <w:rPr>
          <w:rFonts w:cs="Times New Roman"/>
          <w:sz w:val="28"/>
          <w:szCs w:val="28"/>
          <w:lang w:val="ru-RU"/>
        </w:rPr>
        <w:lastRenderedPageBreak/>
        <w:t>Задачей дезинфекции является предупреждение или ликвидация процесса накопления, размножения и распространения возбудителей заболеваний путем их уничтожения или удаления с объектов и предметов, что обеспечивает прерывание путей передачи заразного начала от больного к здоровому.</w:t>
      </w:r>
    </w:p>
    <w:p w:rsidR="003A7021" w:rsidRPr="00CC37A9" w:rsidRDefault="003A7021" w:rsidP="00CC37A9">
      <w:pPr>
        <w:pStyle w:val="13"/>
        <w:shd w:val="clear" w:color="auto" w:fill="auto"/>
        <w:spacing w:before="0" w:line="240" w:lineRule="auto"/>
        <w:ind w:firstLine="709"/>
        <w:rPr>
          <w:rFonts w:cs="Times New Roman"/>
          <w:sz w:val="28"/>
          <w:szCs w:val="28"/>
          <w:lang w:val="ru-RU"/>
        </w:rPr>
      </w:pPr>
      <w:r w:rsidRPr="00CC37A9">
        <w:rPr>
          <w:rFonts w:cs="Times New Roman"/>
          <w:sz w:val="28"/>
          <w:szCs w:val="28"/>
          <w:lang w:val="ru-RU"/>
        </w:rPr>
        <w:t>В клинико-диагностических и микробиологических лабораториях, где медицинскому персоналу по роду своей деятельности приходится постоянно контактировать с инфицированным материалом, выделять чистые культуры возбудителей инфекционных заболеваний, определять их видовую принадлежность, дезинфекция приобретает особое значение. Она предупреждает заражение, возникновение внутрибольничных инфекций и вынос возбудителей инфекционных заболеваний за пределы лаборатории.</w:t>
      </w:r>
    </w:p>
    <w:p w:rsidR="003A7021" w:rsidRPr="00CC37A9" w:rsidRDefault="003A7021" w:rsidP="00CC37A9">
      <w:pPr>
        <w:spacing w:after="0" w:line="240" w:lineRule="auto"/>
        <w:ind w:firstLine="709"/>
        <w:jc w:val="both"/>
        <w:rPr>
          <w:rFonts w:ascii="Times New Roman" w:hAnsi="Times New Roman" w:cs="Times New Roman"/>
          <w:sz w:val="28"/>
          <w:szCs w:val="28"/>
          <w:lang w:val="ru-RU"/>
        </w:rPr>
      </w:pPr>
      <w:r w:rsidRPr="00CC37A9">
        <w:rPr>
          <w:rFonts w:ascii="Times New Roman" w:hAnsi="Times New Roman" w:cs="Times New Roman"/>
          <w:sz w:val="28"/>
          <w:szCs w:val="28"/>
          <w:lang w:val="ru-RU"/>
        </w:rPr>
        <w:t>Дезинфекцию подразделяют на профилактическую и очаговую, а последнюю — на текущую и заключительную. Профилактическая дезинфекция проводится с целью профилактики возникновения инфекционных заболеваний, а очаговая —</w:t>
      </w:r>
      <w:r w:rsidRPr="00CC37A9">
        <w:rPr>
          <w:rFonts w:ascii="Times New Roman" w:hAnsi="Times New Roman" w:cs="Times New Roman"/>
          <w:sz w:val="28"/>
          <w:szCs w:val="28"/>
          <w:lang w:val="ru-RU"/>
        </w:rPr>
        <w:tab/>
        <w:t>в очагах инфекционных заболеваний.</w:t>
      </w:r>
    </w:p>
    <w:p w:rsidR="003A7021" w:rsidRPr="00CC37A9" w:rsidRDefault="003A7021" w:rsidP="00CC37A9">
      <w:pPr>
        <w:spacing w:after="0" w:line="240" w:lineRule="auto"/>
        <w:ind w:firstLine="709"/>
        <w:jc w:val="both"/>
        <w:rPr>
          <w:rFonts w:ascii="Times New Roman" w:hAnsi="Times New Roman" w:cs="Times New Roman"/>
          <w:sz w:val="28"/>
          <w:szCs w:val="28"/>
          <w:lang w:val="ru-RU"/>
        </w:rPr>
      </w:pPr>
    </w:p>
    <w:p w:rsidR="003A7021" w:rsidRPr="00CC37A9" w:rsidRDefault="00FC0DC3" w:rsidP="00CC37A9">
      <w:pPr>
        <w:spacing w:after="0" w:line="240" w:lineRule="auto"/>
        <w:ind w:firstLine="709"/>
        <w:jc w:val="center"/>
        <w:rPr>
          <w:rFonts w:ascii="Times New Roman" w:hAnsi="Times New Roman" w:cs="Times New Roman"/>
          <w:sz w:val="28"/>
          <w:szCs w:val="28"/>
        </w:rPr>
      </w:pPr>
      <w:r w:rsidRPr="00CC37A9">
        <w:rPr>
          <w:rFonts w:ascii="Times New Roman" w:hAnsi="Times New Roman" w:cs="Times New Roman"/>
          <w:noProof/>
          <w:sz w:val="28"/>
          <w:szCs w:val="28"/>
          <w:lang w:val="ru-RU" w:eastAsia="ru-RU" w:bidi="ar-SA"/>
        </w:rPr>
        <w:drawing>
          <wp:inline distT="0" distB="0" distL="0" distR="0">
            <wp:extent cx="5068957" cy="1471200"/>
            <wp:effectExtent l="0" t="0" r="0" b="0"/>
            <wp:docPr id="2" name="Рисунок 2" descr="C:\Users\Светлана\Pictures\инф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Pictures\инф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4844" cy="1481616"/>
                    </a:xfrm>
                    <a:prstGeom prst="rect">
                      <a:avLst/>
                    </a:prstGeom>
                    <a:noFill/>
                    <a:ln>
                      <a:noFill/>
                    </a:ln>
                  </pic:spPr>
                </pic:pic>
              </a:graphicData>
            </a:graphic>
          </wp:inline>
        </w:drawing>
      </w:r>
    </w:p>
    <w:p w:rsidR="003A7021" w:rsidRPr="00CC37A9" w:rsidRDefault="003A7021" w:rsidP="00CC37A9">
      <w:pPr>
        <w:spacing w:after="0" w:line="240" w:lineRule="auto"/>
        <w:ind w:firstLine="709"/>
        <w:jc w:val="both"/>
        <w:rPr>
          <w:rFonts w:ascii="Times New Roman" w:hAnsi="Times New Roman" w:cs="Times New Roman"/>
          <w:sz w:val="28"/>
          <w:szCs w:val="28"/>
        </w:rPr>
      </w:pPr>
    </w:p>
    <w:p w:rsidR="003A7021" w:rsidRPr="00CC37A9" w:rsidRDefault="003A7021" w:rsidP="00CC37A9">
      <w:pPr>
        <w:pStyle w:val="23"/>
        <w:shd w:val="clear" w:color="auto" w:fill="auto"/>
        <w:spacing w:line="240" w:lineRule="auto"/>
        <w:ind w:firstLine="709"/>
        <w:rPr>
          <w:rFonts w:cs="Times New Roman"/>
          <w:sz w:val="28"/>
          <w:szCs w:val="28"/>
          <w:lang w:val="ru-RU"/>
        </w:rPr>
      </w:pPr>
      <w:r w:rsidRPr="00CC37A9">
        <w:rPr>
          <w:rStyle w:val="28"/>
          <w:sz w:val="28"/>
          <w:szCs w:val="28"/>
          <w:lang w:val="ru-RU"/>
        </w:rPr>
        <w:t>Профилактическая дезинфекция</w:t>
      </w:r>
      <w:r w:rsidRPr="00CC37A9">
        <w:rPr>
          <w:rFonts w:cs="Times New Roman"/>
          <w:sz w:val="28"/>
          <w:szCs w:val="28"/>
          <w:lang w:val="ru-RU"/>
        </w:rPr>
        <w:t xml:space="preserve"> осуществляется многократно независимо от наличия инфекционных заболеваний (при отсутствии выявленного источника инфекции) и имеет целью предупредить их возникновение и распространение, накопление возбудителей этих заболеваний или, их переносчиков на объектах окружающей среды, т. е. защитить человека от возможного заражения; Профилактическая дезинфекция проводится там, где источник инфекции</w:t>
      </w:r>
      <w:r w:rsidRPr="00CC37A9">
        <w:rPr>
          <w:rStyle w:val="2115pt90"/>
          <w:sz w:val="28"/>
          <w:szCs w:val="28"/>
          <w:lang w:val="ru-RU"/>
        </w:rPr>
        <w:t xml:space="preserve"> не</w:t>
      </w:r>
      <w:r w:rsidRPr="00CC37A9">
        <w:rPr>
          <w:rFonts w:cs="Times New Roman"/>
          <w:sz w:val="28"/>
          <w:szCs w:val="28"/>
          <w:lang w:val="ru-RU"/>
        </w:rPr>
        <w:t xml:space="preserve"> выявлен, но есть условия для распространения инфекции:</w:t>
      </w:r>
    </w:p>
    <w:p w:rsidR="003A7021" w:rsidRPr="00CC37A9" w:rsidRDefault="003A7021" w:rsidP="00CC37A9">
      <w:pPr>
        <w:pStyle w:val="23"/>
        <w:shd w:val="clear" w:color="auto" w:fill="auto"/>
        <w:tabs>
          <w:tab w:val="left" w:pos="5180"/>
        </w:tabs>
        <w:spacing w:line="240" w:lineRule="auto"/>
        <w:ind w:firstLine="709"/>
        <w:rPr>
          <w:rFonts w:cs="Times New Roman"/>
          <w:sz w:val="28"/>
          <w:szCs w:val="28"/>
          <w:lang w:val="ru-RU"/>
        </w:rPr>
      </w:pPr>
      <w:r w:rsidRPr="00CC37A9">
        <w:rPr>
          <w:rStyle w:val="28"/>
          <w:sz w:val="28"/>
          <w:szCs w:val="28"/>
          <w:lang w:val="ru-RU"/>
        </w:rPr>
        <w:t>Текущая дезинфекция</w:t>
      </w:r>
      <w:r w:rsidRPr="00CC37A9">
        <w:rPr>
          <w:rFonts w:cs="Times New Roman"/>
          <w:sz w:val="28"/>
          <w:szCs w:val="28"/>
          <w:lang w:val="ru-RU"/>
        </w:rPr>
        <w:t xml:space="preserve"> проводится непосредственно в окружении больного или бацилловыделителя в течение всего периода выделения заразного начала с целью Предупреждения распространения возбудителей инфекционных заболеваний в окружающей среде, могущего повлечь, за собой заболевания других лиц. Этот вид дезинфекции проводит медперсонал учреждения или члены семьи до момента госпитализации больного.</w:t>
      </w:r>
    </w:p>
    <w:p w:rsidR="003A7021" w:rsidRPr="00CC37A9" w:rsidRDefault="003A7021" w:rsidP="00CC37A9">
      <w:pPr>
        <w:pStyle w:val="23"/>
        <w:shd w:val="clear" w:color="auto" w:fill="auto"/>
        <w:spacing w:line="240" w:lineRule="auto"/>
        <w:ind w:firstLine="709"/>
        <w:rPr>
          <w:rFonts w:cs="Times New Roman"/>
          <w:sz w:val="28"/>
          <w:szCs w:val="28"/>
          <w:lang w:val="ru-RU"/>
        </w:rPr>
      </w:pPr>
      <w:r w:rsidRPr="00CC37A9">
        <w:rPr>
          <w:rStyle w:val="28"/>
          <w:sz w:val="28"/>
          <w:szCs w:val="28"/>
          <w:lang w:val="ru-RU"/>
        </w:rPr>
        <w:t xml:space="preserve"> Заключительная дезинфекция</w:t>
      </w:r>
      <w:r w:rsidRPr="00CC37A9">
        <w:rPr>
          <w:rFonts w:cs="Times New Roman"/>
          <w:sz w:val="28"/>
          <w:szCs w:val="28"/>
          <w:lang w:val="ru-RU"/>
        </w:rPr>
        <w:t xml:space="preserve"> направлена на уничтожение возбудителя инфекционного начала в очаге после госпитализации, выздоровления, смерти больного или в других случаях его убытия. Проводится, как правило; однократно и должна начинаться немедленно после эвакуации инфекционного больного.</w:t>
      </w:r>
    </w:p>
    <w:p w:rsidR="003A7021" w:rsidRPr="00CC37A9" w:rsidRDefault="003A7021" w:rsidP="00CC37A9">
      <w:pPr>
        <w:pStyle w:val="23"/>
        <w:shd w:val="clear" w:color="auto" w:fill="auto"/>
        <w:spacing w:line="240" w:lineRule="auto"/>
        <w:ind w:firstLine="709"/>
        <w:rPr>
          <w:rFonts w:cs="Times New Roman"/>
          <w:sz w:val="28"/>
          <w:szCs w:val="28"/>
          <w:lang w:val="ru-RU"/>
        </w:rPr>
      </w:pPr>
      <w:r w:rsidRPr="00CC37A9">
        <w:rPr>
          <w:rFonts w:cs="Times New Roman"/>
          <w:sz w:val="28"/>
          <w:szCs w:val="28"/>
          <w:lang w:val="ru-RU"/>
        </w:rPr>
        <w:lastRenderedPageBreak/>
        <w:t>При организации дезинфекционных мероприятий в лабораториях необходимо учитывать специфику и виды деятельности, знать объекты, наиболее часто и массивно обсеменяемые патогенными и условно-патогенными микроорганизмами, их устойчивость и длительность выживания во внешней среде, механизм передачи, устойчивость к лечебным и дезинфицирующим средствам.</w:t>
      </w:r>
    </w:p>
    <w:p w:rsidR="003A7021" w:rsidRPr="00CC37A9" w:rsidRDefault="003A7021" w:rsidP="00CC37A9">
      <w:pPr>
        <w:pStyle w:val="23"/>
        <w:shd w:val="clear" w:color="auto" w:fill="auto"/>
        <w:tabs>
          <w:tab w:val="left" w:pos="4527"/>
        </w:tabs>
        <w:spacing w:line="240" w:lineRule="auto"/>
        <w:ind w:firstLine="709"/>
        <w:rPr>
          <w:rFonts w:cs="Times New Roman"/>
          <w:sz w:val="28"/>
          <w:szCs w:val="28"/>
          <w:lang w:val="ru-RU"/>
        </w:rPr>
      </w:pPr>
      <w:r w:rsidRPr="00CC37A9">
        <w:rPr>
          <w:rFonts w:cs="Times New Roman"/>
          <w:sz w:val="28"/>
          <w:szCs w:val="28"/>
          <w:lang w:val="ru-RU"/>
        </w:rPr>
        <w:t>Ответственность за организацию и проведение дезинфекционных мероприятий в лабораториях несет руководитель учреждения (организаций), который должен ориентироваться на действующие нормативные, распорядительные и методические документы.</w:t>
      </w:r>
    </w:p>
    <w:p w:rsidR="003A7021" w:rsidRPr="00CC37A9" w:rsidRDefault="003A7021" w:rsidP="00CC37A9">
      <w:pPr>
        <w:pStyle w:val="23"/>
        <w:shd w:val="clear" w:color="auto" w:fill="auto"/>
        <w:tabs>
          <w:tab w:val="left" w:pos="4527"/>
        </w:tabs>
        <w:spacing w:line="240" w:lineRule="auto"/>
        <w:ind w:firstLine="709"/>
        <w:rPr>
          <w:rFonts w:cs="Times New Roman"/>
          <w:sz w:val="28"/>
          <w:szCs w:val="28"/>
          <w:lang w:val="ru-RU"/>
        </w:rPr>
      </w:pPr>
      <w:r w:rsidRPr="00CC37A9">
        <w:rPr>
          <w:rFonts w:cs="Times New Roman"/>
          <w:i/>
          <w:sz w:val="28"/>
          <w:szCs w:val="28"/>
          <w:lang w:val="ru-RU"/>
        </w:rPr>
        <w:t xml:space="preserve">Стерилизация – </w:t>
      </w:r>
      <w:r w:rsidRPr="00CC37A9">
        <w:rPr>
          <w:rFonts w:cs="Times New Roman"/>
          <w:sz w:val="28"/>
          <w:szCs w:val="28"/>
          <w:lang w:val="ru-RU"/>
        </w:rPr>
        <w:t xml:space="preserve">это уничтожение на объектах внешней среды всех форм микроорганизмов, включая споровые. Стерилизацию изделий медицинского назначения (ИМН) проводят с целью умерщвления на них всех патогенных и непатогенных микроорганизмов. Стерилизации подлежат все изделия, соприкасающиеся с раневой поверхностью, контактирующие с кровью, а также изделия которые в процессе эксплуатации контактируют со слизистой оболочкой и могут вызвать ее повреждение. ИМН многократного применения, подлежащие стерилизации, перед стерилизацией подвергают стерилизационной очистке. </w:t>
      </w:r>
    </w:p>
    <w:p w:rsidR="003A7021" w:rsidRPr="00CC37A9" w:rsidRDefault="003A7021" w:rsidP="00CC37A9">
      <w:pPr>
        <w:spacing w:after="0" w:line="240" w:lineRule="auto"/>
        <w:ind w:firstLine="709"/>
        <w:jc w:val="both"/>
        <w:rPr>
          <w:rFonts w:ascii="Times New Roman" w:hAnsi="Times New Roman" w:cs="Times New Roman"/>
          <w:i/>
          <w:sz w:val="28"/>
          <w:szCs w:val="28"/>
          <w:lang w:val="ru-RU"/>
        </w:rPr>
      </w:pPr>
      <w:r w:rsidRPr="00CC37A9">
        <w:rPr>
          <w:rFonts w:ascii="Times New Roman" w:hAnsi="Times New Roman" w:cs="Times New Roman"/>
          <w:i/>
          <w:sz w:val="28"/>
          <w:szCs w:val="28"/>
          <w:lang w:val="ru-RU"/>
        </w:rPr>
        <w:t>Опрос по теме занятия.</w:t>
      </w:r>
    </w:p>
    <w:p w:rsidR="003A7021" w:rsidRPr="00CC37A9" w:rsidRDefault="003A7021" w:rsidP="00CC37A9">
      <w:pPr>
        <w:spacing w:after="0" w:line="240" w:lineRule="auto"/>
        <w:ind w:firstLine="709"/>
        <w:jc w:val="both"/>
        <w:rPr>
          <w:rFonts w:ascii="Times New Roman" w:hAnsi="Times New Roman" w:cs="Times New Roman"/>
          <w:i/>
          <w:sz w:val="28"/>
          <w:szCs w:val="28"/>
          <w:lang w:val="ru-RU"/>
        </w:rPr>
      </w:pPr>
      <w:r w:rsidRPr="00CC37A9">
        <w:rPr>
          <w:rFonts w:ascii="Times New Roman" w:hAnsi="Times New Roman" w:cs="Times New Roman"/>
          <w:i/>
          <w:sz w:val="28"/>
          <w:szCs w:val="28"/>
          <w:lang w:val="ru-RU"/>
        </w:rPr>
        <w:t xml:space="preserve">Контрольные вопросы. </w:t>
      </w:r>
    </w:p>
    <w:p w:rsidR="003A7021" w:rsidRPr="00CC37A9" w:rsidRDefault="003A7021" w:rsidP="00CC37A9">
      <w:pPr>
        <w:pStyle w:val="23"/>
        <w:shd w:val="clear" w:color="auto" w:fill="auto"/>
        <w:tabs>
          <w:tab w:val="left" w:pos="4527"/>
        </w:tabs>
        <w:spacing w:line="240" w:lineRule="auto"/>
        <w:ind w:firstLine="709"/>
        <w:rPr>
          <w:rFonts w:cs="Times New Roman"/>
          <w:sz w:val="28"/>
          <w:szCs w:val="28"/>
          <w:lang w:val="ru-RU"/>
        </w:rPr>
      </w:pPr>
      <w:r w:rsidRPr="00CC37A9">
        <w:rPr>
          <w:rFonts w:cs="Times New Roman"/>
          <w:sz w:val="28"/>
          <w:szCs w:val="28"/>
          <w:lang w:val="ru-RU"/>
        </w:rPr>
        <w:t>1. Перечислить методы дезинфекции. Дать краткую характеристику каждому методу.</w:t>
      </w:r>
    </w:p>
    <w:p w:rsidR="003A7021" w:rsidRPr="00CC37A9" w:rsidRDefault="003A7021" w:rsidP="00CC37A9">
      <w:pPr>
        <w:pStyle w:val="23"/>
        <w:shd w:val="clear" w:color="auto" w:fill="auto"/>
        <w:tabs>
          <w:tab w:val="left" w:pos="4527"/>
        </w:tabs>
        <w:spacing w:line="240" w:lineRule="auto"/>
        <w:ind w:firstLine="709"/>
        <w:rPr>
          <w:rFonts w:cs="Times New Roman"/>
          <w:sz w:val="28"/>
          <w:szCs w:val="28"/>
          <w:lang w:val="ru-RU"/>
        </w:rPr>
      </w:pPr>
      <w:r w:rsidRPr="00CC37A9">
        <w:rPr>
          <w:rFonts w:cs="Times New Roman"/>
          <w:sz w:val="28"/>
          <w:szCs w:val="28"/>
          <w:lang w:val="ru-RU"/>
        </w:rPr>
        <w:t>2. Перечислить способы дезинфекции. Дать краткую характеристику каждому способу.</w:t>
      </w:r>
    </w:p>
    <w:p w:rsidR="003A7021" w:rsidRPr="00CC37A9" w:rsidRDefault="003A7021" w:rsidP="00CC37A9">
      <w:pPr>
        <w:pStyle w:val="23"/>
        <w:shd w:val="clear" w:color="auto" w:fill="auto"/>
        <w:tabs>
          <w:tab w:val="left" w:pos="4527"/>
        </w:tabs>
        <w:spacing w:line="240" w:lineRule="auto"/>
        <w:ind w:firstLine="709"/>
        <w:rPr>
          <w:rFonts w:cs="Times New Roman"/>
          <w:sz w:val="28"/>
          <w:szCs w:val="28"/>
          <w:lang w:val="ru-RU"/>
        </w:rPr>
      </w:pPr>
      <w:r w:rsidRPr="00CC37A9">
        <w:rPr>
          <w:rFonts w:cs="Times New Roman"/>
          <w:sz w:val="28"/>
          <w:szCs w:val="28"/>
          <w:lang w:val="ru-RU"/>
        </w:rPr>
        <w:t xml:space="preserve">3. Перечислить группы дезинфицирующих средств, в зависимости </w:t>
      </w:r>
      <w:r w:rsidR="00850FFC" w:rsidRPr="00CC37A9">
        <w:rPr>
          <w:rFonts w:cs="Times New Roman"/>
          <w:sz w:val="28"/>
          <w:szCs w:val="28"/>
          <w:lang w:val="ru-RU"/>
        </w:rPr>
        <w:t>от входящих в их состав активно</w:t>
      </w:r>
      <w:r w:rsidRPr="00CC37A9">
        <w:rPr>
          <w:rFonts w:cs="Times New Roman"/>
          <w:sz w:val="28"/>
          <w:szCs w:val="28"/>
          <w:lang w:val="ru-RU"/>
        </w:rPr>
        <w:t>действующих веществ (ДВ). Дать краткую характеристику каждой группе.</w:t>
      </w:r>
    </w:p>
    <w:p w:rsidR="00850FFC" w:rsidRPr="00CC37A9" w:rsidRDefault="00B7726D" w:rsidP="00CC37A9">
      <w:pPr>
        <w:pStyle w:val="23"/>
        <w:shd w:val="clear" w:color="auto" w:fill="auto"/>
        <w:tabs>
          <w:tab w:val="left" w:pos="4527"/>
        </w:tabs>
        <w:spacing w:line="240" w:lineRule="auto"/>
        <w:ind w:firstLine="709"/>
        <w:rPr>
          <w:rFonts w:cs="Times New Roman"/>
          <w:sz w:val="28"/>
          <w:szCs w:val="28"/>
          <w:lang w:val="ru-RU"/>
        </w:rPr>
      </w:pPr>
      <w:r w:rsidRPr="00CC37A9">
        <w:rPr>
          <w:rFonts w:cs="Times New Roman"/>
          <w:sz w:val="28"/>
          <w:szCs w:val="28"/>
          <w:lang w:val="ru-RU"/>
        </w:rPr>
        <w:t>4</w:t>
      </w:r>
      <w:r w:rsidR="00850FFC" w:rsidRPr="00CC37A9">
        <w:rPr>
          <w:rFonts w:cs="Times New Roman"/>
          <w:sz w:val="28"/>
          <w:szCs w:val="28"/>
          <w:lang w:val="ru-RU"/>
        </w:rPr>
        <w:t xml:space="preserve">. </w:t>
      </w:r>
      <w:r w:rsidR="00FC7780" w:rsidRPr="00CC37A9">
        <w:rPr>
          <w:rFonts w:cs="Times New Roman"/>
          <w:sz w:val="28"/>
          <w:szCs w:val="28"/>
          <w:lang w:val="ru-RU"/>
        </w:rPr>
        <w:t>Указать методы стерилизации и стерилизуемые ими агенты.</w:t>
      </w:r>
    </w:p>
    <w:p w:rsidR="00850FFC" w:rsidRPr="00CC37A9" w:rsidRDefault="00B7726D" w:rsidP="00CC37A9">
      <w:pPr>
        <w:pStyle w:val="23"/>
        <w:shd w:val="clear" w:color="auto" w:fill="auto"/>
        <w:tabs>
          <w:tab w:val="left" w:pos="4527"/>
        </w:tabs>
        <w:spacing w:line="240" w:lineRule="auto"/>
        <w:ind w:firstLine="709"/>
        <w:rPr>
          <w:rFonts w:cs="Times New Roman"/>
          <w:sz w:val="28"/>
          <w:szCs w:val="28"/>
          <w:lang w:val="ru-RU"/>
        </w:rPr>
      </w:pPr>
      <w:r w:rsidRPr="00CC37A9">
        <w:rPr>
          <w:rFonts w:cs="Times New Roman"/>
          <w:sz w:val="28"/>
          <w:szCs w:val="28"/>
          <w:lang w:val="ru-RU"/>
        </w:rPr>
        <w:t>5</w:t>
      </w:r>
      <w:r w:rsidR="00850FFC" w:rsidRPr="00CC37A9">
        <w:rPr>
          <w:rFonts w:cs="Times New Roman"/>
          <w:sz w:val="28"/>
          <w:szCs w:val="28"/>
          <w:lang w:val="ru-RU"/>
        </w:rPr>
        <w:t xml:space="preserve">.  </w:t>
      </w:r>
      <w:r w:rsidR="00FC7780" w:rsidRPr="00CC37A9">
        <w:rPr>
          <w:rFonts w:cs="Times New Roman"/>
          <w:sz w:val="28"/>
          <w:szCs w:val="28"/>
          <w:lang w:val="ru-RU"/>
        </w:rPr>
        <w:t>Перечислить режимы воздушной стерилизации и стерилизации паровым методом</w:t>
      </w:r>
    </w:p>
    <w:p w:rsidR="00850FFC" w:rsidRPr="00CC37A9" w:rsidRDefault="00850FFC" w:rsidP="00CC37A9">
      <w:pPr>
        <w:pStyle w:val="23"/>
        <w:shd w:val="clear" w:color="auto" w:fill="auto"/>
        <w:tabs>
          <w:tab w:val="left" w:pos="4527"/>
        </w:tabs>
        <w:spacing w:line="240" w:lineRule="auto"/>
        <w:ind w:firstLine="709"/>
        <w:rPr>
          <w:rFonts w:cs="Times New Roman"/>
          <w:sz w:val="28"/>
          <w:szCs w:val="28"/>
          <w:lang w:val="ru-RU"/>
        </w:rPr>
      </w:pPr>
    </w:p>
    <w:p w:rsidR="001A56DA" w:rsidRPr="00CC37A9" w:rsidRDefault="001A56DA" w:rsidP="00CC37A9">
      <w:pPr>
        <w:pStyle w:val="23"/>
        <w:tabs>
          <w:tab w:val="left" w:pos="4527"/>
        </w:tabs>
        <w:spacing w:line="240" w:lineRule="auto"/>
        <w:ind w:firstLine="709"/>
        <w:rPr>
          <w:rFonts w:cs="Times New Roman"/>
          <w:sz w:val="28"/>
          <w:szCs w:val="28"/>
        </w:rPr>
      </w:pPr>
      <w:r w:rsidRPr="00CC37A9">
        <w:rPr>
          <w:rFonts w:cs="Times New Roman"/>
          <w:sz w:val="28"/>
          <w:szCs w:val="28"/>
          <w:lang w:val="ru-RU"/>
        </w:rPr>
        <w:t>Одной из задач медицинской микробиологии является обеспечение микробиологического контроля противоэпидемического режима как в лечебных организациях, так в микробиологических лабораториях.</w:t>
      </w:r>
      <w:r w:rsidR="0087526E" w:rsidRPr="00CC37A9">
        <w:rPr>
          <w:rFonts w:cs="Times New Roman"/>
          <w:sz w:val="28"/>
          <w:szCs w:val="28"/>
          <w:lang w:val="ru-RU"/>
        </w:rPr>
        <w:t xml:space="preserve"> Такой контроль включает</w:t>
      </w:r>
      <w:r w:rsidR="0087526E" w:rsidRPr="00CC37A9">
        <w:rPr>
          <w:rFonts w:cs="Times New Roman"/>
          <w:sz w:val="28"/>
          <w:szCs w:val="28"/>
        </w:rPr>
        <w:t>:</w:t>
      </w:r>
    </w:p>
    <w:p w:rsidR="006212E1" w:rsidRPr="00CC37A9" w:rsidRDefault="006212E1" w:rsidP="00CC37A9">
      <w:pPr>
        <w:pStyle w:val="23"/>
        <w:numPr>
          <w:ilvl w:val="0"/>
          <w:numId w:val="50"/>
        </w:numPr>
        <w:tabs>
          <w:tab w:val="left" w:pos="4527"/>
        </w:tabs>
        <w:spacing w:line="240" w:lineRule="auto"/>
        <w:rPr>
          <w:rFonts w:cs="Times New Roman"/>
          <w:sz w:val="28"/>
          <w:szCs w:val="28"/>
        </w:rPr>
      </w:pPr>
      <w:r w:rsidRPr="00CC37A9">
        <w:rPr>
          <w:rFonts w:cs="Times New Roman"/>
          <w:bCs/>
          <w:sz w:val="28"/>
          <w:szCs w:val="28"/>
        </w:rPr>
        <w:t>Исследование микробной обсеменённости поверхностей;</w:t>
      </w:r>
    </w:p>
    <w:p w:rsidR="006212E1" w:rsidRPr="00CC37A9" w:rsidRDefault="001B0A34" w:rsidP="00CC37A9">
      <w:pPr>
        <w:pStyle w:val="23"/>
        <w:numPr>
          <w:ilvl w:val="0"/>
          <w:numId w:val="50"/>
        </w:numPr>
        <w:tabs>
          <w:tab w:val="left" w:pos="4527"/>
        </w:tabs>
        <w:spacing w:line="240" w:lineRule="auto"/>
        <w:rPr>
          <w:rFonts w:cs="Times New Roman"/>
          <w:sz w:val="28"/>
          <w:szCs w:val="28"/>
        </w:rPr>
      </w:pPr>
      <w:r w:rsidRPr="00CC37A9">
        <w:rPr>
          <w:rFonts w:cs="Times New Roman"/>
          <w:bCs/>
          <w:sz w:val="28"/>
          <w:szCs w:val="28"/>
        </w:rPr>
        <w:t>Контроль микробной обсемененности</w:t>
      </w:r>
      <w:r w:rsidR="006212E1" w:rsidRPr="00CC37A9">
        <w:rPr>
          <w:rFonts w:cs="Times New Roman"/>
          <w:bCs/>
          <w:sz w:val="28"/>
          <w:szCs w:val="28"/>
        </w:rPr>
        <w:t xml:space="preserve"> воздуха;</w:t>
      </w:r>
    </w:p>
    <w:p w:rsidR="006212E1" w:rsidRPr="00CC37A9" w:rsidRDefault="006212E1" w:rsidP="00CC37A9">
      <w:pPr>
        <w:pStyle w:val="23"/>
        <w:numPr>
          <w:ilvl w:val="0"/>
          <w:numId w:val="50"/>
        </w:numPr>
        <w:tabs>
          <w:tab w:val="left" w:pos="4527"/>
        </w:tabs>
        <w:spacing w:line="240" w:lineRule="auto"/>
        <w:rPr>
          <w:rFonts w:cs="Times New Roman"/>
          <w:sz w:val="28"/>
          <w:szCs w:val="28"/>
        </w:rPr>
      </w:pPr>
      <w:r w:rsidRPr="00CC37A9">
        <w:rPr>
          <w:rFonts w:cs="Times New Roman"/>
          <w:bCs/>
          <w:sz w:val="28"/>
          <w:szCs w:val="28"/>
        </w:rPr>
        <w:t>Эффективность обеззараживания и стерилизации;</w:t>
      </w:r>
    </w:p>
    <w:p w:rsidR="006212E1" w:rsidRPr="00CC37A9" w:rsidRDefault="006212E1" w:rsidP="00CC37A9">
      <w:pPr>
        <w:pStyle w:val="23"/>
        <w:numPr>
          <w:ilvl w:val="0"/>
          <w:numId w:val="50"/>
        </w:numPr>
        <w:tabs>
          <w:tab w:val="left" w:pos="4527"/>
        </w:tabs>
        <w:spacing w:line="240" w:lineRule="auto"/>
        <w:rPr>
          <w:rFonts w:cs="Times New Roman"/>
          <w:sz w:val="28"/>
          <w:szCs w:val="28"/>
        </w:rPr>
      </w:pPr>
      <w:r w:rsidRPr="00CC37A9">
        <w:rPr>
          <w:rFonts w:cs="Times New Roman"/>
          <w:bCs/>
          <w:sz w:val="28"/>
          <w:szCs w:val="28"/>
        </w:rPr>
        <w:t>Оценк</w:t>
      </w:r>
      <w:r w:rsidR="0087526E" w:rsidRPr="00CC37A9">
        <w:rPr>
          <w:rFonts w:cs="Times New Roman"/>
          <w:bCs/>
          <w:sz w:val="28"/>
          <w:szCs w:val="28"/>
        </w:rPr>
        <w:t>у</w:t>
      </w:r>
      <w:r w:rsidRPr="00CC37A9">
        <w:rPr>
          <w:rFonts w:cs="Times New Roman"/>
          <w:bCs/>
          <w:sz w:val="28"/>
          <w:szCs w:val="28"/>
        </w:rPr>
        <w:t xml:space="preserve"> эффективности ультрафиолетового облучения.</w:t>
      </w:r>
    </w:p>
    <w:p w:rsidR="00FC0DC3" w:rsidRPr="00CC37A9" w:rsidRDefault="00FC0DC3" w:rsidP="00CC37A9">
      <w:pPr>
        <w:pStyle w:val="23"/>
        <w:tabs>
          <w:tab w:val="left" w:pos="4527"/>
        </w:tabs>
        <w:spacing w:line="240" w:lineRule="auto"/>
        <w:ind w:firstLine="709"/>
        <w:jc w:val="center"/>
        <w:rPr>
          <w:rFonts w:cs="Times New Roman"/>
          <w:bCs/>
          <w:iCs/>
          <w:sz w:val="28"/>
          <w:szCs w:val="28"/>
        </w:rPr>
      </w:pPr>
    </w:p>
    <w:p w:rsidR="00C933B6" w:rsidRPr="00CC37A9" w:rsidRDefault="004D0C65" w:rsidP="00CC37A9">
      <w:pPr>
        <w:pStyle w:val="23"/>
        <w:tabs>
          <w:tab w:val="left" w:pos="4527"/>
        </w:tabs>
        <w:spacing w:line="240" w:lineRule="auto"/>
        <w:ind w:firstLine="709"/>
        <w:jc w:val="center"/>
        <w:rPr>
          <w:rFonts w:cs="Times New Roman"/>
          <w:b/>
          <w:bCs/>
          <w:sz w:val="28"/>
          <w:szCs w:val="28"/>
          <w:lang w:val="ru-RU"/>
        </w:rPr>
      </w:pPr>
      <w:r w:rsidRPr="00CC37A9">
        <w:rPr>
          <w:rFonts w:cs="Times New Roman"/>
          <w:bCs/>
          <w:iCs/>
          <w:sz w:val="28"/>
          <w:szCs w:val="28"/>
          <w:lang w:val="ru-RU"/>
        </w:rPr>
        <w:t xml:space="preserve">1. </w:t>
      </w:r>
      <w:r w:rsidR="00C933B6" w:rsidRPr="00CC37A9">
        <w:rPr>
          <w:rFonts w:cs="Times New Roman"/>
          <w:b/>
          <w:sz w:val="28"/>
          <w:szCs w:val="28"/>
          <w:lang w:val="ru-RU"/>
        </w:rPr>
        <w:t>И</w:t>
      </w:r>
      <w:r w:rsidR="00C933B6" w:rsidRPr="00CC37A9">
        <w:rPr>
          <w:rFonts w:cs="Times New Roman"/>
          <w:b/>
          <w:bCs/>
          <w:sz w:val="28"/>
          <w:szCs w:val="28"/>
          <w:lang w:val="ru-RU"/>
        </w:rPr>
        <w:t>сследование микробной обсеменённости поверхностей</w:t>
      </w:r>
    </w:p>
    <w:p w:rsidR="00BD7A71" w:rsidRPr="00CC37A9" w:rsidRDefault="009468DD" w:rsidP="00CC37A9">
      <w:pPr>
        <w:pStyle w:val="23"/>
        <w:tabs>
          <w:tab w:val="left" w:pos="4527"/>
        </w:tabs>
        <w:spacing w:line="240" w:lineRule="auto"/>
        <w:ind w:firstLine="709"/>
        <w:rPr>
          <w:rFonts w:cs="Times New Roman"/>
          <w:sz w:val="28"/>
          <w:szCs w:val="28"/>
        </w:rPr>
      </w:pPr>
      <w:r w:rsidRPr="00CC37A9">
        <w:rPr>
          <w:rFonts w:cs="Times New Roman"/>
          <w:bCs/>
          <w:iCs/>
          <w:sz w:val="28"/>
          <w:szCs w:val="28"/>
          <w:lang w:val="ru-RU"/>
        </w:rPr>
        <w:t>Контроль качества дезинфекции рабочих поверхностей и оборудования</w:t>
      </w:r>
      <w:r w:rsidRPr="00CC37A9">
        <w:rPr>
          <w:rFonts w:cs="Times New Roman"/>
          <w:sz w:val="28"/>
          <w:szCs w:val="28"/>
          <w:lang w:val="ru-RU"/>
        </w:rPr>
        <w:t xml:space="preserve"> проводят методом смывов. Контролю подлежат поверхности рабочих столов, внутренние поверхности термостатов, холодильников для хранения культур, </w:t>
      </w:r>
      <w:r w:rsidRPr="00CC37A9">
        <w:rPr>
          <w:rFonts w:cs="Times New Roman"/>
          <w:sz w:val="28"/>
          <w:szCs w:val="28"/>
          <w:lang w:val="ru-RU"/>
        </w:rPr>
        <w:lastRenderedPageBreak/>
        <w:t>емкости для дезинфицирующих растворов, лабораторная посуда. Смывы</w:t>
      </w:r>
      <w:r w:rsidRPr="00CC37A9">
        <w:rPr>
          <w:rFonts w:cs="Times New Roman"/>
          <w:sz w:val="28"/>
          <w:szCs w:val="28"/>
        </w:rPr>
        <w:t xml:space="preserve"> </w:t>
      </w:r>
      <w:r w:rsidRPr="00CC37A9">
        <w:rPr>
          <w:rFonts w:cs="Times New Roman"/>
          <w:sz w:val="28"/>
          <w:szCs w:val="28"/>
          <w:lang w:val="ru-RU"/>
        </w:rPr>
        <w:t>берутся</w:t>
      </w:r>
      <w:r w:rsidRPr="00CC37A9">
        <w:rPr>
          <w:rFonts w:cs="Times New Roman"/>
          <w:sz w:val="28"/>
          <w:szCs w:val="28"/>
        </w:rPr>
        <w:t xml:space="preserve"> </w:t>
      </w:r>
      <w:r w:rsidRPr="00CC37A9">
        <w:rPr>
          <w:rFonts w:cs="Times New Roman"/>
          <w:sz w:val="28"/>
          <w:szCs w:val="28"/>
          <w:lang w:val="ru-RU"/>
        </w:rPr>
        <w:t>после дезинфекции</w:t>
      </w:r>
      <w:r w:rsidRPr="00CC37A9">
        <w:rPr>
          <w:rFonts w:cs="Times New Roman"/>
          <w:sz w:val="28"/>
          <w:szCs w:val="28"/>
        </w:rPr>
        <w:t>, по окончании экспозиции.</w:t>
      </w:r>
      <w:r w:rsidR="00102E9E" w:rsidRPr="00CC37A9">
        <w:rPr>
          <w:rFonts w:cs="Times New Roman"/>
          <w:sz w:val="28"/>
          <w:szCs w:val="28"/>
        </w:rPr>
        <w:t xml:space="preserve"> </w:t>
      </w:r>
    </w:p>
    <w:p w:rsidR="00C933B6" w:rsidRPr="00CC37A9" w:rsidRDefault="00C933B6" w:rsidP="00CC37A9">
      <w:pPr>
        <w:pStyle w:val="23"/>
        <w:tabs>
          <w:tab w:val="left" w:pos="4527"/>
        </w:tabs>
        <w:spacing w:line="240" w:lineRule="auto"/>
        <w:ind w:firstLine="709"/>
        <w:rPr>
          <w:rFonts w:cs="Times New Roman"/>
          <w:sz w:val="28"/>
          <w:szCs w:val="28"/>
        </w:rPr>
      </w:pPr>
    </w:p>
    <w:tbl>
      <w:tblPr>
        <w:tblStyle w:val="a6"/>
        <w:tblW w:w="5000" w:type="pct"/>
        <w:tblLook w:val="04A0" w:firstRow="1" w:lastRow="0" w:firstColumn="1" w:lastColumn="0" w:noHBand="0" w:noVBand="1"/>
      </w:tblPr>
      <w:tblGrid>
        <w:gridCol w:w="2735"/>
        <w:gridCol w:w="3928"/>
        <w:gridCol w:w="2908"/>
      </w:tblGrid>
      <w:tr w:rsidR="009448ED" w:rsidRPr="00CC37A9" w:rsidTr="008F015C">
        <w:tc>
          <w:tcPr>
            <w:tcW w:w="1429" w:type="pct"/>
            <w:vMerge w:val="restart"/>
          </w:tcPr>
          <w:p w:rsidR="00102E9E" w:rsidRPr="00CC37A9" w:rsidRDefault="009448ED" w:rsidP="00CC37A9">
            <w:pPr>
              <w:ind w:firstLine="709"/>
              <w:jc w:val="left"/>
              <w:textAlignment w:val="baseline"/>
              <w:rPr>
                <w:sz w:val="24"/>
                <w:szCs w:val="24"/>
                <w:lang w:val="ru-RU"/>
              </w:rPr>
            </w:pPr>
            <w:r w:rsidRPr="00CC37A9">
              <w:rPr>
                <w:bCs/>
                <w:color w:val="000000"/>
                <w:kern w:val="24"/>
                <w:sz w:val="24"/>
                <w:szCs w:val="24"/>
                <w:lang w:val="ru-RU"/>
              </w:rPr>
              <w:t>С поверхности рабочих столов, инвентаря, наружных деталей приборов, стен бокса, дверных ручек</w:t>
            </w:r>
          </w:p>
        </w:tc>
        <w:tc>
          <w:tcPr>
            <w:tcW w:w="2052" w:type="pct"/>
          </w:tcPr>
          <w:p w:rsidR="00102E9E" w:rsidRPr="00CC37A9" w:rsidRDefault="009448ED" w:rsidP="00CC37A9">
            <w:pPr>
              <w:tabs>
                <w:tab w:val="right" w:pos="4032"/>
              </w:tabs>
              <w:ind w:firstLine="709"/>
              <w:textAlignment w:val="baseline"/>
              <w:rPr>
                <w:sz w:val="24"/>
                <w:szCs w:val="24"/>
              </w:rPr>
            </w:pPr>
            <w:r w:rsidRPr="00CC37A9">
              <w:rPr>
                <w:bCs/>
                <w:color w:val="000000"/>
                <w:kern w:val="24"/>
                <w:sz w:val="24"/>
                <w:szCs w:val="24"/>
              </w:rPr>
              <w:t xml:space="preserve">БКГП </w:t>
            </w:r>
            <w:r w:rsidRPr="00CC37A9">
              <w:rPr>
                <w:bCs/>
                <w:color w:val="000000"/>
                <w:kern w:val="24"/>
                <w:sz w:val="24"/>
                <w:szCs w:val="24"/>
              </w:rPr>
              <w:tab/>
            </w:r>
          </w:p>
        </w:tc>
        <w:tc>
          <w:tcPr>
            <w:tcW w:w="1519" w:type="pct"/>
            <w:vMerge w:val="restart"/>
            <w:vAlign w:val="center"/>
          </w:tcPr>
          <w:p w:rsidR="00102E9E" w:rsidRPr="00CC37A9" w:rsidRDefault="009448ED" w:rsidP="00CC37A9">
            <w:pPr>
              <w:ind w:firstLine="709"/>
              <w:textAlignment w:val="baseline"/>
              <w:rPr>
                <w:sz w:val="24"/>
                <w:szCs w:val="24"/>
              </w:rPr>
            </w:pPr>
            <w:r w:rsidRPr="00CC37A9">
              <w:rPr>
                <w:bCs/>
                <w:color w:val="000000"/>
                <w:kern w:val="24"/>
                <w:sz w:val="24"/>
                <w:szCs w:val="24"/>
              </w:rPr>
              <w:t xml:space="preserve">1 раз в месяц </w:t>
            </w:r>
          </w:p>
        </w:tc>
      </w:tr>
      <w:tr w:rsidR="009448ED" w:rsidRPr="00CC37A9" w:rsidTr="008F015C">
        <w:tc>
          <w:tcPr>
            <w:tcW w:w="1429" w:type="pct"/>
            <w:vMerge/>
            <w:vAlign w:val="center"/>
          </w:tcPr>
          <w:p w:rsidR="009448ED" w:rsidRPr="00CC37A9" w:rsidRDefault="009448ED" w:rsidP="00CC37A9">
            <w:pPr>
              <w:pStyle w:val="23"/>
              <w:shd w:val="clear" w:color="auto" w:fill="auto"/>
              <w:tabs>
                <w:tab w:val="left" w:pos="4527"/>
              </w:tabs>
              <w:spacing w:line="240" w:lineRule="auto"/>
              <w:ind w:firstLine="709"/>
              <w:rPr>
                <w:bCs/>
                <w:sz w:val="28"/>
                <w:szCs w:val="28"/>
              </w:rPr>
            </w:pPr>
          </w:p>
        </w:tc>
        <w:tc>
          <w:tcPr>
            <w:tcW w:w="2052" w:type="pct"/>
          </w:tcPr>
          <w:p w:rsidR="00102E9E" w:rsidRPr="00CC37A9" w:rsidRDefault="009448ED" w:rsidP="00CC37A9">
            <w:pPr>
              <w:ind w:firstLine="709"/>
              <w:textAlignment w:val="baseline"/>
              <w:rPr>
                <w:sz w:val="24"/>
                <w:szCs w:val="24"/>
              </w:rPr>
            </w:pPr>
            <w:r w:rsidRPr="00CC37A9">
              <w:rPr>
                <w:bCs/>
                <w:color w:val="000000"/>
                <w:kern w:val="24"/>
                <w:sz w:val="24"/>
                <w:szCs w:val="24"/>
              </w:rPr>
              <w:t xml:space="preserve">Синегнойная палочка </w:t>
            </w:r>
          </w:p>
        </w:tc>
        <w:tc>
          <w:tcPr>
            <w:tcW w:w="1519" w:type="pct"/>
            <w:vMerge/>
            <w:vAlign w:val="center"/>
          </w:tcPr>
          <w:p w:rsidR="009448ED" w:rsidRPr="00CC37A9" w:rsidRDefault="009448ED" w:rsidP="00CC37A9">
            <w:pPr>
              <w:ind w:firstLine="709"/>
              <w:rPr>
                <w:sz w:val="24"/>
                <w:szCs w:val="24"/>
              </w:rPr>
            </w:pPr>
          </w:p>
        </w:tc>
      </w:tr>
      <w:tr w:rsidR="009448ED" w:rsidRPr="00CC37A9" w:rsidTr="008F015C">
        <w:tc>
          <w:tcPr>
            <w:tcW w:w="1429" w:type="pct"/>
            <w:vMerge/>
            <w:vAlign w:val="center"/>
          </w:tcPr>
          <w:p w:rsidR="009448ED" w:rsidRPr="00CC37A9" w:rsidRDefault="009448ED" w:rsidP="00CC37A9">
            <w:pPr>
              <w:pStyle w:val="23"/>
              <w:shd w:val="clear" w:color="auto" w:fill="auto"/>
              <w:tabs>
                <w:tab w:val="left" w:pos="4527"/>
              </w:tabs>
              <w:spacing w:line="240" w:lineRule="auto"/>
              <w:ind w:firstLine="709"/>
              <w:rPr>
                <w:bCs/>
                <w:sz w:val="28"/>
                <w:szCs w:val="28"/>
              </w:rPr>
            </w:pPr>
          </w:p>
        </w:tc>
        <w:tc>
          <w:tcPr>
            <w:tcW w:w="2052" w:type="pct"/>
          </w:tcPr>
          <w:p w:rsidR="00102E9E" w:rsidRPr="00CC37A9" w:rsidRDefault="009448ED" w:rsidP="00CC37A9">
            <w:pPr>
              <w:ind w:firstLine="709"/>
              <w:textAlignment w:val="baseline"/>
              <w:rPr>
                <w:sz w:val="24"/>
                <w:szCs w:val="24"/>
              </w:rPr>
            </w:pPr>
            <w:r w:rsidRPr="00CC37A9">
              <w:rPr>
                <w:bCs/>
                <w:color w:val="000000"/>
                <w:kern w:val="24"/>
                <w:sz w:val="24"/>
                <w:szCs w:val="24"/>
              </w:rPr>
              <w:t xml:space="preserve">S. aureus </w:t>
            </w:r>
          </w:p>
        </w:tc>
        <w:tc>
          <w:tcPr>
            <w:tcW w:w="1519" w:type="pct"/>
            <w:vMerge/>
            <w:vAlign w:val="center"/>
          </w:tcPr>
          <w:p w:rsidR="009448ED" w:rsidRPr="00CC37A9" w:rsidRDefault="009448ED" w:rsidP="00CC37A9">
            <w:pPr>
              <w:ind w:firstLine="709"/>
              <w:rPr>
                <w:sz w:val="24"/>
                <w:szCs w:val="24"/>
              </w:rPr>
            </w:pPr>
          </w:p>
        </w:tc>
      </w:tr>
      <w:tr w:rsidR="00BD7A71" w:rsidRPr="00CC37A9" w:rsidTr="008F015C">
        <w:tc>
          <w:tcPr>
            <w:tcW w:w="1429" w:type="pct"/>
            <w:vMerge/>
          </w:tcPr>
          <w:p w:rsidR="00BD7A71" w:rsidRPr="00CC37A9" w:rsidRDefault="00BD7A71" w:rsidP="00CC37A9">
            <w:pPr>
              <w:pStyle w:val="23"/>
              <w:shd w:val="clear" w:color="auto" w:fill="auto"/>
              <w:tabs>
                <w:tab w:val="left" w:pos="4527"/>
              </w:tabs>
              <w:spacing w:line="240" w:lineRule="auto"/>
              <w:ind w:firstLine="709"/>
              <w:rPr>
                <w:bCs/>
                <w:sz w:val="28"/>
                <w:szCs w:val="28"/>
              </w:rPr>
            </w:pPr>
          </w:p>
        </w:tc>
        <w:tc>
          <w:tcPr>
            <w:tcW w:w="2052" w:type="pct"/>
          </w:tcPr>
          <w:p w:rsidR="00102E9E" w:rsidRPr="00CC37A9" w:rsidRDefault="00BD7A71" w:rsidP="00CC37A9">
            <w:pPr>
              <w:ind w:firstLine="709"/>
              <w:textAlignment w:val="baseline"/>
              <w:rPr>
                <w:sz w:val="24"/>
                <w:szCs w:val="24"/>
              </w:rPr>
            </w:pPr>
            <w:r w:rsidRPr="00CC37A9">
              <w:rPr>
                <w:bCs/>
                <w:color w:val="000000"/>
                <w:kern w:val="24"/>
                <w:sz w:val="24"/>
                <w:szCs w:val="24"/>
              </w:rPr>
              <w:t xml:space="preserve">Патогенные м/о </w:t>
            </w:r>
          </w:p>
        </w:tc>
        <w:tc>
          <w:tcPr>
            <w:tcW w:w="1519" w:type="pct"/>
          </w:tcPr>
          <w:p w:rsidR="00102E9E" w:rsidRPr="00CC37A9" w:rsidRDefault="00BD7A71" w:rsidP="00CC37A9">
            <w:pPr>
              <w:ind w:firstLine="709"/>
              <w:textAlignment w:val="baseline"/>
              <w:rPr>
                <w:sz w:val="24"/>
                <w:szCs w:val="24"/>
              </w:rPr>
            </w:pPr>
            <w:r w:rsidRPr="00CC37A9">
              <w:rPr>
                <w:bCs/>
                <w:color w:val="000000"/>
                <w:kern w:val="24"/>
                <w:sz w:val="24"/>
                <w:szCs w:val="24"/>
              </w:rPr>
              <w:t xml:space="preserve">По эпид. показаниям </w:t>
            </w:r>
          </w:p>
        </w:tc>
      </w:tr>
      <w:tr w:rsidR="00BD7A71" w:rsidRPr="00B0468B" w:rsidTr="008F015C">
        <w:tc>
          <w:tcPr>
            <w:tcW w:w="1429" w:type="pct"/>
            <w:vMerge/>
          </w:tcPr>
          <w:p w:rsidR="00BD7A71" w:rsidRPr="00CC37A9" w:rsidRDefault="00BD7A71" w:rsidP="00CC37A9">
            <w:pPr>
              <w:pStyle w:val="23"/>
              <w:shd w:val="clear" w:color="auto" w:fill="auto"/>
              <w:tabs>
                <w:tab w:val="left" w:pos="4527"/>
              </w:tabs>
              <w:spacing w:line="240" w:lineRule="auto"/>
              <w:ind w:firstLine="709"/>
              <w:rPr>
                <w:bCs/>
                <w:sz w:val="28"/>
                <w:szCs w:val="28"/>
              </w:rPr>
            </w:pPr>
          </w:p>
        </w:tc>
        <w:tc>
          <w:tcPr>
            <w:tcW w:w="2052" w:type="pct"/>
          </w:tcPr>
          <w:p w:rsidR="00102E9E" w:rsidRPr="00CC37A9" w:rsidRDefault="00BD7A71" w:rsidP="00CC37A9">
            <w:pPr>
              <w:ind w:firstLine="709"/>
              <w:textAlignment w:val="baseline"/>
              <w:rPr>
                <w:sz w:val="24"/>
                <w:szCs w:val="24"/>
              </w:rPr>
            </w:pPr>
            <w:r w:rsidRPr="00CC37A9">
              <w:rPr>
                <w:bCs/>
                <w:color w:val="000000"/>
                <w:kern w:val="24"/>
                <w:sz w:val="24"/>
                <w:szCs w:val="24"/>
              </w:rPr>
              <w:t>Яйца гельминтов</w:t>
            </w:r>
          </w:p>
        </w:tc>
        <w:tc>
          <w:tcPr>
            <w:tcW w:w="1519" w:type="pct"/>
          </w:tcPr>
          <w:p w:rsidR="00102E9E" w:rsidRPr="00CC37A9" w:rsidRDefault="00BD7A71" w:rsidP="00CC37A9">
            <w:pPr>
              <w:ind w:firstLine="709"/>
              <w:jc w:val="left"/>
              <w:textAlignment w:val="baseline"/>
              <w:rPr>
                <w:sz w:val="24"/>
                <w:szCs w:val="24"/>
                <w:lang w:val="ru-RU"/>
              </w:rPr>
            </w:pPr>
            <w:r w:rsidRPr="00CC37A9">
              <w:rPr>
                <w:bCs/>
                <w:color w:val="000000"/>
                <w:kern w:val="24"/>
                <w:sz w:val="24"/>
                <w:szCs w:val="24"/>
                <w:lang w:val="ru-RU"/>
              </w:rPr>
              <w:t xml:space="preserve">1 раз в месяц (для лабораторий, выполняющих исследования с материалом, подозрительным на зараженность гельминтами) </w:t>
            </w:r>
          </w:p>
        </w:tc>
      </w:tr>
      <w:tr w:rsidR="00BD7A71" w:rsidRPr="00B0468B" w:rsidTr="008F015C">
        <w:tc>
          <w:tcPr>
            <w:tcW w:w="1429" w:type="pct"/>
            <w:vMerge/>
          </w:tcPr>
          <w:p w:rsidR="00BD7A71" w:rsidRPr="00CC37A9" w:rsidRDefault="00BD7A71" w:rsidP="00CC37A9">
            <w:pPr>
              <w:pStyle w:val="23"/>
              <w:shd w:val="clear" w:color="auto" w:fill="auto"/>
              <w:tabs>
                <w:tab w:val="left" w:pos="4527"/>
              </w:tabs>
              <w:spacing w:line="240" w:lineRule="auto"/>
              <w:ind w:firstLine="709"/>
              <w:rPr>
                <w:bCs/>
                <w:sz w:val="28"/>
                <w:szCs w:val="28"/>
                <w:lang w:val="ru-RU"/>
              </w:rPr>
            </w:pPr>
          </w:p>
        </w:tc>
        <w:tc>
          <w:tcPr>
            <w:tcW w:w="2052" w:type="pct"/>
          </w:tcPr>
          <w:p w:rsidR="00102E9E" w:rsidRPr="00CC37A9" w:rsidRDefault="00BD7A71" w:rsidP="00CC37A9">
            <w:pPr>
              <w:ind w:firstLine="709"/>
              <w:textAlignment w:val="baseline"/>
              <w:rPr>
                <w:sz w:val="24"/>
                <w:szCs w:val="24"/>
                <w:lang w:val="ru-RU"/>
              </w:rPr>
            </w:pPr>
            <w:r w:rsidRPr="00CC37A9">
              <w:rPr>
                <w:bCs/>
                <w:color w:val="000000"/>
                <w:kern w:val="24"/>
                <w:sz w:val="24"/>
                <w:szCs w:val="24"/>
                <w:lang w:val="ru-RU"/>
              </w:rPr>
              <w:t>Нуклеиновые кислоты</w:t>
            </w:r>
          </w:p>
        </w:tc>
        <w:tc>
          <w:tcPr>
            <w:tcW w:w="1519" w:type="pct"/>
          </w:tcPr>
          <w:p w:rsidR="00102E9E" w:rsidRPr="00CC37A9" w:rsidRDefault="00BD7A71" w:rsidP="00CC37A9">
            <w:pPr>
              <w:ind w:firstLine="709"/>
              <w:textAlignment w:val="baseline"/>
              <w:rPr>
                <w:sz w:val="24"/>
                <w:szCs w:val="24"/>
                <w:lang w:val="ru-RU"/>
              </w:rPr>
            </w:pPr>
            <w:r w:rsidRPr="00CC37A9">
              <w:rPr>
                <w:bCs/>
                <w:color w:val="000000"/>
                <w:kern w:val="24"/>
                <w:sz w:val="24"/>
                <w:szCs w:val="24"/>
                <w:lang w:val="ru-RU"/>
              </w:rPr>
              <w:t xml:space="preserve">1 раз в квартал (для лабораторий, выполняющих ПЦР исследования) </w:t>
            </w:r>
          </w:p>
        </w:tc>
      </w:tr>
    </w:tbl>
    <w:p w:rsidR="00102E9E" w:rsidRPr="00CC37A9" w:rsidRDefault="00102E9E" w:rsidP="00CC37A9">
      <w:pPr>
        <w:pStyle w:val="23"/>
        <w:shd w:val="clear" w:color="auto" w:fill="auto"/>
        <w:tabs>
          <w:tab w:val="left" w:pos="4527"/>
        </w:tabs>
        <w:spacing w:line="240" w:lineRule="auto"/>
        <w:ind w:firstLine="709"/>
        <w:rPr>
          <w:rFonts w:cs="Times New Roman"/>
          <w:b/>
          <w:bCs/>
          <w:sz w:val="28"/>
          <w:szCs w:val="28"/>
          <w:lang w:val="ru-RU"/>
        </w:rPr>
      </w:pPr>
    </w:p>
    <w:p w:rsidR="00102E9E" w:rsidRPr="00B0468B" w:rsidRDefault="001B0A34" w:rsidP="00CC37A9">
      <w:pPr>
        <w:pStyle w:val="23"/>
        <w:shd w:val="clear" w:color="auto" w:fill="auto"/>
        <w:tabs>
          <w:tab w:val="left" w:pos="4527"/>
        </w:tabs>
        <w:spacing w:line="240" w:lineRule="auto"/>
        <w:ind w:firstLine="709"/>
        <w:rPr>
          <w:rFonts w:cs="Times New Roman"/>
          <w:b/>
          <w:bCs/>
          <w:sz w:val="28"/>
          <w:szCs w:val="28"/>
          <w:lang w:val="ru-RU"/>
        </w:rPr>
      </w:pPr>
      <w:r w:rsidRPr="00B0468B">
        <w:rPr>
          <w:rFonts w:cs="Times New Roman"/>
          <w:b/>
          <w:bCs/>
          <w:sz w:val="28"/>
          <w:szCs w:val="28"/>
          <w:lang w:val="ru-RU"/>
        </w:rPr>
        <w:t>2. К</w:t>
      </w:r>
      <w:r w:rsidR="003D30B8" w:rsidRPr="00B0468B">
        <w:rPr>
          <w:rFonts w:cs="Times New Roman"/>
          <w:b/>
          <w:bCs/>
          <w:sz w:val="28"/>
          <w:szCs w:val="28"/>
          <w:lang w:val="ru-RU"/>
        </w:rPr>
        <w:t>онтрол</w:t>
      </w:r>
      <w:r w:rsidRPr="00B0468B">
        <w:rPr>
          <w:rFonts w:cs="Times New Roman"/>
          <w:b/>
          <w:bCs/>
          <w:sz w:val="28"/>
          <w:szCs w:val="28"/>
          <w:lang w:val="ru-RU"/>
        </w:rPr>
        <w:t>ь</w:t>
      </w:r>
      <w:r w:rsidR="003D30B8" w:rsidRPr="00B0468B">
        <w:rPr>
          <w:rFonts w:cs="Times New Roman"/>
          <w:b/>
          <w:bCs/>
          <w:sz w:val="28"/>
          <w:szCs w:val="28"/>
          <w:lang w:val="ru-RU"/>
        </w:rPr>
        <w:t xml:space="preserve"> микробной обсемененности воздуха</w:t>
      </w:r>
    </w:p>
    <w:p w:rsidR="006E361E" w:rsidRPr="00CC37A9" w:rsidRDefault="004E1F17" w:rsidP="00CC37A9">
      <w:pPr>
        <w:pStyle w:val="23"/>
        <w:tabs>
          <w:tab w:val="left" w:pos="4527"/>
        </w:tabs>
        <w:spacing w:line="240" w:lineRule="auto"/>
        <w:ind w:firstLine="709"/>
        <w:rPr>
          <w:rFonts w:cs="Times New Roman"/>
          <w:bCs/>
          <w:sz w:val="28"/>
          <w:szCs w:val="28"/>
          <w:lang w:val="ru-RU"/>
        </w:rPr>
      </w:pPr>
      <w:r w:rsidRPr="00CC37A9">
        <w:rPr>
          <w:rFonts w:cs="Times New Roman"/>
          <w:sz w:val="28"/>
          <w:szCs w:val="28"/>
          <w:lang w:val="ru-RU"/>
        </w:rPr>
        <w:t>Контроль проводят в посевных комнатах, боксах или в ламинарных укрытиях перед началом проведения работ.</w:t>
      </w:r>
      <w:r w:rsidR="00E563C6" w:rsidRPr="00CC37A9">
        <w:rPr>
          <w:rFonts w:cs="Times New Roman"/>
          <w:sz w:val="28"/>
          <w:szCs w:val="28"/>
          <w:lang w:val="ru-RU"/>
        </w:rPr>
        <w:t xml:space="preserve"> Посев проводят на плотную полноценную неселективную среду (питательный агар, ГРМ-агар и др.)</w:t>
      </w:r>
      <w:r w:rsidR="0089202B" w:rsidRPr="00CC37A9">
        <w:rPr>
          <w:rFonts w:cs="Times New Roman"/>
          <w:sz w:val="28"/>
          <w:szCs w:val="28"/>
          <w:lang w:val="ru-RU"/>
        </w:rPr>
        <w:t xml:space="preserve"> седиментационным или аспирационным методом.</w:t>
      </w:r>
      <w:r w:rsidR="005F5946" w:rsidRPr="00CC37A9">
        <w:rPr>
          <w:rFonts w:cs="Times New Roman"/>
          <w:sz w:val="28"/>
          <w:szCs w:val="28"/>
          <w:lang w:val="ru-RU"/>
        </w:rPr>
        <w:t xml:space="preserve"> При седиментационном методе в</w:t>
      </w:r>
      <w:r w:rsidR="005F5946" w:rsidRPr="00CC37A9">
        <w:rPr>
          <w:rFonts w:cs="Times New Roman"/>
          <w:b/>
          <w:bCs/>
          <w:sz w:val="28"/>
          <w:szCs w:val="28"/>
          <w:lang w:val="ru-RU"/>
        </w:rPr>
        <w:t xml:space="preserve"> </w:t>
      </w:r>
      <w:r w:rsidR="005F5946" w:rsidRPr="00CC37A9">
        <w:rPr>
          <w:rFonts w:cs="Times New Roman"/>
          <w:bCs/>
          <w:sz w:val="28"/>
          <w:szCs w:val="28"/>
          <w:lang w:val="ru-RU"/>
        </w:rPr>
        <w:t>двух точках посевной комнаты, бокса и (или) ламинарного шкафа ставят открытые чашки Петри с питательным агаром на 15 мин</w:t>
      </w:r>
      <w:r w:rsidR="005F5946" w:rsidRPr="00CC37A9">
        <w:rPr>
          <w:rFonts w:cs="Times New Roman"/>
          <w:b/>
          <w:bCs/>
          <w:sz w:val="28"/>
          <w:szCs w:val="28"/>
          <w:lang w:val="ru-RU"/>
        </w:rPr>
        <w:t xml:space="preserve">. </w:t>
      </w:r>
      <w:r w:rsidR="005F5946" w:rsidRPr="00CC37A9">
        <w:rPr>
          <w:rFonts w:cs="Times New Roman"/>
          <w:bCs/>
          <w:sz w:val="28"/>
          <w:szCs w:val="28"/>
          <w:lang w:val="ru-RU"/>
        </w:rPr>
        <w:t>Посевы инкубируют при температуре (37±1) °С в течение (24±2) часов. Допускается пророст не более 3 колоний на чашке</w:t>
      </w:r>
      <w:r w:rsidR="00150F28" w:rsidRPr="00CC37A9">
        <w:rPr>
          <w:rFonts w:cs="Times New Roman"/>
          <w:bCs/>
          <w:sz w:val="28"/>
          <w:szCs w:val="28"/>
          <w:lang w:val="ru-RU"/>
        </w:rPr>
        <w:t>. При аспирационном методе отбор воздуха проводится пробоотборным прибором в количестве 100л согласно инструкции к пробоотборнику. Посевы инкубируют при температуре (37±1) °С в течение (24±2) часов. Допускается не выше 500 КОЕ/м</w:t>
      </w:r>
      <w:r w:rsidR="00150F28" w:rsidRPr="00CC37A9">
        <w:rPr>
          <w:rFonts w:cs="Times New Roman"/>
          <w:bCs/>
          <w:sz w:val="28"/>
          <w:szCs w:val="28"/>
          <w:vertAlign w:val="superscript"/>
          <w:lang w:val="ru-RU"/>
        </w:rPr>
        <w:t>3</w:t>
      </w:r>
      <w:r w:rsidR="00150F28" w:rsidRPr="00CC37A9">
        <w:rPr>
          <w:rFonts w:cs="Times New Roman"/>
          <w:bCs/>
          <w:sz w:val="28"/>
          <w:szCs w:val="28"/>
          <w:lang w:val="ru-RU"/>
        </w:rPr>
        <w:t>.</w:t>
      </w:r>
      <w:r w:rsidR="006E361E" w:rsidRPr="00CC37A9">
        <w:rPr>
          <w:rFonts w:cs="Times New Roman"/>
          <w:b/>
          <w:bCs/>
          <w:sz w:val="28"/>
          <w:szCs w:val="28"/>
          <w:lang w:val="ru-RU"/>
        </w:rPr>
        <w:t xml:space="preserve"> </w:t>
      </w:r>
      <w:r w:rsidR="006E361E" w:rsidRPr="00CC37A9">
        <w:rPr>
          <w:rFonts w:cs="Times New Roman"/>
          <w:bCs/>
          <w:sz w:val="28"/>
          <w:szCs w:val="28"/>
          <w:lang w:val="ru-RU"/>
        </w:rPr>
        <w:t>Использование аспирационного метода не допускается для контроля воздуха укрытий с ламинарным потоком</w:t>
      </w:r>
    </w:p>
    <w:p w:rsidR="00CC37A9" w:rsidRPr="00B0468B" w:rsidRDefault="00CC37A9" w:rsidP="00CC37A9">
      <w:pPr>
        <w:pStyle w:val="23"/>
        <w:tabs>
          <w:tab w:val="left" w:pos="4527"/>
        </w:tabs>
        <w:spacing w:line="240" w:lineRule="auto"/>
        <w:ind w:firstLine="709"/>
        <w:rPr>
          <w:rFonts w:cs="Times New Roman"/>
          <w:b/>
          <w:bCs/>
          <w:sz w:val="28"/>
          <w:szCs w:val="28"/>
          <w:lang w:val="ru-RU"/>
        </w:rPr>
      </w:pPr>
    </w:p>
    <w:p w:rsidR="00AF35A9" w:rsidRPr="00B0468B" w:rsidRDefault="00491FAB" w:rsidP="00CC37A9">
      <w:pPr>
        <w:pStyle w:val="23"/>
        <w:tabs>
          <w:tab w:val="left" w:pos="4527"/>
        </w:tabs>
        <w:spacing w:line="240" w:lineRule="auto"/>
        <w:ind w:firstLine="709"/>
        <w:rPr>
          <w:rFonts w:cs="Times New Roman"/>
          <w:b/>
          <w:bCs/>
          <w:sz w:val="28"/>
          <w:szCs w:val="28"/>
          <w:lang w:val="ru-RU"/>
        </w:rPr>
      </w:pPr>
      <w:r w:rsidRPr="00B0468B">
        <w:rPr>
          <w:rFonts w:cs="Times New Roman"/>
          <w:b/>
          <w:bCs/>
          <w:sz w:val="28"/>
          <w:szCs w:val="28"/>
          <w:lang w:val="ru-RU"/>
        </w:rPr>
        <w:t xml:space="preserve">3. </w:t>
      </w:r>
      <w:r w:rsidR="00AF35A9" w:rsidRPr="00B0468B">
        <w:rPr>
          <w:rFonts w:cs="Times New Roman"/>
          <w:b/>
          <w:bCs/>
          <w:sz w:val="28"/>
          <w:szCs w:val="28"/>
          <w:lang w:val="ru-RU"/>
        </w:rPr>
        <w:t xml:space="preserve">Эффективность обеззараживания и стерилизации </w:t>
      </w:r>
    </w:p>
    <w:p w:rsidR="00CB7114" w:rsidRPr="00CC37A9" w:rsidRDefault="006436C9" w:rsidP="00CC37A9">
      <w:pPr>
        <w:pStyle w:val="23"/>
        <w:tabs>
          <w:tab w:val="left" w:pos="4527"/>
        </w:tabs>
        <w:spacing w:line="240" w:lineRule="auto"/>
        <w:ind w:firstLine="709"/>
        <w:rPr>
          <w:rFonts w:cs="Times New Roman"/>
          <w:bCs/>
          <w:sz w:val="28"/>
          <w:szCs w:val="28"/>
          <w:lang w:val="ru-RU"/>
        </w:rPr>
      </w:pPr>
      <w:r w:rsidRPr="00CC37A9">
        <w:rPr>
          <w:rFonts w:cs="Times New Roman"/>
          <w:bCs/>
          <w:sz w:val="28"/>
          <w:szCs w:val="28"/>
          <w:lang w:val="ru-RU"/>
        </w:rPr>
        <w:t>Контролю подвергаются все виды лабораторной посуды, используемые для исследований: стеклянные, многоразового использования после стерилизации и пластиковые одноразового использования, поступающие стерильными от производителя. Целью проведения данного вида контроля является выборочный контроль качества подготовки посуды.</w:t>
      </w:r>
      <w:r w:rsidR="00B363FC" w:rsidRPr="00CC37A9">
        <w:rPr>
          <w:rFonts w:cs="Times New Roman"/>
          <w:bCs/>
          <w:sz w:val="28"/>
          <w:szCs w:val="28"/>
          <w:lang w:val="ru-RU"/>
        </w:rPr>
        <w:t xml:space="preserve"> </w:t>
      </w:r>
      <w:r w:rsidR="00811B3A" w:rsidRPr="00CC37A9">
        <w:rPr>
          <w:rFonts w:cs="Times New Roman"/>
          <w:bCs/>
          <w:sz w:val="28"/>
          <w:szCs w:val="28"/>
          <w:lang w:val="ru-RU"/>
        </w:rPr>
        <w:t xml:space="preserve">В случае получения результата, свидетельствующего о нестерильности хотя бы одной емкости, все партии посуды, прошедшие обработку в данном стерилизаторе, бракуют. Забракованные партии посуды подлежат повторной стерилизации. Выясняют возможные причины нарушения стерильности. Проводят </w:t>
      </w:r>
      <w:r w:rsidR="00811B3A" w:rsidRPr="00CC37A9">
        <w:rPr>
          <w:rFonts w:cs="Times New Roman"/>
          <w:bCs/>
          <w:sz w:val="28"/>
          <w:szCs w:val="28"/>
          <w:lang w:val="ru-RU"/>
        </w:rPr>
        <w:lastRenderedPageBreak/>
        <w:t>комплексную проверку стерилизатора с одновременным использованием химического, термического (в 5 точках) и биологического контроля.</w:t>
      </w:r>
    </w:p>
    <w:p w:rsidR="00CB7114" w:rsidRPr="00CC37A9" w:rsidRDefault="00811B3A" w:rsidP="00CC37A9">
      <w:pPr>
        <w:pStyle w:val="23"/>
        <w:tabs>
          <w:tab w:val="left" w:pos="4527"/>
        </w:tabs>
        <w:spacing w:line="240" w:lineRule="auto"/>
        <w:ind w:firstLine="709"/>
        <w:rPr>
          <w:rFonts w:cs="Times New Roman"/>
          <w:bCs/>
          <w:sz w:val="28"/>
          <w:szCs w:val="28"/>
          <w:lang w:val="ru-RU"/>
        </w:rPr>
      </w:pPr>
      <w:r w:rsidRPr="00CC37A9">
        <w:rPr>
          <w:rFonts w:cs="Times New Roman"/>
          <w:bCs/>
          <w:sz w:val="28"/>
          <w:szCs w:val="28"/>
          <w:lang w:val="ru-RU"/>
        </w:rPr>
        <w:t xml:space="preserve">Определение стерильности </w:t>
      </w:r>
      <w:r w:rsidRPr="00CC37A9">
        <w:rPr>
          <w:rFonts w:cs="Times New Roman"/>
          <w:bCs/>
          <w:sz w:val="28"/>
          <w:szCs w:val="28"/>
          <w:u w:val="single"/>
          <w:lang w:val="ru-RU"/>
        </w:rPr>
        <w:t>готовой питательной среды</w:t>
      </w:r>
      <w:r w:rsidRPr="00CC37A9">
        <w:rPr>
          <w:rFonts w:cs="Times New Roman"/>
          <w:bCs/>
          <w:sz w:val="28"/>
          <w:szCs w:val="28"/>
          <w:lang w:val="ru-RU"/>
        </w:rPr>
        <w:t xml:space="preserve"> проводят визуально путем </w:t>
      </w:r>
      <w:r w:rsidR="00FC0DC3" w:rsidRPr="00CC37A9">
        <w:rPr>
          <w:rFonts w:cs="Times New Roman"/>
          <w:bCs/>
          <w:sz w:val="28"/>
          <w:szCs w:val="28"/>
          <w:lang w:val="ru-RU"/>
        </w:rPr>
        <w:t>просмотра 3</w:t>
      </w:r>
      <w:r w:rsidRPr="00CC37A9">
        <w:rPr>
          <w:rFonts w:cs="Times New Roman"/>
          <w:bCs/>
          <w:sz w:val="28"/>
          <w:szCs w:val="28"/>
          <w:lang w:val="ru-RU"/>
        </w:rPr>
        <w:t xml:space="preserve">-5 % каждой партии </w:t>
      </w:r>
      <w:r w:rsidR="00FC0DC3" w:rsidRPr="00CC37A9">
        <w:rPr>
          <w:rFonts w:cs="Times New Roman"/>
          <w:bCs/>
          <w:sz w:val="28"/>
          <w:szCs w:val="28"/>
          <w:lang w:val="ru-RU"/>
        </w:rPr>
        <w:t>после инкубации</w:t>
      </w:r>
      <w:r w:rsidRPr="00CC37A9">
        <w:rPr>
          <w:rFonts w:cs="Times New Roman"/>
          <w:bCs/>
          <w:sz w:val="28"/>
          <w:szCs w:val="28"/>
          <w:lang w:val="ru-RU"/>
        </w:rPr>
        <w:t xml:space="preserve"> в термостате при температуре 37 °С в течение 2-14 суток в зависимости от типа среды. Обнаружение после инкубации помутнения жидкой (полужидкой) среды или появление на чашках (пробирках) колоний свидетельствует о </w:t>
      </w:r>
      <w:r w:rsidR="00FC0DC3" w:rsidRPr="00CC37A9">
        <w:rPr>
          <w:rFonts w:cs="Times New Roman"/>
          <w:bCs/>
          <w:sz w:val="28"/>
          <w:szCs w:val="28"/>
          <w:lang w:val="ru-RU"/>
        </w:rPr>
        <w:t xml:space="preserve">нестерильности </w:t>
      </w:r>
      <w:r w:rsidRPr="00CC37A9">
        <w:rPr>
          <w:rFonts w:cs="Times New Roman"/>
          <w:bCs/>
          <w:sz w:val="28"/>
          <w:szCs w:val="28"/>
          <w:lang w:val="ru-RU"/>
        </w:rPr>
        <w:t>среды, и вся исследуемая среда подлежит повторному контролю на удвоенном количестве образцов. При повторном подтверждении результата среда подлежит уничтожению.</w:t>
      </w:r>
    </w:p>
    <w:p w:rsidR="00CC37A9" w:rsidRDefault="00CC37A9" w:rsidP="00CC37A9">
      <w:pPr>
        <w:spacing w:after="0" w:line="240" w:lineRule="auto"/>
        <w:ind w:firstLine="709"/>
        <w:rPr>
          <w:rFonts w:ascii="Times New Roman" w:hAnsi="Times New Roman" w:cs="Times New Roman"/>
          <w:bCs/>
          <w:i/>
          <w:sz w:val="28"/>
          <w:szCs w:val="28"/>
          <w:lang w:val="ru-RU"/>
        </w:rPr>
      </w:pPr>
    </w:p>
    <w:p w:rsidR="006436C9" w:rsidRPr="00CC37A9" w:rsidRDefault="004D63C2" w:rsidP="00CC37A9">
      <w:pPr>
        <w:spacing w:after="0" w:line="240" w:lineRule="auto"/>
        <w:ind w:firstLine="709"/>
        <w:rPr>
          <w:rFonts w:ascii="Times New Roman" w:hAnsi="Times New Roman" w:cs="Times New Roman"/>
          <w:bCs/>
          <w:i/>
          <w:sz w:val="28"/>
          <w:szCs w:val="28"/>
          <w:lang w:val="ru-RU"/>
        </w:rPr>
      </w:pPr>
      <w:r w:rsidRPr="00CC37A9">
        <w:rPr>
          <w:rFonts w:ascii="Times New Roman" w:hAnsi="Times New Roman" w:cs="Times New Roman"/>
          <w:bCs/>
          <w:i/>
          <w:sz w:val="28"/>
          <w:szCs w:val="28"/>
          <w:lang w:val="ru-RU"/>
        </w:rPr>
        <w:t xml:space="preserve">Контроль эффективности обеззараживания </w:t>
      </w:r>
      <w:r w:rsidR="00FC0DC3" w:rsidRPr="00CC37A9">
        <w:rPr>
          <w:rFonts w:ascii="Times New Roman" w:hAnsi="Times New Roman" w:cs="Times New Roman"/>
          <w:bCs/>
          <w:i/>
          <w:sz w:val="28"/>
          <w:szCs w:val="28"/>
          <w:lang w:val="ru-RU"/>
        </w:rPr>
        <w:t>и стерилизации</w:t>
      </w:r>
      <w:r w:rsidR="00CB7C93" w:rsidRPr="00CC37A9">
        <w:rPr>
          <w:rFonts w:ascii="Times New Roman" w:hAnsi="Times New Roman" w:cs="Times New Roman"/>
          <w:bCs/>
          <w:i/>
          <w:sz w:val="28"/>
          <w:szCs w:val="28"/>
          <w:lang w:val="ru-RU"/>
        </w:rPr>
        <w:t xml:space="preserve"> </w:t>
      </w:r>
    </w:p>
    <w:tbl>
      <w:tblPr>
        <w:tblStyle w:val="a6"/>
        <w:tblW w:w="5000" w:type="pct"/>
        <w:jc w:val="center"/>
        <w:tblLook w:val="04A0" w:firstRow="1" w:lastRow="0" w:firstColumn="1" w:lastColumn="0" w:noHBand="0" w:noVBand="1"/>
      </w:tblPr>
      <w:tblGrid>
        <w:gridCol w:w="3039"/>
        <w:gridCol w:w="3490"/>
        <w:gridCol w:w="3042"/>
      </w:tblGrid>
      <w:tr w:rsidR="007A432C" w:rsidRPr="00CC37A9" w:rsidTr="00FC0DC3">
        <w:trPr>
          <w:jc w:val="center"/>
        </w:trPr>
        <w:tc>
          <w:tcPr>
            <w:tcW w:w="1588" w:type="pct"/>
            <w:vMerge w:val="restart"/>
          </w:tcPr>
          <w:p w:rsidR="007A432C" w:rsidRPr="00CC37A9" w:rsidRDefault="003A6872" w:rsidP="00CC37A9">
            <w:pPr>
              <w:pStyle w:val="23"/>
              <w:shd w:val="clear" w:color="auto" w:fill="auto"/>
              <w:tabs>
                <w:tab w:val="left" w:pos="4527"/>
              </w:tabs>
              <w:spacing w:line="240" w:lineRule="auto"/>
              <w:ind w:firstLine="0"/>
              <w:jc w:val="center"/>
              <w:rPr>
                <w:bCs/>
                <w:sz w:val="28"/>
                <w:szCs w:val="28"/>
                <w:lang w:val="ru-RU"/>
              </w:rPr>
            </w:pPr>
            <w:r w:rsidRPr="00CC37A9">
              <w:rPr>
                <w:bCs/>
                <w:sz w:val="28"/>
                <w:szCs w:val="28"/>
                <w:lang w:val="ru-RU"/>
              </w:rPr>
              <w:t>Каждая единица стерилизационной техники</w:t>
            </w:r>
          </w:p>
        </w:tc>
        <w:tc>
          <w:tcPr>
            <w:tcW w:w="1823" w:type="pct"/>
          </w:tcPr>
          <w:p w:rsidR="007A432C" w:rsidRPr="00CC37A9" w:rsidRDefault="003A6872" w:rsidP="00CC37A9">
            <w:pPr>
              <w:pStyle w:val="23"/>
              <w:shd w:val="clear" w:color="auto" w:fill="auto"/>
              <w:tabs>
                <w:tab w:val="left" w:pos="4527"/>
              </w:tabs>
              <w:spacing w:line="240" w:lineRule="auto"/>
              <w:ind w:firstLine="0"/>
              <w:rPr>
                <w:bCs/>
                <w:sz w:val="28"/>
                <w:szCs w:val="28"/>
                <w:lang w:val="ru-RU"/>
              </w:rPr>
            </w:pPr>
            <w:r w:rsidRPr="00CC37A9">
              <w:rPr>
                <w:bCs/>
                <w:sz w:val="28"/>
                <w:szCs w:val="28"/>
                <w:lang w:val="ru-RU"/>
              </w:rPr>
              <w:t>Химический контроль</w:t>
            </w:r>
            <w:r w:rsidR="009D2556" w:rsidRPr="00CC37A9">
              <w:rPr>
                <w:bCs/>
                <w:sz w:val="28"/>
                <w:szCs w:val="28"/>
                <w:lang w:val="ru-RU"/>
              </w:rPr>
              <w:t xml:space="preserve"> с использованием химических индикаторов</w:t>
            </w:r>
          </w:p>
        </w:tc>
        <w:tc>
          <w:tcPr>
            <w:tcW w:w="1589" w:type="pct"/>
          </w:tcPr>
          <w:p w:rsidR="007A432C" w:rsidRPr="00CC37A9" w:rsidRDefault="00FC3583" w:rsidP="00CC37A9">
            <w:pPr>
              <w:pStyle w:val="23"/>
              <w:shd w:val="clear" w:color="auto" w:fill="auto"/>
              <w:tabs>
                <w:tab w:val="left" w:pos="4527"/>
              </w:tabs>
              <w:spacing w:line="240" w:lineRule="auto"/>
              <w:ind w:firstLine="0"/>
              <w:rPr>
                <w:bCs/>
                <w:sz w:val="28"/>
                <w:szCs w:val="28"/>
                <w:lang w:val="ru-RU"/>
              </w:rPr>
            </w:pPr>
            <w:r w:rsidRPr="00CC37A9">
              <w:rPr>
                <w:bCs/>
                <w:sz w:val="28"/>
                <w:szCs w:val="28"/>
                <w:lang w:val="ru-RU"/>
              </w:rPr>
              <w:t>Постоянно при каждом цикле</w:t>
            </w:r>
          </w:p>
        </w:tc>
      </w:tr>
      <w:tr w:rsidR="007A432C" w:rsidRPr="00CC37A9" w:rsidTr="00FC0DC3">
        <w:trPr>
          <w:jc w:val="center"/>
        </w:trPr>
        <w:tc>
          <w:tcPr>
            <w:tcW w:w="1588" w:type="pct"/>
            <w:vMerge/>
          </w:tcPr>
          <w:p w:rsidR="007A432C" w:rsidRPr="00CC37A9" w:rsidRDefault="007A432C" w:rsidP="00CC37A9">
            <w:pPr>
              <w:pStyle w:val="23"/>
              <w:shd w:val="clear" w:color="auto" w:fill="auto"/>
              <w:tabs>
                <w:tab w:val="left" w:pos="4527"/>
              </w:tabs>
              <w:spacing w:line="240" w:lineRule="auto"/>
              <w:ind w:firstLine="0"/>
              <w:jc w:val="center"/>
              <w:rPr>
                <w:bCs/>
                <w:sz w:val="28"/>
                <w:szCs w:val="28"/>
                <w:lang w:val="ru-RU"/>
              </w:rPr>
            </w:pPr>
          </w:p>
        </w:tc>
        <w:tc>
          <w:tcPr>
            <w:tcW w:w="1823" w:type="pct"/>
          </w:tcPr>
          <w:p w:rsidR="007A432C" w:rsidRPr="00CC37A9" w:rsidRDefault="003A6872" w:rsidP="00CC37A9">
            <w:pPr>
              <w:pStyle w:val="23"/>
              <w:shd w:val="clear" w:color="auto" w:fill="auto"/>
              <w:tabs>
                <w:tab w:val="left" w:pos="4527"/>
              </w:tabs>
              <w:spacing w:line="240" w:lineRule="auto"/>
              <w:ind w:firstLine="0"/>
              <w:rPr>
                <w:bCs/>
                <w:sz w:val="28"/>
                <w:szCs w:val="28"/>
                <w:lang w:val="ru-RU"/>
              </w:rPr>
            </w:pPr>
            <w:r w:rsidRPr="00CC37A9">
              <w:rPr>
                <w:bCs/>
                <w:sz w:val="28"/>
                <w:szCs w:val="28"/>
                <w:lang w:val="ru-RU"/>
              </w:rPr>
              <w:t>Термический контроль</w:t>
            </w:r>
            <w:r w:rsidR="008308CE" w:rsidRPr="00CC37A9">
              <w:rPr>
                <w:bCs/>
                <w:sz w:val="28"/>
                <w:szCs w:val="28"/>
                <w:lang w:val="ru-RU"/>
              </w:rPr>
              <w:t xml:space="preserve"> с использованием термометров, термопар</w:t>
            </w:r>
          </w:p>
        </w:tc>
        <w:tc>
          <w:tcPr>
            <w:tcW w:w="1589" w:type="pct"/>
          </w:tcPr>
          <w:p w:rsidR="007A432C" w:rsidRPr="00CC37A9" w:rsidRDefault="00FC3583" w:rsidP="00CC37A9">
            <w:pPr>
              <w:pStyle w:val="23"/>
              <w:shd w:val="clear" w:color="auto" w:fill="auto"/>
              <w:tabs>
                <w:tab w:val="left" w:pos="4527"/>
              </w:tabs>
              <w:spacing w:line="240" w:lineRule="auto"/>
              <w:ind w:firstLine="0"/>
              <w:rPr>
                <w:bCs/>
                <w:sz w:val="28"/>
                <w:szCs w:val="28"/>
                <w:lang w:val="ru-RU"/>
              </w:rPr>
            </w:pPr>
            <w:r w:rsidRPr="00CC37A9">
              <w:rPr>
                <w:bCs/>
                <w:sz w:val="28"/>
                <w:szCs w:val="28"/>
                <w:lang w:val="ru-RU"/>
              </w:rPr>
              <w:t>2 раза в месяц</w:t>
            </w:r>
          </w:p>
        </w:tc>
      </w:tr>
      <w:tr w:rsidR="007A432C" w:rsidRPr="00CC37A9" w:rsidTr="00FC0DC3">
        <w:trPr>
          <w:jc w:val="center"/>
        </w:trPr>
        <w:tc>
          <w:tcPr>
            <w:tcW w:w="1588" w:type="pct"/>
            <w:vMerge/>
          </w:tcPr>
          <w:p w:rsidR="007A432C" w:rsidRPr="00CC37A9" w:rsidRDefault="007A432C" w:rsidP="00CC37A9">
            <w:pPr>
              <w:pStyle w:val="23"/>
              <w:shd w:val="clear" w:color="auto" w:fill="auto"/>
              <w:tabs>
                <w:tab w:val="left" w:pos="4527"/>
              </w:tabs>
              <w:spacing w:line="240" w:lineRule="auto"/>
              <w:ind w:firstLine="0"/>
              <w:jc w:val="center"/>
              <w:rPr>
                <w:bCs/>
                <w:sz w:val="28"/>
                <w:szCs w:val="28"/>
                <w:lang w:val="ru-RU"/>
              </w:rPr>
            </w:pPr>
          </w:p>
        </w:tc>
        <w:tc>
          <w:tcPr>
            <w:tcW w:w="1823" w:type="pct"/>
          </w:tcPr>
          <w:p w:rsidR="00CB7114" w:rsidRPr="00CC37A9" w:rsidRDefault="003A6872" w:rsidP="00CC37A9">
            <w:pPr>
              <w:pStyle w:val="23"/>
              <w:tabs>
                <w:tab w:val="left" w:pos="4527"/>
              </w:tabs>
              <w:spacing w:line="240" w:lineRule="auto"/>
              <w:ind w:firstLine="0"/>
              <w:rPr>
                <w:bCs/>
                <w:sz w:val="28"/>
                <w:szCs w:val="28"/>
                <w:lang w:val="ru-RU"/>
              </w:rPr>
            </w:pPr>
            <w:r w:rsidRPr="00CC37A9">
              <w:rPr>
                <w:bCs/>
                <w:sz w:val="28"/>
                <w:szCs w:val="28"/>
                <w:lang w:val="ru-RU"/>
              </w:rPr>
              <w:t xml:space="preserve">Биологический </w:t>
            </w:r>
            <w:r w:rsidR="007E019E" w:rsidRPr="00CC37A9">
              <w:rPr>
                <w:bCs/>
                <w:sz w:val="28"/>
                <w:szCs w:val="28"/>
                <w:lang w:val="ru-RU"/>
              </w:rPr>
              <w:t>к</w:t>
            </w:r>
            <w:r w:rsidRPr="00CC37A9">
              <w:rPr>
                <w:bCs/>
                <w:sz w:val="28"/>
                <w:szCs w:val="28"/>
                <w:lang w:val="ru-RU"/>
              </w:rPr>
              <w:t>онтроль</w:t>
            </w:r>
            <w:r w:rsidR="007B63A3" w:rsidRPr="00CC37A9">
              <w:rPr>
                <w:rFonts w:eastAsia="+mn-ea"/>
                <w:color w:val="000000"/>
                <w:sz w:val="40"/>
                <w:szCs w:val="40"/>
                <w:lang w:val="ru-RU"/>
              </w:rPr>
              <w:t xml:space="preserve"> </w:t>
            </w:r>
            <w:r w:rsidR="007B63A3" w:rsidRPr="00CC37A9">
              <w:rPr>
                <w:rFonts w:eastAsia="+mn-ea"/>
                <w:color w:val="000000"/>
                <w:sz w:val="28"/>
                <w:szCs w:val="28"/>
                <w:lang w:val="ru-RU"/>
              </w:rPr>
              <w:t>с</w:t>
            </w:r>
            <w:r w:rsidR="007B63A3" w:rsidRPr="00CC37A9">
              <w:rPr>
                <w:rFonts w:eastAsia="+mn-ea"/>
                <w:color w:val="000000"/>
                <w:sz w:val="40"/>
                <w:szCs w:val="40"/>
                <w:lang w:val="ru-RU"/>
              </w:rPr>
              <w:t xml:space="preserve"> </w:t>
            </w:r>
            <w:r w:rsidR="00811B3A" w:rsidRPr="00CC37A9">
              <w:rPr>
                <w:bCs/>
                <w:sz w:val="28"/>
                <w:szCs w:val="28"/>
                <w:lang w:val="ru-RU"/>
              </w:rPr>
              <w:t>использ</w:t>
            </w:r>
            <w:r w:rsidR="007B63A3" w:rsidRPr="00CC37A9">
              <w:rPr>
                <w:bCs/>
                <w:sz w:val="28"/>
                <w:szCs w:val="28"/>
                <w:lang w:val="ru-RU"/>
              </w:rPr>
              <w:t>ованием</w:t>
            </w:r>
            <w:r w:rsidR="00811B3A" w:rsidRPr="00CC37A9">
              <w:rPr>
                <w:bCs/>
                <w:sz w:val="28"/>
                <w:szCs w:val="28"/>
                <w:lang w:val="ru-RU"/>
              </w:rPr>
              <w:t xml:space="preserve"> биотест</w:t>
            </w:r>
            <w:r w:rsidR="007B63A3" w:rsidRPr="00CC37A9">
              <w:rPr>
                <w:bCs/>
                <w:sz w:val="28"/>
                <w:szCs w:val="28"/>
                <w:lang w:val="ru-RU"/>
              </w:rPr>
              <w:t>ов</w:t>
            </w:r>
            <w:r w:rsidR="00811B3A" w:rsidRPr="00CC37A9">
              <w:rPr>
                <w:bCs/>
                <w:sz w:val="28"/>
                <w:szCs w:val="28"/>
                <w:lang w:val="ru-RU"/>
              </w:rPr>
              <w:t>, имеющи</w:t>
            </w:r>
            <w:r w:rsidR="007B63A3" w:rsidRPr="00CC37A9">
              <w:rPr>
                <w:bCs/>
                <w:sz w:val="28"/>
                <w:szCs w:val="28"/>
                <w:lang w:val="ru-RU"/>
              </w:rPr>
              <w:t>х</w:t>
            </w:r>
            <w:r w:rsidR="00811B3A" w:rsidRPr="00CC37A9">
              <w:rPr>
                <w:bCs/>
                <w:sz w:val="28"/>
                <w:szCs w:val="28"/>
                <w:lang w:val="ru-RU"/>
              </w:rPr>
              <w:t xml:space="preserve"> дозированное количество спор тест-культуры.</w:t>
            </w:r>
          </w:p>
          <w:p w:rsidR="007A432C" w:rsidRPr="00CC37A9" w:rsidRDefault="007A432C" w:rsidP="00CC37A9">
            <w:pPr>
              <w:pStyle w:val="23"/>
              <w:shd w:val="clear" w:color="auto" w:fill="auto"/>
              <w:tabs>
                <w:tab w:val="left" w:pos="4527"/>
              </w:tabs>
              <w:spacing w:line="240" w:lineRule="auto"/>
              <w:ind w:firstLine="0"/>
              <w:rPr>
                <w:bCs/>
                <w:sz w:val="28"/>
                <w:szCs w:val="28"/>
                <w:lang w:val="ru-RU"/>
              </w:rPr>
            </w:pPr>
          </w:p>
        </w:tc>
        <w:tc>
          <w:tcPr>
            <w:tcW w:w="1589" w:type="pct"/>
          </w:tcPr>
          <w:p w:rsidR="007A432C" w:rsidRPr="00CC37A9" w:rsidRDefault="00FC3583" w:rsidP="00CC37A9">
            <w:pPr>
              <w:pStyle w:val="23"/>
              <w:shd w:val="clear" w:color="auto" w:fill="auto"/>
              <w:tabs>
                <w:tab w:val="left" w:pos="4527"/>
              </w:tabs>
              <w:spacing w:line="240" w:lineRule="auto"/>
              <w:ind w:firstLine="0"/>
              <w:rPr>
                <w:bCs/>
                <w:sz w:val="28"/>
                <w:szCs w:val="28"/>
                <w:lang w:val="ru-RU"/>
              </w:rPr>
            </w:pPr>
            <w:r w:rsidRPr="00CC37A9">
              <w:rPr>
                <w:bCs/>
                <w:sz w:val="28"/>
                <w:szCs w:val="28"/>
                <w:lang w:val="ru-RU"/>
              </w:rPr>
              <w:t>2 раза в год</w:t>
            </w:r>
          </w:p>
        </w:tc>
      </w:tr>
      <w:tr w:rsidR="007A432C" w:rsidRPr="00CC37A9" w:rsidTr="00FC0DC3">
        <w:trPr>
          <w:jc w:val="center"/>
        </w:trPr>
        <w:tc>
          <w:tcPr>
            <w:tcW w:w="1588" w:type="pct"/>
            <w:vMerge/>
          </w:tcPr>
          <w:p w:rsidR="007A432C" w:rsidRPr="00CC37A9" w:rsidRDefault="007A432C" w:rsidP="00CC37A9">
            <w:pPr>
              <w:pStyle w:val="23"/>
              <w:shd w:val="clear" w:color="auto" w:fill="auto"/>
              <w:tabs>
                <w:tab w:val="left" w:pos="4527"/>
              </w:tabs>
              <w:spacing w:line="240" w:lineRule="auto"/>
              <w:ind w:firstLine="0"/>
              <w:jc w:val="center"/>
              <w:rPr>
                <w:bCs/>
                <w:sz w:val="28"/>
                <w:szCs w:val="28"/>
                <w:lang w:val="ru-RU"/>
              </w:rPr>
            </w:pPr>
          </w:p>
        </w:tc>
        <w:tc>
          <w:tcPr>
            <w:tcW w:w="1823" w:type="pct"/>
          </w:tcPr>
          <w:p w:rsidR="007A432C" w:rsidRPr="00CC37A9" w:rsidRDefault="003A6872" w:rsidP="00CC37A9">
            <w:pPr>
              <w:pStyle w:val="23"/>
              <w:shd w:val="clear" w:color="auto" w:fill="auto"/>
              <w:tabs>
                <w:tab w:val="left" w:pos="4527"/>
              </w:tabs>
              <w:spacing w:line="240" w:lineRule="auto"/>
              <w:ind w:firstLine="0"/>
              <w:rPr>
                <w:bCs/>
                <w:sz w:val="28"/>
                <w:szCs w:val="28"/>
                <w:lang w:val="ru-RU"/>
              </w:rPr>
            </w:pPr>
            <w:r w:rsidRPr="00CC37A9">
              <w:rPr>
                <w:bCs/>
                <w:sz w:val="28"/>
                <w:szCs w:val="28"/>
                <w:lang w:val="ru-RU"/>
              </w:rPr>
              <w:t>Биологический контроль автоклавов для стерилизации питательных сред</w:t>
            </w:r>
          </w:p>
        </w:tc>
        <w:tc>
          <w:tcPr>
            <w:tcW w:w="1589" w:type="pct"/>
          </w:tcPr>
          <w:p w:rsidR="007A432C" w:rsidRPr="00CC37A9" w:rsidRDefault="00FC3583" w:rsidP="00CC37A9">
            <w:pPr>
              <w:pStyle w:val="23"/>
              <w:shd w:val="clear" w:color="auto" w:fill="auto"/>
              <w:tabs>
                <w:tab w:val="left" w:pos="4527"/>
              </w:tabs>
              <w:spacing w:line="240" w:lineRule="auto"/>
              <w:ind w:firstLine="0"/>
              <w:rPr>
                <w:bCs/>
                <w:sz w:val="28"/>
                <w:szCs w:val="28"/>
                <w:lang w:val="ru-RU"/>
              </w:rPr>
            </w:pPr>
            <w:r w:rsidRPr="00CC37A9">
              <w:rPr>
                <w:bCs/>
                <w:sz w:val="28"/>
                <w:szCs w:val="28"/>
                <w:lang w:val="ru-RU"/>
              </w:rPr>
              <w:t>1 раз в квартал</w:t>
            </w:r>
          </w:p>
        </w:tc>
      </w:tr>
    </w:tbl>
    <w:p w:rsidR="00CC37A9" w:rsidRDefault="00CC37A9" w:rsidP="00CC37A9">
      <w:pPr>
        <w:pStyle w:val="23"/>
        <w:tabs>
          <w:tab w:val="left" w:pos="4527"/>
        </w:tabs>
        <w:spacing w:line="240" w:lineRule="auto"/>
        <w:ind w:firstLine="709"/>
        <w:rPr>
          <w:rFonts w:cs="Times New Roman"/>
          <w:bCs/>
          <w:sz w:val="28"/>
          <w:szCs w:val="28"/>
          <w:lang w:val="ru-RU"/>
        </w:rPr>
      </w:pPr>
    </w:p>
    <w:p w:rsidR="00811B3A" w:rsidRPr="00CC37A9" w:rsidRDefault="009D2556" w:rsidP="00CC37A9">
      <w:pPr>
        <w:pStyle w:val="23"/>
        <w:tabs>
          <w:tab w:val="left" w:pos="4527"/>
        </w:tabs>
        <w:spacing w:line="240" w:lineRule="auto"/>
        <w:ind w:firstLine="709"/>
        <w:rPr>
          <w:rFonts w:cs="Times New Roman"/>
          <w:bCs/>
          <w:sz w:val="28"/>
          <w:szCs w:val="28"/>
          <w:lang w:val="ru-RU"/>
        </w:rPr>
      </w:pPr>
      <w:r w:rsidRPr="00CC37A9">
        <w:rPr>
          <w:rFonts w:cs="Times New Roman"/>
          <w:bCs/>
          <w:sz w:val="28"/>
          <w:szCs w:val="28"/>
          <w:lang w:val="ru-RU"/>
        </w:rPr>
        <w:t xml:space="preserve">Итак, контроль эффективности работы стерилизационного оборудования осуществляется физическими, химическими и биологическим (бактериологическим) методами. Надежность этих методов неодинакова. Физические и химические методы предназначены для оперативного контроля и позволяют контролировать соблюдение параметров режимов паровой, газовой, воздушной стерилизации, температуру, давление, экспозицию. Недостаток этих методов заключается в том, что они не могут служить доказательством эффективной стерилизации. Достоверным для определения эффективности является только бактериологический метод. </w:t>
      </w:r>
      <w:r w:rsidR="00811B3A" w:rsidRPr="00CC37A9">
        <w:rPr>
          <w:rFonts w:cs="Times New Roman"/>
          <w:bCs/>
          <w:sz w:val="28"/>
          <w:szCs w:val="28"/>
          <w:lang w:val="ru-RU"/>
        </w:rPr>
        <w:t xml:space="preserve">Для проведения бактериологического контроля используются биотесты, имеющие дозированное количество спор тест-культуры. </w:t>
      </w:r>
    </w:p>
    <w:p w:rsidR="009D2556" w:rsidRPr="00CC37A9" w:rsidRDefault="00811B3A" w:rsidP="00CC37A9">
      <w:pPr>
        <w:pStyle w:val="23"/>
        <w:tabs>
          <w:tab w:val="left" w:pos="4527"/>
        </w:tabs>
        <w:spacing w:line="240" w:lineRule="auto"/>
        <w:ind w:firstLine="709"/>
        <w:rPr>
          <w:rFonts w:cs="Times New Roman"/>
          <w:bCs/>
          <w:sz w:val="28"/>
          <w:szCs w:val="28"/>
          <w:lang w:val="ru-RU"/>
        </w:rPr>
      </w:pPr>
      <w:r w:rsidRPr="00CC37A9">
        <w:rPr>
          <w:rFonts w:cs="Times New Roman"/>
          <w:bCs/>
          <w:sz w:val="28"/>
          <w:szCs w:val="28"/>
          <w:lang w:val="ru-RU"/>
        </w:rPr>
        <w:t xml:space="preserve">В настоящее время Европейским Союзом принят стандарт по биологическим индикаторам </w:t>
      </w:r>
      <w:r w:rsidRPr="00CC37A9">
        <w:rPr>
          <w:rFonts w:cs="Times New Roman"/>
          <w:bCs/>
          <w:sz w:val="28"/>
          <w:szCs w:val="28"/>
        </w:rPr>
        <w:t>EN</w:t>
      </w:r>
      <w:r w:rsidRPr="00CC37A9">
        <w:rPr>
          <w:rFonts w:cs="Times New Roman"/>
          <w:bCs/>
          <w:sz w:val="28"/>
          <w:szCs w:val="28"/>
          <w:lang w:val="ru-RU"/>
        </w:rPr>
        <w:t xml:space="preserve"> </w:t>
      </w:r>
      <w:r w:rsidRPr="00CC37A9">
        <w:rPr>
          <w:rFonts w:cs="Times New Roman"/>
          <w:bCs/>
          <w:sz w:val="28"/>
          <w:szCs w:val="28"/>
        </w:rPr>
        <w:t>ISO</w:t>
      </w:r>
      <w:r w:rsidRPr="00CC37A9">
        <w:rPr>
          <w:rFonts w:cs="Times New Roman"/>
          <w:bCs/>
          <w:sz w:val="28"/>
          <w:szCs w:val="28"/>
          <w:lang w:val="ru-RU"/>
        </w:rPr>
        <w:t xml:space="preserve"> 11138 (у нас в стране аналог – ГОСТ Р ИСО 11138-2000 «Стерилизация медицинской продукции. Биологические индикаторы»), где под биологическим индикатором понимается «тестовая система, содержащая жизнеспособные микроорганизмы, которые </w:t>
      </w:r>
      <w:r w:rsidRPr="00CC37A9">
        <w:rPr>
          <w:rFonts w:cs="Times New Roman"/>
          <w:bCs/>
          <w:sz w:val="28"/>
          <w:szCs w:val="28"/>
          <w:lang w:val="ru-RU"/>
        </w:rPr>
        <w:lastRenderedPageBreak/>
        <w:t>обеспечивают определенную устойчивость к заданному процессу стерилизации».</w:t>
      </w:r>
    </w:p>
    <w:p w:rsidR="00CC37A9" w:rsidRPr="00B0468B" w:rsidRDefault="00CC37A9" w:rsidP="00CC37A9">
      <w:pPr>
        <w:pStyle w:val="23"/>
        <w:tabs>
          <w:tab w:val="left" w:pos="4527"/>
        </w:tabs>
        <w:spacing w:line="240" w:lineRule="auto"/>
        <w:ind w:firstLine="709"/>
        <w:rPr>
          <w:rFonts w:cs="Times New Roman"/>
          <w:b/>
          <w:bCs/>
          <w:sz w:val="28"/>
          <w:szCs w:val="28"/>
          <w:lang w:val="ru-RU"/>
        </w:rPr>
      </w:pPr>
    </w:p>
    <w:p w:rsidR="001E0ACA" w:rsidRPr="00B0468B" w:rsidRDefault="00491FAB" w:rsidP="00CC37A9">
      <w:pPr>
        <w:pStyle w:val="23"/>
        <w:tabs>
          <w:tab w:val="left" w:pos="4527"/>
        </w:tabs>
        <w:spacing w:line="240" w:lineRule="auto"/>
        <w:ind w:firstLine="709"/>
        <w:rPr>
          <w:rFonts w:cs="Times New Roman"/>
          <w:sz w:val="28"/>
          <w:szCs w:val="28"/>
          <w:lang w:val="ru-RU"/>
        </w:rPr>
      </w:pPr>
      <w:r w:rsidRPr="00B0468B">
        <w:rPr>
          <w:rFonts w:cs="Times New Roman"/>
          <w:b/>
          <w:bCs/>
          <w:sz w:val="28"/>
          <w:szCs w:val="28"/>
          <w:lang w:val="ru-RU"/>
        </w:rPr>
        <w:t xml:space="preserve">4. </w:t>
      </w:r>
      <w:r w:rsidR="001E0ACA" w:rsidRPr="00B0468B">
        <w:rPr>
          <w:rFonts w:cs="Times New Roman"/>
          <w:b/>
          <w:bCs/>
          <w:sz w:val="28"/>
          <w:szCs w:val="28"/>
          <w:lang w:val="ru-RU"/>
        </w:rPr>
        <w:t>Оценка эффективности ультрафиолетового облучения</w:t>
      </w:r>
    </w:p>
    <w:p w:rsidR="00A92BF4" w:rsidRPr="00CC37A9" w:rsidRDefault="00D55EE4" w:rsidP="00CC37A9">
      <w:pPr>
        <w:pStyle w:val="23"/>
        <w:tabs>
          <w:tab w:val="left" w:pos="4527"/>
        </w:tabs>
        <w:spacing w:line="240" w:lineRule="auto"/>
        <w:ind w:firstLine="709"/>
        <w:rPr>
          <w:rFonts w:cs="Times New Roman"/>
          <w:bCs/>
          <w:sz w:val="28"/>
          <w:szCs w:val="28"/>
          <w:lang w:val="ru-RU"/>
        </w:rPr>
      </w:pPr>
      <w:r w:rsidRPr="00CC37A9">
        <w:rPr>
          <w:rFonts w:cs="Times New Roman"/>
          <w:bCs/>
          <w:sz w:val="28"/>
          <w:szCs w:val="28"/>
          <w:lang w:val="ru-RU"/>
        </w:rPr>
        <w:t>Ультрафиолетовое излучение с длинной волны 260-300 мкм обладает достаточно выраженным микробицидным действием, однако некоторые виды микробов и споры резистентны к УФ. Обработку УФ обычно используют для дезинфекции</w:t>
      </w:r>
      <w:r w:rsidR="0032234A" w:rsidRPr="00CC37A9">
        <w:rPr>
          <w:rFonts w:cs="Times New Roman"/>
          <w:bCs/>
          <w:sz w:val="28"/>
          <w:szCs w:val="28"/>
          <w:lang w:val="ru-RU"/>
        </w:rPr>
        <w:t xml:space="preserve"> </w:t>
      </w:r>
      <w:r w:rsidRPr="00CC37A9">
        <w:rPr>
          <w:rFonts w:cs="Times New Roman"/>
          <w:bCs/>
          <w:sz w:val="28"/>
          <w:szCs w:val="28"/>
          <w:lang w:val="ru-RU"/>
        </w:rPr>
        <w:t>крупных объектов</w:t>
      </w:r>
      <w:r w:rsidR="0032234A" w:rsidRPr="00CC37A9">
        <w:rPr>
          <w:rFonts w:cs="Times New Roman"/>
          <w:bCs/>
          <w:sz w:val="28"/>
          <w:szCs w:val="28"/>
          <w:lang w:val="ru-RU"/>
        </w:rPr>
        <w:t xml:space="preserve"> и воздуха помещений. </w:t>
      </w:r>
      <w:r w:rsidR="00A92BF4" w:rsidRPr="00CC37A9">
        <w:rPr>
          <w:rFonts w:cs="Times New Roman"/>
          <w:bCs/>
          <w:sz w:val="28"/>
          <w:szCs w:val="28"/>
          <w:lang w:val="ru-RU"/>
        </w:rPr>
        <w:t xml:space="preserve">Бактерицидная эффективность ультрафиолетового облучения определяется подсчетом числа микроорганизмов, содержащихся в </w:t>
      </w:r>
      <w:r w:rsidR="00FC0DC3" w:rsidRPr="00CC37A9">
        <w:rPr>
          <w:rFonts w:cs="Times New Roman"/>
          <w:bCs/>
          <w:sz w:val="28"/>
          <w:szCs w:val="28"/>
          <w:lang w:val="ru-RU"/>
        </w:rPr>
        <w:t>воздухе до</w:t>
      </w:r>
      <w:r w:rsidR="00A92BF4" w:rsidRPr="00CC37A9">
        <w:rPr>
          <w:rFonts w:cs="Times New Roman"/>
          <w:bCs/>
          <w:sz w:val="28"/>
          <w:szCs w:val="28"/>
          <w:lang w:val="ru-RU"/>
        </w:rPr>
        <w:t xml:space="preserve"> и после облучения, и затем оценивается в процентах по формуле:</w:t>
      </w:r>
    </w:p>
    <w:p w:rsidR="00A92BF4" w:rsidRPr="00CC37A9" w:rsidRDefault="00A92BF4" w:rsidP="00CC37A9">
      <w:pPr>
        <w:pStyle w:val="23"/>
        <w:tabs>
          <w:tab w:val="left" w:pos="4527"/>
        </w:tabs>
        <w:spacing w:line="240" w:lineRule="auto"/>
        <w:ind w:firstLine="709"/>
        <w:jc w:val="center"/>
        <w:rPr>
          <w:rFonts w:cs="Times New Roman"/>
          <w:bCs/>
          <w:sz w:val="28"/>
          <w:szCs w:val="28"/>
          <w:lang w:val="ru-RU"/>
        </w:rPr>
      </w:pPr>
      <w:r w:rsidRPr="00CC37A9">
        <w:rPr>
          <w:rFonts w:cs="Times New Roman"/>
          <w:b/>
          <w:bCs/>
          <w:sz w:val="28"/>
          <w:szCs w:val="28"/>
          <w:lang w:val="ru-RU"/>
        </w:rPr>
        <w:t>БЭ = (</w:t>
      </w:r>
      <w:r w:rsidRPr="00CC37A9">
        <w:rPr>
          <w:rFonts w:cs="Times New Roman"/>
          <w:b/>
          <w:bCs/>
          <w:sz w:val="28"/>
          <w:szCs w:val="28"/>
        </w:rPr>
        <w:t>N</w:t>
      </w:r>
      <w:r w:rsidRPr="00CC37A9">
        <w:rPr>
          <w:rFonts w:cs="Times New Roman"/>
          <w:b/>
          <w:bCs/>
          <w:sz w:val="28"/>
          <w:szCs w:val="28"/>
          <w:lang w:val="ru-RU"/>
        </w:rPr>
        <w:t xml:space="preserve">о - </w:t>
      </w:r>
      <w:r w:rsidRPr="00CC37A9">
        <w:rPr>
          <w:rFonts w:cs="Times New Roman"/>
          <w:b/>
          <w:bCs/>
          <w:sz w:val="28"/>
          <w:szCs w:val="28"/>
        </w:rPr>
        <w:t>N</w:t>
      </w:r>
      <w:r w:rsidRPr="00CC37A9">
        <w:rPr>
          <w:rFonts w:cs="Times New Roman"/>
          <w:b/>
          <w:bCs/>
          <w:sz w:val="28"/>
          <w:szCs w:val="28"/>
          <w:lang w:val="ru-RU"/>
        </w:rPr>
        <w:t>в/</w:t>
      </w:r>
      <w:r w:rsidRPr="00CC37A9">
        <w:rPr>
          <w:rFonts w:cs="Times New Roman"/>
          <w:b/>
          <w:bCs/>
          <w:sz w:val="28"/>
          <w:szCs w:val="28"/>
        </w:rPr>
        <w:t>N</w:t>
      </w:r>
      <w:r w:rsidRPr="00CC37A9">
        <w:rPr>
          <w:rFonts w:cs="Times New Roman"/>
          <w:b/>
          <w:bCs/>
          <w:sz w:val="28"/>
          <w:szCs w:val="28"/>
          <w:lang w:val="ru-RU"/>
        </w:rPr>
        <w:t>о) х100%</w:t>
      </w:r>
      <w:r w:rsidR="0032234A" w:rsidRPr="00CC37A9">
        <w:rPr>
          <w:rFonts w:cs="Times New Roman"/>
          <w:b/>
          <w:bCs/>
          <w:sz w:val="28"/>
          <w:szCs w:val="28"/>
          <w:lang w:val="ru-RU"/>
        </w:rPr>
        <w:t>,</w:t>
      </w:r>
    </w:p>
    <w:p w:rsidR="00A92BF4" w:rsidRPr="00CC37A9" w:rsidRDefault="00A92BF4" w:rsidP="00CC37A9">
      <w:pPr>
        <w:pStyle w:val="23"/>
        <w:tabs>
          <w:tab w:val="left" w:pos="4527"/>
        </w:tabs>
        <w:spacing w:line="240" w:lineRule="auto"/>
        <w:ind w:firstLine="709"/>
        <w:rPr>
          <w:rFonts w:cs="Times New Roman"/>
          <w:bCs/>
          <w:sz w:val="28"/>
          <w:szCs w:val="28"/>
          <w:lang w:val="ru-RU"/>
        </w:rPr>
      </w:pPr>
      <w:r w:rsidRPr="00CC37A9">
        <w:rPr>
          <w:rFonts w:cs="Times New Roman"/>
          <w:bCs/>
          <w:sz w:val="28"/>
          <w:szCs w:val="28"/>
          <w:lang w:val="ru-RU"/>
        </w:rPr>
        <w:t xml:space="preserve">где    </w:t>
      </w:r>
      <w:r w:rsidRPr="00CC37A9">
        <w:rPr>
          <w:rFonts w:cs="Times New Roman"/>
          <w:b/>
          <w:bCs/>
          <w:sz w:val="28"/>
          <w:szCs w:val="28"/>
          <w:lang w:val="ru-RU"/>
        </w:rPr>
        <w:t xml:space="preserve">БЭ </w:t>
      </w:r>
      <w:r w:rsidRPr="00CC37A9">
        <w:rPr>
          <w:rFonts w:cs="Times New Roman"/>
          <w:bCs/>
          <w:sz w:val="28"/>
          <w:szCs w:val="28"/>
          <w:lang w:val="ru-RU"/>
        </w:rPr>
        <w:t>– бактерицидная эффективность облучения;</w:t>
      </w:r>
    </w:p>
    <w:p w:rsidR="00A92BF4" w:rsidRPr="00CC37A9" w:rsidRDefault="00A92BF4" w:rsidP="00CC37A9">
      <w:pPr>
        <w:pStyle w:val="23"/>
        <w:tabs>
          <w:tab w:val="left" w:pos="4527"/>
        </w:tabs>
        <w:spacing w:line="240" w:lineRule="auto"/>
        <w:ind w:firstLine="709"/>
        <w:rPr>
          <w:rFonts w:cs="Times New Roman"/>
          <w:bCs/>
          <w:sz w:val="28"/>
          <w:szCs w:val="28"/>
          <w:lang w:val="ru-RU"/>
        </w:rPr>
      </w:pPr>
      <w:r w:rsidRPr="00CC37A9">
        <w:rPr>
          <w:rFonts w:cs="Times New Roman"/>
          <w:bCs/>
          <w:sz w:val="28"/>
          <w:szCs w:val="28"/>
          <w:lang w:val="ru-RU"/>
        </w:rPr>
        <w:t xml:space="preserve">         </w:t>
      </w:r>
      <w:r w:rsidRPr="00CC37A9">
        <w:rPr>
          <w:rFonts w:cs="Times New Roman"/>
          <w:b/>
          <w:bCs/>
          <w:sz w:val="28"/>
          <w:szCs w:val="28"/>
        </w:rPr>
        <w:t>N</w:t>
      </w:r>
      <w:r w:rsidRPr="00CC37A9">
        <w:rPr>
          <w:rFonts w:cs="Times New Roman"/>
          <w:b/>
          <w:bCs/>
          <w:sz w:val="28"/>
          <w:szCs w:val="28"/>
          <w:lang w:val="ru-RU"/>
        </w:rPr>
        <w:t>о</w:t>
      </w:r>
      <w:r w:rsidRPr="00CC37A9">
        <w:rPr>
          <w:rFonts w:cs="Times New Roman"/>
          <w:bCs/>
          <w:sz w:val="28"/>
          <w:szCs w:val="28"/>
          <w:lang w:val="ru-RU"/>
        </w:rPr>
        <w:t xml:space="preserve"> – число микроорганизмов до облучения; </w:t>
      </w:r>
    </w:p>
    <w:p w:rsidR="00A92BF4" w:rsidRPr="00CC37A9" w:rsidRDefault="00A92BF4" w:rsidP="00CC37A9">
      <w:pPr>
        <w:pStyle w:val="23"/>
        <w:tabs>
          <w:tab w:val="left" w:pos="4527"/>
        </w:tabs>
        <w:spacing w:line="240" w:lineRule="auto"/>
        <w:ind w:firstLine="709"/>
        <w:rPr>
          <w:rFonts w:cs="Times New Roman"/>
          <w:bCs/>
          <w:sz w:val="28"/>
          <w:szCs w:val="28"/>
          <w:lang w:val="ru-RU"/>
        </w:rPr>
      </w:pPr>
      <w:r w:rsidRPr="00CC37A9">
        <w:rPr>
          <w:rFonts w:cs="Times New Roman"/>
          <w:b/>
          <w:bCs/>
          <w:sz w:val="28"/>
          <w:szCs w:val="28"/>
          <w:lang w:val="ru-RU"/>
        </w:rPr>
        <w:t xml:space="preserve">         </w:t>
      </w:r>
      <w:r w:rsidRPr="00CC37A9">
        <w:rPr>
          <w:rFonts w:cs="Times New Roman"/>
          <w:b/>
          <w:bCs/>
          <w:sz w:val="28"/>
          <w:szCs w:val="28"/>
        </w:rPr>
        <w:t>N</w:t>
      </w:r>
      <w:r w:rsidRPr="00CC37A9">
        <w:rPr>
          <w:rFonts w:cs="Times New Roman"/>
          <w:b/>
          <w:bCs/>
          <w:sz w:val="28"/>
          <w:szCs w:val="28"/>
          <w:lang w:val="ru-RU"/>
        </w:rPr>
        <w:t xml:space="preserve">в </w:t>
      </w:r>
      <w:r w:rsidRPr="00CC37A9">
        <w:rPr>
          <w:rFonts w:cs="Times New Roman"/>
          <w:bCs/>
          <w:sz w:val="28"/>
          <w:szCs w:val="28"/>
          <w:lang w:val="ru-RU"/>
        </w:rPr>
        <w:t>– число микроорганизмов после облучения.</w:t>
      </w:r>
    </w:p>
    <w:p w:rsidR="00A92BF4" w:rsidRPr="00CC37A9" w:rsidRDefault="00A92BF4" w:rsidP="00CC37A9">
      <w:pPr>
        <w:pStyle w:val="23"/>
        <w:tabs>
          <w:tab w:val="left" w:pos="4527"/>
        </w:tabs>
        <w:spacing w:line="240" w:lineRule="auto"/>
        <w:ind w:firstLine="709"/>
        <w:rPr>
          <w:rFonts w:cs="Times New Roman"/>
          <w:bCs/>
          <w:sz w:val="28"/>
          <w:szCs w:val="28"/>
          <w:lang w:val="ru-RU"/>
        </w:rPr>
      </w:pPr>
      <w:r w:rsidRPr="00CC37A9">
        <w:rPr>
          <w:rFonts w:cs="Times New Roman"/>
          <w:bCs/>
          <w:sz w:val="28"/>
          <w:szCs w:val="28"/>
          <w:lang w:val="ru-RU"/>
        </w:rPr>
        <w:t>Эффективное бактерицидное излучение – БЭ не менее 99%.</w:t>
      </w:r>
    </w:p>
    <w:p w:rsidR="005F5946" w:rsidRPr="00CC37A9" w:rsidRDefault="005F5946" w:rsidP="00CC37A9">
      <w:pPr>
        <w:pStyle w:val="23"/>
        <w:tabs>
          <w:tab w:val="left" w:pos="4527"/>
        </w:tabs>
        <w:spacing w:line="240" w:lineRule="auto"/>
        <w:ind w:firstLine="709"/>
        <w:rPr>
          <w:rFonts w:cs="Times New Roman"/>
          <w:bCs/>
          <w:sz w:val="28"/>
          <w:szCs w:val="28"/>
          <w:lang w:val="ru-RU"/>
        </w:rPr>
      </w:pPr>
    </w:p>
    <w:p w:rsidR="004F4CC4" w:rsidRPr="00CC37A9" w:rsidRDefault="004F4CC4" w:rsidP="00CC37A9">
      <w:pPr>
        <w:pStyle w:val="23"/>
        <w:shd w:val="clear" w:color="auto" w:fill="auto"/>
        <w:tabs>
          <w:tab w:val="left" w:pos="4527"/>
        </w:tabs>
        <w:spacing w:line="240" w:lineRule="auto"/>
        <w:ind w:firstLine="709"/>
        <w:rPr>
          <w:rFonts w:cs="Times New Roman"/>
          <w:sz w:val="28"/>
          <w:szCs w:val="28"/>
          <w:lang w:val="ru-RU"/>
        </w:rPr>
      </w:pPr>
      <w:r w:rsidRPr="00CC37A9">
        <w:rPr>
          <w:rFonts w:cs="Times New Roman"/>
          <w:sz w:val="28"/>
          <w:szCs w:val="28"/>
          <w:lang w:val="ru-RU"/>
        </w:rPr>
        <w:t>Задания</w:t>
      </w:r>
    </w:p>
    <w:p w:rsidR="004F4CC4" w:rsidRPr="00CC37A9" w:rsidRDefault="004F4CC4" w:rsidP="00CC37A9">
      <w:pPr>
        <w:pStyle w:val="23"/>
        <w:shd w:val="clear" w:color="auto" w:fill="auto"/>
        <w:tabs>
          <w:tab w:val="left" w:pos="4527"/>
        </w:tabs>
        <w:spacing w:line="240" w:lineRule="auto"/>
        <w:ind w:firstLine="709"/>
        <w:rPr>
          <w:rFonts w:cs="Times New Roman"/>
          <w:sz w:val="28"/>
          <w:szCs w:val="28"/>
          <w:lang w:val="ru-RU"/>
        </w:rPr>
      </w:pPr>
      <w:r w:rsidRPr="00CC37A9">
        <w:rPr>
          <w:rFonts w:cs="Times New Roman"/>
          <w:sz w:val="28"/>
          <w:szCs w:val="28"/>
          <w:lang w:val="ru-RU"/>
        </w:rPr>
        <w:t xml:space="preserve">1. Провести контроль эффективности мероприятий по </w:t>
      </w:r>
      <w:r w:rsidR="00FC0DC3" w:rsidRPr="00CC37A9">
        <w:rPr>
          <w:rFonts w:cs="Times New Roman"/>
          <w:sz w:val="28"/>
          <w:szCs w:val="28"/>
          <w:lang w:val="ru-RU"/>
        </w:rPr>
        <w:t>обеззараживанию объектов</w:t>
      </w:r>
      <w:r w:rsidRPr="00CC37A9">
        <w:rPr>
          <w:rFonts w:cs="Times New Roman"/>
          <w:sz w:val="28"/>
          <w:szCs w:val="28"/>
          <w:lang w:val="ru-RU"/>
        </w:rPr>
        <w:t xml:space="preserve"> внешней среды микробиологических лабораторий: воздуха помещений, поверхностей лабораторного оборудования. </w:t>
      </w:r>
    </w:p>
    <w:p w:rsidR="004F4CC4" w:rsidRPr="00CC37A9" w:rsidRDefault="004F4CC4" w:rsidP="00CC37A9">
      <w:pPr>
        <w:pStyle w:val="23"/>
        <w:shd w:val="clear" w:color="auto" w:fill="auto"/>
        <w:tabs>
          <w:tab w:val="left" w:pos="4527"/>
        </w:tabs>
        <w:spacing w:line="240" w:lineRule="auto"/>
        <w:ind w:firstLine="709"/>
        <w:rPr>
          <w:rFonts w:cs="Times New Roman"/>
          <w:sz w:val="28"/>
          <w:szCs w:val="28"/>
          <w:lang w:val="ru-RU"/>
        </w:rPr>
      </w:pPr>
      <w:r w:rsidRPr="00CC37A9">
        <w:rPr>
          <w:rFonts w:cs="Times New Roman"/>
          <w:sz w:val="28"/>
          <w:szCs w:val="28"/>
          <w:lang w:val="ru-RU"/>
        </w:rPr>
        <w:t>2. Указать режимы и аппаратуру, используемую для стерилизации растворов питательных сред.</w:t>
      </w:r>
    </w:p>
    <w:p w:rsidR="004F4CC4" w:rsidRPr="00CC37A9" w:rsidRDefault="004F4CC4" w:rsidP="00CC37A9">
      <w:pPr>
        <w:pStyle w:val="23"/>
        <w:shd w:val="clear" w:color="auto" w:fill="auto"/>
        <w:tabs>
          <w:tab w:val="left" w:pos="4527"/>
        </w:tabs>
        <w:spacing w:line="240" w:lineRule="auto"/>
        <w:ind w:firstLine="709"/>
        <w:rPr>
          <w:rFonts w:cs="Times New Roman"/>
          <w:sz w:val="28"/>
          <w:szCs w:val="28"/>
          <w:lang w:val="ru-RU"/>
        </w:rPr>
      </w:pPr>
      <w:r w:rsidRPr="00CC37A9">
        <w:rPr>
          <w:rFonts w:cs="Times New Roman"/>
          <w:sz w:val="28"/>
          <w:szCs w:val="28"/>
          <w:lang w:val="ru-RU"/>
        </w:rPr>
        <w:t>3. Провести контроль эффективности стерилизации.</w:t>
      </w:r>
    </w:p>
    <w:p w:rsidR="00FC0DC3" w:rsidRPr="00CC37A9" w:rsidRDefault="00FC0DC3" w:rsidP="00CC37A9">
      <w:pPr>
        <w:spacing w:after="0" w:line="240" w:lineRule="auto"/>
        <w:ind w:firstLine="709"/>
        <w:jc w:val="both"/>
        <w:rPr>
          <w:rFonts w:ascii="Times New Roman" w:hAnsi="Times New Roman" w:cs="Times New Roman"/>
          <w:bCs/>
          <w:i/>
          <w:sz w:val="28"/>
          <w:szCs w:val="28"/>
          <w:lang w:val="ru-RU"/>
        </w:rPr>
      </w:pPr>
    </w:p>
    <w:p w:rsidR="003A7021" w:rsidRPr="00CC37A9" w:rsidRDefault="00FC0DC3" w:rsidP="00CC37A9">
      <w:pPr>
        <w:pStyle w:val="2"/>
      </w:pPr>
      <w:bookmarkStart w:id="4" w:name="_Toc351678418"/>
      <w:r w:rsidRPr="00CC37A9">
        <w:t xml:space="preserve">Лабораторная работа </w:t>
      </w:r>
      <w:r w:rsidR="009F2414" w:rsidRPr="00CC37A9">
        <w:t>2. Методы оценки эффективности действия антимикробных препаратов.</w:t>
      </w:r>
      <w:bookmarkEnd w:id="4"/>
    </w:p>
    <w:p w:rsidR="00CC37A9" w:rsidRDefault="00CC37A9" w:rsidP="00CC37A9">
      <w:pPr>
        <w:spacing w:after="0" w:line="240" w:lineRule="auto"/>
        <w:ind w:firstLine="709"/>
        <w:jc w:val="both"/>
        <w:rPr>
          <w:rFonts w:ascii="Times New Roman" w:hAnsi="Times New Roman" w:cs="Times New Roman"/>
          <w:sz w:val="28"/>
          <w:szCs w:val="28"/>
          <w:lang w:val="ru-RU"/>
        </w:rPr>
      </w:pPr>
    </w:p>
    <w:p w:rsidR="002C1A8A" w:rsidRPr="00CC37A9" w:rsidRDefault="002C1A8A" w:rsidP="00CC37A9">
      <w:pPr>
        <w:spacing w:after="0" w:line="240" w:lineRule="auto"/>
        <w:ind w:firstLine="709"/>
        <w:jc w:val="both"/>
        <w:rPr>
          <w:rFonts w:ascii="Times New Roman" w:hAnsi="Times New Roman" w:cs="Times New Roman"/>
          <w:sz w:val="28"/>
          <w:szCs w:val="28"/>
          <w:lang w:val="ru-RU"/>
        </w:rPr>
      </w:pPr>
      <w:r w:rsidRPr="00CC37A9">
        <w:rPr>
          <w:rFonts w:ascii="Times New Roman" w:hAnsi="Times New Roman" w:cs="Times New Roman"/>
          <w:sz w:val="28"/>
          <w:szCs w:val="28"/>
          <w:lang w:val="ru-RU"/>
        </w:rPr>
        <w:t xml:space="preserve">Для выбора средств эффективной антимикробной терапии и профилактики важно определять чувствительность выделенных культур возбудителей к антимикробным препаратам. С этой целью применяют несколько методов исследования: диско-диффузионный, метод серийных разведений, метод Е-тестов, пограничных концентраций и другие. Нередко в качестве эпидемического маркера используют резистограмму штаммов — данные по их устойчивости/чувствительности к химиопрепаратам, что позволяет оценивать идентичность штаммов, выделенных из разных источников. </w:t>
      </w:r>
    </w:p>
    <w:p w:rsidR="002C1A8A" w:rsidRPr="00CC37A9" w:rsidRDefault="002C1A8A" w:rsidP="00CC37A9">
      <w:pPr>
        <w:spacing w:after="0" w:line="240" w:lineRule="auto"/>
        <w:ind w:firstLine="709"/>
        <w:jc w:val="both"/>
        <w:rPr>
          <w:rFonts w:ascii="Times New Roman" w:hAnsi="Times New Roman" w:cs="Times New Roman"/>
          <w:sz w:val="28"/>
          <w:szCs w:val="28"/>
          <w:lang w:val="ru-RU"/>
        </w:rPr>
      </w:pPr>
      <w:r w:rsidRPr="00CC37A9">
        <w:rPr>
          <w:rFonts w:ascii="Times New Roman" w:hAnsi="Times New Roman" w:cs="Times New Roman"/>
          <w:sz w:val="28"/>
          <w:szCs w:val="28"/>
          <w:lang w:val="ru-RU"/>
        </w:rPr>
        <w:t xml:space="preserve">При использовании антибиотиков на практике важно определять чувствительность к ним клинически значимых штаммов микроорганизмов. </w:t>
      </w:r>
    </w:p>
    <w:p w:rsidR="007A4287" w:rsidRPr="00CC37A9" w:rsidRDefault="002C1A8A" w:rsidP="00CC37A9">
      <w:pPr>
        <w:spacing w:after="0" w:line="240" w:lineRule="auto"/>
        <w:ind w:firstLine="709"/>
        <w:jc w:val="both"/>
        <w:rPr>
          <w:rFonts w:ascii="Times New Roman" w:hAnsi="Times New Roman" w:cs="Times New Roman"/>
          <w:sz w:val="28"/>
          <w:szCs w:val="28"/>
          <w:lang w:val="ru-RU"/>
        </w:rPr>
      </w:pPr>
      <w:r w:rsidRPr="00CC37A9">
        <w:rPr>
          <w:rFonts w:ascii="Times New Roman" w:hAnsi="Times New Roman" w:cs="Times New Roman"/>
          <w:sz w:val="28"/>
          <w:szCs w:val="28"/>
          <w:lang w:val="ru-RU"/>
        </w:rPr>
        <w:t>Чувствительность микроорганизмов к антибиотикам и другим химиотерапевтическим препаратам (</w:t>
      </w:r>
      <w:r w:rsidR="00FC0DC3" w:rsidRPr="00CC37A9">
        <w:rPr>
          <w:rFonts w:ascii="Times New Roman" w:hAnsi="Times New Roman" w:cs="Times New Roman"/>
          <w:sz w:val="28"/>
          <w:szCs w:val="28"/>
          <w:lang w:val="ru-RU"/>
        </w:rPr>
        <w:t>ХТП) необходимо</w:t>
      </w:r>
      <w:r w:rsidRPr="00CC37A9">
        <w:rPr>
          <w:rFonts w:ascii="Times New Roman" w:hAnsi="Times New Roman" w:cs="Times New Roman"/>
          <w:sz w:val="28"/>
          <w:szCs w:val="28"/>
          <w:lang w:val="ru-RU"/>
        </w:rPr>
        <w:t xml:space="preserve"> определять в каждом случае инфекции </w:t>
      </w:r>
      <w:r w:rsidR="00FC0DC3" w:rsidRPr="00CC37A9">
        <w:rPr>
          <w:rFonts w:ascii="Times New Roman" w:hAnsi="Times New Roman" w:cs="Times New Roman"/>
          <w:sz w:val="28"/>
          <w:szCs w:val="28"/>
          <w:lang w:val="ru-RU"/>
        </w:rPr>
        <w:t>и периодически</w:t>
      </w:r>
      <w:r w:rsidRPr="00CC37A9">
        <w:rPr>
          <w:rFonts w:ascii="Times New Roman" w:hAnsi="Times New Roman" w:cs="Times New Roman"/>
          <w:sz w:val="28"/>
          <w:szCs w:val="28"/>
          <w:lang w:val="ru-RU"/>
        </w:rPr>
        <w:t xml:space="preserve"> — в ходе лечения. Главным </w:t>
      </w:r>
      <w:r w:rsidR="00FC0DC3" w:rsidRPr="00CC37A9">
        <w:rPr>
          <w:rFonts w:ascii="Times New Roman" w:hAnsi="Times New Roman" w:cs="Times New Roman"/>
          <w:sz w:val="28"/>
          <w:szCs w:val="28"/>
          <w:lang w:val="ru-RU"/>
        </w:rPr>
        <w:t>показателем чувствительности</w:t>
      </w:r>
      <w:r w:rsidRPr="00CC37A9">
        <w:rPr>
          <w:rFonts w:ascii="Times New Roman" w:hAnsi="Times New Roman" w:cs="Times New Roman"/>
          <w:sz w:val="28"/>
          <w:szCs w:val="28"/>
          <w:lang w:val="ru-RU"/>
        </w:rPr>
        <w:t xml:space="preserve"> является минимальная ингибирующая концентрация — </w:t>
      </w:r>
      <w:r w:rsidRPr="00CC37A9">
        <w:rPr>
          <w:rFonts w:ascii="Times New Roman" w:hAnsi="Times New Roman" w:cs="Times New Roman"/>
          <w:sz w:val="28"/>
          <w:szCs w:val="28"/>
          <w:lang w:val="ru-RU"/>
        </w:rPr>
        <w:lastRenderedPageBreak/>
        <w:t xml:space="preserve">МИК (мкг/мл), т. е. минимальная концентрация </w:t>
      </w:r>
      <w:r w:rsidR="00FC0DC3" w:rsidRPr="00CC37A9">
        <w:rPr>
          <w:rFonts w:ascii="Times New Roman" w:hAnsi="Times New Roman" w:cs="Times New Roman"/>
          <w:sz w:val="28"/>
          <w:szCs w:val="28"/>
          <w:lang w:val="ru-RU"/>
        </w:rPr>
        <w:t>антибиотика, задерживающая</w:t>
      </w:r>
      <w:r w:rsidRPr="00CC37A9">
        <w:rPr>
          <w:rFonts w:ascii="Times New Roman" w:hAnsi="Times New Roman" w:cs="Times New Roman"/>
          <w:sz w:val="28"/>
          <w:szCs w:val="28"/>
          <w:lang w:val="ru-RU"/>
        </w:rPr>
        <w:t xml:space="preserve"> рост микроба-возбудителя в стандартном опыте. </w:t>
      </w:r>
    </w:p>
    <w:p w:rsidR="002C1A8A" w:rsidRPr="00CC37A9" w:rsidRDefault="002C1A8A" w:rsidP="00CC37A9">
      <w:pPr>
        <w:spacing w:after="0" w:line="240" w:lineRule="auto"/>
        <w:ind w:firstLine="709"/>
        <w:jc w:val="both"/>
        <w:rPr>
          <w:rFonts w:ascii="Times New Roman" w:hAnsi="Times New Roman" w:cs="Times New Roman"/>
          <w:sz w:val="28"/>
          <w:szCs w:val="28"/>
          <w:lang w:val="ru-RU"/>
        </w:rPr>
      </w:pPr>
      <w:r w:rsidRPr="00CC37A9">
        <w:rPr>
          <w:rFonts w:ascii="Times New Roman" w:hAnsi="Times New Roman" w:cs="Times New Roman"/>
          <w:sz w:val="28"/>
          <w:szCs w:val="28"/>
          <w:lang w:val="ru-RU"/>
        </w:rPr>
        <w:t>Значение</w:t>
      </w:r>
      <w:r w:rsidR="007A4287" w:rsidRPr="00CC37A9">
        <w:rPr>
          <w:rFonts w:ascii="Times New Roman" w:hAnsi="Times New Roman" w:cs="Times New Roman"/>
          <w:sz w:val="28"/>
          <w:szCs w:val="28"/>
          <w:lang w:val="ru-RU"/>
        </w:rPr>
        <w:t xml:space="preserve"> </w:t>
      </w:r>
      <w:r w:rsidRPr="00CC37A9">
        <w:rPr>
          <w:rFonts w:ascii="Times New Roman" w:hAnsi="Times New Roman" w:cs="Times New Roman"/>
          <w:sz w:val="28"/>
          <w:szCs w:val="28"/>
          <w:lang w:val="ru-RU"/>
        </w:rPr>
        <w:t xml:space="preserve">величины МИК определяют методом серийных разведений </w:t>
      </w:r>
      <w:r w:rsidR="00FC0DC3" w:rsidRPr="00CC37A9">
        <w:rPr>
          <w:rFonts w:ascii="Times New Roman" w:hAnsi="Times New Roman" w:cs="Times New Roman"/>
          <w:sz w:val="28"/>
          <w:szCs w:val="28"/>
          <w:lang w:val="ru-RU"/>
        </w:rPr>
        <w:t>или методом</w:t>
      </w:r>
      <w:r w:rsidRPr="00CC37A9">
        <w:rPr>
          <w:rFonts w:ascii="Times New Roman" w:hAnsi="Times New Roman" w:cs="Times New Roman"/>
          <w:sz w:val="28"/>
          <w:szCs w:val="28"/>
          <w:lang w:val="ru-RU"/>
        </w:rPr>
        <w:t xml:space="preserve"> диффузии в агар (дисками или Е-тестами). В любом случае критерием чувствительности </w:t>
      </w:r>
      <w:r w:rsidR="00FC0DC3" w:rsidRPr="00CC37A9">
        <w:rPr>
          <w:rFonts w:ascii="Times New Roman" w:hAnsi="Times New Roman" w:cs="Times New Roman"/>
          <w:sz w:val="28"/>
          <w:szCs w:val="28"/>
          <w:lang w:val="ru-RU"/>
        </w:rPr>
        <w:t>является значение</w:t>
      </w:r>
      <w:r w:rsidRPr="00CC37A9">
        <w:rPr>
          <w:rFonts w:ascii="Times New Roman" w:hAnsi="Times New Roman" w:cs="Times New Roman"/>
          <w:sz w:val="28"/>
          <w:szCs w:val="28"/>
          <w:lang w:val="ru-RU"/>
        </w:rPr>
        <w:t xml:space="preserve"> величины терапевтического индекса</w:t>
      </w:r>
    </w:p>
    <w:p w:rsidR="00CC37A9" w:rsidRDefault="00CC37A9" w:rsidP="00CC37A9">
      <w:pPr>
        <w:spacing w:after="0" w:line="240" w:lineRule="auto"/>
        <w:ind w:firstLine="709"/>
        <w:jc w:val="center"/>
        <w:rPr>
          <w:rFonts w:ascii="Times New Roman" w:hAnsi="Times New Roman" w:cs="Times New Roman"/>
          <w:sz w:val="28"/>
          <w:szCs w:val="28"/>
          <w:lang w:val="ru-RU"/>
        </w:rPr>
      </w:pPr>
    </w:p>
    <w:p w:rsidR="002C1A8A" w:rsidRPr="00CC37A9" w:rsidRDefault="002C1A8A" w:rsidP="00CC37A9">
      <w:pPr>
        <w:spacing w:after="0" w:line="240" w:lineRule="auto"/>
        <w:ind w:firstLine="709"/>
        <w:jc w:val="center"/>
        <w:rPr>
          <w:rFonts w:ascii="Times New Roman" w:hAnsi="Times New Roman" w:cs="Times New Roman"/>
          <w:sz w:val="28"/>
          <w:szCs w:val="28"/>
          <w:lang w:val="ru-RU"/>
        </w:rPr>
      </w:pPr>
      <w:r w:rsidRPr="00CC37A9">
        <w:rPr>
          <w:rFonts w:ascii="Times New Roman" w:hAnsi="Times New Roman" w:cs="Times New Roman"/>
          <w:sz w:val="28"/>
          <w:szCs w:val="28"/>
          <w:lang w:val="ru-RU"/>
        </w:rPr>
        <w:t>Т = МИК/К,</w:t>
      </w:r>
    </w:p>
    <w:p w:rsidR="002C1A8A" w:rsidRPr="00CC37A9" w:rsidRDefault="002C1A8A" w:rsidP="00CC37A9">
      <w:pPr>
        <w:spacing w:after="0" w:line="240" w:lineRule="auto"/>
        <w:ind w:firstLine="709"/>
        <w:jc w:val="both"/>
        <w:rPr>
          <w:rFonts w:ascii="Times New Roman" w:hAnsi="Times New Roman" w:cs="Times New Roman"/>
          <w:sz w:val="28"/>
          <w:szCs w:val="28"/>
          <w:lang w:val="ru-RU"/>
        </w:rPr>
      </w:pPr>
      <w:r w:rsidRPr="00CC37A9">
        <w:rPr>
          <w:rFonts w:ascii="Times New Roman" w:hAnsi="Times New Roman" w:cs="Times New Roman"/>
          <w:sz w:val="28"/>
          <w:szCs w:val="28"/>
          <w:lang w:val="ru-RU"/>
        </w:rPr>
        <w:t xml:space="preserve">где К — концентрация данного антибиотика (мкг/мл) в очаге инфекции (или в крови) при введении терапевтических доз  препарата. </w:t>
      </w:r>
    </w:p>
    <w:p w:rsidR="002C1A8A" w:rsidRPr="00CC37A9" w:rsidRDefault="002C1A8A" w:rsidP="00CC37A9">
      <w:pPr>
        <w:spacing w:after="0" w:line="240" w:lineRule="auto"/>
        <w:ind w:firstLine="709"/>
        <w:jc w:val="both"/>
        <w:rPr>
          <w:rFonts w:ascii="Times New Roman" w:hAnsi="Times New Roman" w:cs="Times New Roman"/>
          <w:sz w:val="28"/>
          <w:szCs w:val="28"/>
          <w:lang w:val="ru-RU"/>
        </w:rPr>
      </w:pPr>
      <w:r w:rsidRPr="00CC37A9">
        <w:rPr>
          <w:rFonts w:ascii="Times New Roman" w:hAnsi="Times New Roman" w:cs="Times New Roman"/>
          <w:sz w:val="28"/>
          <w:szCs w:val="28"/>
          <w:lang w:val="ru-RU"/>
        </w:rPr>
        <w:t xml:space="preserve">Микроб чувствителен, а антибиотик обычно </w:t>
      </w:r>
      <w:r w:rsidR="00FC0DC3" w:rsidRPr="00CC37A9">
        <w:rPr>
          <w:rFonts w:ascii="Times New Roman" w:hAnsi="Times New Roman" w:cs="Times New Roman"/>
          <w:sz w:val="28"/>
          <w:szCs w:val="28"/>
          <w:lang w:val="ru-RU"/>
        </w:rPr>
        <w:t>клинически эффективен</w:t>
      </w:r>
      <w:r w:rsidRPr="00CC37A9">
        <w:rPr>
          <w:rFonts w:ascii="Times New Roman" w:hAnsi="Times New Roman" w:cs="Times New Roman"/>
          <w:sz w:val="28"/>
          <w:szCs w:val="28"/>
          <w:lang w:val="ru-RU"/>
        </w:rPr>
        <w:t xml:space="preserve"> при Т &lt; 0,3. Значения К можно найти в специальных таблицах. </w:t>
      </w:r>
    </w:p>
    <w:p w:rsidR="002C1A8A" w:rsidRPr="00CC37A9" w:rsidRDefault="002C1A8A" w:rsidP="00CC37A9">
      <w:pPr>
        <w:spacing w:after="0" w:line="240" w:lineRule="auto"/>
        <w:ind w:firstLine="709"/>
        <w:jc w:val="both"/>
        <w:rPr>
          <w:rFonts w:ascii="Times New Roman" w:hAnsi="Times New Roman" w:cs="Times New Roman"/>
          <w:sz w:val="28"/>
          <w:szCs w:val="28"/>
          <w:lang w:val="ru-RU"/>
        </w:rPr>
      </w:pPr>
      <w:r w:rsidRPr="00CC37A9">
        <w:rPr>
          <w:rFonts w:ascii="Times New Roman" w:hAnsi="Times New Roman" w:cs="Times New Roman"/>
          <w:sz w:val="28"/>
          <w:szCs w:val="28"/>
          <w:lang w:val="ru-RU"/>
        </w:rPr>
        <w:t xml:space="preserve">На практике величина МИК позволяет отнести испытуемый штамм микроорганизма к одной из 3 категорий: чувствительный, умеренно устойчивый, устойчивый. </w:t>
      </w:r>
    </w:p>
    <w:p w:rsidR="002C1A8A" w:rsidRPr="00CC37A9" w:rsidRDefault="002C1A8A" w:rsidP="00CC37A9">
      <w:pPr>
        <w:spacing w:after="0" w:line="240" w:lineRule="auto"/>
        <w:ind w:firstLine="709"/>
        <w:jc w:val="both"/>
        <w:rPr>
          <w:rFonts w:ascii="Times New Roman" w:hAnsi="Times New Roman" w:cs="Times New Roman"/>
          <w:sz w:val="28"/>
          <w:szCs w:val="28"/>
          <w:lang w:val="ru-RU"/>
        </w:rPr>
      </w:pPr>
      <w:r w:rsidRPr="00CC37A9">
        <w:rPr>
          <w:rFonts w:ascii="Times New Roman" w:hAnsi="Times New Roman" w:cs="Times New Roman"/>
          <w:sz w:val="28"/>
          <w:szCs w:val="28"/>
          <w:lang w:val="ru-RU"/>
        </w:rPr>
        <w:t xml:space="preserve">Микроорганизм считают чувствительным, если у него </w:t>
      </w:r>
      <w:r w:rsidR="00FC0DC3" w:rsidRPr="00CC37A9">
        <w:rPr>
          <w:rFonts w:ascii="Times New Roman" w:hAnsi="Times New Roman" w:cs="Times New Roman"/>
          <w:sz w:val="28"/>
          <w:szCs w:val="28"/>
          <w:lang w:val="ru-RU"/>
        </w:rPr>
        <w:t>нет механизмов</w:t>
      </w:r>
      <w:r w:rsidRPr="00CC37A9">
        <w:rPr>
          <w:rFonts w:ascii="Times New Roman" w:hAnsi="Times New Roman" w:cs="Times New Roman"/>
          <w:sz w:val="28"/>
          <w:szCs w:val="28"/>
          <w:lang w:val="ru-RU"/>
        </w:rPr>
        <w:t xml:space="preserve"> резистентности к данному антимикробному средству и при лечении стандартными дозами инфекции, </w:t>
      </w:r>
      <w:r w:rsidR="00FC0DC3" w:rsidRPr="00CC37A9">
        <w:rPr>
          <w:rFonts w:ascii="Times New Roman" w:hAnsi="Times New Roman" w:cs="Times New Roman"/>
          <w:sz w:val="28"/>
          <w:szCs w:val="28"/>
          <w:lang w:val="ru-RU"/>
        </w:rPr>
        <w:t>вызванной данным</w:t>
      </w:r>
      <w:r w:rsidRPr="00CC37A9">
        <w:rPr>
          <w:rFonts w:ascii="Times New Roman" w:hAnsi="Times New Roman" w:cs="Times New Roman"/>
          <w:sz w:val="28"/>
          <w:szCs w:val="28"/>
          <w:lang w:val="ru-RU"/>
        </w:rPr>
        <w:t xml:space="preserve"> микроорганизмом, отмечается хорошая терапевтическая эффективность. </w:t>
      </w:r>
    </w:p>
    <w:p w:rsidR="002C1A8A" w:rsidRPr="00CC37A9" w:rsidRDefault="002C1A8A" w:rsidP="00CC37A9">
      <w:pPr>
        <w:spacing w:after="0" w:line="240" w:lineRule="auto"/>
        <w:ind w:firstLine="709"/>
        <w:jc w:val="both"/>
        <w:rPr>
          <w:rFonts w:ascii="Times New Roman" w:hAnsi="Times New Roman" w:cs="Times New Roman"/>
          <w:sz w:val="28"/>
          <w:szCs w:val="28"/>
          <w:lang w:val="ru-RU"/>
        </w:rPr>
      </w:pPr>
      <w:r w:rsidRPr="00CC37A9">
        <w:rPr>
          <w:rFonts w:ascii="Times New Roman" w:hAnsi="Times New Roman" w:cs="Times New Roman"/>
          <w:sz w:val="28"/>
          <w:szCs w:val="28"/>
          <w:lang w:val="ru-RU"/>
        </w:rPr>
        <w:t xml:space="preserve">Устойчивым к антимикробному средству считают микроорганизм, если он имеет механизмы резистентности </w:t>
      </w:r>
      <w:r w:rsidR="00FC0DC3" w:rsidRPr="00CC37A9">
        <w:rPr>
          <w:rFonts w:ascii="Times New Roman" w:hAnsi="Times New Roman" w:cs="Times New Roman"/>
          <w:sz w:val="28"/>
          <w:szCs w:val="28"/>
          <w:lang w:val="ru-RU"/>
        </w:rPr>
        <w:t>к данному</w:t>
      </w:r>
      <w:r w:rsidRPr="00CC37A9">
        <w:rPr>
          <w:rFonts w:ascii="Times New Roman" w:hAnsi="Times New Roman" w:cs="Times New Roman"/>
          <w:sz w:val="28"/>
          <w:szCs w:val="28"/>
          <w:lang w:val="ru-RU"/>
        </w:rPr>
        <w:t xml:space="preserve"> препарату и при лечении инфекций, вызванных этим микроорганизмом, нет клинического эффекта даже при использовании максимальных терап</w:t>
      </w:r>
      <w:r w:rsidR="00CC37A9">
        <w:rPr>
          <w:rFonts w:ascii="Times New Roman" w:hAnsi="Times New Roman" w:cs="Times New Roman"/>
          <w:sz w:val="28"/>
          <w:szCs w:val="28"/>
          <w:lang w:val="ru-RU"/>
        </w:rPr>
        <w:t>евтических доз этого препарата.</w:t>
      </w:r>
    </w:p>
    <w:p w:rsidR="003B356B" w:rsidRPr="00CC37A9" w:rsidRDefault="002C1A8A" w:rsidP="00CC37A9">
      <w:pPr>
        <w:spacing w:after="0" w:line="240" w:lineRule="auto"/>
        <w:ind w:firstLine="709"/>
        <w:jc w:val="both"/>
        <w:rPr>
          <w:rFonts w:ascii="Times New Roman" w:hAnsi="Times New Roman" w:cs="Times New Roman"/>
          <w:sz w:val="28"/>
          <w:szCs w:val="28"/>
          <w:lang w:val="ru-RU"/>
        </w:rPr>
      </w:pPr>
      <w:r w:rsidRPr="00CC37A9">
        <w:rPr>
          <w:rFonts w:ascii="Times New Roman" w:hAnsi="Times New Roman" w:cs="Times New Roman"/>
          <w:sz w:val="28"/>
          <w:szCs w:val="28"/>
          <w:lang w:val="ru-RU"/>
        </w:rPr>
        <w:t xml:space="preserve">Микроорганизм относят к умеренно устойчивым, если по своей чувствительности он занимает промежуточное значение между чувствительными и устойчивыми штаммами. При воздействии ряда антибиотиков на чувствительные к ним микроорганизмы нередко возникают формы, устойчивые к их действию. </w:t>
      </w:r>
    </w:p>
    <w:p w:rsidR="002C1A8A" w:rsidRPr="00CC37A9" w:rsidRDefault="002C1A8A" w:rsidP="00CC37A9">
      <w:pPr>
        <w:spacing w:after="0" w:line="240" w:lineRule="auto"/>
        <w:ind w:firstLine="709"/>
        <w:jc w:val="both"/>
        <w:rPr>
          <w:rFonts w:ascii="Times New Roman" w:hAnsi="Times New Roman" w:cs="Times New Roman"/>
          <w:sz w:val="28"/>
          <w:szCs w:val="28"/>
          <w:lang w:val="ru-RU"/>
        </w:rPr>
      </w:pPr>
      <w:r w:rsidRPr="00CC37A9">
        <w:rPr>
          <w:rFonts w:ascii="Times New Roman" w:hAnsi="Times New Roman" w:cs="Times New Roman"/>
          <w:sz w:val="28"/>
          <w:szCs w:val="28"/>
          <w:lang w:val="ru-RU"/>
        </w:rPr>
        <w:t xml:space="preserve">Глобальный характер проблема резистентности микроорганизмов к антибиотикам приобрела в конце 80-х — начале 90-х гг. </w:t>
      </w:r>
      <w:r w:rsidRPr="00CC37A9">
        <w:rPr>
          <w:rFonts w:ascii="Times New Roman" w:hAnsi="Times New Roman" w:cs="Times New Roman"/>
          <w:sz w:val="28"/>
          <w:szCs w:val="28"/>
        </w:rPr>
        <w:t>XX</w:t>
      </w:r>
      <w:r w:rsidRPr="00CC37A9">
        <w:rPr>
          <w:rFonts w:ascii="Times New Roman" w:hAnsi="Times New Roman" w:cs="Times New Roman"/>
          <w:sz w:val="28"/>
          <w:szCs w:val="28"/>
          <w:lang w:val="ru-RU"/>
        </w:rPr>
        <w:t xml:space="preserve"> столетия. Многие развитые страны начали разрабатывать и осуществлять на практике национальные программы по сдерживанию возникновения и распространения резистентных форм микроорганизмов. </w:t>
      </w:r>
    </w:p>
    <w:p w:rsidR="002C1A8A" w:rsidRPr="00CC37A9" w:rsidRDefault="002C1A8A" w:rsidP="00CC37A9">
      <w:pPr>
        <w:spacing w:after="0" w:line="240" w:lineRule="auto"/>
        <w:ind w:firstLine="709"/>
        <w:jc w:val="both"/>
        <w:rPr>
          <w:rFonts w:ascii="Times New Roman" w:hAnsi="Times New Roman" w:cs="Times New Roman"/>
          <w:sz w:val="28"/>
          <w:szCs w:val="28"/>
          <w:lang w:val="ru-RU"/>
        </w:rPr>
      </w:pPr>
      <w:r w:rsidRPr="00CC37A9">
        <w:rPr>
          <w:rFonts w:ascii="Times New Roman" w:hAnsi="Times New Roman" w:cs="Times New Roman"/>
          <w:sz w:val="28"/>
          <w:szCs w:val="28"/>
          <w:lang w:val="ru-RU"/>
        </w:rPr>
        <w:t xml:space="preserve">Теоретический смысл изучения факторов приспособления микроорганизмов к антибиотикам определяется необходимостью выявления механизма этого явления, вскрытия причин адаптации микроорганизмов к новым условиям существования. </w:t>
      </w:r>
    </w:p>
    <w:p w:rsidR="002C1A8A" w:rsidRPr="00CC37A9" w:rsidRDefault="002C1A8A" w:rsidP="00CC37A9">
      <w:pPr>
        <w:spacing w:after="0" w:line="240" w:lineRule="auto"/>
        <w:ind w:firstLine="709"/>
        <w:jc w:val="both"/>
        <w:rPr>
          <w:rFonts w:ascii="Times New Roman" w:hAnsi="Times New Roman" w:cs="Times New Roman"/>
          <w:sz w:val="28"/>
          <w:szCs w:val="28"/>
          <w:lang w:val="ru-RU"/>
        </w:rPr>
      </w:pPr>
      <w:r w:rsidRPr="00CC37A9">
        <w:rPr>
          <w:rFonts w:ascii="Times New Roman" w:hAnsi="Times New Roman" w:cs="Times New Roman"/>
          <w:sz w:val="28"/>
          <w:szCs w:val="28"/>
          <w:lang w:val="ru-RU"/>
        </w:rPr>
        <w:t xml:space="preserve">Практическое значение проблемы адаптации микробов к действию антибиотиков обусловлено тем, что появление резистентных форм </w:t>
      </w:r>
      <w:r w:rsidRPr="00CC37A9">
        <w:rPr>
          <w:rFonts w:ascii="Times New Roman" w:hAnsi="Times New Roman" w:cs="Times New Roman"/>
          <w:sz w:val="28"/>
          <w:szCs w:val="28"/>
        </w:rPr>
        <w:t>in</w:t>
      </w:r>
      <w:r w:rsidRPr="00CC37A9">
        <w:rPr>
          <w:rFonts w:ascii="Times New Roman" w:hAnsi="Times New Roman" w:cs="Times New Roman"/>
          <w:sz w:val="28"/>
          <w:szCs w:val="28"/>
          <w:lang w:val="ru-RU"/>
        </w:rPr>
        <w:t xml:space="preserve"> </w:t>
      </w:r>
      <w:r w:rsidRPr="00CC37A9">
        <w:rPr>
          <w:rFonts w:ascii="Times New Roman" w:hAnsi="Times New Roman" w:cs="Times New Roman"/>
          <w:sz w:val="28"/>
          <w:szCs w:val="28"/>
        </w:rPr>
        <w:t>vivo</w:t>
      </w:r>
      <w:r w:rsidRPr="00CC37A9">
        <w:rPr>
          <w:rFonts w:ascii="Times New Roman" w:hAnsi="Times New Roman" w:cs="Times New Roman"/>
          <w:sz w:val="28"/>
          <w:szCs w:val="28"/>
          <w:lang w:val="ru-RU"/>
        </w:rPr>
        <w:t xml:space="preserve"> при применении антибиотиков в лечебной практике или в борьбе с фитопатогенными организмами может привести и приводит к существенному снижению лечебных свойств антибиотиков. Поэтому применение антибиотиков в клинике и особенно выбор того или иного препарата для назначения больному должны учитывать его эффективность в </w:t>
      </w:r>
      <w:r w:rsidRPr="00CC37A9">
        <w:rPr>
          <w:rFonts w:ascii="Times New Roman" w:hAnsi="Times New Roman" w:cs="Times New Roman"/>
          <w:sz w:val="28"/>
          <w:szCs w:val="28"/>
          <w:lang w:val="ru-RU"/>
        </w:rPr>
        <w:lastRenderedPageBreak/>
        <w:t xml:space="preserve">отношении возбудителя заболевания и индивидуальные особенности больного. </w:t>
      </w:r>
    </w:p>
    <w:p w:rsidR="00333A94" w:rsidRPr="00B0468B" w:rsidRDefault="00333A94" w:rsidP="00CC37A9">
      <w:pPr>
        <w:pStyle w:val="23"/>
        <w:shd w:val="clear" w:color="auto" w:fill="auto"/>
        <w:tabs>
          <w:tab w:val="left" w:pos="4527"/>
        </w:tabs>
        <w:spacing w:line="240" w:lineRule="auto"/>
        <w:ind w:firstLine="709"/>
        <w:rPr>
          <w:rFonts w:cs="Times New Roman"/>
          <w:i/>
          <w:sz w:val="28"/>
          <w:szCs w:val="28"/>
          <w:lang w:val="ru-RU"/>
        </w:rPr>
      </w:pPr>
      <w:r w:rsidRPr="00B0468B">
        <w:rPr>
          <w:rFonts w:cs="Times New Roman"/>
          <w:i/>
          <w:sz w:val="28"/>
          <w:szCs w:val="28"/>
          <w:lang w:val="ru-RU"/>
        </w:rPr>
        <w:t>Задания</w:t>
      </w:r>
    </w:p>
    <w:p w:rsidR="00333A94" w:rsidRPr="00CC37A9" w:rsidRDefault="00333A94" w:rsidP="00CC37A9">
      <w:pPr>
        <w:pStyle w:val="23"/>
        <w:shd w:val="clear" w:color="auto" w:fill="auto"/>
        <w:tabs>
          <w:tab w:val="left" w:pos="4527"/>
        </w:tabs>
        <w:spacing w:line="240" w:lineRule="auto"/>
        <w:ind w:firstLine="709"/>
        <w:rPr>
          <w:rFonts w:cs="Times New Roman"/>
          <w:sz w:val="28"/>
          <w:szCs w:val="28"/>
          <w:lang w:val="ru-RU"/>
        </w:rPr>
      </w:pPr>
      <w:r w:rsidRPr="00CC37A9">
        <w:rPr>
          <w:rFonts w:cs="Times New Roman"/>
          <w:sz w:val="28"/>
          <w:szCs w:val="28"/>
          <w:lang w:val="ru-RU"/>
        </w:rPr>
        <w:t xml:space="preserve">1. </w:t>
      </w:r>
      <w:r w:rsidR="00997C44" w:rsidRPr="00CC37A9">
        <w:rPr>
          <w:rFonts w:cs="Times New Roman"/>
          <w:sz w:val="28"/>
          <w:szCs w:val="28"/>
          <w:lang w:val="ru-RU"/>
        </w:rPr>
        <w:t>Поставить опыт по определению чувствительности грамположительных и грамотрицательных</w:t>
      </w:r>
      <w:r w:rsidR="00AF2B96" w:rsidRPr="00CC37A9">
        <w:rPr>
          <w:rFonts w:cs="Times New Roman"/>
          <w:sz w:val="28"/>
          <w:szCs w:val="28"/>
          <w:lang w:val="ru-RU"/>
        </w:rPr>
        <w:t xml:space="preserve"> микроорганизмов к антибиотикам диско-диффузионным методом. </w:t>
      </w:r>
    </w:p>
    <w:p w:rsidR="00333A94" w:rsidRPr="00CC37A9" w:rsidRDefault="00333A94" w:rsidP="00CC37A9">
      <w:pPr>
        <w:pStyle w:val="23"/>
        <w:shd w:val="clear" w:color="auto" w:fill="auto"/>
        <w:tabs>
          <w:tab w:val="left" w:pos="4527"/>
        </w:tabs>
        <w:spacing w:line="240" w:lineRule="auto"/>
        <w:ind w:firstLine="709"/>
        <w:rPr>
          <w:rFonts w:cs="Times New Roman"/>
          <w:sz w:val="28"/>
          <w:szCs w:val="28"/>
          <w:lang w:val="ru-RU"/>
        </w:rPr>
      </w:pPr>
      <w:r w:rsidRPr="00CC37A9">
        <w:rPr>
          <w:rFonts w:cs="Times New Roman"/>
          <w:sz w:val="28"/>
          <w:szCs w:val="28"/>
          <w:lang w:val="ru-RU"/>
        </w:rPr>
        <w:t xml:space="preserve">2. </w:t>
      </w:r>
      <w:r w:rsidR="00AF2B96" w:rsidRPr="00CC37A9">
        <w:rPr>
          <w:rFonts w:cs="Times New Roman"/>
          <w:sz w:val="28"/>
          <w:szCs w:val="28"/>
          <w:lang w:val="ru-RU"/>
        </w:rPr>
        <w:t xml:space="preserve">Определить минимальную ингибирующую концентрацию пенициллина для бактериальных культур методом серийных разведений. </w:t>
      </w:r>
    </w:p>
    <w:p w:rsidR="003A7021" w:rsidRPr="00CC37A9" w:rsidRDefault="00333A94" w:rsidP="00CC37A9">
      <w:pPr>
        <w:pStyle w:val="23"/>
        <w:shd w:val="clear" w:color="auto" w:fill="auto"/>
        <w:tabs>
          <w:tab w:val="left" w:pos="4527"/>
        </w:tabs>
        <w:spacing w:line="240" w:lineRule="auto"/>
        <w:ind w:firstLine="709"/>
        <w:rPr>
          <w:rFonts w:cs="Times New Roman"/>
          <w:sz w:val="28"/>
          <w:szCs w:val="28"/>
          <w:lang w:val="ru-RU"/>
        </w:rPr>
      </w:pPr>
      <w:r w:rsidRPr="00CC37A9">
        <w:rPr>
          <w:rFonts w:cs="Times New Roman"/>
          <w:sz w:val="28"/>
          <w:szCs w:val="28"/>
          <w:lang w:val="ru-RU"/>
        </w:rPr>
        <w:t>3.</w:t>
      </w:r>
      <w:r w:rsidR="006E269A" w:rsidRPr="00CC37A9">
        <w:rPr>
          <w:rFonts w:cs="Times New Roman"/>
          <w:sz w:val="28"/>
          <w:szCs w:val="28"/>
          <w:lang w:val="ru-RU"/>
        </w:rPr>
        <w:t xml:space="preserve"> Определить чувствительность дрожжевых грибов к антимикотикам методом пограничных концентраций.</w:t>
      </w:r>
    </w:p>
    <w:p w:rsidR="00CC37A9" w:rsidRDefault="00CC37A9" w:rsidP="00CC37A9">
      <w:pPr>
        <w:spacing w:after="0" w:line="240" w:lineRule="auto"/>
        <w:ind w:firstLine="709"/>
        <w:jc w:val="both"/>
        <w:rPr>
          <w:rFonts w:ascii="Times New Roman" w:hAnsi="Times New Roman" w:cs="Times New Roman"/>
          <w:b/>
          <w:bCs/>
          <w:sz w:val="28"/>
          <w:szCs w:val="28"/>
          <w:lang w:val="ru-RU"/>
        </w:rPr>
      </w:pPr>
    </w:p>
    <w:p w:rsidR="003A7021" w:rsidRPr="00CC37A9" w:rsidRDefault="003A7021" w:rsidP="00CC37A9">
      <w:pPr>
        <w:spacing w:after="0" w:line="240" w:lineRule="auto"/>
        <w:ind w:firstLine="709"/>
        <w:jc w:val="both"/>
        <w:rPr>
          <w:rFonts w:ascii="Times New Roman" w:hAnsi="Times New Roman" w:cs="Times New Roman"/>
          <w:bCs/>
          <w:sz w:val="28"/>
          <w:szCs w:val="28"/>
          <w:lang w:val="ru-RU"/>
        </w:rPr>
      </w:pPr>
      <w:r w:rsidRPr="00CC37A9">
        <w:rPr>
          <w:rFonts w:ascii="Times New Roman" w:hAnsi="Times New Roman" w:cs="Times New Roman"/>
          <w:b/>
          <w:bCs/>
          <w:sz w:val="28"/>
          <w:szCs w:val="28"/>
          <w:lang w:val="ru-RU"/>
        </w:rPr>
        <w:t>Раздел 1.2. Учение об инфекции</w:t>
      </w:r>
    </w:p>
    <w:p w:rsidR="003A7021" w:rsidRPr="00CC37A9" w:rsidRDefault="003A7021" w:rsidP="00CC37A9">
      <w:pPr>
        <w:spacing w:after="0" w:line="240" w:lineRule="auto"/>
        <w:ind w:firstLine="709"/>
        <w:jc w:val="both"/>
        <w:rPr>
          <w:rFonts w:ascii="Times New Roman" w:hAnsi="Times New Roman" w:cs="Times New Roman"/>
          <w:b/>
          <w:bCs/>
          <w:sz w:val="28"/>
          <w:szCs w:val="28"/>
          <w:lang w:val="ru-RU"/>
        </w:rPr>
      </w:pPr>
    </w:p>
    <w:p w:rsidR="003A7021" w:rsidRPr="00CC37A9" w:rsidRDefault="00B0230C" w:rsidP="00CC37A9">
      <w:pPr>
        <w:pStyle w:val="2"/>
      </w:pPr>
      <w:bookmarkStart w:id="5" w:name="_Toc351678419"/>
      <w:r w:rsidRPr="00CC37A9">
        <w:t>Лабораторн</w:t>
      </w:r>
      <w:r w:rsidR="00CC37A9">
        <w:t>ая работа</w:t>
      </w:r>
      <w:r w:rsidRPr="00CC37A9">
        <w:t xml:space="preserve"> 3</w:t>
      </w:r>
      <w:r w:rsidR="003A7021" w:rsidRPr="00CC37A9">
        <w:t>. Микрофлора тела здорового человека.</w:t>
      </w:r>
      <w:bookmarkEnd w:id="5"/>
      <w:r w:rsidR="003A7021" w:rsidRPr="00CC37A9">
        <w:t xml:space="preserve"> </w:t>
      </w:r>
    </w:p>
    <w:p w:rsidR="00CC37A9" w:rsidRDefault="00CC37A9" w:rsidP="00CC37A9">
      <w:pPr>
        <w:pStyle w:val="61"/>
        <w:shd w:val="clear" w:color="auto" w:fill="auto"/>
        <w:spacing w:line="240" w:lineRule="auto"/>
        <w:ind w:firstLine="709"/>
        <w:rPr>
          <w:rFonts w:cs="Times New Roman"/>
          <w:sz w:val="28"/>
          <w:szCs w:val="28"/>
          <w:lang w:val="ru-RU"/>
        </w:rPr>
      </w:pPr>
    </w:p>
    <w:p w:rsidR="003A7021" w:rsidRPr="00CC37A9" w:rsidRDefault="003A7021" w:rsidP="00CC37A9">
      <w:pPr>
        <w:pStyle w:val="61"/>
        <w:shd w:val="clear" w:color="auto" w:fill="auto"/>
        <w:spacing w:line="240" w:lineRule="auto"/>
        <w:ind w:firstLine="709"/>
        <w:rPr>
          <w:rFonts w:cs="Times New Roman"/>
          <w:sz w:val="28"/>
          <w:szCs w:val="28"/>
          <w:lang w:val="ru-RU"/>
        </w:rPr>
      </w:pPr>
      <w:r w:rsidRPr="00CC37A9">
        <w:rPr>
          <w:rFonts w:cs="Times New Roman"/>
          <w:sz w:val="28"/>
          <w:szCs w:val="28"/>
          <w:lang w:val="ru-RU"/>
        </w:rPr>
        <w:t>В современной микробной экологии человека целесообразно выделить две субдисциплины: экзомикроэкологию и эндомикроэкологию.</w:t>
      </w:r>
    </w:p>
    <w:p w:rsidR="003A7021" w:rsidRPr="00CC37A9" w:rsidRDefault="003A7021" w:rsidP="00CC37A9">
      <w:pPr>
        <w:pStyle w:val="61"/>
        <w:shd w:val="clear" w:color="auto" w:fill="auto"/>
        <w:spacing w:line="240" w:lineRule="auto"/>
        <w:ind w:firstLine="709"/>
        <w:rPr>
          <w:rFonts w:cs="Times New Roman"/>
          <w:sz w:val="28"/>
          <w:szCs w:val="28"/>
          <w:lang w:val="ru-RU"/>
        </w:rPr>
      </w:pPr>
      <w:r w:rsidRPr="00CC37A9">
        <w:rPr>
          <w:rStyle w:val="ae"/>
          <w:b w:val="0"/>
          <w:i w:val="0"/>
          <w:sz w:val="28"/>
          <w:szCs w:val="28"/>
          <w:lang w:val="ru-RU"/>
        </w:rPr>
        <w:t>Экзомикроэкология</w:t>
      </w:r>
      <w:r w:rsidRPr="00CC37A9">
        <w:rPr>
          <w:rFonts w:cs="Times New Roman"/>
          <w:b/>
          <w:i/>
          <w:sz w:val="28"/>
          <w:szCs w:val="28"/>
          <w:lang w:val="ru-RU"/>
        </w:rPr>
        <w:t xml:space="preserve"> </w:t>
      </w:r>
      <w:r w:rsidRPr="00CC37A9">
        <w:rPr>
          <w:rFonts w:cs="Times New Roman"/>
          <w:sz w:val="28"/>
          <w:szCs w:val="28"/>
          <w:lang w:val="ru-RU"/>
        </w:rPr>
        <w:t>исследует взаимоотношения человека (как индивидуума, так и популяции людей) с микроорганизмами окружающей среды. В определенной мере часть этих задач решает санитарная микробиология, которая находится на стыке микробиологии, экологии, эпидемиологии и гигиены. При этом исходят из посылки, что человек и микроорганизмы окружающей среды совместно обитают в определенном участке биосферы (биотопе) с относительно стабильными абиогенными и биогенными характеристиками. Таким образом, в том или ином конкретном биотопе нашей планеты сформировалось и существует подвижное симбиотическое сообщество сравнительно однородной популяции людей и чрезвычайно гетерогенного комплекса микробных популяций. Эндо</w:t>
      </w:r>
      <w:r w:rsidRPr="00CC37A9">
        <w:rPr>
          <w:rStyle w:val="ad"/>
          <w:i w:val="0"/>
          <w:sz w:val="28"/>
          <w:szCs w:val="28"/>
          <w:lang w:val="ru-RU"/>
        </w:rPr>
        <w:t>микробиология (медицинская микроэкология) исследует симбиотические взаимоотношения между аутомикрофлорой и макроорганизмом, а также между сочленами микробного населения организма в норме и при патологии.</w:t>
      </w:r>
      <w:r w:rsidRPr="00CC37A9">
        <w:rPr>
          <w:rFonts w:cs="Times New Roman"/>
          <w:i/>
          <w:sz w:val="28"/>
          <w:szCs w:val="28"/>
          <w:lang w:val="ru-RU"/>
        </w:rPr>
        <w:t xml:space="preserve"> </w:t>
      </w:r>
      <w:r w:rsidRPr="00CC37A9">
        <w:rPr>
          <w:rFonts w:cs="Times New Roman"/>
          <w:sz w:val="28"/>
          <w:szCs w:val="28"/>
          <w:lang w:val="ru-RU"/>
        </w:rPr>
        <w:t>На основе новых знаний разрабатываются методы и средства гармонизации этих взаимоотношений в интересах здоровья не только отдельного человека, но и сообщества в целом.</w:t>
      </w:r>
    </w:p>
    <w:p w:rsidR="003A7021" w:rsidRPr="00CC37A9" w:rsidRDefault="003A7021" w:rsidP="00CC37A9">
      <w:pPr>
        <w:pStyle w:val="71"/>
        <w:shd w:val="clear" w:color="auto" w:fill="auto"/>
        <w:spacing w:line="240" w:lineRule="auto"/>
        <w:ind w:firstLine="709"/>
        <w:jc w:val="both"/>
        <w:rPr>
          <w:rFonts w:cs="Times New Roman"/>
          <w:sz w:val="28"/>
          <w:szCs w:val="28"/>
          <w:lang w:val="ru-RU"/>
        </w:rPr>
      </w:pPr>
      <w:r w:rsidRPr="00CC37A9">
        <w:rPr>
          <w:rFonts w:cs="Times New Roman"/>
          <w:sz w:val="28"/>
          <w:szCs w:val="28"/>
          <w:lang w:val="ru-RU"/>
        </w:rPr>
        <w:t>Понятно, что условия обитания микробов в человеческом организме не одинаковы. Микрофлора располагается только на коже и слизистых оболочках полостей, сообщающихся с внешней средой (кроме матки и мочевого пузыря). Все ткани организма в норме совершенно свободны от микробов. Микробиотопы организма существенно различаются по газовому составу воздушной среды, спектру ферментов и иммунных факторов, продуктов метаболизма и других биологически активных веществ, рН среды, набору экзогенных веществ — эти и другие параметры различны в ротовой полости, пищеводе, желудке, тонком и толстом кишечнике, влагалище, носу, верхних и нижних дыхательных путях, на коже.</w:t>
      </w:r>
    </w:p>
    <w:p w:rsidR="003A7021" w:rsidRPr="00CC37A9" w:rsidRDefault="003A7021" w:rsidP="00CC37A9">
      <w:pPr>
        <w:pStyle w:val="71"/>
        <w:shd w:val="clear" w:color="auto" w:fill="auto"/>
        <w:spacing w:line="240" w:lineRule="auto"/>
        <w:ind w:firstLine="709"/>
        <w:jc w:val="both"/>
        <w:rPr>
          <w:rFonts w:cs="Times New Roman"/>
          <w:sz w:val="28"/>
          <w:szCs w:val="28"/>
          <w:lang w:val="ru-RU"/>
        </w:rPr>
      </w:pPr>
      <w:r w:rsidRPr="00CC37A9">
        <w:rPr>
          <w:rFonts w:cs="Times New Roman"/>
          <w:sz w:val="28"/>
          <w:szCs w:val="28"/>
          <w:lang w:val="ru-RU"/>
        </w:rPr>
        <w:lastRenderedPageBreak/>
        <w:t>Необходимо учесть разнообразие клеточного состава этих поверхностей, ведь</w:t>
      </w:r>
      <w:r w:rsidRPr="00CC37A9">
        <w:rPr>
          <w:rStyle w:val="ae"/>
          <w:sz w:val="28"/>
          <w:szCs w:val="28"/>
          <w:lang w:val="ru-RU"/>
        </w:rPr>
        <w:t xml:space="preserve"> </w:t>
      </w:r>
      <w:r w:rsidRPr="00CC37A9">
        <w:rPr>
          <w:rStyle w:val="ae"/>
          <w:b w:val="0"/>
          <w:i w:val="0"/>
          <w:sz w:val="28"/>
          <w:szCs w:val="28"/>
          <w:lang w:val="ru-RU"/>
        </w:rPr>
        <w:t>колонизация,</w:t>
      </w:r>
      <w:r w:rsidRPr="00CC37A9">
        <w:rPr>
          <w:rFonts w:cs="Times New Roman"/>
          <w:sz w:val="28"/>
          <w:szCs w:val="28"/>
          <w:lang w:val="ru-RU"/>
        </w:rPr>
        <w:t xml:space="preserve"> т.е. процесс заселения эпителия микробами, невозможен без предварительной адгезии.</w:t>
      </w:r>
      <w:r w:rsidRPr="00CC37A9">
        <w:rPr>
          <w:rStyle w:val="ae"/>
          <w:sz w:val="28"/>
          <w:szCs w:val="28"/>
          <w:lang w:val="ru-RU"/>
        </w:rPr>
        <w:t xml:space="preserve"> </w:t>
      </w:r>
      <w:r w:rsidRPr="00CC37A9">
        <w:rPr>
          <w:rStyle w:val="ae"/>
          <w:b w:val="0"/>
          <w:i w:val="0"/>
          <w:sz w:val="28"/>
          <w:szCs w:val="28"/>
          <w:lang w:val="ru-RU"/>
        </w:rPr>
        <w:t>Адгезия</w:t>
      </w:r>
      <w:r w:rsidRPr="00CC37A9">
        <w:rPr>
          <w:rFonts w:cs="Times New Roman"/>
          <w:b/>
          <w:i/>
          <w:sz w:val="28"/>
          <w:szCs w:val="28"/>
          <w:lang w:val="ru-RU"/>
        </w:rPr>
        <w:t xml:space="preserve"> </w:t>
      </w:r>
      <w:r w:rsidRPr="00CC37A9">
        <w:rPr>
          <w:rFonts w:cs="Times New Roman"/>
          <w:sz w:val="28"/>
          <w:szCs w:val="28"/>
          <w:lang w:val="ru-RU"/>
        </w:rPr>
        <w:t>(прикрепление, фиксация микроорганизмов) обусловлена лигандно-рецепторным сродством поверхностных структур эпителиальных клеток и микробов. Каждый биотоп вместе с соответствующим микробоценозом составляет небольшую экосистему.</w:t>
      </w:r>
      <w:r w:rsidRPr="00CC37A9">
        <w:rPr>
          <w:rStyle w:val="ae"/>
          <w:b w:val="0"/>
          <w:i w:val="0"/>
          <w:sz w:val="28"/>
          <w:szCs w:val="28"/>
          <w:lang w:val="ru-RU"/>
        </w:rPr>
        <w:t xml:space="preserve"> Естественная аутомикрофлора тела </w:t>
      </w:r>
      <w:r w:rsidRPr="00CC37A9">
        <w:rPr>
          <w:rStyle w:val="41"/>
          <w:rFonts w:eastAsia="Calibri" w:cs="Times New Roman"/>
          <w:sz w:val="28"/>
          <w:szCs w:val="28"/>
          <w:lang w:val="ru-RU"/>
        </w:rPr>
        <w:t>–</w:t>
      </w:r>
      <w:r w:rsidRPr="00CC37A9">
        <w:rPr>
          <w:rStyle w:val="ae"/>
          <w:b w:val="0"/>
          <w:i w:val="0"/>
          <w:sz w:val="28"/>
          <w:szCs w:val="28"/>
          <w:lang w:val="ru-RU"/>
        </w:rPr>
        <w:t xml:space="preserve"> единый природный комплекс, состоящий из совокупности гетерогенных микробоценозов в различных участках человеческого организма.</w:t>
      </w:r>
      <w:r w:rsidRPr="00CC37A9">
        <w:rPr>
          <w:rFonts w:cs="Times New Roman"/>
          <w:sz w:val="28"/>
          <w:szCs w:val="28"/>
          <w:lang w:val="ru-RU"/>
        </w:rPr>
        <w:t xml:space="preserve"> Подобная интеграция целесообразна и необходима, она универсальна для живого мира и могла сформироваться только в результате отбора в процессе биологической эволюции. Учитывая важнейшую роль в поддержании здоровья человека, симбиотическую аутомикрофлору тела иногда квалифицируют как своеобразный экстракорпоральный орган эукариотического макроорганизма. Собственных клеток тела существенно меньше числа населяющих его микробных клеток (более 10</w:t>
      </w:r>
      <w:r w:rsidRPr="00CC37A9">
        <w:rPr>
          <w:rFonts w:cs="Times New Roman"/>
          <w:sz w:val="28"/>
          <w:szCs w:val="28"/>
          <w:vertAlign w:val="superscript"/>
          <w:lang w:val="ru-RU"/>
        </w:rPr>
        <w:t>14</w:t>
      </w:r>
      <w:r w:rsidRPr="00CC37A9">
        <w:rPr>
          <w:rFonts w:cs="Times New Roman"/>
          <w:sz w:val="28"/>
          <w:szCs w:val="28"/>
          <w:lang w:val="ru-RU"/>
        </w:rPr>
        <w:t xml:space="preserve"> клеток, свыше 500 микробных видов).</w:t>
      </w:r>
    </w:p>
    <w:p w:rsidR="00582C07" w:rsidRPr="00CC37A9" w:rsidRDefault="003A7021" w:rsidP="00CC37A9">
      <w:pPr>
        <w:pStyle w:val="61"/>
        <w:spacing w:line="240" w:lineRule="auto"/>
        <w:ind w:firstLine="709"/>
        <w:rPr>
          <w:rFonts w:cs="Times New Roman"/>
          <w:sz w:val="28"/>
          <w:szCs w:val="28"/>
          <w:lang w:val="ru-RU"/>
        </w:rPr>
      </w:pPr>
      <w:r w:rsidRPr="00CC37A9">
        <w:rPr>
          <w:rFonts w:cs="Times New Roman"/>
          <w:sz w:val="28"/>
          <w:szCs w:val="28"/>
          <w:lang w:val="ru-RU"/>
        </w:rPr>
        <w:t>Конечно, наши знания о составе естественной микрофлоры организма пока весьма приблизительны, ибо современная лабораторная техника еще не позволяет выявлять и идентифицировать полный спектр бактерий и грибов в микробоценозах (не говоря уже о вирусах).</w:t>
      </w:r>
      <w:r w:rsidR="00413DE9" w:rsidRPr="00CC37A9">
        <w:rPr>
          <w:rFonts w:eastAsia="+mn-ea" w:cs="Times New Roman"/>
          <w:color w:val="003366"/>
          <w:sz w:val="56"/>
          <w:szCs w:val="56"/>
          <w:lang w:val="ru-RU"/>
        </w:rPr>
        <w:t xml:space="preserve"> </w:t>
      </w:r>
      <w:r w:rsidR="00BC7A8A" w:rsidRPr="00CC37A9">
        <w:rPr>
          <w:rFonts w:eastAsia="+mn-ea" w:cs="Times New Roman"/>
          <w:color w:val="003366"/>
          <w:sz w:val="28"/>
          <w:szCs w:val="28"/>
          <w:lang w:val="ru-RU"/>
        </w:rPr>
        <w:t>С</w:t>
      </w:r>
      <w:r w:rsidR="00BC7A8A" w:rsidRPr="00CC37A9">
        <w:rPr>
          <w:rFonts w:cs="Times New Roman"/>
          <w:sz w:val="28"/>
          <w:szCs w:val="28"/>
          <w:lang w:val="ru-RU"/>
        </w:rPr>
        <w:t>овокупность микроорганизмов, обитающих на различных участках тела у здоровых людей, называют н</w:t>
      </w:r>
      <w:r w:rsidR="00927BB8" w:rsidRPr="00CC37A9">
        <w:rPr>
          <w:rFonts w:cs="Times New Roman"/>
          <w:sz w:val="28"/>
          <w:szCs w:val="28"/>
          <w:lang w:val="ru-RU"/>
        </w:rPr>
        <w:t>ормальн</w:t>
      </w:r>
      <w:r w:rsidR="00BC7A8A" w:rsidRPr="00CC37A9">
        <w:rPr>
          <w:rFonts w:cs="Times New Roman"/>
          <w:sz w:val="28"/>
          <w:szCs w:val="28"/>
          <w:lang w:val="ru-RU"/>
        </w:rPr>
        <w:t>ой</w:t>
      </w:r>
      <w:r w:rsidR="00927BB8" w:rsidRPr="00CC37A9">
        <w:rPr>
          <w:rFonts w:cs="Times New Roman"/>
          <w:sz w:val="28"/>
          <w:szCs w:val="28"/>
          <w:lang w:val="ru-RU"/>
        </w:rPr>
        <w:t xml:space="preserve"> микрофлор</w:t>
      </w:r>
      <w:r w:rsidR="00BC7A8A" w:rsidRPr="00CC37A9">
        <w:rPr>
          <w:rFonts w:cs="Times New Roman"/>
          <w:sz w:val="28"/>
          <w:szCs w:val="28"/>
          <w:lang w:val="ru-RU"/>
        </w:rPr>
        <w:t>ой</w:t>
      </w:r>
      <w:r w:rsidR="00927BB8" w:rsidRPr="00CC37A9">
        <w:rPr>
          <w:rFonts w:cs="Times New Roman"/>
          <w:sz w:val="28"/>
          <w:szCs w:val="28"/>
          <w:lang w:val="ru-RU"/>
        </w:rPr>
        <w:t xml:space="preserve"> тела человека</w:t>
      </w:r>
      <w:r w:rsidR="00BC7A8A" w:rsidRPr="00CC37A9">
        <w:rPr>
          <w:rFonts w:cs="Times New Roman"/>
          <w:sz w:val="28"/>
          <w:szCs w:val="28"/>
          <w:lang w:val="ru-RU"/>
        </w:rPr>
        <w:t>. Нормальная микрофлора выполняет следующие функции:</w:t>
      </w:r>
      <w:r w:rsidR="00927BB8" w:rsidRPr="00CC37A9">
        <w:rPr>
          <w:rFonts w:cs="Times New Roman"/>
          <w:sz w:val="28"/>
          <w:szCs w:val="28"/>
          <w:lang w:val="ru-RU"/>
        </w:rPr>
        <w:t xml:space="preserve"> </w:t>
      </w:r>
    </w:p>
    <w:p w:rsidR="00582C07" w:rsidRPr="00CC37A9" w:rsidRDefault="00927BB8" w:rsidP="00CC37A9">
      <w:pPr>
        <w:pStyle w:val="71"/>
        <w:numPr>
          <w:ilvl w:val="0"/>
          <w:numId w:val="49"/>
        </w:numPr>
        <w:spacing w:line="240" w:lineRule="auto"/>
        <w:ind w:left="0" w:firstLine="709"/>
        <w:jc w:val="both"/>
        <w:rPr>
          <w:rFonts w:eastAsia="Consolas" w:cs="Times New Roman"/>
          <w:iCs/>
          <w:sz w:val="28"/>
          <w:szCs w:val="28"/>
          <w:shd w:val="clear" w:color="auto" w:fill="FFFFFF"/>
          <w:lang w:val="ru-RU"/>
        </w:rPr>
      </w:pPr>
      <w:r w:rsidRPr="00CC37A9">
        <w:rPr>
          <w:rFonts w:eastAsia="Consolas" w:cs="Times New Roman"/>
          <w:iCs/>
          <w:sz w:val="28"/>
          <w:szCs w:val="28"/>
          <w:shd w:val="clear" w:color="auto" w:fill="FFFFFF"/>
          <w:lang w:val="ru-RU"/>
        </w:rPr>
        <w:t>защитн</w:t>
      </w:r>
      <w:r w:rsidR="00BC7A8A" w:rsidRPr="00CC37A9">
        <w:rPr>
          <w:rFonts w:eastAsia="Consolas" w:cs="Times New Roman"/>
          <w:iCs/>
          <w:sz w:val="28"/>
          <w:szCs w:val="28"/>
          <w:shd w:val="clear" w:color="auto" w:fill="FFFFFF"/>
          <w:lang w:val="ru-RU"/>
        </w:rPr>
        <w:t>ую</w:t>
      </w:r>
      <w:r w:rsidRPr="00CC37A9">
        <w:rPr>
          <w:rFonts w:eastAsia="Consolas" w:cs="Times New Roman"/>
          <w:iCs/>
          <w:sz w:val="28"/>
          <w:szCs w:val="28"/>
          <w:shd w:val="clear" w:color="auto" w:fill="FFFFFF"/>
          <w:lang w:val="ru-RU"/>
        </w:rPr>
        <w:t xml:space="preserve"> (антагонизм к другим, в том числе патогенным микробам);</w:t>
      </w:r>
    </w:p>
    <w:p w:rsidR="00582C07" w:rsidRPr="00CC37A9" w:rsidRDefault="00927BB8" w:rsidP="00CC37A9">
      <w:pPr>
        <w:pStyle w:val="71"/>
        <w:numPr>
          <w:ilvl w:val="0"/>
          <w:numId w:val="49"/>
        </w:numPr>
        <w:spacing w:line="240" w:lineRule="auto"/>
        <w:ind w:left="0" w:firstLine="709"/>
        <w:jc w:val="both"/>
        <w:rPr>
          <w:rFonts w:eastAsia="Consolas" w:cs="Times New Roman"/>
          <w:iCs/>
          <w:sz w:val="28"/>
          <w:szCs w:val="28"/>
          <w:shd w:val="clear" w:color="auto" w:fill="FFFFFF"/>
          <w:lang w:val="ru-RU"/>
        </w:rPr>
      </w:pPr>
      <w:r w:rsidRPr="00CC37A9">
        <w:rPr>
          <w:rFonts w:eastAsia="Consolas" w:cs="Times New Roman"/>
          <w:iCs/>
          <w:sz w:val="28"/>
          <w:szCs w:val="28"/>
          <w:shd w:val="clear" w:color="auto" w:fill="FFFFFF"/>
          <w:lang w:val="ru-RU"/>
        </w:rPr>
        <w:t>иммуностимулирующ</w:t>
      </w:r>
      <w:r w:rsidR="00BC7A8A" w:rsidRPr="00CC37A9">
        <w:rPr>
          <w:rFonts w:eastAsia="Consolas" w:cs="Times New Roman"/>
          <w:iCs/>
          <w:sz w:val="28"/>
          <w:szCs w:val="28"/>
          <w:shd w:val="clear" w:color="auto" w:fill="FFFFFF"/>
          <w:lang w:val="ru-RU"/>
        </w:rPr>
        <w:t>ую</w:t>
      </w:r>
      <w:r w:rsidRPr="00CC37A9">
        <w:rPr>
          <w:rFonts w:eastAsia="Consolas" w:cs="Times New Roman"/>
          <w:iCs/>
          <w:sz w:val="28"/>
          <w:szCs w:val="28"/>
          <w:shd w:val="clear" w:color="auto" w:fill="FFFFFF"/>
          <w:lang w:val="ru-RU"/>
        </w:rPr>
        <w:t xml:space="preserve"> (антигены микроорганизмов стимулируют развитие лимфоидной ткани);</w:t>
      </w:r>
    </w:p>
    <w:p w:rsidR="00582C07" w:rsidRPr="00CC37A9" w:rsidRDefault="00927BB8" w:rsidP="00CC37A9">
      <w:pPr>
        <w:pStyle w:val="71"/>
        <w:numPr>
          <w:ilvl w:val="0"/>
          <w:numId w:val="49"/>
        </w:numPr>
        <w:spacing w:line="240" w:lineRule="auto"/>
        <w:ind w:left="0" w:firstLine="709"/>
        <w:jc w:val="both"/>
        <w:rPr>
          <w:rFonts w:eastAsia="Consolas" w:cs="Times New Roman"/>
          <w:iCs/>
          <w:sz w:val="28"/>
          <w:szCs w:val="28"/>
          <w:shd w:val="clear" w:color="auto" w:fill="FFFFFF"/>
          <w:lang w:val="ru-RU"/>
        </w:rPr>
      </w:pPr>
      <w:r w:rsidRPr="00CC37A9">
        <w:rPr>
          <w:rFonts w:eastAsia="Consolas" w:cs="Times New Roman"/>
          <w:iCs/>
          <w:sz w:val="28"/>
          <w:szCs w:val="28"/>
          <w:shd w:val="clear" w:color="auto" w:fill="FFFFFF"/>
          <w:lang w:val="ru-RU"/>
        </w:rPr>
        <w:t>пищеварительн</w:t>
      </w:r>
      <w:r w:rsidR="00BC7A8A" w:rsidRPr="00CC37A9">
        <w:rPr>
          <w:rFonts w:eastAsia="Consolas" w:cs="Times New Roman"/>
          <w:iCs/>
          <w:sz w:val="28"/>
          <w:szCs w:val="28"/>
          <w:shd w:val="clear" w:color="auto" w:fill="FFFFFF"/>
          <w:lang w:val="ru-RU"/>
        </w:rPr>
        <w:t>ую</w:t>
      </w:r>
      <w:r w:rsidRPr="00CC37A9">
        <w:rPr>
          <w:rFonts w:eastAsia="Consolas" w:cs="Times New Roman"/>
          <w:iCs/>
          <w:sz w:val="28"/>
          <w:szCs w:val="28"/>
          <w:shd w:val="clear" w:color="auto" w:fill="FFFFFF"/>
          <w:lang w:val="ru-RU"/>
        </w:rPr>
        <w:t xml:space="preserve"> (прежде всего обмен холестерина и желчных кислот);</w:t>
      </w:r>
    </w:p>
    <w:p w:rsidR="00BC7A8A" w:rsidRPr="00CC37A9" w:rsidRDefault="00F847A2" w:rsidP="00CC37A9">
      <w:pPr>
        <w:pStyle w:val="71"/>
        <w:numPr>
          <w:ilvl w:val="0"/>
          <w:numId w:val="49"/>
        </w:numPr>
        <w:shd w:val="clear" w:color="auto" w:fill="auto"/>
        <w:spacing w:line="240" w:lineRule="auto"/>
        <w:ind w:left="0" w:firstLine="709"/>
        <w:jc w:val="both"/>
        <w:rPr>
          <w:rFonts w:cs="Times New Roman"/>
          <w:sz w:val="28"/>
          <w:szCs w:val="28"/>
          <w:lang w:val="ru-RU"/>
        </w:rPr>
      </w:pPr>
      <w:r w:rsidRPr="00CC37A9">
        <w:rPr>
          <w:rFonts w:eastAsia="Consolas" w:cs="Times New Roman"/>
          <w:iCs/>
          <w:sz w:val="28"/>
          <w:szCs w:val="28"/>
          <w:shd w:val="clear" w:color="auto" w:fill="FFFFFF"/>
          <w:lang w:val="ru-RU"/>
        </w:rPr>
        <w:t>метаболическ</w:t>
      </w:r>
      <w:r w:rsidR="00BC7A8A" w:rsidRPr="00CC37A9">
        <w:rPr>
          <w:rFonts w:eastAsia="Consolas" w:cs="Times New Roman"/>
          <w:iCs/>
          <w:sz w:val="28"/>
          <w:szCs w:val="28"/>
          <w:shd w:val="clear" w:color="auto" w:fill="FFFFFF"/>
          <w:lang w:val="ru-RU"/>
        </w:rPr>
        <w:t>ую</w:t>
      </w:r>
      <w:r w:rsidRPr="00CC37A9">
        <w:rPr>
          <w:rFonts w:eastAsia="Consolas" w:cs="Times New Roman"/>
          <w:iCs/>
          <w:sz w:val="28"/>
          <w:szCs w:val="28"/>
          <w:shd w:val="clear" w:color="auto" w:fill="FFFFFF"/>
          <w:lang w:val="ru-RU"/>
        </w:rPr>
        <w:t xml:space="preserve"> (синтез витаминов группы В</w:t>
      </w:r>
      <w:r w:rsidR="00285466" w:rsidRPr="00CC37A9">
        <w:rPr>
          <w:rFonts w:eastAsia="Consolas" w:cs="Times New Roman"/>
          <w:iCs/>
          <w:sz w:val="28"/>
          <w:szCs w:val="28"/>
          <w:shd w:val="clear" w:color="auto" w:fill="FFFFFF"/>
          <w:lang w:val="ru-RU"/>
        </w:rPr>
        <w:t xml:space="preserve"> (</w:t>
      </w:r>
      <w:r w:rsidRPr="00CC37A9">
        <w:rPr>
          <w:rFonts w:eastAsia="Consolas" w:cs="Times New Roman"/>
          <w:iCs/>
          <w:sz w:val="28"/>
          <w:szCs w:val="28"/>
          <w:shd w:val="clear" w:color="auto" w:fill="FFFFFF"/>
          <w:lang w:val="ru-RU"/>
        </w:rPr>
        <w:t>В</w:t>
      </w:r>
      <w:r w:rsidRPr="00CC37A9">
        <w:rPr>
          <w:rFonts w:eastAsia="Consolas" w:cs="Times New Roman"/>
          <w:iCs/>
          <w:sz w:val="28"/>
          <w:szCs w:val="28"/>
          <w:shd w:val="clear" w:color="auto" w:fill="FFFFFF"/>
          <w:vertAlign w:val="subscript"/>
          <w:lang w:val="ru-RU"/>
        </w:rPr>
        <w:t>1</w:t>
      </w:r>
      <w:r w:rsidRPr="00CC37A9">
        <w:rPr>
          <w:rFonts w:eastAsia="Consolas" w:cs="Times New Roman"/>
          <w:iCs/>
          <w:sz w:val="28"/>
          <w:szCs w:val="28"/>
          <w:shd w:val="clear" w:color="auto" w:fill="FFFFFF"/>
          <w:lang w:val="ru-RU"/>
        </w:rPr>
        <w:t>,</w:t>
      </w:r>
      <w:r w:rsidR="00285466" w:rsidRPr="00CC37A9">
        <w:rPr>
          <w:rFonts w:eastAsia="Consolas" w:cs="Times New Roman"/>
          <w:iCs/>
          <w:sz w:val="28"/>
          <w:szCs w:val="28"/>
          <w:shd w:val="clear" w:color="auto" w:fill="FFFFFF"/>
          <w:lang w:val="ru-RU"/>
        </w:rPr>
        <w:t xml:space="preserve"> </w:t>
      </w:r>
      <w:r w:rsidR="00285466" w:rsidRPr="00CC37A9">
        <w:rPr>
          <w:rFonts w:eastAsia="Consolas" w:cs="Times New Roman"/>
          <w:iCs/>
          <w:sz w:val="28"/>
          <w:szCs w:val="28"/>
          <w:shd w:val="clear" w:color="auto" w:fill="FFFFFF"/>
        </w:rPr>
        <w:t>B</w:t>
      </w:r>
      <w:r w:rsidRPr="00CC37A9">
        <w:rPr>
          <w:rFonts w:eastAsia="Consolas" w:cs="Times New Roman"/>
          <w:iCs/>
          <w:sz w:val="28"/>
          <w:szCs w:val="28"/>
          <w:shd w:val="clear" w:color="auto" w:fill="FFFFFF"/>
          <w:vertAlign w:val="subscript"/>
          <w:lang w:val="ru-RU"/>
        </w:rPr>
        <w:t>2</w:t>
      </w:r>
      <w:r w:rsidRPr="00CC37A9">
        <w:rPr>
          <w:rFonts w:eastAsia="Consolas" w:cs="Times New Roman"/>
          <w:iCs/>
          <w:sz w:val="28"/>
          <w:szCs w:val="28"/>
          <w:shd w:val="clear" w:color="auto" w:fill="FFFFFF"/>
          <w:lang w:val="ru-RU"/>
        </w:rPr>
        <w:t>,</w:t>
      </w:r>
      <w:r w:rsidR="00285466" w:rsidRPr="00CC37A9">
        <w:rPr>
          <w:rFonts w:eastAsia="Consolas" w:cs="Times New Roman"/>
          <w:iCs/>
          <w:sz w:val="28"/>
          <w:szCs w:val="28"/>
          <w:shd w:val="clear" w:color="auto" w:fill="FFFFFF"/>
          <w:lang w:val="ru-RU"/>
        </w:rPr>
        <w:t xml:space="preserve"> </w:t>
      </w:r>
      <w:r w:rsidR="00285466" w:rsidRPr="00CC37A9">
        <w:rPr>
          <w:rFonts w:eastAsia="Consolas" w:cs="Times New Roman"/>
          <w:iCs/>
          <w:sz w:val="28"/>
          <w:szCs w:val="28"/>
          <w:shd w:val="clear" w:color="auto" w:fill="FFFFFF"/>
        </w:rPr>
        <w:t>B</w:t>
      </w:r>
      <w:r w:rsidRPr="00CC37A9">
        <w:rPr>
          <w:rFonts w:eastAsia="Consolas" w:cs="Times New Roman"/>
          <w:iCs/>
          <w:sz w:val="28"/>
          <w:szCs w:val="28"/>
          <w:shd w:val="clear" w:color="auto" w:fill="FFFFFF"/>
          <w:vertAlign w:val="subscript"/>
          <w:lang w:val="ru-RU"/>
        </w:rPr>
        <w:t>6</w:t>
      </w:r>
      <w:r w:rsidRPr="00CC37A9">
        <w:rPr>
          <w:rFonts w:eastAsia="Consolas" w:cs="Times New Roman"/>
          <w:iCs/>
          <w:sz w:val="28"/>
          <w:szCs w:val="28"/>
          <w:shd w:val="clear" w:color="auto" w:fill="FFFFFF"/>
          <w:lang w:val="ru-RU"/>
        </w:rPr>
        <w:t>,</w:t>
      </w:r>
      <w:r w:rsidR="00285466" w:rsidRPr="00CC37A9">
        <w:rPr>
          <w:rFonts w:eastAsia="Consolas" w:cs="Times New Roman"/>
          <w:iCs/>
          <w:sz w:val="28"/>
          <w:szCs w:val="28"/>
          <w:shd w:val="clear" w:color="auto" w:fill="FFFFFF"/>
          <w:lang w:val="ru-RU"/>
        </w:rPr>
        <w:t xml:space="preserve"> </w:t>
      </w:r>
      <w:r w:rsidR="00285466" w:rsidRPr="00CC37A9">
        <w:rPr>
          <w:rFonts w:eastAsia="Consolas" w:cs="Times New Roman"/>
          <w:iCs/>
          <w:sz w:val="28"/>
          <w:szCs w:val="28"/>
          <w:shd w:val="clear" w:color="auto" w:fill="FFFFFF"/>
        </w:rPr>
        <w:t>B</w:t>
      </w:r>
      <w:r w:rsidRPr="00CC37A9">
        <w:rPr>
          <w:rFonts w:eastAsia="Consolas" w:cs="Times New Roman"/>
          <w:iCs/>
          <w:sz w:val="28"/>
          <w:szCs w:val="28"/>
          <w:shd w:val="clear" w:color="auto" w:fill="FFFFFF"/>
          <w:vertAlign w:val="subscript"/>
          <w:lang w:val="ru-RU"/>
        </w:rPr>
        <w:t>12</w:t>
      </w:r>
      <w:r w:rsidR="00285466" w:rsidRPr="00CC37A9">
        <w:rPr>
          <w:rFonts w:eastAsia="Consolas" w:cs="Times New Roman"/>
          <w:iCs/>
          <w:sz w:val="28"/>
          <w:szCs w:val="28"/>
          <w:shd w:val="clear" w:color="auto" w:fill="FFFFFF"/>
          <w:lang w:val="ru-RU"/>
        </w:rPr>
        <w:t>)</w:t>
      </w:r>
      <w:r w:rsidRPr="00CC37A9">
        <w:rPr>
          <w:rFonts w:eastAsia="Consolas" w:cs="Times New Roman"/>
          <w:iCs/>
          <w:sz w:val="28"/>
          <w:szCs w:val="28"/>
          <w:shd w:val="clear" w:color="auto" w:fill="FFFFFF"/>
          <w:lang w:val="ru-RU"/>
        </w:rPr>
        <w:t>, К, никотиновой, п</w:t>
      </w:r>
      <w:r w:rsidR="00413DE9" w:rsidRPr="00CC37A9">
        <w:rPr>
          <w:rFonts w:eastAsia="Consolas" w:cs="Times New Roman"/>
          <w:iCs/>
          <w:sz w:val="28"/>
          <w:szCs w:val="28"/>
          <w:shd w:val="clear" w:color="auto" w:fill="FFFFFF"/>
          <w:lang w:val="ru-RU"/>
        </w:rPr>
        <w:t>антотеновой, фолиевой кислот</w:t>
      </w:r>
      <w:r w:rsidR="00BC7A8A" w:rsidRPr="00CC37A9">
        <w:rPr>
          <w:rFonts w:eastAsia="Consolas" w:cs="Times New Roman"/>
          <w:iCs/>
          <w:sz w:val="28"/>
          <w:szCs w:val="28"/>
          <w:shd w:val="clear" w:color="auto" w:fill="FFFFFF"/>
          <w:lang w:val="ru-RU"/>
        </w:rPr>
        <w:t>)</w:t>
      </w:r>
      <w:r w:rsidR="00413DE9" w:rsidRPr="00CC37A9">
        <w:rPr>
          <w:rFonts w:eastAsia="Consolas" w:cs="Times New Roman"/>
          <w:iCs/>
          <w:sz w:val="28"/>
          <w:szCs w:val="28"/>
          <w:shd w:val="clear" w:color="auto" w:fill="FFFFFF"/>
          <w:lang w:val="ru-RU"/>
        </w:rPr>
        <w:t>.</w:t>
      </w:r>
      <w:r w:rsidRPr="00CC37A9">
        <w:rPr>
          <w:rFonts w:eastAsia="Consolas" w:cs="Times New Roman"/>
          <w:iCs/>
          <w:sz w:val="28"/>
          <w:szCs w:val="28"/>
          <w:shd w:val="clear" w:color="auto" w:fill="FFFFFF"/>
          <w:lang w:val="ru-RU"/>
        </w:rPr>
        <w:t xml:space="preserve"> </w:t>
      </w:r>
    </w:p>
    <w:p w:rsidR="00582C07" w:rsidRPr="00CC37A9" w:rsidRDefault="00927BB8" w:rsidP="00CC37A9">
      <w:pPr>
        <w:pStyle w:val="71"/>
        <w:spacing w:line="240" w:lineRule="auto"/>
        <w:ind w:firstLine="709"/>
        <w:jc w:val="both"/>
        <w:rPr>
          <w:rFonts w:eastAsia="Consolas" w:cs="Times New Roman"/>
          <w:iCs/>
          <w:sz w:val="28"/>
          <w:szCs w:val="28"/>
          <w:shd w:val="clear" w:color="auto" w:fill="FFFFFF"/>
          <w:lang w:val="ru-RU"/>
        </w:rPr>
      </w:pPr>
      <w:r w:rsidRPr="00CC37A9">
        <w:rPr>
          <w:rFonts w:eastAsia="Consolas" w:cs="Times New Roman"/>
          <w:iCs/>
          <w:sz w:val="28"/>
          <w:szCs w:val="28"/>
          <w:shd w:val="clear" w:color="auto" w:fill="FFFFFF"/>
          <w:lang w:val="ru-RU"/>
        </w:rPr>
        <w:t>На слизистых</w:t>
      </w:r>
      <w:r w:rsidR="00627DD6" w:rsidRPr="00CC37A9">
        <w:rPr>
          <w:rFonts w:eastAsia="Consolas" w:cs="Times New Roman"/>
          <w:iCs/>
          <w:sz w:val="28"/>
          <w:szCs w:val="28"/>
          <w:shd w:val="clear" w:color="auto" w:fill="FFFFFF"/>
          <w:lang w:val="ru-RU"/>
        </w:rPr>
        <w:t xml:space="preserve"> оболочках, особенно желудочно-</w:t>
      </w:r>
      <w:r w:rsidRPr="00CC37A9">
        <w:rPr>
          <w:rFonts w:eastAsia="Consolas" w:cs="Times New Roman"/>
          <w:iCs/>
          <w:sz w:val="28"/>
          <w:szCs w:val="28"/>
          <w:shd w:val="clear" w:color="auto" w:fill="FFFFFF"/>
          <w:lang w:val="ru-RU"/>
        </w:rPr>
        <w:t>кишечного тракта, представители нормальной микрофлоры обитают в виде двух форм</w:t>
      </w:r>
      <w:r w:rsidR="00627DD6" w:rsidRPr="00CC37A9">
        <w:rPr>
          <w:rFonts w:eastAsia="Consolas" w:cs="Times New Roman"/>
          <w:iCs/>
          <w:sz w:val="28"/>
          <w:szCs w:val="28"/>
          <w:shd w:val="clear" w:color="auto" w:fill="FFFFFF"/>
          <w:lang w:val="ru-RU"/>
        </w:rPr>
        <w:t xml:space="preserve"> – </w:t>
      </w:r>
      <w:r w:rsidRPr="00CC37A9">
        <w:rPr>
          <w:rFonts w:eastAsia="Consolas" w:cs="Times New Roman"/>
          <w:iCs/>
          <w:sz w:val="28"/>
          <w:szCs w:val="28"/>
          <w:shd w:val="clear" w:color="auto" w:fill="FFFFFF"/>
          <w:lang w:val="ru-RU"/>
        </w:rPr>
        <w:t xml:space="preserve">часть из них располагается в просвете </w:t>
      </w:r>
      <w:r w:rsidRPr="00CC37A9">
        <w:rPr>
          <w:rFonts w:eastAsia="Consolas" w:cs="Times New Roman"/>
          <w:bCs/>
          <w:iCs/>
          <w:sz w:val="28"/>
          <w:szCs w:val="28"/>
          <w:shd w:val="clear" w:color="auto" w:fill="FFFFFF"/>
          <w:lang w:val="ru-RU"/>
        </w:rPr>
        <w:t>(просветная),</w:t>
      </w:r>
      <w:r w:rsidRPr="00CC37A9">
        <w:rPr>
          <w:rFonts w:eastAsia="Consolas" w:cs="Times New Roman"/>
          <w:iCs/>
          <w:sz w:val="28"/>
          <w:szCs w:val="28"/>
          <w:shd w:val="clear" w:color="auto" w:fill="FFFFFF"/>
          <w:lang w:val="ru-RU"/>
        </w:rPr>
        <w:t xml:space="preserve"> другая заключена в мукозный пристеночный матрикс, образующий биопленку </w:t>
      </w:r>
      <w:r w:rsidRPr="00CC37A9">
        <w:rPr>
          <w:rFonts w:eastAsia="Consolas" w:cs="Times New Roman"/>
          <w:bCs/>
          <w:iCs/>
          <w:sz w:val="28"/>
          <w:szCs w:val="28"/>
          <w:shd w:val="clear" w:color="auto" w:fill="FFFFFF"/>
          <w:lang w:val="ru-RU"/>
        </w:rPr>
        <w:t xml:space="preserve">(пристеночная микрофлора). </w:t>
      </w:r>
      <w:r w:rsidRPr="00CC37A9">
        <w:rPr>
          <w:rFonts w:eastAsia="Consolas" w:cs="Times New Roman"/>
          <w:iCs/>
          <w:sz w:val="28"/>
          <w:szCs w:val="28"/>
          <w:shd w:val="clear" w:color="auto" w:fill="FFFFFF"/>
          <w:lang w:val="ru-RU"/>
        </w:rPr>
        <w:t xml:space="preserve">С ней связана </w:t>
      </w:r>
      <w:r w:rsidRPr="00CC37A9">
        <w:rPr>
          <w:rFonts w:eastAsia="Consolas" w:cs="Times New Roman"/>
          <w:i/>
          <w:iCs/>
          <w:sz w:val="28"/>
          <w:szCs w:val="28"/>
          <w:shd w:val="clear" w:color="auto" w:fill="FFFFFF"/>
          <w:lang w:val="ru-RU"/>
        </w:rPr>
        <w:t>колонизационная резистентность</w:t>
      </w:r>
      <w:r w:rsidRPr="00CC37A9">
        <w:rPr>
          <w:rFonts w:eastAsia="Consolas" w:cs="Times New Roman"/>
          <w:iCs/>
          <w:sz w:val="28"/>
          <w:szCs w:val="28"/>
          <w:shd w:val="clear" w:color="auto" w:fill="FFFFFF"/>
          <w:lang w:val="ru-RU"/>
        </w:rPr>
        <w:t xml:space="preserve"> кишечника</w:t>
      </w:r>
      <w:r w:rsidR="00627DD6" w:rsidRPr="00CC37A9">
        <w:rPr>
          <w:rFonts w:eastAsia="Consolas" w:cs="Times New Roman"/>
          <w:iCs/>
          <w:sz w:val="28"/>
          <w:szCs w:val="28"/>
          <w:shd w:val="clear" w:color="auto" w:fill="FFFFFF"/>
          <w:lang w:val="ru-RU"/>
        </w:rPr>
        <w:t xml:space="preserve"> – </w:t>
      </w:r>
      <w:r w:rsidRPr="00CC37A9">
        <w:rPr>
          <w:rFonts w:eastAsia="Consolas" w:cs="Times New Roman"/>
          <w:iCs/>
          <w:sz w:val="28"/>
          <w:szCs w:val="28"/>
          <w:shd w:val="clear" w:color="auto" w:fill="FFFFFF"/>
          <w:lang w:val="ru-RU"/>
        </w:rPr>
        <w:t>естественный барьер защиты кишечника (и организма в целом) от инфекционных агентов.</w:t>
      </w:r>
    </w:p>
    <w:p w:rsidR="00582C07" w:rsidRPr="00CC37A9" w:rsidRDefault="00927BB8" w:rsidP="00CC37A9">
      <w:pPr>
        <w:pStyle w:val="71"/>
        <w:spacing w:line="240" w:lineRule="auto"/>
        <w:ind w:firstLine="709"/>
        <w:jc w:val="both"/>
        <w:rPr>
          <w:rFonts w:eastAsia="Consolas" w:cs="Times New Roman"/>
          <w:bCs/>
          <w:iCs/>
          <w:sz w:val="28"/>
          <w:szCs w:val="28"/>
          <w:shd w:val="clear" w:color="auto" w:fill="FFFFFF"/>
          <w:lang w:val="ru-RU"/>
        </w:rPr>
      </w:pPr>
      <w:r w:rsidRPr="00CC37A9">
        <w:rPr>
          <w:rFonts w:eastAsia="Consolas" w:cs="Times New Roman"/>
          <w:iCs/>
          <w:sz w:val="28"/>
          <w:szCs w:val="28"/>
          <w:shd w:val="clear" w:color="auto" w:fill="FFFFFF"/>
          <w:lang w:val="ru-RU"/>
        </w:rPr>
        <w:t xml:space="preserve">Представители нормальной микрофлоры не всегда приносят только пользу. При определенных условиях, в частности, при воздействии факторов, снижающих естественную резистентность, </w:t>
      </w:r>
      <w:r w:rsidRPr="00CC37A9">
        <w:rPr>
          <w:rFonts w:eastAsia="Consolas" w:cs="Times New Roman"/>
          <w:bCs/>
          <w:iCs/>
          <w:sz w:val="28"/>
          <w:szCs w:val="28"/>
          <w:shd w:val="clear" w:color="auto" w:fill="FFFFFF"/>
          <w:lang w:val="ru-RU"/>
        </w:rPr>
        <w:t>практически все представители нормальной микрофлоры,</w:t>
      </w:r>
      <w:r w:rsidRPr="00CC37A9">
        <w:rPr>
          <w:rFonts w:eastAsia="Consolas" w:cs="Times New Roman"/>
          <w:iCs/>
          <w:sz w:val="28"/>
          <w:szCs w:val="28"/>
          <w:shd w:val="clear" w:color="auto" w:fill="FFFFFF"/>
          <w:lang w:val="ru-RU"/>
        </w:rPr>
        <w:t xml:space="preserve"> за исключением бифидобактерий, могут стать виновниками различных эндогенных инфекций, чаще всего гнойно-воспалительных заболеваний с различной локализацией: </w:t>
      </w:r>
      <w:r w:rsidRPr="00CC37A9">
        <w:rPr>
          <w:rFonts w:eastAsia="Consolas" w:cs="Times New Roman"/>
          <w:bCs/>
          <w:iCs/>
          <w:sz w:val="28"/>
          <w:szCs w:val="28"/>
          <w:shd w:val="clear" w:color="auto" w:fill="FFFFFF"/>
          <w:lang w:val="ru-RU"/>
        </w:rPr>
        <w:t>ангины, менингиты, циститы, отиты, и т.</w:t>
      </w:r>
      <w:r w:rsidR="00E126C1" w:rsidRPr="00CC37A9">
        <w:rPr>
          <w:rFonts w:eastAsia="Consolas" w:cs="Times New Roman"/>
          <w:bCs/>
          <w:iCs/>
          <w:sz w:val="28"/>
          <w:szCs w:val="28"/>
          <w:shd w:val="clear" w:color="auto" w:fill="FFFFFF"/>
          <w:lang w:val="ru-RU"/>
        </w:rPr>
        <w:t xml:space="preserve"> </w:t>
      </w:r>
      <w:r w:rsidRPr="00CC37A9">
        <w:rPr>
          <w:rFonts w:eastAsia="Consolas" w:cs="Times New Roman"/>
          <w:bCs/>
          <w:iCs/>
          <w:sz w:val="28"/>
          <w:szCs w:val="28"/>
          <w:shd w:val="clear" w:color="auto" w:fill="FFFFFF"/>
          <w:lang w:val="ru-RU"/>
        </w:rPr>
        <w:t>д.</w:t>
      </w:r>
    </w:p>
    <w:p w:rsidR="00EB5E21" w:rsidRPr="00CC37A9" w:rsidRDefault="00EB5E21" w:rsidP="00CC37A9">
      <w:pPr>
        <w:pStyle w:val="71"/>
        <w:spacing w:line="240" w:lineRule="auto"/>
        <w:ind w:firstLine="709"/>
        <w:jc w:val="both"/>
        <w:rPr>
          <w:rFonts w:eastAsia="Consolas" w:cs="Times New Roman"/>
          <w:bCs/>
          <w:iCs/>
          <w:sz w:val="28"/>
          <w:szCs w:val="28"/>
          <w:shd w:val="clear" w:color="auto" w:fill="FFFFFF"/>
          <w:lang w:val="ru-RU"/>
        </w:rPr>
      </w:pPr>
      <w:r w:rsidRPr="00CC37A9">
        <w:rPr>
          <w:rFonts w:eastAsia="Consolas" w:cs="Times New Roman"/>
          <w:bCs/>
          <w:iCs/>
          <w:sz w:val="28"/>
          <w:szCs w:val="28"/>
          <w:shd w:val="clear" w:color="auto" w:fill="FFFFFF"/>
          <w:lang w:val="ru-RU"/>
        </w:rPr>
        <w:lastRenderedPageBreak/>
        <w:t xml:space="preserve">Возникающие микроэкологические изменения в организме человека получили название дисбактериоз или дисбиоз. Это клинико-лабораторный </w:t>
      </w:r>
      <w:r w:rsidRPr="00CC37A9">
        <w:rPr>
          <w:rFonts w:eastAsia="Consolas" w:cs="Times New Roman"/>
          <w:bCs/>
          <w:iCs/>
          <w:sz w:val="28"/>
          <w:szCs w:val="28"/>
          <w:u w:val="single"/>
          <w:shd w:val="clear" w:color="auto" w:fill="FFFFFF"/>
          <w:lang w:val="ru-RU"/>
        </w:rPr>
        <w:t>синдром</w:t>
      </w:r>
      <w:r w:rsidRPr="00CC37A9">
        <w:rPr>
          <w:rFonts w:eastAsia="Consolas" w:cs="Times New Roman"/>
          <w:bCs/>
          <w:iCs/>
          <w:sz w:val="28"/>
          <w:szCs w:val="28"/>
          <w:shd w:val="clear" w:color="auto" w:fill="FFFFFF"/>
          <w:lang w:val="ru-RU"/>
        </w:rPr>
        <w:t>, возникающий при целом ряде заболеваний и клинических ситуаций, который характеризуется изменением качественного и/или количественного состава нормофлоры, а также метаболическими и иммунными нарушениями, сопровождающимися у части пациентов поражением кишечника, транслокацией бактерий в несвойственные биотопы и их избыточным ростом.</w:t>
      </w:r>
    </w:p>
    <w:p w:rsidR="003A7021" w:rsidRPr="00CC37A9" w:rsidRDefault="003A7021" w:rsidP="00CC37A9">
      <w:pPr>
        <w:spacing w:after="0" w:line="240" w:lineRule="auto"/>
        <w:ind w:firstLine="709"/>
        <w:jc w:val="both"/>
        <w:rPr>
          <w:rFonts w:ascii="Times New Roman" w:hAnsi="Times New Roman" w:cs="Times New Roman"/>
          <w:i/>
          <w:sz w:val="28"/>
          <w:szCs w:val="28"/>
          <w:lang w:val="ru-RU"/>
        </w:rPr>
      </w:pPr>
      <w:r w:rsidRPr="00CC37A9">
        <w:rPr>
          <w:rFonts w:ascii="Times New Roman" w:hAnsi="Times New Roman" w:cs="Times New Roman"/>
          <w:i/>
          <w:sz w:val="28"/>
          <w:szCs w:val="28"/>
          <w:lang w:val="ru-RU"/>
        </w:rPr>
        <w:t>Опрос по теме занятия.</w:t>
      </w:r>
    </w:p>
    <w:p w:rsidR="003A7021" w:rsidRPr="00CC37A9" w:rsidRDefault="003A7021" w:rsidP="00CC37A9">
      <w:pPr>
        <w:spacing w:after="0" w:line="240" w:lineRule="auto"/>
        <w:ind w:firstLine="709"/>
        <w:jc w:val="both"/>
        <w:rPr>
          <w:rFonts w:ascii="Times New Roman" w:hAnsi="Times New Roman" w:cs="Times New Roman"/>
          <w:i/>
          <w:sz w:val="28"/>
          <w:szCs w:val="28"/>
          <w:lang w:val="ru-RU"/>
        </w:rPr>
      </w:pPr>
      <w:r w:rsidRPr="00CC37A9">
        <w:rPr>
          <w:rFonts w:ascii="Times New Roman" w:hAnsi="Times New Roman" w:cs="Times New Roman"/>
          <w:i/>
          <w:sz w:val="28"/>
          <w:szCs w:val="28"/>
          <w:lang w:val="ru-RU"/>
        </w:rPr>
        <w:t xml:space="preserve">Контрольные вопросы. </w:t>
      </w:r>
    </w:p>
    <w:p w:rsidR="003A7021" w:rsidRPr="00CC37A9" w:rsidRDefault="003A7021" w:rsidP="00CC37A9">
      <w:pPr>
        <w:spacing w:after="0" w:line="240" w:lineRule="auto"/>
        <w:ind w:firstLine="709"/>
        <w:jc w:val="both"/>
        <w:rPr>
          <w:rFonts w:ascii="Times New Roman" w:hAnsi="Times New Roman" w:cs="Times New Roman"/>
          <w:bCs/>
          <w:sz w:val="28"/>
          <w:szCs w:val="28"/>
          <w:lang w:val="ru-RU"/>
        </w:rPr>
      </w:pPr>
      <w:r w:rsidRPr="00CC37A9">
        <w:rPr>
          <w:rFonts w:ascii="Times New Roman" w:hAnsi="Times New Roman" w:cs="Times New Roman"/>
          <w:bCs/>
          <w:sz w:val="28"/>
          <w:szCs w:val="28"/>
          <w:lang w:val="ru-RU"/>
        </w:rPr>
        <w:t>1. Описать типы экологических взаимоотношений партнеров в биоценозах.</w:t>
      </w:r>
    </w:p>
    <w:p w:rsidR="003A7021" w:rsidRPr="00CC37A9" w:rsidRDefault="003A7021" w:rsidP="00CC37A9">
      <w:pPr>
        <w:spacing w:after="0" w:line="240" w:lineRule="auto"/>
        <w:ind w:firstLine="709"/>
        <w:jc w:val="both"/>
        <w:rPr>
          <w:rFonts w:ascii="Times New Roman" w:hAnsi="Times New Roman" w:cs="Times New Roman"/>
          <w:bCs/>
          <w:sz w:val="28"/>
          <w:szCs w:val="28"/>
          <w:lang w:val="ru-RU"/>
        </w:rPr>
      </w:pPr>
      <w:r w:rsidRPr="00CC37A9">
        <w:rPr>
          <w:rFonts w:ascii="Times New Roman" w:hAnsi="Times New Roman" w:cs="Times New Roman"/>
          <w:bCs/>
          <w:sz w:val="28"/>
          <w:szCs w:val="28"/>
          <w:lang w:val="ru-RU"/>
        </w:rPr>
        <w:t>2. Значение постоянной (облигатной и факультативной) и случайной микрофлоры биотопов организма человека.</w:t>
      </w:r>
    </w:p>
    <w:p w:rsidR="003A7021" w:rsidRPr="00CC37A9" w:rsidRDefault="003A7021" w:rsidP="00CC37A9">
      <w:pPr>
        <w:spacing w:after="0" w:line="240" w:lineRule="auto"/>
        <w:ind w:firstLine="709"/>
        <w:jc w:val="both"/>
        <w:rPr>
          <w:rFonts w:ascii="Times New Roman" w:hAnsi="Times New Roman" w:cs="Times New Roman"/>
          <w:bCs/>
          <w:sz w:val="28"/>
          <w:szCs w:val="28"/>
          <w:lang w:val="ru-RU"/>
        </w:rPr>
      </w:pPr>
      <w:r w:rsidRPr="00CC37A9">
        <w:rPr>
          <w:rFonts w:ascii="Times New Roman" w:hAnsi="Times New Roman" w:cs="Times New Roman"/>
          <w:bCs/>
          <w:sz w:val="28"/>
          <w:szCs w:val="28"/>
          <w:lang w:val="ru-RU"/>
        </w:rPr>
        <w:t>3. Знать основные физиологические функции естественной микрофлоры тела на примере кишечного тракта.</w:t>
      </w:r>
    </w:p>
    <w:p w:rsidR="003A7021" w:rsidRPr="00CC37A9" w:rsidRDefault="00C46CBA" w:rsidP="00CC37A9">
      <w:pPr>
        <w:spacing w:after="0" w:line="240" w:lineRule="auto"/>
        <w:ind w:firstLine="709"/>
        <w:jc w:val="both"/>
        <w:rPr>
          <w:rFonts w:ascii="Times New Roman" w:hAnsi="Times New Roman" w:cs="Times New Roman"/>
          <w:i/>
          <w:sz w:val="28"/>
          <w:szCs w:val="28"/>
          <w:lang w:val="ru-RU"/>
        </w:rPr>
      </w:pPr>
      <w:r w:rsidRPr="00CC37A9">
        <w:rPr>
          <w:rFonts w:ascii="Times New Roman" w:hAnsi="Times New Roman" w:cs="Times New Roman"/>
          <w:i/>
          <w:sz w:val="28"/>
          <w:szCs w:val="28"/>
          <w:lang w:val="ru-RU"/>
        </w:rPr>
        <w:t>Задания</w:t>
      </w:r>
    </w:p>
    <w:p w:rsidR="0041320B" w:rsidRPr="00CC37A9" w:rsidRDefault="00A3334C" w:rsidP="00CC37A9">
      <w:pPr>
        <w:spacing w:after="0" w:line="240" w:lineRule="auto"/>
        <w:ind w:firstLine="709"/>
        <w:jc w:val="both"/>
        <w:rPr>
          <w:rFonts w:ascii="Times New Roman" w:hAnsi="Times New Roman" w:cs="Times New Roman"/>
          <w:sz w:val="28"/>
          <w:szCs w:val="28"/>
          <w:lang w:val="ru-RU"/>
        </w:rPr>
      </w:pPr>
      <w:r w:rsidRPr="00CC37A9">
        <w:rPr>
          <w:rFonts w:ascii="Times New Roman" w:hAnsi="Times New Roman" w:cs="Times New Roman"/>
          <w:sz w:val="28"/>
          <w:szCs w:val="28"/>
          <w:lang w:val="ru-RU"/>
        </w:rPr>
        <w:t>1. Определить состав микрофлоры зубного налета на основании данных микроскопии нативного и окрашенного по Граму мазков.</w:t>
      </w:r>
    </w:p>
    <w:p w:rsidR="00A3334C" w:rsidRPr="00CC37A9" w:rsidRDefault="00A3334C" w:rsidP="00CC37A9">
      <w:pPr>
        <w:spacing w:after="0" w:line="240" w:lineRule="auto"/>
        <w:ind w:firstLine="709"/>
        <w:jc w:val="both"/>
        <w:rPr>
          <w:rFonts w:ascii="Times New Roman" w:hAnsi="Times New Roman" w:cs="Times New Roman"/>
          <w:sz w:val="28"/>
          <w:szCs w:val="28"/>
          <w:lang w:val="ru-RU"/>
        </w:rPr>
      </w:pPr>
      <w:r w:rsidRPr="00CC37A9">
        <w:rPr>
          <w:rFonts w:ascii="Times New Roman" w:hAnsi="Times New Roman" w:cs="Times New Roman"/>
          <w:sz w:val="28"/>
          <w:szCs w:val="28"/>
          <w:lang w:val="ru-RU"/>
        </w:rPr>
        <w:t>2. Определить состав микрофлоры кишечника на основания учета посевов фекалий на дифференциально-диагностические среды: Эндо, ЖСА, Сабуро</w:t>
      </w:r>
      <w:r w:rsidR="0041208C" w:rsidRPr="00CC37A9">
        <w:rPr>
          <w:rFonts w:ascii="Times New Roman" w:hAnsi="Times New Roman" w:cs="Times New Roman"/>
          <w:sz w:val="28"/>
          <w:szCs w:val="28"/>
          <w:lang w:val="ru-RU"/>
        </w:rPr>
        <w:t>, Блаурокка, лактобакагар, Вильсона-Блера.</w:t>
      </w:r>
    </w:p>
    <w:p w:rsidR="0041208C" w:rsidRPr="00CC37A9" w:rsidRDefault="0041208C" w:rsidP="00CC37A9">
      <w:pPr>
        <w:spacing w:after="0" w:line="240" w:lineRule="auto"/>
        <w:ind w:firstLine="709"/>
        <w:jc w:val="both"/>
        <w:rPr>
          <w:rFonts w:ascii="Times New Roman" w:hAnsi="Times New Roman" w:cs="Times New Roman"/>
          <w:sz w:val="28"/>
          <w:szCs w:val="28"/>
          <w:lang w:val="ru-RU"/>
        </w:rPr>
      </w:pPr>
      <w:r w:rsidRPr="00CC37A9">
        <w:rPr>
          <w:rFonts w:ascii="Times New Roman" w:hAnsi="Times New Roman" w:cs="Times New Roman"/>
          <w:sz w:val="28"/>
          <w:szCs w:val="28"/>
          <w:lang w:val="ru-RU"/>
        </w:rPr>
        <w:t>3. Сделать смывы с кожи рук для установления имеющихся бактерий.</w:t>
      </w:r>
    </w:p>
    <w:p w:rsidR="003A7021" w:rsidRPr="00CC37A9" w:rsidRDefault="003A7021" w:rsidP="00CC37A9">
      <w:pPr>
        <w:spacing w:after="0" w:line="240" w:lineRule="auto"/>
        <w:ind w:firstLine="709"/>
        <w:jc w:val="both"/>
        <w:rPr>
          <w:rFonts w:ascii="Times New Roman" w:hAnsi="Times New Roman" w:cs="Times New Roman"/>
          <w:sz w:val="28"/>
          <w:szCs w:val="28"/>
          <w:lang w:val="ru-RU"/>
        </w:rPr>
      </w:pPr>
    </w:p>
    <w:p w:rsidR="003A7021" w:rsidRPr="00CC37A9" w:rsidRDefault="003A7021" w:rsidP="00CC37A9">
      <w:pPr>
        <w:spacing w:after="0" w:line="240" w:lineRule="auto"/>
        <w:ind w:firstLine="709"/>
        <w:jc w:val="both"/>
        <w:rPr>
          <w:rFonts w:ascii="Times New Roman" w:hAnsi="Times New Roman" w:cs="Times New Roman"/>
          <w:b/>
          <w:bCs/>
          <w:sz w:val="28"/>
          <w:szCs w:val="28"/>
          <w:lang w:val="ru-RU"/>
        </w:rPr>
      </w:pPr>
      <w:r w:rsidRPr="00CC37A9">
        <w:rPr>
          <w:rFonts w:ascii="Times New Roman" w:hAnsi="Times New Roman" w:cs="Times New Roman"/>
          <w:b/>
          <w:bCs/>
          <w:sz w:val="28"/>
          <w:szCs w:val="28"/>
          <w:lang w:val="ru-RU"/>
        </w:rPr>
        <w:t xml:space="preserve">Модуль 2. Частные вопросы медицинской микробиологии, вирусологии, микологии </w:t>
      </w:r>
    </w:p>
    <w:p w:rsidR="003A7021" w:rsidRPr="00CC37A9" w:rsidRDefault="003A7021" w:rsidP="00CC37A9">
      <w:pPr>
        <w:spacing w:after="0" w:line="240" w:lineRule="auto"/>
        <w:ind w:firstLine="709"/>
        <w:jc w:val="both"/>
        <w:rPr>
          <w:rFonts w:ascii="Times New Roman" w:hAnsi="Times New Roman" w:cs="Times New Roman"/>
          <w:b/>
          <w:bCs/>
          <w:sz w:val="28"/>
          <w:szCs w:val="28"/>
          <w:lang w:val="ru-RU"/>
        </w:rPr>
      </w:pPr>
      <w:r w:rsidRPr="00CC37A9">
        <w:rPr>
          <w:rFonts w:ascii="Times New Roman" w:hAnsi="Times New Roman" w:cs="Times New Roman"/>
          <w:b/>
          <w:bCs/>
          <w:sz w:val="28"/>
          <w:szCs w:val="28"/>
          <w:lang w:val="ru-RU"/>
        </w:rPr>
        <w:t>Раздел 2.1. Медицинская бактериология</w:t>
      </w:r>
    </w:p>
    <w:p w:rsidR="003A7021" w:rsidRPr="00CC37A9" w:rsidRDefault="003A7021" w:rsidP="00CC37A9">
      <w:pPr>
        <w:spacing w:after="0" w:line="240" w:lineRule="auto"/>
        <w:ind w:firstLine="709"/>
        <w:jc w:val="both"/>
        <w:rPr>
          <w:rFonts w:ascii="Times New Roman" w:hAnsi="Times New Roman" w:cs="Times New Roman"/>
          <w:b/>
          <w:bCs/>
          <w:iCs/>
          <w:sz w:val="28"/>
          <w:szCs w:val="28"/>
          <w:lang w:val="ru-RU"/>
        </w:rPr>
      </w:pPr>
    </w:p>
    <w:p w:rsidR="003A7021" w:rsidRPr="00CC37A9" w:rsidRDefault="00285466" w:rsidP="00CC37A9">
      <w:pPr>
        <w:pStyle w:val="2"/>
      </w:pPr>
      <w:bookmarkStart w:id="6" w:name="_Toc351678420"/>
      <w:r w:rsidRPr="00CC37A9">
        <w:t>Лабораторная работа</w:t>
      </w:r>
      <w:r w:rsidR="003A7021" w:rsidRPr="00CC37A9">
        <w:t xml:space="preserve"> </w:t>
      </w:r>
      <w:r w:rsidR="00560EF0" w:rsidRPr="00CC37A9">
        <w:t>4</w:t>
      </w:r>
      <w:r w:rsidR="003A7021" w:rsidRPr="00CC37A9">
        <w:t>. Возбудители гнойно-воспалительных заболеваний: стафилококки, стрептококки.</w:t>
      </w:r>
      <w:bookmarkEnd w:id="6"/>
      <w:r w:rsidR="003A7021" w:rsidRPr="00CC37A9">
        <w:t xml:space="preserve"> </w:t>
      </w:r>
    </w:p>
    <w:p w:rsidR="00CC37A9" w:rsidRDefault="00CC37A9" w:rsidP="00CC37A9">
      <w:pPr>
        <w:pStyle w:val="163"/>
        <w:shd w:val="clear" w:color="auto" w:fill="auto"/>
        <w:spacing w:line="240" w:lineRule="auto"/>
        <w:ind w:firstLine="709"/>
        <w:jc w:val="both"/>
        <w:rPr>
          <w:rStyle w:val="41"/>
          <w:rFonts w:cs="Times New Roman"/>
          <w:sz w:val="28"/>
          <w:szCs w:val="28"/>
          <w:lang w:val="ru-RU"/>
        </w:rPr>
      </w:pPr>
    </w:p>
    <w:p w:rsidR="003A7021" w:rsidRPr="00CC37A9" w:rsidRDefault="003A7021" w:rsidP="00CC37A9">
      <w:pPr>
        <w:pStyle w:val="163"/>
        <w:shd w:val="clear" w:color="auto" w:fill="auto"/>
        <w:spacing w:line="240" w:lineRule="auto"/>
        <w:ind w:firstLine="709"/>
        <w:jc w:val="both"/>
        <w:rPr>
          <w:rFonts w:cs="Times New Roman"/>
          <w:sz w:val="28"/>
          <w:szCs w:val="28"/>
          <w:lang w:val="ru-RU"/>
        </w:rPr>
      </w:pPr>
      <w:r w:rsidRPr="00CC37A9">
        <w:rPr>
          <w:rStyle w:val="41"/>
          <w:rFonts w:cs="Times New Roman"/>
          <w:sz w:val="28"/>
          <w:szCs w:val="28"/>
          <w:lang w:val="ru-RU"/>
        </w:rPr>
        <w:t xml:space="preserve">Стафилококки могут вызывать оппортунистические, в том числе внутрибольничные инфекции. Наибольшее клиническое значение наряду с «традиционными» видами </w:t>
      </w:r>
      <w:r w:rsidRPr="00CC37A9">
        <w:rPr>
          <w:rFonts w:cs="Times New Roman"/>
          <w:sz w:val="28"/>
          <w:szCs w:val="28"/>
          <w:lang w:val="ru-RU"/>
        </w:rPr>
        <w:t>–</w:t>
      </w:r>
      <w:r w:rsidRPr="00CC37A9">
        <w:rPr>
          <w:rStyle w:val="ad"/>
          <w:sz w:val="28"/>
          <w:szCs w:val="28"/>
          <w:lang w:val="ru-RU"/>
        </w:rPr>
        <w:t xml:space="preserve"> </w:t>
      </w:r>
      <w:r w:rsidRPr="00CC37A9">
        <w:rPr>
          <w:rStyle w:val="ad"/>
          <w:sz w:val="28"/>
          <w:szCs w:val="28"/>
        </w:rPr>
        <w:t>Staphylococcus</w:t>
      </w:r>
      <w:r w:rsidRPr="00CC37A9">
        <w:rPr>
          <w:rStyle w:val="ad"/>
          <w:sz w:val="28"/>
          <w:szCs w:val="28"/>
          <w:lang w:val="ru-RU"/>
        </w:rPr>
        <w:t xml:space="preserve"> </w:t>
      </w:r>
      <w:r w:rsidRPr="00CC37A9">
        <w:rPr>
          <w:rStyle w:val="ad"/>
          <w:sz w:val="28"/>
          <w:szCs w:val="28"/>
        </w:rPr>
        <w:t>aureus</w:t>
      </w:r>
      <w:r w:rsidRPr="00CC37A9">
        <w:rPr>
          <w:rStyle w:val="41"/>
          <w:rFonts w:cs="Times New Roman"/>
          <w:sz w:val="28"/>
          <w:szCs w:val="28"/>
          <w:lang w:val="ru-RU"/>
        </w:rPr>
        <w:t xml:space="preserve"> (золотистым),</w:t>
      </w:r>
      <w:r w:rsidRPr="00CC37A9">
        <w:rPr>
          <w:rStyle w:val="ad"/>
          <w:sz w:val="28"/>
          <w:szCs w:val="28"/>
          <w:lang w:val="ru-RU"/>
        </w:rPr>
        <w:t xml:space="preserve"> </w:t>
      </w:r>
      <w:r w:rsidRPr="00CC37A9">
        <w:rPr>
          <w:rStyle w:val="ad"/>
          <w:sz w:val="28"/>
          <w:szCs w:val="28"/>
        </w:rPr>
        <w:t>Staphylococcus</w:t>
      </w:r>
      <w:r w:rsidRPr="00CC37A9">
        <w:rPr>
          <w:rStyle w:val="ad"/>
          <w:sz w:val="28"/>
          <w:szCs w:val="28"/>
          <w:lang w:val="ru-RU"/>
        </w:rPr>
        <w:t xml:space="preserve"> </w:t>
      </w:r>
      <w:r w:rsidRPr="00CC37A9">
        <w:rPr>
          <w:rStyle w:val="ad"/>
          <w:sz w:val="28"/>
          <w:szCs w:val="28"/>
        </w:rPr>
        <w:t>epidermidis</w:t>
      </w:r>
      <w:r w:rsidRPr="00CC37A9">
        <w:rPr>
          <w:rStyle w:val="41"/>
          <w:rFonts w:cs="Times New Roman"/>
          <w:sz w:val="28"/>
          <w:szCs w:val="28"/>
          <w:lang w:val="ru-RU"/>
        </w:rPr>
        <w:t xml:space="preserve"> (эпидермальным) и</w:t>
      </w:r>
      <w:r w:rsidRPr="00CC37A9">
        <w:rPr>
          <w:rStyle w:val="ad"/>
          <w:sz w:val="28"/>
          <w:szCs w:val="28"/>
          <w:lang w:val="ru-RU"/>
        </w:rPr>
        <w:t xml:space="preserve"> </w:t>
      </w:r>
      <w:r w:rsidRPr="00CC37A9">
        <w:rPr>
          <w:rStyle w:val="ad"/>
          <w:sz w:val="28"/>
          <w:szCs w:val="28"/>
        </w:rPr>
        <w:t>Staphylococcus</w:t>
      </w:r>
      <w:r w:rsidRPr="00CC37A9">
        <w:rPr>
          <w:rStyle w:val="ad"/>
          <w:sz w:val="28"/>
          <w:szCs w:val="28"/>
          <w:lang w:val="ru-RU"/>
        </w:rPr>
        <w:t xml:space="preserve"> </w:t>
      </w:r>
      <w:r w:rsidRPr="00CC37A9">
        <w:rPr>
          <w:rStyle w:val="ad"/>
          <w:sz w:val="28"/>
          <w:szCs w:val="28"/>
        </w:rPr>
        <w:t>saprophytics</w:t>
      </w:r>
      <w:r w:rsidRPr="00CC37A9">
        <w:rPr>
          <w:rStyle w:val="41"/>
          <w:rFonts w:cs="Times New Roman"/>
          <w:sz w:val="28"/>
          <w:szCs w:val="28"/>
          <w:lang w:val="ru-RU"/>
        </w:rPr>
        <w:t xml:space="preserve"> (сапрофитическим) </w:t>
      </w:r>
      <w:r w:rsidRPr="00CC37A9">
        <w:rPr>
          <w:rFonts w:cs="Times New Roman"/>
          <w:sz w:val="28"/>
          <w:szCs w:val="28"/>
          <w:lang w:val="ru-RU"/>
        </w:rPr>
        <w:t>–</w:t>
      </w:r>
      <w:r w:rsidRPr="00CC37A9">
        <w:rPr>
          <w:rStyle w:val="41"/>
          <w:rFonts w:cs="Times New Roman"/>
          <w:sz w:val="28"/>
          <w:szCs w:val="28"/>
          <w:lang w:val="ru-RU"/>
        </w:rPr>
        <w:t xml:space="preserve"> имеют так называемые коагулазоотрицательные стафилококки</w:t>
      </w:r>
      <w:r w:rsidRPr="00CC37A9">
        <w:rPr>
          <w:rStyle w:val="ad"/>
          <w:sz w:val="28"/>
          <w:szCs w:val="28"/>
          <w:lang w:val="ru-RU"/>
        </w:rPr>
        <w:t xml:space="preserve"> </w:t>
      </w:r>
      <w:r w:rsidRPr="00CC37A9">
        <w:rPr>
          <w:rStyle w:val="ad"/>
          <w:i w:val="0"/>
          <w:sz w:val="28"/>
          <w:szCs w:val="28"/>
          <w:lang w:val="ru-RU"/>
        </w:rPr>
        <w:t>(</w:t>
      </w:r>
      <w:r w:rsidRPr="00CC37A9">
        <w:rPr>
          <w:rStyle w:val="ad"/>
          <w:sz w:val="28"/>
          <w:szCs w:val="28"/>
        </w:rPr>
        <w:t>S</w:t>
      </w:r>
      <w:r w:rsidRPr="00CC37A9">
        <w:rPr>
          <w:rStyle w:val="ad"/>
          <w:sz w:val="28"/>
          <w:szCs w:val="28"/>
          <w:lang w:val="ru-RU"/>
        </w:rPr>
        <w:t xml:space="preserve">. </w:t>
      </w:r>
      <w:r w:rsidRPr="00CC37A9">
        <w:rPr>
          <w:rStyle w:val="ad"/>
          <w:sz w:val="28"/>
          <w:szCs w:val="28"/>
        </w:rPr>
        <w:t>haemolyticus</w:t>
      </w:r>
      <w:r w:rsidRPr="00CC37A9">
        <w:rPr>
          <w:rStyle w:val="ad"/>
          <w:sz w:val="28"/>
          <w:szCs w:val="28"/>
          <w:lang w:val="ru-RU"/>
        </w:rPr>
        <w:t xml:space="preserve">, </w:t>
      </w:r>
      <w:r w:rsidRPr="00CC37A9">
        <w:rPr>
          <w:rStyle w:val="ad"/>
          <w:sz w:val="28"/>
          <w:szCs w:val="28"/>
        </w:rPr>
        <w:t>S</w:t>
      </w:r>
      <w:r w:rsidRPr="00CC37A9">
        <w:rPr>
          <w:rStyle w:val="ad"/>
          <w:sz w:val="28"/>
          <w:szCs w:val="28"/>
          <w:lang w:val="ru-RU"/>
        </w:rPr>
        <w:t xml:space="preserve">. </w:t>
      </w:r>
      <w:r w:rsidRPr="00CC37A9">
        <w:rPr>
          <w:rStyle w:val="ad"/>
          <w:sz w:val="28"/>
          <w:szCs w:val="28"/>
        </w:rPr>
        <w:t>lugdunensis</w:t>
      </w:r>
      <w:r w:rsidRPr="00CC37A9">
        <w:rPr>
          <w:rStyle w:val="ad"/>
          <w:sz w:val="28"/>
          <w:szCs w:val="28"/>
          <w:lang w:val="ru-RU"/>
        </w:rPr>
        <w:t xml:space="preserve">, </w:t>
      </w:r>
      <w:r w:rsidRPr="00CC37A9">
        <w:rPr>
          <w:rStyle w:val="ad"/>
          <w:sz w:val="28"/>
          <w:szCs w:val="28"/>
        </w:rPr>
        <w:t>S</w:t>
      </w:r>
      <w:r w:rsidRPr="00CC37A9">
        <w:rPr>
          <w:rStyle w:val="ad"/>
          <w:sz w:val="28"/>
          <w:szCs w:val="28"/>
          <w:lang w:val="ru-RU"/>
        </w:rPr>
        <w:t xml:space="preserve">. </w:t>
      </w:r>
      <w:r w:rsidRPr="00CC37A9">
        <w:rPr>
          <w:rStyle w:val="ad"/>
          <w:sz w:val="28"/>
          <w:szCs w:val="28"/>
        </w:rPr>
        <w:t>schleiferi</w:t>
      </w:r>
      <w:r w:rsidRPr="00CC37A9">
        <w:rPr>
          <w:rStyle w:val="ad"/>
          <w:sz w:val="28"/>
          <w:szCs w:val="28"/>
          <w:lang w:val="ru-RU"/>
        </w:rPr>
        <w:t xml:space="preserve">, </w:t>
      </w:r>
      <w:r w:rsidRPr="00CC37A9">
        <w:rPr>
          <w:rStyle w:val="ad"/>
          <w:sz w:val="28"/>
          <w:szCs w:val="28"/>
        </w:rPr>
        <w:t>S</w:t>
      </w:r>
      <w:r w:rsidRPr="00CC37A9">
        <w:rPr>
          <w:rStyle w:val="ad"/>
          <w:sz w:val="28"/>
          <w:szCs w:val="28"/>
          <w:lang w:val="ru-RU"/>
        </w:rPr>
        <w:t xml:space="preserve">. </w:t>
      </w:r>
      <w:r w:rsidRPr="00CC37A9">
        <w:rPr>
          <w:rStyle w:val="ad"/>
          <w:sz w:val="28"/>
          <w:szCs w:val="28"/>
        </w:rPr>
        <w:t>warneri</w:t>
      </w:r>
      <w:r w:rsidRPr="00CC37A9">
        <w:rPr>
          <w:rStyle w:val="ad"/>
          <w:sz w:val="28"/>
          <w:szCs w:val="28"/>
          <w:lang w:val="ru-RU"/>
        </w:rPr>
        <w:t>).</w:t>
      </w:r>
      <w:r w:rsidRPr="00CC37A9">
        <w:rPr>
          <w:rStyle w:val="41"/>
          <w:rFonts w:cs="Times New Roman"/>
          <w:sz w:val="28"/>
          <w:szCs w:val="28"/>
          <w:lang w:val="ru-RU"/>
        </w:rPr>
        <w:t xml:space="preserve"> Внутрибольничные инфекции часто обусловлены</w:t>
      </w:r>
      <w:r w:rsidRPr="00CC37A9">
        <w:rPr>
          <w:rStyle w:val="ad"/>
          <w:sz w:val="28"/>
          <w:szCs w:val="28"/>
          <w:lang w:val="ru-RU"/>
        </w:rPr>
        <w:t xml:space="preserve"> </w:t>
      </w:r>
      <w:r w:rsidRPr="00CC37A9">
        <w:rPr>
          <w:rStyle w:val="ad"/>
          <w:i w:val="0"/>
          <w:sz w:val="28"/>
          <w:szCs w:val="28"/>
          <w:lang w:val="ru-RU"/>
        </w:rPr>
        <w:t>метициллинрезистентными</w:t>
      </w:r>
      <w:r w:rsidRPr="00CC37A9">
        <w:rPr>
          <w:rStyle w:val="ad"/>
          <w:sz w:val="28"/>
          <w:szCs w:val="28"/>
          <w:lang w:val="ru-RU"/>
        </w:rPr>
        <w:t xml:space="preserve"> </w:t>
      </w:r>
      <w:r w:rsidRPr="00CC37A9">
        <w:rPr>
          <w:rStyle w:val="ad"/>
          <w:sz w:val="28"/>
          <w:szCs w:val="28"/>
        </w:rPr>
        <w:t>S</w:t>
      </w:r>
      <w:r w:rsidRPr="00CC37A9">
        <w:rPr>
          <w:rStyle w:val="ad"/>
          <w:sz w:val="28"/>
          <w:szCs w:val="28"/>
          <w:lang w:val="ru-RU"/>
        </w:rPr>
        <w:t xml:space="preserve">. </w:t>
      </w:r>
      <w:r w:rsidRPr="00CC37A9">
        <w:rPr>
          <w:rStyle w:val="ad"/>
          <w:sz w:val="28"/>
          <w:szCs w:val="28"/>
        </w:rPr>
        <w:t>aureus</w:t>
      </w:r>
      <w:r w:rsidRPr="00CC37A9">
        <w:rPr>
          <w:rStyle w:val="ad"/>
          <w:sz w:val="28"/>
          <w:szCs w:val="28"/>
          <w:lang w:val="ru-RU"/>
        </w:rPr>
        <w:t xml:space="preserve"> </w:t>
      </w:r>
      <w:r w:rsidRPr="00CC37A9">
        <w:rPr>
          <w:rStyle w:val="ad"/>
          <w:i w:val="0"/>
          <w:sz w:val="28"/>
          <w:szCs w:val="28"/>
          <w:lang w:val="ru-RU"/>
        </w:rPr>
        <w:t>(</w:t>
      </w:r>
      <w:r w:rsidRPr="00CC37A9">
        <w:rPr>
          <w:rStyle w:val="ad"/>
          <w:i w:val="0"/>
          <w:sz w:val="28"/>
          <w:szCs w:val="28"/>
        </w:rPr>
        <w:t>MRS</w:t>
      </w:r>
      <w:r w:rsidRPr="00CC37A9">
        <w:rPr>
          <w:rStyle w:val="ad"/>
          <w:i w:val="0"/>
          <w:sz w:val="28"/>
          <w:szCs w:val="28"/>
          <w:lang w:val="ru-RU"/>
        </w:rPr>
        <w:t>А),</w:t>
      </w:r>
      <w:r w:rsidRPr="00CC37A9">
        <w:rPr>
          <w:rStyle w:val="41"/>
          <w:rFonts w:cs="Times New Roman"/>
          <w:sz w:val="28"/>
          <w:szCs w:val="28"/>
          <w:lang w:val="ru-RU"/>
        </w:rPr>
        <w:t xml:space="preserve"> имеющими повышенную вирулентность и устойчивость ко многим антимикробным препаратам.</w:t>
      </w:r>
    </w:p>
    <w:p w:rsidR="003A7021" w:rsidRPr="00CC37A9" w:rsidRDefault="003A7021" w:rsidP="00CC37A9">
      <w:pPr>
        <w:pStyle w:val="163"/>
        <w:shd w:val="clear" w:color="auto" w:fill="auto"/>
        <w:spacing w:line="240" w:lineRule="auto"/>
        <w:ind w:firstLine="709"/>
        <w:jc w:val="both"/>
        <w:rPr>
          <w:rFonts w:cs="Times New Roman"/>
          <w:sz w:val="28"/>
          <w:szCs w:val="28"/>
          <w:lang w:val="ru-RU"/>
        </w:rPr>
      </w:pPr>
      <w:r w:rsidRPr="00CC37A9">
        <w:rPr>
          <w:rStyle w:val="41"/>
          <w:rFonts w:cs="Times New Roman"/>
          <w:sz w:val="28"/>
          <w:szCs w:val="28"/>
          <w:lang w:val="ru-RU"/>
        </w:rPr>
        <w:t xml:space="preserve">При заболеваниях, вызванных стафилококками, исследуют гной, раневое отделяемое, пунктаты из полостей и абсцессов, материал со слизистых оболочек, кровь, мокроту, мочу, спинномозговую жидкость; в случае пищевых отравлений </w:t>
      </w:r>
      <w:r w:rsidRPr="00CC37A9">
        <w:rPr>
          <w:rFonts w:cs="Times New Roman"/>
          <w:sz w:val="28"/>
          <w:szCs w:val="28"/>
          <w:lang w:val="ru-RU"/>
        </w:rPr>
        <w:t>–</w:t>
      </w:r>
      <w:r w:rsidRPr="00CC37A9">
        <w:rPr>
          <w:rStyle w:val="41"/>
          <w:rFonts w:cs="Times New Roman"/>
          <w:sz w:val="28"/>
          <w:szCs w:val="28"/>
          <w:lang w:val="ru-RU"/>
        </w:rPr>
        <w:t xml:space="preserve"> рвотные массы, испражнения больных, </w:t>
      </w:r>
      <w:r w:rsidRPr="00CC37A9">
        <w:rPr>
          <w:rStyle w:val="41"/>
          <w:rFonts w:cs="Times New Roman"/>
          <w:sz w:val="28"/>
          <w:szCs w:val="28"/>
          <w:lang w:val="ru-RU"/>
        </w:rPr>
        <w:lastRenderedPageBreak/>
        <w:t xml:space="preserve">остатки пищи; при профилактических исследованиях </w:t>
      </w:r>
      <w:r w:rsidRPr="00CC37A9">
        <w:rPr>
          <w:rFonts w:cs="Times New Roman"/>
          <w:sz w:val="28"/>
          <w:szCs w:val="28"/>
          <w:lang w:val="ru-RU"/>
        </w:rPr>
        <w:t>–</w:t>
      </w:r>
      <w:r w:rsidRPr="00CC37A9">
        <w:rPr>
          <w:rStyle w:val="41"/>
          <w:rFonts w:cs="Times New Roman"/>
          <w:sz w:val="28"/>
          <w:szCs w:val="28"/>
          <w:lang w:val="ru-RU"/>
        </w:rPr>
        <w:t xml:space="preserve"> смывы с инструментов и оборудования, стерилизованные материалы медицинского назначения, воздух.</w:t>
      </w:r>
    </w:p>
    <w:p w:rsidR="003A7021" w:rsidRPr="00CC37A9" w:rsidRDefault="003A7021" w:rsidP="00CC37A9">
      <w:pPr>
        <w:pStyle w:val="163"/>
        <w:shd w:val="clear" w:color="auto" w:fill="auto"/>
        <w:spacing w:line="240" w:lineRule="auto"/>
        <w:ind w:firstLine="709"/>
        <w:jc w:val="both"/>
        <w:rPr>
          <w:rFonts w:cs="Times New Roman"/>
          <w:sz w:val="28"/>
          <w:szCs w:val="28"/>
          <w:lang w:val="ru-RU"/>
        </w:rPr>
      </w:pPr>
      <w:r w:rsidRPr="00CC37A9">
        <w:rPr>
          <w:rStyle w:val="41"/>
          <w:rFonts w:cs="Times New Roman"/>
          <w:sz w:val="28"/>
          <w:szCs w:val="28"/>
          <w:lang w:val="ru-RU"/>
        </w:rPr>
        <w:t>При открытых гнойных поражениях материал берут ватным тампоном после удаления верхнего слоя гноя, в котором могут находиться непатогенные стафилококки и другие микроорганизмы, попавшие с кожи или из воздуха. При наличии закрытых гнойных очагов делают пункцию и выливают гной из шприца в стерильную пробирку. Отделяемое слизистой оболочки снимают сухим тампоном. Мочу, мокроту собирают в стерильные пробирки и банки. Кровь (5-20 мл), взятую шприцем из локтевой вены, и спинномозговую жидкость с соблюдением правил асептики сеют у постели больного во флакон, содержащий 100-200 мл сахарного бульона (рН 7,2-7,4), или на среду для контроля стерильности. Стафилококки хорошо размножаются и на простых средах, однако лучше использовать обогащенные среды, так как септицемия может быть вызвана не только стафилококками, но и прихотливыми микроорганизмами (стрептококками, анаэробами и др.).</w:t>
      </w:r>
    </w:p>
    <w:p w:rsidR="003A7021" w:rsidRPr="00CC37A9" w:rsidRDefault="003A7021" w:rsidP="00CC37A9">
      <w:pPr>
        <w:pStyle w:val="163"/>
        <w:shd w:val="clear" w:color="auto" w:fill="auto"/>
        <w:spacing w:line="240" w:lineRule="auto"/>
        <w:ind w:firstLine="709"/>
        <w:jc w:val="both"/>
        <w:rPr>
          <w:rFonts w:cs="Times New Roman"/>
          <w:sz w:val="28"/>
          <w:szCs w:val="28"/>
          <w:lang w:val="ru-RU"/>
        </w:rPr>
      </w:pPr>
      <w:r w:rsidRPr="00CC37A9">
        <w:rPr>
          <w:rStyle w:val="41"/>
          <w:rFonts w:cs="Times New Roman"/>
          <w:sz w:val="28"/>
          <w:szCs w:val="28"/>
          <w:lang w:val="ru-RU"/>
        </w:rPr>
        <w:t>Хотя многочисленные представители рода</w:t>
      </w:r>
      <w:r w:rsidRPr="00CC37A9">
        <w:rPr>
          <w:rStyle w:val="ad"/>
          <w:sz w:val="28"/>
          <w:szCs w:val="28"/>
          <w:lang w:val="ru-RU"/>
        </w:rPr>
        <w:t xml:space="preserve"> </w:t>
      </w:r>
      <w:r w:rsidRPr="00CC37A9">
        <w:rPr>
          <w:rStyle w:val="ad"/>
          <w:sz w:val="28"/>
          <w:szCs w:val="28"/>
        </w:rPr>
        <w:t>Streptococcus</w:t>
      </w:r>
      <w:r w:rsidRPr="00CC37A9">
        <w:rPr>
          <w:rStyle w:val="41"/>
          <w:rFonts w:cs="Times New Roman"/>
          <w:sz w:val="28"/>
          <w:szCs w:val="28"/>
          <w:lang w:val="ru-RU"/>
        </w:rPr>
        <w:t xml:space="preserve"> в норме составляют значительную долю нормальной микрофлоры пищеварительного, дыхательного и генитального тракта, некоторые из них могут вызывать оппортунистические инфекции разной локализации и тяжести: фарингиты, ангины, отиты, пневмонии, скарлатину и другие заболевания дыхательного тракта и </w:t>
      </w:r>
      <w:r w:rsidRPr="00CC37A9">
        <w:rPr>
          <w:rStyle w:val="41"/>
          <w:rFonts w:cs="Times New Roman"/>
          <w:sz w:val="28"/>
          <w:szCs w:val="28"/>
        </w:rPr>
        <w:t>JIOP</w:t>
      </w:r>
      <w:r w:rsidRPr="00CC37A9">
        <w:rPr>
          <w:rStyle w:val="41"/>
          <w:rFonts w:cs="Times New Roman"/>
          <w:sz w:val="28"/>
          <w:szCs w:val="28"/>
          <w:lang w:val="ru-RU"/>
        </w:rPr>
        <w:t>-</w:t>
      </w:r>
      <w:r w:rsidRPr="00CC37A9">
        <w:rPr>
          <w:rStyle w:val="41"/>
          <w:rFonts w:cs="Times New Roman"/>
          <w:sz w:val="28"/>
          <w:szCs w:val="28"/>
        </w:rPr>
        <w:t>op</w:t>
      </w:r>
      <w:r w:rsidRPr="00CC37A9">
        <w:rPr>
          <w:rStyle w:val="41"/>
          <w:rFonts w:cs="Times New Roman"/>
          <w:sz w:val="28"/>
          <w:szCs w:val="28"/>
          <w:lang w:val="ru-RU"/>
        </w:rPr>
        <w:t xml:space="preserve">ганов; рожистое воспаление, флегмоны, нагноения ран и другие заболевания кожи и подкожной клетчатки; послеродовые гнойно-воспалительные осложнения, менингит, сепсис. Тяжелыми осложнениями стрептококковой инфекции являются ревматизм и гломерулонефрит. Наибольшее клиническое значение имеют </w:t>
      </w:r>
      <w:r w:rsidRPr="00CC37A9">
        <w:rPr>
          <w:rStyle w:val="ad"/>
          <w:sz w:val="28"/>
          <w:szCs w:val="28"/>
        </w:rPr>
        <w:t>Streptococcus</w:t>
      </w:r>
      <w:r w:rsidRPr="00CC37A9">
        <w:rPr>
          <w:rStyle w:val="ad"/>
          <w:sz w:val="28"/>
          <w:szCs w:val="28"/>
          <w:lang w:val="ru-RU"/>
        </w:rPr>
        <w:t xml:space="preserve"> </w:t>
      </w:r>
      <w:r w:rsidRPr="00CC37A9">
        <w:rPr>
          <w:rStyle w:val="ad"/>
          <w:sz w:val="28"/>
          <w:szCs w:val="28"/>
        </w:rPr>
        <w:t>pyogenes</w:t>
      </w:r>
      <w:r w:rsidRPr="00CC37A9">
        <w:rPr>
          <w:rStyle w:val="41"/>
          <w:rFonts w:cs="Times New Roman"/>
          <w:sz w:val="28"/>
          <w:szCs w:val="28"/>
          <w:lang w:val="ru-RU"/>
        </w:rPr>
        <w:t xml:space="preserve"> (пиогенный стрептококк, группа</w:t>
      </w:r>
      <w:r w:rsidRPr="00CC37A9">
        <w:rPr>
          <w:rStyle w:val="ad"/>
          <w:sz w:val="28"/>
          <w:szCs w:val="28"/>
          <w:lang w:val="ru-RU"/>
        </w:rPr>
        <w:t xml:space="preserve"> А</w:t>
      </w:r>
      <w:r w:rsidRPr="00CC37A9">
        <w:rPr>
          <w:rStyle w:val="41"/>
          <w:rFonts w:cs="Times New Roman"/>
          <w:sz w:val="28"/>
          <w:szCs w:val="28"/>
          <w:lang w:val="ru-RU"/>
        </w:rPr>
        <w:t xml:space="preserve"> по Лэнсфилд),</w:t>
      </w:r>
      <w:r w:rsidRPr="00CC37A9">
        <w:rPr>
          <w:rStyle w:val="ad"/>
          <w:sz w:val="28"/>
          <w:szCs w:val="28"/>
          <w:lang w:val="ru-RU"/>
        </w:rPr>
        <w:t xml:space="preserve"> </w:t>
      </w:r>
      <w:r w:rsidRPr="00CC37A9">
        <w:rPr>
          <w:rStyle w:val="ad"/>
          <w:sz w:val="28"/>
          <w:szCs w:val="28"/>
        </w:rPr>
        <w:t>Streptococcus</w:t>
      </w:r>
      <w:r w:rsidRPr="00CC37A9">
        <w:rPr>
          <w:rStyle w:val="ad"/>
          <w:sz w:val="28"/>
          <w:szCs w:val="28"/>
          <w:lang w:val="ru-RU"/>
        </w:rPr>
        <w:t xml:space="preserve"> </w:t>
      </w:r>
      <w:r w:rsidRPr="00CC37A9">
        <w:rPr>
          <w:rStyle w:val="ad"/>
          <w:sz w:val="28"/>
          <w:szCs w:val="28"/>
        </w:rPr>
        <w:t>pneumoniae</w:t>
      </w:r>
      <w:r w:rsidRPr="00CC37A9">
        <w:rPr>
          <w:rStyle w:val="41"/>
          <w:rFonts w:cs="Times New Roman"/>
          <w:sz w:val="28"/>
          <w:szCs w:val="28"/>
          <w:lang w:val="ru-RU"/>
        </w:rPr>
        <w:t xml:space="preserve"> (пневмококк),</w:t>
      </w:r>
      <w:r w:rsidRPr="00CC37A9">
        <w:rPr>
          <w:rStyle w:val="ad"/>
          <w:sz w:val="28"/>
          <w:szCs w:val="28"/>
          <w:lang w:val="ru-RU"/>
        </w:rPr>
        <w:t xml:space="preserve"> </w:t>
      </w:r>
      <w:r w:rsidRPr="00CC37A9">
        <w:rPr>
          <w:rStyle w:val="ad"/>
          <w:sz w:val="28"/>
          <w:szCs w:val="28"/>
        </w:rPr>
        <w:t>Streptococcus</w:t>
      </w:r>
      <w:r w:rsidRPr="00CC37A9">
        <w:rPr>
          <w:rStyle w:val="ad"/>
          <w:sz w:val="28"/>
          <w:szCs w:val="28"/>
          <w:lang w:val="ru-RU"/>
        </w:rPr>
        <w:t xml:space="preserve"> </w:t>
      </w:r>
      <w:r w:rsidRPr="00CC37A9">
        <w:rPr>
          <w:rStyle w:val="ad"/>
          <w:sz w:val="28"/>
          <w:szCs w:val="28"/>
        </w:rPr>
        <w:t>agalactiae</w:t>
      </w:r>
      <w:r w:rsidRPr="00CC37A9">
        <w:rPr>
          <w:rStyle w:val="41"/>
          <w:rFonts w:cs="Times New Roman"/>
          <w:sz w:val="28"/>
          <w:szCs w:val="28"/>
          <w:lang w:val="ru-RU"/>
        </w:rPr>
        <w:t xml:space="preserve"> (</w:t>
      </w:r>
      <w:r w:rsidRPr="00CC37A9">
        <w:rPr>
          <w:rStyle w:val="41"/>
          <w:rFonts w:cs="Times New Roman"/>
          <w:sz w:val="28"/>
          <w:szCs w:val="28"/>
        </w:rPr>
        <w:t>β</w:t>
      </w:r>
      <w:r w:rsidRPr="00CC37A9">
        <w:rPr>
          <w:rStyle w:val="41"/>
          <w:rFonts w:cs="Times New Roman"/>
          <w:sz w:val="28"/>
          <w:szCs w:val="28"/>
          <w:lang w:val="ru-RU"/>
        </w:rPr>
        <w:t>-гемолитические стрептококки группы</w:t>
      </w:r>
      <w:r w:rsidRPr="00CC37A9">
        <w:rPr>
          <w:rStyle w:val="ad"/>
          <w:sz w:val="28"/>
          <w:szCs w:val="28"/>
          <w:lang w:val="ru-RU"/>
        </w:rPr>
        <w:t xml:space="preserve"> </w:t>
      </w:r>
      <w:r w:rsidRPr="00CC37A9">
        <w:rPr>
          <w:rStyle w:val="1pt0"/>
          <w:sz w:val="28"/>
          <w:szCs w:val="28"/>
          <w:lang w:val="ru-RU"/>
        </w:rPr>
        <w:t>В</w:t>
      </w:r>
      <w:r w:rsidRPr="00CC37A9">
        <w:rPr>
          <w:rStyle w:val="1pt0"/>
          <w:i w:val="0"/>
          <w:sz w:val="28"/>
          <w:szCs w:val="28"/>
          <w:lang w:val="ru-RU"/>
        </w:rPr>
        <w:t>),</w:t>
      </w:r>
      <w:r w:rsidRPr="00CC37A9">
        <w:rPr>
          <w:rStyle w:val="41"/>
          <w:rFonts w:cs="Times New Roman"/>
          <w:sz w:val="28"/>
          <w:szCs w:val="28"/>
          <w:lang w:val="ru-RU"/>
        </w:rPr>
        <w:t xml:space="preserve"> </w:t>
      </w:r>
      <w:r w:rsidRPr="00CC37A9">
        <w:rPr>
          <w:rStyle w:val="41"/>
          <w:rFonts w:cs="Times New Roman"/>
          <w:sz w:val="28"/>
          <w:szCs w:val="28"/>
        </w:rPr>
        <w:t>β</w:t>
      </w:r>
      <w:r w:rsidRPr="00CC37A9">
        <w:rPr>
          <w:rStyle w:val="41"/>
          <w:rFonts w:cs="Times New Roman"/>
          <w:sz w:val="28"/>
          <w:szCs w:val="28"/>
          <w:lang w:val="ru-RU"/>
        </w:rPr>
        <w:t xml:space="preserve">-гемолитические стрептококки групп С и </w:t>
      </w:r>
      <w:r w:rsidRPr="00CC37A9">
        <w:rPr>
          <w:rStyle w:val="41"/>
          <w:rFonts w:cs="Times New Roman"/>
          <w:sz w:val="28"/>
          <w:szCs w:val="28"/>
        </w:rPr>
        <w:t>G</w:t>
      </w:r>
      <w:r w:rsidRPr="00CC37A9">
        <w:rPr>
          <w:rStyle w:val="41"/>
          <w:rFonts w:cs="Times New Roman"/>
          <w:sz w:val="28"/>
          <w:szCs w:val="28"/>
          <w:lang w:val="ru-RU"/>
        </w:rPr>
        <w:t>. В последнее время доказана этиологическая роль стрептококков группы</w:t>
      </w:r>
      <w:r w:rsidRPr="00CC37A9">
        <w:rPr>
          <w:rStyle w:val="ad"/>
          <w:sz w:val="28"/>
          <w:szCs w:val="28"/>
          <w:lang w:val="ru-RU"/>
        </w:rPr>
        <w:t xml:space="preserve"> </w:t>
      </w:r>
      <w:r w:rsidRPr="00CC37A9">
        <w:rPr>
          <w:rStyle w:val="ad"/>
          <w:sz w:val="28"/>
          <w:szCs w:val="28"/>
        </w:rPr>
        <w:t>D</w:t>
      </w:r>
      <w:r w:rsidRPr="00CC37A9">
        <w:rPr>
          <w:rStyle w:val="41"/>
          <w:rFonts w:cs="Times New Roman"/>
          <w:sz w:val="28"/>
          <w:szCs w:val="28"/>
          <w:lang w:val="ru-RU"/>
        </w:rPr>
        <w:t xml:space="preserve"> (эндокардиты, менингиты), а также ряда «зеленящих» стрептококков, постоянно обитающих на слизистых оболочках (бактериемии, эндокардиты, глубокие абсцессы печени и мозга).</w:t>
      </w:r>
    </w:p>
    <w:p w:rsidR="003A7021" w:rsidRPr="00CC37A9" w:rsidRDefault="003A7021" w:rsidP="00CC37A9">
      <w:pPr>
        <w:pStyle w:val="163"/>
        <w:shd w:val="clear" w:color="auto" w:fill="auto"/>
        <w:spacing w:line="240" w:lineRule="auto"/>
        <w:ind w:firstLine="709"/>
        <w:jc w:val="both"/>
        <w:rPr>
          <w:rStyle w:val="41"/>
          <w:rFonts w:cs="Times New Roman"/>
          <w:sz w:val="28"/>
          <w:szCs w:val="28"/>
          <w:lang w:val="ru-RU"/>
        </w:rPr>
      </w:pPr>
      <w:r w:rsidRPr="00CC37A9">
        <w:rPr>
          <w:rStyle w:val="41"/>
          <w:rFonts w:cs="Times New Roman"/>
          <w:sz w:val="28"/>
          <w:szCs w:val="28"/>
          <w:lang w:val="ru-RU"/>
        </w:rPr>
        <w:t>При заболеваниях, вызванных стрептококками, материалом для исследования, в зависимости от локализации и формы инфекции, являются гной, кровь, отделяемое слизистой оболочки, моча, мокрота, спинномозговая жидкость, раневое отделяемое. Берут его так же, как при заболеваниях, вызванных стафилококками. При взятии материала из полости рта ополаскивание не проводят, а интервал после приема пищи должен быть не менее 2 ч. Если материал невозможно доставить в лабораторию в течение 2 ч, его помещают в транспортные среды или среду накопления (сахарный бульон, тиогликолевая среда).</w:t>
      </w:r>
    </w:p>
    <w:p w:rsidR="009C673C" w:rsidRPr="00CC37A9" w:rsidRDefault="009C673C" w:rsidP="00CC37A9">
      <w:pPr>
        <w:spacing w:after="0" w:line="240" w:lineRule="auto"/>
        <w:ind w:firstLine="709"/>
        <w:jc w:val="both"/>
        <w:rPr>
          <w:rFonts w:ascii="Times New Roman" w:hAnsi="Times New Roman" w:cs="Times New Roman"/>
          <w:i/>
          <w:sz w:val="28"/>
          <w:szCs w:val="28"/>
          <w:lang w:val="ru-RU"/>
        </w:rPr>
      </w:pPr>
      <w:r w:rsidRPr="00CC37A9">
        <w:rPr>
          <w:rFonts w:ascii="Times New Roman" w:hAnsi="Times New Roman" w:cs="Times New Roman"/>
          <w:i/>
          <w:sz w:val="28"/>
          <w:szCs w:val="28"/>
          <w:lang w:val="ru-RU"/>
        </w:rPr>
        <w:t>Опрос по теме занятия.</w:t>
      </w:r>
    </w:p>
    <w:p w:rsidR="009C673C" w:rsidRPr="00CC37A9" w:rsidRDefault="009C673C" w:rsidP="00CC37A9">
      <w:pPr>
        <w:spacing w:after="0" w:line="240" w:lineRule="auto"/>
        <w:ind w:firstLine="709"/>
        <w:jc w:val="both"/>
        <w:rPr>
          <w:rFonts w:ascii="Times New Roman" w:hAnsi="Times New Roman" w:cs="Times New Roman"/>
          <w:i/>
          <w:sz w:val="28"/>
          <w:szCs w:val="28"/>
          <w:lang w:val="ru-RU"/>
        </w:rPr>
      </w:pPr>
      <w:r w:rsidRPr="00CC37A9">
        <w:rPr>
          <w:rFonts w:ascii="Times New Roman" w:hAnsi="Times New Roman" w:cs="Times New Roman"/>
          <w:i/>
          <w:sz w:val="28"/>
          <w:szCs w:val="28"/>
          <w:lang w:val="ru-RU"/>
        </w:rPr>
        <w:t xml:space="preserve">Контрольные вопросы. </w:t>
      </w:r>
    </w:p>
    <w:p w:rsidR="009C673C" w:rsidRPr="00CC37A9" w:rsidRDefault="009C673C" w:rsidP="00CC37A9">
      <w:pPr>
        <w:spacing w:after="0" w:line="240" w:lineRule="auto"/>
        <w:ind w:firstLine="709"/>
        <w:jc w:val="both"/>
        <w:rPr>
          <w:rFonts w:ascii="Times New Roman" w:hAnsi="Times New Roman" w:cs="Times New Roman"/>
          <w:bCs/>
          <w:iCs/>
          <w:sz w:val="28"/>
          <w:szCs w:val="28"/>
          <w:lang w:val="ru-RU"/>
        </w:rPr>
      </w:pPr>
      <w:r w:rsidRPr="00CC37A9">
        <w:rPr>
          <w:rFonts w:ascii="Times New Roman" w:hAnsi="Times New Roman" w:cs="Times New Roman"/>
          <w:sz w:val="28"/>
          <w:szCs w:val="28"/>
          <w:lang w:val="ru-RU"/>
        </w:rPr>
        <w:t xml:space="preserve">1.Указать систематическое положение </w:t>
      </w:r>
      <w:r w:rsidR="003B7E46" w:rsidRPr="00CC37A9">
        <w:rPr>
          <w:rFonts w:ascii="Times New Roman" w:hAnsi="Times New Roman" w:cs="Times New Roman"/>
          <w:bCs/>
          <w:iCs/>
          <w:sz w:val="28"/>
          <w:szCs w:val="28"/>
          <w:lang w:val="ru-RU"/>
        </w:rPr>
        <w:t>стафилококков, стрептококков</w:t>
      </w:r>
      <w:r w:rsidRPr="00CC37A9">
        <w:rPr>
          <w:rFonts w:ascii="Times New Roman" w:hAnsi="Times New Roman" w:cs="Times New Roman"/>
          <w:bCs/>
          <w:iCs/>
          <w:sz w:val="28"/>
          <w:szCs w:val="28"/>
          <w:lang w:val="ru-RU"/>
        </w:rPr>
        <w:t xml:space="preserve">. </w:t>
      </w:r>
    </w:p>
    <w:p w:rsidR="009C673C" w:rsidRPr="00CC37A9" w:rsidRDefault="009C673C" w:rsidP="00CC37A9">
      <w:pPr>
        <w:spacing w:after="0" w:line="240" w:lineRule="auto"/>
        <w:ind w:firstLine="709"/>
        <w:jc w:val="both"/>
        <w:rPr>
          <w:rFonts w:ascii="Times New Roman" w:hAnsi="Times New Roman" w:cs="Times New Roman"/>
          <w:bCs/>
          <w:iCs/>
          <w:sz w:val="28"/>
          <w:szCs w:val="28"/>
          <w:lang w:val="ru-RU"/>
        </w:rPr>
      </w:pPr>
      <w:r w:rsidRPr="00CC37A9">
        <w:rPr>
          <w:rFonts w:ascii="Times New Roman" w:hAnsi="Times New Roman" w:cs="Times New Roman"/>
          <w:bCs/>
          <w:iCs/>
          <w:sz w:val="28"/>
          <w:szCs w:val="28"/>
          <w:lang w:val="ru-RU"/>
        </w:rPr>
        <w:lastRenderedPageBreak/>
        <w:t>2. Дать морфолого-биологическую характеристику указанных выше возбудителей гнойно-воспалительных заболеваний.</w:t>
      </w:r>
    </w:p>
    <w:p w:rsidR="009C673C" w:rsidRPr="00CC37A9" w:rsidRDefault="009C673C" w:rsidP="00CC37A9">
      <w:pPr>
        <w:spacing w:after="0" w:line="240" w:lineRule="auto"/>
        <w:ind w:firstLine="709"/>
        <w:jc w:val="both"/>
        <w:rPr>
          <w:rFonts w:ascii="Times New Roman" w:hAnsi="Times New Roman" w:cs="Times New Roman"/>
          <w:bCs/>
          <w:iCs/>
          <w:sz w:val="28"/>
          <w:szCs w:val="28"/>
          <w:lang w:val="ru-RU"/>
        </w:rPr>
      </w:pPr>
      <w:r w:rsidRPr="00CC37A9">
        <w:rPr>
          <w:rFonts w:ascii="Times New Roman" w:hAnsi="Times New Roman" w:cs="Times New Roman"/>
          <w:bCs/>
          <w:iCs/>
          <w:sz w:val="28"/>
          <w:szCs w:val="28"/>
          <w:lang w:val="ru-RU"/>
        </w:rPr>
        <w:t>3. Знать факторы патогенности этих возбудителей и особенности патогенеза вызываемых ими заболеваний.</w:t>
      </w:r>
    </w:p>
    <w:p w:rsidR="009C673C" w:rsidRPr="00CC37A9" w:rsidRDefault="009C673C" w:rsidP="00CC37A9">
      <w:pPr>
        <w:spacing w:after="0" w:line="240" w:lineRule="auto"/>
        <w:ind w:firstLine="709"/>
        <w:jc w:val="both"/>
        <w:rPr>
          <w:rFonts w:ascii="Times New Roman" w:hAnsi="Times New Roman" w:cs="Times New Roman"/>
          <w:bCs/>
          <w:iCs/>
          <w:sz w:val="28"/>
          <w:szCs w:val="28"/>
          <w:lang w:val="ru-RU"/>
        </w:rPr>
      </w:pPr>
      <w:r w:rsidRPr="00CC37A9">
        <w:rPr>
          <w:rFonts w:ascii="Times New Roman" w:hAnsi="Times New Roman" w:cs="Times New Roman"/>
          <w:bCs/>
          <w:iCs/>
          <w:sz w:val="28"/>
          <w:szCs w:val="28"/>
          <w:lang w:val="ru-RU"/>
        </w:rPr>
        <w:t>4. Знать особенности формирование иммунитета, особенности профилактики при данных инфекциях.</w:t>
      </w:r>
    </w:p>
    <w:p w:rsidR="009C673C" w:rsidRPr="00CC37A9" w:rsidRDefault="009C673C" w:rsidP="00CC37A9">
      <w:pPr>
        <w:spacing w:after="0" w:line="240" w:lineRule="auto"/>
        <w:ind w:firstLine="709"/>
        <w:jc w:val="both"/>
        <w:rPr>
          <w:rFonts w:ascii="Times New Roman" w:hAnsi="Times New Roman" w:cs="Times New Roman"/>
          <w:bCs/>
          <w:iCs/>
          <w:sz w:val="28"/>
          <w:szCs w:val="28"/>
          <w:lang w:val="ru-RU"/>
        </w:rPr>
      </w:pPr>
      <w:r w:rsidRPr="00CC37A9">
        <w:rPr>
          <w:rFonts w:ascii="Times New Roman" w:hAnsi="Times New Roman" w:cs="Times New Roman"/>
          <w:bCs/>
          <w:iCs/>
          <w:sz w:val="28"/>
          <w:szCs w:val="28"/>
          <w:lang w:val="ru-RU"/>
        </w:rPr>
        <w:t>5. Уметь провести лабораторную диагностику инфекций, вызванных этими возбудителями.</w:t>
      </w:r>
    </w:p>
    <w:p w:rsidR="009C673C" w:rsidRPr="00CC37A9" w:rsidRDefault="009C673C" w:rsidP="00CC37A9">
      <w:pPr>
        <w:spacing w:after="0" w:line="240" w:lineRule="auto"/>
        <w:ind w:firstLine="709"/>
        <w:jc w:val="both"/>
        <w:rPr>
          <w:rFonts w:ascii="Times New Roman" w:hAnsi="Times New Roman" w:cs="Times New Roman"/>
          <w:bCs/>
          <w:iCs/>
          <w:sz w:val="28"/>
          <w:szCs w:val="28"/>
          <w:lang w:val="ru-RU"/>
        </w:rPr>
      </w:pPr>
      <w:r w:rsidRPr="00CC37A9">
        <w:rPr>
          <w:rFonts w:ascii="Times New Roman" w:hAnsi="Times New Roman" w:cs="Times New Roman"/>
          <w:bCs/>
          <w:iCs/>
          <w:sz w:val="28"/>
          <w:szCs w:val="28"/>
          <w:lang w:val="ru-RU"/>
        </w:rPr>
        <w:t xml:space="preserve">6. Знать особенности экологии и эпидемиологии. </w:t>
      </w:r>
    </w:p>
    <w:p w:rsidR="00CC37A9" w:rsidRDefault="00CC37A9" w:rsidP="00CC37A9">
      <w:pPr>
        <w:spacing w:after="0" w:line="240" w:lineRule="auto"/>
        <w:ind w:firstLine="709"/>
        <w:jc w:val="both"/>
        <w:rPr>
          <w:rFonts w:ascii="Times New Roman" w:hAnsi="Times New Roman" w:cs="Times New Roman"/>
          <w:i/>
          <w:sz w:val="28"/>
          <w:szCs w:val="28"/>
          <w:lang w:val="ru-RU"/>
        </w:rPr>
      </w:pPr>
    </w:p>
    <w:p w:rsidR="009C673C" w:rsidRPr="00CC37A9" w:rsidRDefault="00CD549F" w:rsidP="00CC37A9">
      <w:pPr>
        <w:spacing w:after="0" w:line="240" w:lineRule="auto"/>
        <w:ind w:firstLine="709"/>
        <w:jc w:val="both"/>
        <w:rPr>
          <w:rFonts w:ascii="Times New Roman" w:hAnsi="Times New Roman" w:cs="Times New Roman"/>
          <w:i/>
          <w:sz w:val="28"/>
          <w:szCs w:val="28"/>
          <w:lang w:val="ru-RU"/>
        </w:rPr>
      </w:pPr>
      <w:r w:rsidRPr="00CC37A9">
        <w:rPr>
          <w:rFonts w:ascii="Times New Roman" w:hAnsi="Times New Roman" w:cs="Times New Roman"/>
          <w:i/>
          <w:sz w:val="28"/>
          <w:szCs w:val="28"/>
          <w:lang w:val="ru-RU"/>
        </w:rPr>
        <w:t>Задания</w:t>
      </w:r>
    </w:p>
    <w:p w:rsidR="00CC37A9" w:rsidRDefault="00CC37A9" w:rsidP="00CC37A9">
      <w:pPr>
        <w:spacing w:after="0" w:line="240" w:lineRule="auto"/>
        <w:ind w:firstLine="709"/>
        <w:jc w:val="both"/>
        <w:rPr>
          <w:rFonts w:ascii="Times New Roman" w:hAnsi="Times New Roman" w:cs="Times New Roman"/>
          <w:sz w:val="28"/>
          <w:szCs w:val="28"/>
          <w:lang w:val="ru-RU"/>
        </w:rPr>
      </w:pPr>
    </w:p>
    <w:p w:rsidR="00CD549F" w:rsidRPr="00CC37A9" w:rsidRDefault="00CD549F" w:rsidP="00CC37A9">
      <w:pPr>
        <w:spacing w:after="0" w:line="240" w:lineRule="auto"/>
        <w:ind w:firstLine="709"/>
        <w:jc w:val="both"/>
        <w:rPr>
          <w:rFonts w:ascii="Times New Roman" w:hAnsi="Times New Roman" w:cs="Times New Roman"/>
          <w:bCs/>
          <w:iCs/>
          <w:sz w:val="28"/>
          <w:szCs w:val="28"/>
          <w:lang w:val="ru-RU"/>
        </w:rPr>
      </w:pPr>
      <w:r w:rsidRPr="00CC37A9">
        <w:rPr>
          <w:rFonts w:ascii="Times New Roman" w:hAnsi="Times New Roman" w:cs="Times New Roman"/>
          <w:sz w:val="28"/>
          <w:szCs w:val="28"/>
          <w:lang w:val="ru-RU"/>
        </w:rPr>
        <w:t>1.Провести бактериоскопическое исследование демонстрационных мазков, приготовленных из патологического материала окрашенных по Граму</w:t>
      </w:r>
      <w:r w:rsidRPr="00CC37A9">
        <w:rPr>
          <w:rFonts w:ascii="Times New Roman" w:hAnsi="Times New Roman" w:cs="Times New Roman"/>
          <w:bCs/>
          <w:iCs/>
          <w:sz w:val="28"/>
          <w:szCs w:val="28"/>
          <w:lang w:val="ru-RU"/>
        </w:rPr>
        <w:t xml:space="preserve">. Сделать заключение и наметить план дальнейшего анализа. </w:t>
      </w:r>
    </w:p>
    <w:p w:rsidR="00CC37A9" w:rsidRDefault="00CC37A9" w:rsidP="00CC37A9">
      <w:pPr>
        <w:spacing w:after="0" w:line="240" w:lineRule="auto"/>
        <w:ind w:firstLine="709"/>
        <w:jc w:val="both"/>
        <w:rPr>
          <w:rFonts w:ascii="Times New Roman" w:hAnsi="Times New Roman" w:cs="Times New Roman"/>
          <w:bCs/>
          <w:iCs/>
          <w:sz w:val="28"/>
          <w:szCs w:val="28"/>
          <w:lang w:val="ru-RU"/>
        </w:rPr>
      </w:pPr>
    </w:p>
    <w:p w:rsidR="00C51B75" w:rsidRPr="00CC37A9" w:rsidRDefault="00CD549F" w:rsidP="00CC37A9">
      <w:pPr>
        <w:spacing w:after="0" w:line="240" w:lineRule="auto"/>
        <w:ind w:firstLine="709"/>
        <w:jc w:val="both"/>
        <w:rPr>
          <w:rFonts w:ascii="Times New Roman" w:hAnsi="Times New Roman" w:cs="Times New Roman"/>
          <w:sz w:val="28"/>
          <w:szCs w:val="28"/>
          <w:lang w:val="ru-RU"/>
        </w:rPr>
      </w:pPr>
      <w:r w:rsidRPr="00CC37A9">
        <w:rPr>
          <w:rFonts w:ascii="Times New Roman" w:hAnsi="Times New Roman" w:cs="Times New Roman"/>
          <w:bCs/>
          <w:iCs/>
          <w:sz w:val="28"/>
          <w:szCs w:val="28"/>
          <w:lang w:val="ru-RU"/>
        </w:rPr>
        <w:t>2. Учесть результаты готовых посевов патологического материала на питательные среды</w:t>
      </w:r>
      <w:r w:rsidR="00D302F4" w:rsidRPr="00CC37A9">
        <w:rPr>
          <w:rFonts w:ascii="Times New Roman" w:hAnsi="Times New Roman" w:cs="Times New Roman"/>
          <w:bCs/>
          <w:iCs/>
          <w:sz w:val="28"/>
          <w:szCs w:val="28"/>
          <w:lang w:val="ru-RU"/>
        </w:rPr>
        <w:t>: 5% кровяной агар</w:t>
      </w:r>
      <w:r w:rsidR="00C51B75" w:rsidRPr="00CC37A9">
        <w:rPr>
          <w:rFonts w:ascii="Times New Roman" w:hAnsi="Times New Roman" w:cs="Times New Roman"/>
          <w:bCs/>
          <w:iCs/>
          <w:sz w:val="28"/>
          <w:szCs w:val="28"/>
          <w:lang w:val="ru-RU"/>
        </w:rPr>
        <w:t>,</w:t>
      </w:r>
      <w:r w:rsidR="00C51B75" w:rsidRPr="00CC37A9">
        <w:rPr>
          <w:rFonts w:ascii="Times New Roman" w:hAnsi="Times New Roman" w:cs="Times New Roman"/>
          <w:sz w:val="28"/>
          <w:szCs w:val="28"/>
          <w:lang w:val="ru-RU"/>
        </w:rPr>
        <w:t xml:space="preserve"> селективный кровяной агар с добавлением триметоприм-сульфаметоксазола, сахарный бульон, тиогликолевую среду.</w:t>
      </w:r>
      <w:r w:rsidR="00FA1107" w:rsidRPr="00CC37A9">
        <w:rPr>
          <w:rFonts w:ascii="Times New Roman" w:hAnsi="Times New Roman" w:cs="Times New Roman"/>
          <w:sz w:val="28"/>
          <w:szCs w:val="28"/>
          <w:lang w:val="ru-RU"/>
        </w:rPr>
        <w:t xml:space="preserve"> Описать колонии и отметить наличие или отсутствие гемолиза вокруг них.</w:t>
      </w:r>
      <w:r w:rsidR="00C51B75" w:rsidRPr="00CC37A9">
        <w:rPr>
          <w:rFonts w:ascii="Times New Roman" w:hAnsi="Times New Roman" w:cs="Times New Roman"/>
          <w:sz w:val="28"/>
          <w:szCs w:val="28"/>
          <w:lang w:val="ru-RU"/>
        </w:rPr>
        <w:t xml:space="preserve">  </w:t>
      </w:r>
    </w:p>
    <w:p w:rsidR="00CC37A9" w:rsidRDefault="00CC37A9" w:rsidP="00CC37A9">
      <w:pPr>
        <w:spacing w:after="0" w:line="240" w:lineRule="auto"/>
        <w:ind w:firstLine="709"/>
        <w:jc w:val="both"/>
        <w:rPr>
          <w:rFonts w:ascii="Times New Roman" w:hAnsi="Times New Roman" w:cs="Times New Roman"/>
          <w:bCs/>
          <w:iCs/>
          <w:sz w:val="28"/>
          <w:szCs w:val="28"/>
          <w:lang w:val="ru-RU"/>
        </w:rPr>
      </w:pPr>
    </w:p>
    <w:p w:rsidR="00CD549F" w:rsidRPr="00CC37A9" w:rsidRDefault="00CD549F" w:rsidP="00CC37A9">
      <w:pPr>
        <w:spacing w:after="0" w:line="240" w:lineRule="auto"/>
        <w:ind w:firstLine="709"/>
        <w:jc w:val="both"/>
        <w:rPr>
          <w:rFonts w:ascii="Times New Roman" w:hAnsi="Times New Roman" w:cs="Times New Roman"/>
          <w:bCs/>
          <w:iCs/>
          <w:sz w:val="28"/>
          <w:szCs w:val="28"/>
          <w:lang w:val="ru-RU"/>
        </w:rPr>
      </w:pPr>
      <w:r w:rsidRPr="00CC37A9">
        <w:rPr>
          <w:rFonts w:ascii="Times New Roman" w:hAnsi="Times New Roman" w:cs="Times New Roman"/>
          <w:bCs/>
          <w:iCs/>
          <w:sz w:val="28"/>
          <w:szCs w:val="28"/>
          <w:lang w:val="ru-RU"/>
        </w:rPr>
        <w:t xml:space="preserve">3. </w:t>
      </w:r>
      <w:r w:rsidR="00307CB9" w:rsidRPr="00CC37A9">
        <w:rPr>
          <w:rFonts w:ascii="Times New Roman" w:hAnsi="Times New Roman" w:cs="Times New Roman"/>
          <w:bCs/>
          <w:iCs/>
          <w:sz w:val="28"/>
          <w:szCs w:val="28"/>
          <w:lang w:val="ru-RU"/>
        </w:rPr>
        <w:t>Приготовить мазки из выросших колоний и окрасить по Граму</w:t>
      </w:r>
      <w:r w:rsidRPr="00CC37A9">
        <w:rPr>
          <w:rFonts w:ascii="Times New Roman" w:hAnsi="Times New Roman" w:cs="Times New Roman"/>
          <w:bCs/>
          <w:iCs/>
          <w:sz w:val="28"/>
          <w:szCs w:val="28"/>
          <w:lang w:val="ru-RU"/>
        </w:rPr>
        <w:t>.</w:t>
      </w:r>
    </w:p>
    <w:p w:rsidR="00CC37A9" w:rsidRDefault="00CC37A9" w:rsidP="00CC37A9">
      <w:pPr>
        <w:spacing w:after="0" w:line="240" w:lineRule="auto"/>
        <w:ind w:firstLine="709"/>
        <w:jc w:val="both"/>
        <w:rPr>
          <w:rFonts w:ascii="Times New Roman" w:hAnsi="Times New Roman" w:cs="Times New Roman"/>
          <w:bCs/>
          <w:iCs/>
          <w:sz w:val="28"/>
          <w:szCs w:val="28"/>
          <w:lang w:val="ru-RU"/>
        </w:rPr>
      </w:pPr>
    </w:p>
    <w:p w:rsidR="00FA1107" w:rsidRPr="00CC37A9" w:rsidRDefault="00CD549F" w:rsidP="00CC37A9">
      <w:pPr>
        <w:spacing w:after="0" w:line="240" w:lineRule="auto"/>
        <w:ind w:firstLine="709"/>
        <w:jc w:val="both"/>
        <w:rPr>
          <w:rFonts w:ascii="Times New Roman" w:hAnsi="Times New Roman" w:cs="Times New Roman"/>
          <w:bCs/>
          <w:iCs/>
          <w:sz w:val="28"/>
          <w:szCs w:val="28"/>
          <w:lang w:val="ru-RU"/>
        </w:rPr>
      </w:pPr>
      <w:r w:rsidRPr="00CC37A9">
        <w:rPr>
          <w:rFonts w:ascii="Times New Roman" w:hAnsi="Times New Roman" w:cs="Times New Roman"/>
          <w:bCs/>
          <w:iCs/>
          <w:sz w:val="28"/>
          <w:szCs w:val="28"/>
          <w:lang w:val="ru-RU"/>
        </w:rPr>
        <w:t xml:space="preserve">4. </w:t>
      </w:r>
      <w:r w:rsidR="00307CB9" w:rsidRPr="00CC37A9">
        <w:rPr>
          <w:rFonts w:ascii="Times New Roman" w:hAnsi="Times New Roman" w:cs="Times New Roman"/>
          <w:bCs/>
          <w:iCs/>
          <w:sz w:val="28"/>
          <w:szCs w:val="28"/>
          <w:lang w:val="ru-RU"/>
        </w:rPr>
        <w:t xml:space="preserve">Учесть результаты готовых посевов </w:t>
      </w:r>
      <w:r w:rsidR="00FA1107" w:rsidRPr="00CC37A9">
        <w:rPr>
          <w:rFonts w:ascii="Times New Roman" w:hAnsi="Times New Roman" w:cs="Times New Roman"/>
          <w:bCs/>
          <w:iCs/>
          <w:sz w:val="28"/>
          <w:szCs w:val="28"/>
          <w:lang w:val="ru-RU"/>
        </w:rPr>
        <w:t>чистых</w:t>
      </w:r>
      <w:r w:rsidR="00307CB9" w:rsidRPr="00CC37A9">
        <w:rPr>
          <w:rFonts w:ascii="Times New Roman" w:hAnsi="Times New Roman" w:cs="Times New Roman"/>
          <w:bCs/>
          <w:iCs/>
          <w:sz w:val="28"/>
          <w:szCs w:val="28"/>
          <w:lang w:val="ru-RU"/>
        </w:rPr>
        <w:t xml:space="preserve"> культур</w:t>
      </w:r>
      <w:r w:rsidR="00FA1107" w:rsidRPr="00CC37A9">
        <w:rPr>
          <w:rFonts w:ascii="Times New Roman" w:hAnsi="Times New Roman" w:cs="Times New Roman"/>
          <w:bCs/>
          <w:iCs/>
          <w:sz w:val="28"/>
          <w:szCs w:val="28"/>
          <w:lang w:val="ru-RU"/>
        </w:rPr>
        <w:t>.</w:t>
      </w:r>
      <w:r w:rsidR="00770EBF" w:rsidRPr="00CC37A9">
        <w:rPr>
          <w:rFonts w:ascii="Times New Roman" w:hAnsi="Times New Roman" w:cs="Times New Roman"/>
          <w:bCs/>
          <w:iCs/>
          <w:sz w:val="28"/>
          <w:szCs w:val="28"/>
          <w:lang w:val="ru-RU"/>
        </w:rPr>
        <w:t xml:space="preserve"> В случае выделения стафилококка:</w:t>
      </w:r>
    </w:p>
    <w:p w:rsidR="00770EBF" w:rsidRPr="00CC37A9" w:rsidRDefault="00770EBF" w:rsidP="00CC37A9">
      <w:pPr>
        <w:spacing w:after="0" w:line="240" w:lineRule="auto"/>
        <w:ind w:firstLine="709"/>
        <w:jc w:val="both"/>
        <w:rPr>
          <w:rFonts w:ascii="Times New Roman" w:hAnsi="Times New Roman" w:cs="Times New Roman"/>
          <w:bCs/>
          <w:iCs/>
          <w:sz w:val="28"/>
          <w:szCs w:val="28"/>
          <w:lang w:val="ru-RU"/>
        </w:rPr>
      </w:pPr>
      <w:r w:rsidRPr="00CC37A9">
        <w:rPr>
          <w:rFonts w:ascii="Times New Roman" w:hAnsi="Times New Roman" w:cs="Times New Roman"/>
          <w:bCs/>
          <w:iCs/>
          <w:sz w:val="28"/>
          <w:szCs w:val="28"/>
          <w:lang w:val="ru-RU"/>
        </w:rPr>
        <w:t>а) о</w:t>
      </w:r>
      <w:r w:rsidR="00FA1107" w:rsidRPr="00CC37A9">
        <w:rPr>
          <w:rFonts w:ascii="Times New Roman" w:hAnsi="Times New Roman" w:cs="Times New Roman"/>
          <w:bCs/>
          <w:iCs/>
          <w:sz w:val="28"/>
          <w:szCs w:val="28"/>
          <w:lang w:val="ru-RU"/>
        </w:rPr>
        <w:t>тметить характер роста культуры на среде ЖСА</w:t>
      </w:r>
      <w:r w:rsidRPr="00CC37A9">
        <w:rPr>
          <w:rFonts w:ascii="Times New Roman" w:hAnsi="Times New Roman" w:cs="Times New Roman"/>
          <w:bCs/>
          <w:iCs/>
          <w:sz w:val="28"/>
          <w:szCs w:val="28"/>
          <w:lang w:val="ru-RU"/>
        </w:rPr>
        <w:t>.</w:t>
      </w:r>
    </w:p>
    <w:p w:rsidR="00770EBF" w:rsidRPr="00CC37A9" w:rsidRDefault="00770EBF" w:rsidP="00CC37A9">
      <w:pPr>
        <w:spacing w:after="0" w:line="240" w:lineRule="auto"/>
        <w:ind w:firstLine="709"/>
        <w:jc w:val="both"/>
        <w:rPr>
          <w:rFonts w:ascii="Times New Roman" w:hAnsi="Times New Roman" w:cs="Times New Roman"/>
          <w:bCs/>
          <w:iCs/>
          <w:sz w:val="28"/>
          <w:szCs w:val="28"/>
          <w:lang w:val="ru-RU"/>
        </w:rPr>
      </w:pPr>
      <w:r w:rsidRPr="00CC37A9">
        <w:rPr>
          <w:rFonts w:ascii="Times New Roman" w:hAnsi="Times New Roman" w:cs="Times New Roman"/>
          <w:bCs/>
          <w:iCs/>
          <w:sz w:val="28"/>
          <w:szCs w:val="28"/>
          <w:lang w:val="ru-RU"/>
        </w:rPr>
        <w:t>б) определить способность продуцировать плазмокоагулазу</w:t>
      </w:r>
    </w:p>
    <w:p w:rsidR="00770EBF" w:rsidRPr="00CC37A9" w:rsidRDefault="00770EBF" w:rsidP="00CC37A9">
      <w:pPr>
        <w:spacing w:after="0" w:line="240" w:lineRule="auto"/>
        <w:ind w:firstLine="709"/>
        <w:jc w:val="both"/>
        <w:rPr>
          <w:rFonts w:ascii="Times New Roman" w:hAnsi="Times New Roman" w:cs="Times New Roman"/>
          <w:bCs/>
          <w:iCs/>
          <w:sz w:val="28"/>
          <w:szCs w:val="28"/>
          <w:lang w:val="ru-RU"/>
        </w:rPr>
      </w:pPr>
      <w:r w:rsidRPr="00CC37A9">
        <w:rPr>
          <w:rFonts w:ascii="Times New Roman" w:hAnsi="Times New Roman" w:cs="Times New Roman"/>
          <w:bCs/>
          <w:iCs/>
          <w:sz w:val="28"/>
          <w:szCs w:val="28"/>
          <w:lang w:val="ru-RU"/>
        </w:rPr>
        <w:t>в) оценить рост на средах «пестрого ряда» с глюкозой и маннитом в аэробных и анаэробных условиях.</w:t>
      </w:r>
    </w:p>
    <w:p w:rsidR="00571210" w:rsidRPr="00CC37A9" w:rsidRDefault="00770EBF" w:rsidP="00CC37A9">
      <w:pPr>
        <w:spacing w:after="0" w:line="240" w:lineRule="auto"/>
        <w:ind w:firstLine="709"/>
        <w:jc w:val="both"/>
        <w:rPr>
          <w:rFonts w:ascii="Times New Roman" w:hAnsi="Times New Roman" w:cs="Times New Roman"/>
          <w:sz w:val="28"/>
          <w:szCs w:val="28"/>
          <w:lang w:val="ru-RU"/>
        </w:rPr>
      </w:pPr>
      <w:r w:rsidRPr="00CC37A9">
        <w:rPr>
          <w:rFonts w:ascii="Times New Roman" w:hAnsi="Times New Roman" w:cs="Times New Roman"/>
          <w:bCs/>
          <w:iCs/>
          <w:sz w:val="28"/>
          <w:szCs w:val="28"/>
          <w:lang w:val="ru-RU"/>
        </w:rPr>
        <w:t xml:space="preserve">г) </w:t>
      </w:r>
      <w:r w:rsidR="00571210" w:rsidRPr="00CC37A9">
        <w:rPr>
          <w:rFonts w:ascii="Times New Roman" w:hAnsi="Times New Roman" w:cs="Times New Roman"/>
          <w:bCs/>
          <w:iCs/>
          <w:sz w:val="28"/>
          <w:szCs w:val="28"/>
          <w:lang w:val="ru-RU"/>
        </w:rPr>
        <w:t xml:space="preserve">учесть и оценить результаты антибиотикограммы с выделенной культурой. </w:t>
      </w:r>
    </w:p>
    <w:p w:rsidR="00CC37A9" w:rsidRDefault="00CC37A9" w:rsidP="00CC37A9">
      <w:pPr>
        <w:spacing w:after="0" w:line="240" w:lineRule="auto"/>
        <w:ind w:firstLine="709"/>
        <w:jc w:val="both"/>
        <w:rPr>
          <w:rFonts w:ascii="Times New Roman" w:hAnsi="Times New Roman" w:cs="Times New Roman"/>
          <w:bCs/>
          <w:iCs/>
          <w:sz w:val="28"/>
          <w:szCs w:val="28"/>
          <w:lang w:val="ru-RU"/>
        </w:rPr>
      </w:pPr>
    </w:p>
    <w:p w:rsidR="00514EEA" w:rsidRPr="00CC37A9" w:rsidRDefault="00EA44FD" w:rsidP="00CC37A9">
      <w:pPr>
        <w:spacing w:after="0" w:line="240" w:lineRule="auto"/>
        <w:ind w:firstLine="709"/>
        <w:jc w:val="both"/>
        <w:rPr>
          <w:rFonts w:ascii="Times New Roman" w:hAnsi="Times New Roman" w:cs="Times New Roman"/>
          <w:bCs/>
          <w:iCs/>
          <w:sz w:val="28"/>
          <w:szCs w:val="28"/>
          <w:lang w:val="ru-RU"/>
        </w:rPr>
      </w:pPr>
      <w:r w:rsidRPr="00CC37A9">
        <w:rPr>
          <w:rFonts w:ascii="Times New Roman" w:hAnsi="Times New Roman" w:cs="Times New Roman"/>
          <w:bCs/>
          <w:iCs/>
          <w:sz w:val="28"/>
          <w:szCs w:val="28"/>
          <w:lang w:val="ru-RU"/>
        </w:rPr>
        <w:t xml:space="preserve">5.Учесть результаты готовых посевов чистых культур. В случае выделения стрептококков. </w:t>
      </w:r>
    </w:p>
    <w:p w:rsidR="00514EEA" w:rsidRPr="00CC37A9" w:rsidRDefault="00514EEA" w:rsidP="00CC37A9">
      <w:pPr>
        <w:spacing w:after="0" w:line="240" w:lineRule="auto"/>
        <w:ind w:firstLine="709"/>
        <w:jc w:val="both"/>
        <w:rPr>
          <w:rFonts w:ascii="Times New Roman" w:hAnsi="Times New Roman" w:cs="Times New Roman"/>
          <w:bCs/>
          <w:iCs/>
          <w:sz w:val="28"/>
          <w:szCs w:val="28"/>
          <w:lang w:val="ru-RU"/>
        </w:rPr>
      </w:pPr>
      <w:r w:rsidRPr="00CC37A9">
        <w:rPr>
          <w:rFonts w:ascii="Times New Roman" w:hAnsi="Times New Roman" w:cs="Times New Roman"/>
          <w:bCs/>
          <w:iCs/>
          <w:sz w:val="28"/>
          <w:szCs w:val="28"/>
          <w:lang w:val="ru-RU"/>
        </w:rPr>
        <w:t xml:space="preserve">а) отметить характер роста культуры </w:t>
      </w:r>
      <w:r w:rsidR="00307CB9" w:rsidRPr="00CC37A9">
        <w:rPr>
          <w:rFonts w:ascii="Times New Roman" w:hAnsi="Times New Roman" w:cs="Times New Roman"/>
          <w:bCs/>
          <w:iCs/>
          <w:sz w:val="28"/>
          <w:szCs w:val="28"/>
          <w:lang w:val="ru-RU"/>
        </w:rPr>
        <w:t xml:space="preserve"> при 10</w:t>
      </w:r>
      <w:r w:rsidR="006A0908" w:rsidRPr="00CC37A9">
        <w:rPr>
          <w:rFonts w:ascii="Times New Roman" w:hAnsi="Times New Roman" w:cs="Times New Roman"/>
          <w:bCs/>
          <w:iCs/>
          <w:sz w:val="28"/>
          <w:szCs w:val="28"/>
          <w:vertAlign w:val="superscript"/>
          <w:lang w:val="ru-RU"/>
        </w:rPr>
        <w:t>0</w:t>
      </w:r>
      <w:r w:rsidR="006A0908" w:rsidRPr="00CC37A9">
        <w:rPr>
          <w:rFonts w:ascii="Times New Roman" w:hAnsi="Times New Roman" w:cs="Times New Roman"/>
          <w:bCs/>
          <w:iCs/>
          <w:sz w:val="28"/>
          <w:szCs w:val="28"/>
          <w:lang w:val="ru-RU"/>
        </w:rPr>
        <w:t xml:space="preserve">С, </w:t>
      </w:r>
    </w:p>
    <w:p w:rsidR="00514EEA" w:rsidRPr="00CC37A9" w:rsidRDefault="00514EEA" w:rsidP="00CC37A9">
      <w:pPr>
        <w:spacing w:after="0" w:line="240" w:lineRule="auto"/>
        <w:ind w:firstLine="709"/>
        <w:jc w:val="both"/>
        <w:rPr>
          <w:rFonts w:ascii="Times New Roman" w:hAnsi="Times New Roman" w:cs="Times New Roman"/>
          <w:bCs/>
          <w:iCs/>
          <w:sz w:val="28"/>
          <w:szCs w:val="28"/>
          <w:lang w:val="ru-RU"/>
        </w:rPr>
      </w:pPr>
      <w:r w:rsidRPr="00CC37A9">
        <w:rPr>
          <w:rFonts w:ascii="Times New Roman" w:hAnsi="Times New Roman" w:cs="Times New Roman"/>
          <w:bCs/>
          <w:iCs/>
          <w:sz w:val="28"/>
          <w:szCs w:val="28"/>
          <w:lang w:val="ru-RU"/>
        </w:rPr>
        <w:t xml:space="preserve">б) при </w:t>
      </w:r>
      <w:r w:rsidR="006A0908" w:rsidRPr="00CC37A9">
        <w:rPr>
          <w:rFonts w:ascii="Times New Roman" w:hAnsi="Times New Roman" w:cs="Times New Roman"/>
          <w:bCs/>
          <w:iCs/>
          <w:sz w:val="28"/>
          <w:szCs w:val="28"/>
          <w:lang w:val="ru-RU"/>
        </w:rPr>
        <w:t>45</w:t>
      </w:r>
      <w:r w:rsidR="006A0908" w:rsidRPr="00CC37A9">
        <w:rPr>
          <w:rFonts w:ascii="Times New Roman" w:hAnsi="Times New Roman" w:cs="Times New Roman"/>
          <w:bCs/>
          <w:iCs/>
          <w:sz w:val="28"/>
          <w:szCs w:val="28"/>
          <w:vertAlign w:val="superscript"/>
          <w:lang w:val="ru-RU"/>
        </w:rPr>
        <w:t>0</w:t>
      </w:r>
      <w:r w:rsidR="006A0908" w:rsidRPr="00CC37A9">
        <w:rPr>
          <w:rFonts w:ascii="Times New Roman" w:hAnsi="Times New Roman" w:cs="Times New Roman"/>
          <w:bCs/>
          <w:iCs/>
          <w:sz w:val="28"/>
          <w:szCs w:val="28"/>
          <w:lang w:val="ru-RU"/>
        </w:rPr>
        <w:t>С,</w:t>
      </w:r>
      <w:r w:rsidR="00307CB9" w:rsidRPr="00CC37A9">
        <w:rPr>
          <w:rFonts w:ascii="Times New Roman" w:hAnsi="Times New Roman" w:cs="Times New Roman"/>
          <w:bCs/>
          <w:iCs/>
          <w:sz w:val="28"/>
          <w:szCs w:val="28"/>
          <w:lang w:val="ru-RU"/>
        </w:rPr>
        <w:t xml:space="preserve"> </w:t>
      </w:r>
    </w:p>
    <w:p w:rsidR="00514EEA" w:rsidRPr="00CC37A9" w:rsidRDefault="00514EEA" w:rsidP="00CC37A9">
      <w:pPr>
        <w:spacing w:after="0" w:line="240" w:lineRule="auto"/>
        <w:ind w:firstLine="709"/>
        <w:jc w:val="both"/>
        <w:rPr>
          <w:rFonts w:ascii="Times New Roman" w:hAnsi="Times New Roman" w:cs="Times New Roman"/>
          <w:bCs/>
          <w:iCs/>
          <w:sz w:val="28"/>
          <w:szCs w:val="28"/>
          <w:lang w:val="ru-RU"/>
        </w:rPr>
      </w:pPr>
      <w:r w:rsidRPr="00CC37A9">
        <w:rPr>
          <w:rFonts w:ascii="Times New Roman" w:hAnsi="Times New Roman" w:cs="Times New Roman"/>
          <w:bCs/>
          <w:iCs/>
          <w:sz w:val="28"/>
          <w:szCs w:val="28"/>
          <w:lang w:val="ru-RU"/>
        </w:rPr>
        <w:t xml:space="preserve">в) </w:t>
      </w:r>
      <w:r w:rsidR="006A0908" w:rsidRPr="00CC37A9">
        <w:rPr>
          <w:rFonts w:ascii="Times New Roman" w:hAnsi="Times New Roman" w:cs="Times New Roman"/>
          <w:bCs/>
          <w:iCs/>
          <w:sz w:val="28"/>
          <w:szCs w:val="28"/>
          <w:lang w:val="ru-RU"/>
        </w:rPr>
        <w:t xml:space="preserve">при рН 9,6, </w:t>
      </w:r>
    </w:p>
    <w:p w:rsidR="00514EEA" w:rsidRPr="00CC37A9" w:rsidRDefault="00514EEA" w:rsidP="00CC37A9">
      <w:pPr>
        <w:spacing w:after="0" w:line="240" w:lineRule="auto"/>
        <w:ind w:firstLine="709"/>
        <w:jc w:val="both"/>
        <w:rPr>
          <w:rFonts w:ascii="Times New Roman" w:hAnsi="Times New Roman" w:cs="Times New Roman"/>
          <w:bCs/>
          <w:iCs/>
          <w:sz w:val="28"/>
          <w:szCs w:val="28"/>
          <w:lang w:val="ru-RU"/>
        </w:rPr>
      </w:pPr>
      <w:r w:rsidRPr="00CC37A9">
        <w:rPr>
          <w:rFonts w:ascii="Times New Roman" w:hAnsi="Times New Roman" w:cs="Times New Roman"/>
          <w:bCs/>
          <w:iCs/>
          <w:sz w:val="28"/>
          <w:szCs w:val="28"/>
          <w:lang w:val="ru-RU"/>
        </w:rPr>
        <w:t xml:space="preserve">г) </w:t>
      </w:r>
      <w:r w:rsidR="00307CB9" w:rsidRPr="00CC37A9">
        <w:rPr>
          <w:rFonts w:ascii="Times New Roman" w:hAnsi="Times New Roman" w:cs="Times New Roman"/>
          <w:bCs/>
          <w:iCs/>
          <w:sz w:val="28"/>
          <w:szCs w:val="28"/>
          <w:lang w:val="ru-RU"/>
        </w:rPr>
        <w:t xml:space="preserve">на </w:t>
      </w:r>
      <w:r w:rsidR="006A0908" w:rsidRPr="00CC37A9">
        <w:rPr>
          <w:rFonts w:ascii="Times New Roman" w:hAnsi="Times New Roman" w:cs="Times New Roman"/>
          <w:bCs/>
          <w:iCs/>
          <w:sz w:val="28"/>
          <w:szCs w:val="28"/>
          <w:lang w:val="ru-RU"/>
        </w:rPr>
        <w:t xml:space="preserve">средах, содержащих метиленовый синий (0,1%), </w:t>
      </w:r>
    </w:p>
    <w:p w:rsidR="00514EEA" w:rsidRPr="00CC37A9" w:rsidRDefault="00514EEA" w:rsidP="00CC37A9">
      <w:pPr>
        <w:spacing w:after="0" w:line="240" w:lineRule="auto"/>
        <w:ind w:firstLine="709"/>
        <w:jc w:val="both"/>
        <w:rPr>
          <w:rFonts w:ascii="Times New Roman" w:hAnsi="Times New Roman" w:cs="Times New Roman"/>
          <w:bCs/>
          <w:iCs/>
          <w:sz w:val="28"/>
          <w:szCs w:val="28"/>
          <w:lang w:val="ru-RU"/>
        </w:rPr>
      </w:pPr>
      <w:r w:rsidRPr="00CC37A9">
        <w:rPr>
          <w:rFonts w:ascii="Times New Roman" w:hAnsi="Times New Roman" w:cs="Times New Roman"/>
          <w:bCs/>
          <w:iCs/>
          <w:sz w:val="28"/>
          <w:szCs w:val="28"/>
          <w:lang w:val="ru-RU"/>
        </w:rPr>
        <w:t xml:space="preserve">д) </w:t>
      </w:r>
      <w:r w:rsidR="006A0908" w:rsidRPr="00CC37A9">
        <w:rPr>
          <w:rFonts w:ascii="Times New Roman" w:hAnsi="Times New Roman" w:cs="Times New Roman"/>
          <w:bCs/>
          <w:iCs/>
          <w:sz w:val="28"/>
          <w:szCs w:val="28"/>
          <w:lang w:val="ru-RU"/>
        </w:rPr>
        <w:t xml:space="preserve">хлорид натрия (6,5%), </w:t>
      </w:r>
    </w:p>
    <w:p w:rsidR="00514EEA" w:rsidRPr="00CC37A9" w:rsidRDefault="00514EEA" w:rsidP="00CC37A9">
      <w:pPr>
        <w:spacing w:after="0" w:line="240" w:lineRule="auto"/>
        <w:ind w:firstLine="709"/>
        <w:jc w:val="both"/>
        <w:rPr>
          <w:rFonts w:ascii="Times New Roman" w:hAnsi="Times New Roman" w:cs="Times New Roman"/>
          <w:bCs/>
          <w:iCs/>
          <w:sz w:val="28"/>
          <w:szCs w:val="28"/>
          <w:lang w:val="ru-RU"/>
        </w:rPr>
      </w:pPr>
      <w:r w:rsidRPr="00CC37A9">
        <w:rPr>
          <w:rFonts w:ascii="Times New Roman" w:hAnsi="Times New Roman" w:cs="Times New Roman"/>
          <w:bCs/>
          <w:iCs/>
          <w:sz w:val="28"/>
          <w:szCs w:val="28"/>
          <w:lang w:val="ru-RU"/>
        </w:rPr>
        <w:t xml:space="preserve">е) </w:t>
      </w:r>
      <w:r w:rsidR="006A0908" w:rsidRPr="00CC37A9">
        <w:rPr>
          <w:rFonts w:ascii="Times New Roman" w:hAnsi="Times New Roman" w:cs="Times New Roman"/>
          <w:bCs/>
          <w:iCs/>
          <w:sz w:val="28"/>
          <w:szCs w:val="28"/>
          <w:lang w:val="ru-RU"/>
        </w:rPr>
        <w:t xml:space="preserve">желчь (40%), </w:t>
      </w:r>
    </w:p>
    <w:p w:rsidR="00CD549F" w:rsidRPr="00CC37A9" w:rsidRDefault="00514EEA" w:rsidP="00CC37A9">
      <w:pPr>
        <w:spacing w:after="0" w:line="240" w:lineRule="auto"/>
        <w:ind w:firstLine="709"/>
        <w:jc w:val="both"/>
        <w:rPr>
          <w:rFonts w:ascii="Times New Roman" w:hAnsi="Times New Roman" w:cs="Times New Roman"/>
          <w:bCs/>
          <w:iCs/>
          <w:sz w:val="28"/>
          <w:szCs w:val="28"/>
          <w:lang w:val="ru-RU"/>
        </w:rPr>
      </w:pPr>
      <w:r w:rsidRPr="00CC37A9">
        <w:rPr>
          <w:rFonts w:ascii="Times New Roman" w:hAnsi="Times New Roman" w:cs="Times New Roman"/>
          <w:bCs/>
          <w:iCs/>
          <w:sz w:val="28"/>
          <w:szCs w:val="28"/>
          <w:lang w:val="ru-RU"/>
        </w:rPr>
        <w:t xml:space="preserve">ж) </w:t>
      </w:r>
      <w:r w:rsidR="006A0908" w:rsidRPr="00CC37A9">
        <w:rPr>
          <w:rFonts w:ascii="Times New Roman" w:hAnsi="Times New Roman" w:cs="Times New Roman"/>
          <w:bCs/>
          <w:iCs/>
          <w:sz w:val="28"/>
          <w:szCs w:val="28"/>
          <w:lang w:val="ru-RU"/>
        </w:rPr>
        <w:t>термоустойчивость при 60</w:t>
      </w:r>
      <w:r w:rsidR="006A0908" w:rsidRPr="00CC37A9">
        <w:rPr>
          <w:rFonts w:ascii="Times New Roman" w:hAnsi="Times New Roman" w:cs="Times New Roman"/>
          <w:bCs/>
          <w:iCs/>
          <w:sz w:val="28"/>
          <w:szCs w:val="28"/>
          <w:vertAlign w:val="superscript"/>
          <w:lang w:val="ru-RU"/>
        </w:rPr>
        <w:t>0</w:t>
      </w:r>
      <w:r w:rsidR="006A0908" w:rsidRPr="00CC37A9">
        <w:rPr>
          <w:rFonts w:ascii="Times New Roman" w:hAnsi="Times New Roman" w:cs="Times New Roman"/>
          <w:bCs/>
          <w:iCs/>
          <w:sz w:val="28"/>
          <w:szCs w:val="28"/>
          <w:lang w:val="ru-RU"/>
        </w:rPr>
        <w:t>С в течение 30 мин.</w:t>
      </w:r>
    </w:p>
    <w:p w:rsidR="00514EEA" w:rsidRPr="00CC37A9" w:rsidRDefault="00514EEA" w:rsidP="00CC37A9">
      <w:pPr>
        <w:spacing w:after="0" w:line="240" w:lineRule="auto"/>
        <w:ind w:firstLine="709"/>
        <w:jc w:val="both"/>
        <w:rPr>
          <w:rFonts w:ascii="Times New Roman" w:hAnsi="Times New Roman" w:cs="Times New Roman"/>
          <w:sz w:val="28"/>
          <w:szCs w:val="28"/>
          <w:lang w:val="ru-RU"/>
        </w:rPr>
      </w:pPr>
      <w:r w:rsidRPr="00CC37A9">
        <w:rPr>
          <w:rFonts w:ascii="Times New Roman" w:hAnsi="Times New Roman" w:cs="Times New Roman"/>
          <w:bCs/>
          <w:iCs/>
          <w:sz w:val="28"/>
          <w:szCs w:val="28"/>
          <w:lang w:val="ru-RU"/>
        </w:rPr>
        <w:t>з) у</w:t>
      </w:r>
      <w:r w:rsidR="006A0908" w:rsidRPr="00CC37A9">
        <w:rPr>
          <w:rFonts w:ascii="Times New Roman" w:hAnsi="Times New Roman" w:cs="Times New Roman"/>
          <w:bCs/>
          <w:iCs/>
          <w:sz w:val="28"/>
          <w:szCs w:val="28"/>
          <w:lang w:val="ru-RU"/>
        </w:rPr>
        <w:t xml:space="preserve">честь и оценить результаты антибиотикограммы </w:t>
      </w:r>
      <w:r w:rsidR="007607B0" w:rsidRPr="00CC37A9">
        <w:rPr>
          <w:rFonts w:ascii="Times New Roman" w:hAnsi="Times New Roman" w:cs="Times New Roman"/>
          <w:bCs/>
          <w:iCs/>
          <w:sz w:val="28"/>
          <w:szCs w:val="28"/>
          <w:lang w:val="ru-RU"/>
        </w:rPr>
        <w:t xml:space="preserve">с выделенной культурой. </w:t>
      </w:r>
    </w:p>
    <w:p w:rsidR="00CD549F" w:rsidRPr="00CC37A9" w:rsidRDefault="00CD549F" w:rsidP="00CC37A9">
      <w:pPr>
        <w:pStyle w:val="a3"/>
        <w:spacing w:after="0" w:line="240" w:lineRule="auto"/>
        <w:ind w:left="0" w:firstLine="709"/>
        <w:jc w:val="both"/>
        <w:rPr>
          <w:rFonts w:ascii="Times New Roman" w:hAnsi="Times New Roman" w:cs="Times New Roman"/>
          <w:sz w:val="28"/>
          <w:szCs w:val="28"/>
          <w:lang w:val="ru-RU"/>
        </w:rPr>
      </w:pPr>
    </w:p>
    <w:p w:rsidR="004D526B" w:rsidRPr="00CC37A9" w:rsidRDefault="00285466" w:rsidP="00CC37A9">
      <w:pPr>
        <w:pStyle w:val="2"/>
      </w:pPr>
      <w:bookmarkStart w:id="7" w:name="_Toc351678421"/>
      <w:r w:rsidRPr="00CC37A9">
        <w:lastRenderedPageBreak/>
        <w:t>Лабораторная работа</w:t>
      </w:r>
      <w:r w:rsidR="009C673C" w:rsidRPr="00CC37A9">
        <w:t xml:space="preserve"> </w:t>
      </w:r>
      <w:r w:rsidR="00DD311B" w:rsidRPr="00CC37A9">
        <w:t>5</w:t>
      </w:r>
      <w:r w:rsidR="009C673C" w:rsidRPr="00CC37A9">
        <w:t xml:space="preserve">. </w:t>
      </w:r>
      <w:r w:rsidR="009843BA" w:rsidRPr="00CC37A9">
        <w:t>Гнойно-воспалительные заболевания, вызванные</w:t>
      </w:r>
      <w:r w:rsidR="004D526B" w:rsidRPr="00CC37A9">
        <w:t xml:space="preserve"> грамотрицательны</w:t>
      </w:r>
      <w:r w:rsidR="009843BA" w:rsidRPr="00CC37A9">
        <w:t>ми</w:t>
      </w:r>
      <w:r w:rsidR="004D526B" w:rsidRPr="00CC37A9">
        <w:t xml:space="preserve"> </w:t>
      </w:r>
      <w:r w:rsidR="009843BA" w:rsidRPr="00CC37A9">
        <w:t>микроорганизмами</w:t>
      </w:r>
      <w:r w:rsidR="004D526B" w:rsidRPr="00CC37A9">
        <w:t>: клебсиелл</w:t>
      </w:r>
      <w:r w:rsidR="009843BA" w:rsidRPr="00CC37A9">
        <w:t>ами</w:t>
      </w:r>
      <w:r w:rsidR="004D526B" w:rsidRPr="00CC37A9">
        <w:t xml:space="preserve">, </w:t>
      </w:r>
      <w:r w:rsidR="009843BA" w:rsidRPr="00CC37A9">
        <w:t>псевдомонадами</w:t>
      </w:r>
      <w:bookmarkEnd w:id="7"/>
      <w:r w:rsidR="004D526B" w:rsidRPr="00CC37A9">
        <w:t xml:space="preserve"> </w:t>
      </w:r>
    </w:p>
    <w:p w:rsidR="00CC37A9" w:rsidRDefault="00CC37A9" w:rsidP="00CC37A9">
      <w:pPr>
        <w:pStyle w:val="163"/>
        <w:shd w:val="clear" w:color="auto" w:fill="auto"/>
        <w:spacing w:line="240" w:lineRule="auto"/>
        <w:ind w:firstLine="709"/>
        <w:jc w:val="both"/>
        <w:rPr>
          <w:rFonts w:cs="Times New Roman"/>
          <w:sz w:val="28"/>
          <w:szCs w:val="28"/>
          <w:lang w:val="ru-RU"/>
        </w:rPr>
      </w:pPr>
    </w:p>
    <w:p w:rsidR="003A7021" w:rsidRPr="00CC37A9" w:rsidRDefault="003A7021" w:rsidP="00CC37A9">
      <w:pPr>
        <w:pStyle w:val="163"/>
        <w:shd w:val="clear" w:color="auto" w:fill="auto"/>
        <w:spacing w:line="240" w:lineRule="auto"/>
        <w:ind w:firstLine="709"/>
        <w:jc w:val="both"/>
        <w:rPr>
          <w:rFonts w:cs="Times New Roman"/>
          <w:sz w:val="28"/>
          <w:szCs w:val="28"/>
          <w:lang w:val="ru-RU"/>
        </w:rPr>
      </w:pPr>
      <w:r w:rsidRPr="00CC37A9">
        <w:rPr>
          <w:rFonts w:cs="Times New Roman"/>
          <w:sz w:val="28"/>
          <w:szCs w:val="28"/>
          <w:lang w:val="ru-RU"/>
        </w:rPr>
        <w:t>Условно-патогенные представителя семейства</w:t>
      </w:r>
      <w:r w:rsidRPr="00CC37A9">
        <w:rPr>
          <w:rStyle w:val="ad"/>
          <w:sz w:val="28"/>
          <w:szCs w:val="28"/>
          <w:lang w:val="ru-RU"/>
        </w:rPr>
        <w:t xml:space="preserve"> </w:t>
      </w:r>
      <w:r w:rsidRPr="00CC37A9">
        <w:rPr>
          <w:rStyle w:val="ad"/>
          <w:sz w:val="28"/>
          <w:szCs w:val="28"/>
        </w:rPr>
        <w:t>Enterobacteriaceae</w:t>
      </w:r>
      <w:r w:rsidRPr="00CC37A9">
        <w:rPr>
          <w:rStyle w:val="ad"/>
          <w:sz w:val="28"/>
          <w:szCs w:val="28"/>
          <w:lang w:val="ru-RU"/>
        </w:rPr>
        <w:t xml:space="preserve"> </w:t>
      </w:r>
      <w:r w:rsidRPr="00CC37A9">
        <w:rPr>
          <w:rFonts w:cs="Times New Roman"/>
          <w:sz w:val="28"/>
          <w:szCs w:val="28"/>
          <w:lang w:val="ru-RU"/>
        </w:rPr>
        <w:t>могут вызывать разнообразные клинические синдромы, воспалительные процессы различной локализации и сепсис.</w:t>
      </w:r>
    </w:p>
    <w:p w:rsidR="003A7021" w:rsidRPr="00CC37A9" w:rsidRDefault="003A7021" w:rsidP="00CC37A9">
      <w:pPr>
        <w:pStyle w:val="163"/>
        <w:shd w:val="clear" w:color="auto" w:fill="auto"/>
        <w:spacing w:line="240" w:lineRule="auto"/>
        <w:ind w:firstLine="709"/>
        <w:jc w:val="both"/>
        <w:rPr>
          <w:rFonts w:cs="Times New Roman"/>
          <w:sz w:val="28"/>
          <w:szCs w:val="28"/>
          <w:lang w:val="ru-RU"/>
        </w:rPr>
      </w:pPr>
      <w:r w:rsidRPr="00CC37A9">
        <w:rPr>
          <w:rFonts w:cs="Times New Roman"/>
          <w:sz w:val="28"/>
          <w:szCs w:val="28"/>
          <w:lang w:val="ru-RU"/>
        </w:rPr>
        <w:t>Представители семейства</w:t>
      </w:r>
      <w:r w:rsidRPr="00CC37A9">
        <w:rPr>
          <w:rStyle w:val="ad"/>
          <w:sz w:val="28"/>
          <w:szCs w:val="28"/>
          <w:lang w:val="ru-RU"/>
        </w:rPr>
        <w:t xml:space="preserve"> </w:t>
      </w:r>
      <w:r w:rsidRPr="00CC37A9">
        <w:rPr>
          <w:rStyle w:val="ad"/>
          <w:sz w:val="28"/>
          <w:szCs w:val="28"/>
        </w:rPr>
        <w:t>Enterobacteriaceae</w:t>
      </w:r>
      <w:r w:rsidRPr="00CC37A9">
        <w:rPr>
          <w:rFonts w:cs="Times New Roman"/>
          <w:sz w:val="28"/>
          <w:szCs w:val="28"/>
          <w:lang w:val="ru-RU"/>
        </w:rPr>
        <w:t xml:space="preserve"> наиболее часто встречаются при анализе разнообразного клинического материала. Из всех клинически значимых бактерий энтеробактерии составляют около 50%, из грамотрицательных – примерно 80%. На долю энтеробактерий приходится около 50 % всех возбудителей септицемий, до 70 % гастроэнтеритов и более 70 % возбудителей инфекций мочевого тракта. Если принимать во внимание иммунодефицита, предрасположенных лиц и распространение внутрибольничных инфекций, можно сказать, что энтеробактерии могут быть выделены из любого материала, доставленного в лабораторию.</w:t>
      </w:r>
    </w:p>
    <w:p w:rsidR="003A7021" w:rsidRPr="00CC37A9" w:rsidRDefault="003A7021" w:rsidP="00CC37A9">
      <w:pPr>
        <w:pStyle w:val="163"/>
        <w:shd w:val="clear" w:color="auto" w:fill="auto"/>
        <w:spacing w:line="240" w:lineRule="auto"/>
        <w:ind w:firstLine="709"/>
        <w:jc w:val="both"/>
        <w:rPr>
          <w:rFonts w:cs="Times New Roman"/>
          <w:sz w:val="28"/>
          <w:szCs w:val="28"/>
          <w:lang w:val="ru-RU"/>
        </w:rPr>
      </w:pPr>
      <w:r w:rsidRPr="00CC37A9">
        <w:rPr>
          <w:rFonts w:cs="Times New Roman"/>
          <w:sz w:val="28"/>
          <w:szCs w:val="28"/>
          <w:lang w:val="ru-RU"/>
        </w:rPr>
        <w:t>Кроме представителей рода</w:t>
      </w:r>
      <w:r w:rsidRPr="00CC37A9">
        <w:rPr>
          <w:rStyle w:val="ad"/>
          <w:sz w:val="28"/>
          <w:szCs w:val="28"/>
          <w:lang w:val="ru-RU"/>
        </w:rPr>
        <w:t xml:space="preserve"> </w:t>
      </w:r>
      <w:r w:rsidRPr="00CC37A9">
        <w:rPr>
          <w:rStyle w:val="ad"/>
          <w:sz w:val="28"/>
          <w:szCs w:val="28"/>
        </w:rPr>
        <w:t>Shigella</w:t>
      </w:r>
      <w:r w:rsidRPr="00CC37A9">
        <w:rPr>
          <w:rStyle w:val="ad"/>
          <w:sz w:val="28"/>
          <w:szCs w:val="28"/>
          <w:lang w:val="ru-RU"/>
        </w:rPr>
        <w:t>,</w:t>
      </w:r>
      <w:r w:rsidRPr="00CC37A9">
        <w:rPr>
          <w:rFonts w:cs="Times New Roman"/>
          <w:sz w:val="28"/>
          <w:szCs w:val="28"/>
          <w:lang w:val="ru-RU"/>
        </w:rPr>
        <w:t xml:space="preserve"> многие энтеробактерии вызывают внекишечные инфекции (мочевые, особенно циститы, респираторные, раневые, кровяные, инфекции ЦНС). Их чаще вызывают представители семи видов:</w:t>
      </w:r>
      <w:r w:rsidRPr="00CC37A9">
        <w:rPr>
          <w:rStyle w:val="ad"/>
          <w:sz w:val="28"/>
          <w:szCs w:val="28"/>
          <w:lang w:val="ru-RU"/>
        </w:rPr>
        <w:t xml:space="preserve"> Е. </w:t>
      </w:r>
      <w:r w:rsidRPr="00CC37A9">
        <w:rPr>
          <w:rStyle w:val="ad"/>
          <w:sz w:val="28"/>
          <w:szCs w:val="28"/>
        </w:rPr>
        <w:t>coli</w:t>
      </w:r>
      <w:r w:rsidRPr="00CC37A9">
        <w:rPr>
          <w:rStyle w:val="ad"/>
          <w:sz w:val="28"/>
          <w:szCs w:val="28"/>
          <w:lang w:val="ru-RU"/>
        </w:rPr>
        <w:t xml:space="preserve">, К. </w:t>
      </w:r>
      <w:r w:rsidRPr="00CC37A9">
        <w:rPr>
          <w:rStyle w:val="ad"/>
          <w:sz w:val="28"/>
          <w:szCs w:val="28"/>
        </w:rPr>
        <w:t>pneumoniae</w:t>
      </w:r>
      <w:r w:rsidRPr="00CC37A9">
        <w:rPr>
          <w:rStyle w:val="ad"/>
          <w:sz w:val="28"/>
          <w:szCs w:val="28"/>
          <w:lang w:val="ru-RU"/>
        </w:rPr>
        <w:t xml:space="preserve">, К. </w:t>
      </w:r>
      <w:r w:rsidRPr="00CC37A9">
        <w:rPr>
          <w:rStyle w:val="ad"/>
          <w:sz w:val="28"/>
          <w:szCs w:val="28"/>
        </w:rPr>
        <w:t>oxytoca</w:t>
      </w:r>
      <w:r w:rsidRPr="00CC37A9">
        <w:rPr>
          <w:rStyle w:val="ad"/>
          <w:sz w:val="28"/>
          <w:szCs w:val="28"/>
          <w:lang w:val="ru-RU"/>
        </w:rPr>
        <w:t xml:space="preserve">, </w:t>
      </w:r>
      <w:r w:rsidRPr="00CC37A9">
        <w:rPr>
          <w:rStyle w:val="ad"/>
          <w:sz w:val="28"/>
          <w:szCs w:val="28"/>
        </w:rPr>
        <w:t>P</w:t>
      </w:r>
      <w:r w:rsidRPr="00CC37A9">
        <w:rPr>
          <w:rStyle w:val="ad"/>
          <w:sz w:val="28"/>
          <w:szCs w:val="28"/>
          <w:lang w:val="ru-RU"/>
        </w:rPr>
        <w:t xml:space="preserve">. </w:t>
      </w:r>
      <w:r w:rsidRPr="00CC37A9">
        <w:rPr>
          <w:rStyle w:val="ad"/>
          <w:sz w:val="28"/>
          <w:szCs w:val="28"/>
        </w:rPr>
        <w:t>mirabilis</w:t>
      </w:r>
      <w:r w:rsidRPr="00CC37A9">
        <w:rPr>
          <w:rStyle w:val="ad"/>
          <w:sz w:val="28"/>
          <w:szCs w:val="28"/>
          <w:lang w:val="ru-RU"/>
        </w:rPr>
        <w:t xml:space="preserve">, Е. </w:t>
      </w:r>
      <w:r w:rsidRPr="00CC37A9">
        <w:rPr>
          <w:rStyle w:val="ad"/>
          <w:sz w:val="28"/>
          <w:szCs w:val="28"/>
        </w:rPr>
        <w:t>aerogenes</w:t>
      </w:r>
      <w:r w:rsidRPr="00CC37A9">
        <w:rPr>
          <w:rStyle w:val="ad"/>
          <w:sz w:val="28"/>
          <w:szCs w:val="28"/>
          <w:lang w:val="ru-RU"/>
        </w:rPr>
        <w:t xml:space="preserve">, Е. </w:t>
      </w:r>
      <w:r w:rsidRPr="00CC37A9">
        <w:rPr>
          <w:rStyle w:val="ad"/>
          <w:sz w:val="28"/>
          <w:szCs w:val="28"/>
        </w:rPr>
        <w:t>cloacae</w:t>
      </w:r>
      <w:r w:rsidRPr="00CC37A9">
        <w:rPr>
          <w:rFonts w:cs="Times New Roman"/>
          <w:sz w:val="28"/>
          <w:szCs w:val="28"/>
          <w:lang w:val="ru-RU"/>
        </w:rPr>
        <w:t xml:space="preserve"> и</w:t>
      </w:r>
      <w:r w:rsidRPr="00CC37A9">
        <w:rPr>
          <w:rStyle w:val="ad"/>
          <w:sz w:val="28"/>
          <w:szCs w:val="28"/>
          <w:lang w:val="ru-RU"/>
        </w:rPr>
        <w:t xml:space="preserve"> </w:t>
      </w:r>
      <w:r w:rsidRPr="00CC37A9">
        <w:rPr>
          <w:rStyle w:val="ad"/>
          <w:sz w:val="28"/>
          <w:szCs w:val="28"/>
        </w:rPr>
        <w:t>S</w:t>
      </w:r>
      <w:r w:rsidRPr="00CC37A9">
        <w:rPr>
          <w:rStyle w:val="ad"/>
          <w:sz w:val="28"/>
          <w:szCs w:val="28"/>
          <w:lang w:val="ru-RU"/>
        </w:rPr>
        <w:t xml:space="preserve">. </w:t>
      </w:r>
      <w:r w:rsidRPr="00CC37A9">
        <w:rPr>
          <w:rStyle w:val="ad"/>
          <w:sz w:val="28"/>
          <w:szCs w:val="28"/>
        </w:rPr>
        <w:t>marcescens</w:t>
      </w:r>
      <w:r w:rsidRPr="00CC37A9">
        <w:rPr>
          <w:rStyle w:val="ad"/>
          <w:sz w:val="28"/>
          <w:szCs w:val="28"/>
          <w:lang w:val="ru-RU"/>
        </w:rPr>
        <w:t>.</w:t>
      </w:r>
      <w:r w:rsidRPr="00CC37A9">
        <w:rPr>
          <w:rFonts w:cs="Times New Roman"/>
          <w:sz w:val="28"/>
          <w:szCs w:val="28"/>
          <w:lang w:val="ru-RU"/>
        </w:rPr>
        <w:t xml:space="preserve"> Поскольку такие инфекции нередко угрожают жизни больного, существует необ</w:t>
      </w:r>
      <w:r w:rsidRPr="00CC37A9">
        <w:rPr>
          <w:rStyle w:val="153"/>
          <w:sz w:val="28"/>
          <w:szCs w:val="28"/>
          <w:lang w:val="ru-RU"/>
        </w:rPr>
        <w:t>ходимость в быстром выделении, идентификации соответствующих возбудителей и определении их чувствительности к антимикробным воздействиям.</w:t>
      </w:r>
    </w:p>
    <w:p w:rsidR="003A7021" w:rsidRPr="00CC37A9" w:rsidRDefault="003A7021" w:rsidP="00CC37A9">
      <w:pPr>
        <w:pStyle w:val="163"/>
        <w:shd w:val="clear" w:color="auto" w:fill="auto"/>
        <w:spacing w:line="240" w:lineRule="auto"/>
        <w:ind w:firstLine="709"/>
        <w:jc w:val="both"/>
        <w:rPr>
          <w:rFonts w:cs="Times New Roman"/>
          <w:sz w:val="28"/>
          <w:szCs w:val="28"/>
          <w:lang w:val="ru-RU"/>
        </w:rPr>
      </w:pPr>
      <w:r w:rsidRPr="00CC37A9">
        <w:rPr>
          <w:rStyle w:val="114"/>
          <w:sz w:val="28"/>
          <w:szCs w:val="28"/>
          <w:lang w:val="ru-RU"/>
        </w:rPr>
        <w:t>Ввиду сходства морфологических и тинкториальных свойств патогенных и условно-патогенных эшерихий с другими энтеробактериями микроскопический метод неинформативен и в диагностике практически не используется. В основе диагностики заболеваний, вызванных эшерихиями, лежит выделение возбудителя и определение его принадлежности к той или иной патогенной группе (на основании антигенной структуры и выявления факторов патогенности и/или патогенных свойств – токсинов, адгезинов, инвазинов, а также их генетических детерминант).</w:t>
      </w:r>
    </w:p>
    <w:p w:rsidR="003A7021" w:rsidRPr="00CC37A9" w:rsidRDefault="003A7021" w:rsidP="00CC37A9">
      <w:pPr>
        <w:pStyle w:val="163"/>
        <w:shd w:val="clear" w:color="auto" w:fill="auto"/>
        <w:spacing w:line="240" w:lineRule="auto"/>
        <w:ind w:firstLine="709"/>
        <w:jc w:val="both"/>
        <w:rPr>
          <w:rFonts w:cs="Times New Roman"/>
          <w:sz w:val="28"/>
          <w:szCs w:val="28"/>
          <w:lang w:val="ru-RU"/>
        </w:rPr>
      </w:pPr>
      <w:r w:rsidRPr="00CC37A9">
        <w:rPr>
          <w:rStyle w:val="153"/>
          <w:sz w:val="28"/>
          <w:szCs w:val="28"/>
          <w:lang w:val="ru-RU"/>
        </w:rPr>
        <w:t>В основе диагностики лежит бактериологический метод исследования.</w:t>
      </w:r>
    </w:p>
    <w:p w:rsidR="003A7021" w:rsidRPr="00CC37A9" w:rsidRDefault="003A7021" w:rsidP="00CC37A9">
      <w:pPr>
        <w:pStyle w:val="163"/>
        <w:shd w:val="clear" w:color="auto" w:fill="auto"/>
        <w:spacing w:line="240" w:lineRule="auto"/>
        <w:ind w:firstLine="709"/>
        <w:jc w:val="both"/>
        <w:rPr>
          <w:rFonts w:cs="Times New Roman"/>
          <w:sz w:val="28"/>
          <w:szCs w:val="28"/>
          <w:lang w:val="ru-RU"/>
        </w:rPr>
      </w:pPr>
      <w:r w:rsidRPr="00CC37A9">
        <w:rPr>
          <w:rStyle w:val="153"/>
          <w:sz w:val="28"/>
          <w:szCs w:val="28"/>
          <w:lang w:val="ru-RU"/>
        </w:rPr>
        <w:t xml:space="preserve">Материалом для исследования могут быть испражнения, рвотные массы, гной, раневое отделяемое, мокрота, желчь, ликвор, кровь, секционный и другой материал (в зависимости от формы инфекции). При озене исследуют отделяемое слизистой оболочки носа, при риносклероме </w:t>
      </w:r>
      <w:r w:rsidRPr="00CC37A9">
        <w:rPr>
          <w:rStyle w:val="114"/>
          <w:sz w:val="28"/>
          <w:szCs w:val="28"/>
          <w:lang w:val="ru-RU"/>
        </w:rPr>
        <w:t>–</w:t>
      </w:r>
      <w:r w:rsidRPr="00CC37A9">
        <w:rPr>
          <w:rStyle w:val="153"/>
          <w:sz w:val="28"/>
          <w:szCs w:val="28"/>
          <w:lang w:val="ru-RU"/>
        </w:rPr>
        <w:t xml:space="preserve"> ткань инфильтратов.</w:t>
      </w:r>
    </w:p>
    <w:p w:rsidR="003A7021" w:rsidRPr="00CC37A9" w:rsidRDefault="003A7021" w:rsidP="00CC37A9">
      <w:pPr>
        <w:spacing w:after="0" w:line="240" w:lineRule="auto"/>
        <w:ind w:firstLine="709"/>
        <w:jc w:val="both"/>
        <w:rPr>
          <w:rFonts w:ascii="Times New Roman" w:hAnsi="Times New Roman" w:cs="Times New Roman"/>
          <w:i/>
          <w:sz w:val="28"/>
          <w:szCs w:val="28"/>
          <w:lang w:val="ru-RU"/>
        </w:rPr>
      </w:pPr>
      <w:r w:rsidRPr="00CC37A9">
        <w:rPr>
          <w:rFonts w:ascii="Times New Roman" w:hAnsi="Times New Roman" w:cs="Times New Roman"/>
          <w:i/>
          <w:sz w:val="28"/>
          <w:szCs w:val="28"/>
          <w:lang w:val="ru-RU"/>
        </w:rPr>
        <w:t>Опрос по теме занятия.</w:t>
      </w:r>
    </w:p>
    <w:p w:rsidR="003A7021" w:rsidRPr="00CC37A9" w:rsidRDefault="003A7021" w:rsidP="00CC37A9">
      <w:pPr>
        <w:spacing w:after="0" w:line="240" w:lineRule="auto"/>
        <w:ind w:firstLine="709"/>
        <w:jc w:val="both"/>
        <w:rPr>
          <w:rFonts w:ascii="Times New Roman" w:hAnsi="Times New Roman" w:cs="Times New Roman"/>
          <w:i/>
          <w:sz w:val="28"/>
          <w:szCs w:val="28"/>
          <w:lang w:val="ru-RU"/>
        </w:rPr>
      </w:pPr>
      <w:r w:rsidRPr="00CC37A9">
        <w:rPr>
          <w:rFonts w:ascii="Times New Roman" w:hAnsi="Times New Roman" w:cs="Times New Roman"/>
          <w:i/>
          <w:sz w:val="28"/>
          <w:szCs w:val="28"/>
          <w:lang w:val="ru-RU"/>
        </w:rPr>
        <w:t xml:space="preserve">Контрольные вопросы. </w:t>
      </w:r>
    </w:p>
    <w:p w:rsidR="003A7021" w:rsidRPr="00CC37A9" w:rsidRDefault="003A7021" w:rsidP="00CC37A9">
      <w:pPr>
        <w:spacing w:after="0" w:line="240" w:lineRule="auto"/>
        <w:ind w:firstLine="709"/>
        <w:jc w:val="both"/>
        <w:rPr>
          <w:rFonts w:ascii="Times New Roman" w:hAnsi="Times New Roman" w:cs="Times New Roman"/>
          <w:bCs/>
          <w:iCs/>
          <w:sz w:val="28"/>
          <w:szCs w:val="28"/>
          <w:lang w:val="ru-RU"/>
        </w:rPr>
      </w:pPr>
      <w:r w:rsidRPr="00CC37A9">
        <w:rPr>
          <w:rFonts w:ascii="Times New Roman" w:hAnsi="Times New Roman" w:cs="Times New Roman"/>
          <w:sz w:val="28"/>
          <w:szCs w:val="28"/>
          <w:lang w:val="ru-RU"/>
        </w:rPr>
        <w:t xml:space="preserve">1.Указать систематическое положение </w:t>
      </w:r>
      <w:r w:rsidR="008678FC" w:rsidRPr="00CC37A9">
        <w:rPr>
          <w:rFonts w:ascii="Times New Roman" w:hAnsi="Times New Roman" w:cs="Times New Roman"/>
          <w:sz w:val="28"/>
          <w:szCs w:val="28"/>
          <w:lang w:val="ru-RU"/>
        </w:rPr>
        <w:t>энтеробактерий и псевдомонад</w:t>
      </w:r>
      <w:r w:rsidRPr="00CC37A9">
        <w:rPr>
          <w:rFonts w:ascii="Times New Roman" w:hAnsi="Times New Roman" w:cs="Times New Roman"/>
          <w:bCs/>
          <w:iCs/>
          <w:sz w:val="28"/>
          <w:szCs w:val="28"/>
          <w:lang w:val="ru-RU"/>
        </w:rPr>
        <w:t xml:space="preserve">. </w:t>
      </w:r>
    </w:p>
    <w:p w:rsidR="003A7021" w:rsidRPr="00CC37A9" w:rsidRDefault="003A7021" w:rsidP="00CC37A9">
      <w:pPr>
        <w:spacing w:after="0" w:line="240" w:lineRule="auto"/>
        <w:ind w:firstLine="709"/>
        <w:jc w:val="both"/>
        <w:rPr>
          <w:rFonts w:ascii="Times New Roman" w:hAnsi="Times New Roman" w:cs="Times New Roman"/>
          <w:bCs/>
          <w:iCs/>
          <w:sz w:val="28"/>
          <w:szCs w:val="28"/>
          <w:lang w:val="ru-RU"/>
        </w:rPr>
      </w:pPr>
      <w:r w:rsidRPr="00CC37A9">
        <w:rPr>
          <w:rFonts w:ascii="Times New Roman" w:hAnsi="Times New Roman" w:cs="Times New Roman"/>
          <w:bCs/>
          <w:iCs/>
          <w:sz w:val="28"/>
          <w:szCs w:val="28"/>
          <w:lang w:val="ru-RU"/>
        </w:rPr>
        <w:t>2. Дать морфолого-биологическую характеристику указанных выше возбудителей гнойно-воспалительных заболеваний.</w:t>
      </w:r>
    </w:p>
    <w:p w:rsidR="003A7021" w:rsidRPr="00CC37A9" w:rsidRDefault="003A7021" w:rsidP="00CC37A9">
      <w:pPr>
        <w:spacing w:after="0" w:line="240" w:lineRule="auto"/>
        <w:ind w:firstLine="709"/>
        <w:jc w:val="both"/>
        <w:rPr>
          <w:rFonts w:ascii="Times New Roman" w:hAnsi="Times New Roman" w:cs="Times New Roman"/>
          <w:bCs/>
          <w:iCs/>
          <w:sz w:val="28"/>
          <w:szCs w:val="28"/>
          <w:lang w:val="ru-RU"/>
        </w:rPr>
      </w:pPr>
      <w:r w:rsidRPr="00CC37A9">
        <w:rPr>
          <w:rFonts w:ascii="Times New Roman" w:hAnsi="Times New Roman" w:cs="Times New Roman"/>
          <w:bCs/>
          <w:iCs/>
          <w:sz w:val="28"/>
          <w:szCs w:val="28"/>
          <w:lang w:val="ru-RU"/>
        </w:rPr>
        <w:lastRenderedPageBreak/>
        <w:t>3. Знать факторы патогенности этих возбудителей и особенности патогенеза вызываемых ими заболеваний.</w:t>
      </w:r>
    </w:p>
    <w:p w:rsidR="003A7021" w:rsidRPr="00CC37A9" w:rsidRDefault="003A7021" w:rsidP="00CC37A9">
      <w:pPr>
        <w:spacing w:after="0" w:line="240" w:lineRule="auto"/>
        <w:ind w:firstLine="709"/>
        <w:jc w:val="both"/>
        <w:rPr>
          <w:rFonts w:ascii="Times New Roman" w:hAnsi="Times New Roman" w:cs="Times New Roman"/>
          <w:bCs/>
          <w:iCs/>
          <w:sz w:val="28"/>
          <w:szCs w:val="28"/>
          <w:lang w:val="ru-RU"/>
        </w:rPr>
      </w:pPr>
      <w:r w:rsidRPr="00CC37A9">
        <w:rPr>
          <w:rFonts w:ascii="Times New Roman" w:hAnsi="Times New Roman" w:cs="Times New Roman"/>
          <w:bCs/>
          <w:iCs/>
          <w:sz w:val="28"/>
          <w:szCs w:val="28"/>
          <w:lang w:val="ru-RU"/>
        </w:rPr>
        <w:t>4. Знать особенности формирование иммунитета, особенности профилактики при данных инфекциях.</w:t>
      </w:r>
    </w:p>
    <w:p w:rsidR="003A7021" w:rsidRPr="00CC37A9" w:rsidRDefault="003A7021" w:rsidP="00CC37A9">
      <w:pPr>
        <w:spacing w:after="0" w:line="240" w:lineRule="auto"/>
        <w:ind w:firstLine="709"/>
        <w:jc w:val="both"/>
        <w:rPr>
          <w:rFonts w:ascii="Times New Roman" w:hAnsi="Times New Roman" w:cs="Times New Roman"/>
          <w:bCs/>
          <w:iCs/>
          <w:sz w:val="28"/>
          <w:szCs w:val="28"/>
          <w:lang w:val="ru-RU"/>
        </w:rPr>
      </w:pPr>
      <w:r w:rsidRPr="00CC37A9">
        <w:rPr>
          <w:rFonts w:ascii="Times New Roman" w:hAnsi="Times New Roman" w:cs="Times New Roman"/>
          <w:bCs/>
          <w:iCs/>
          <w:sz w:val="28"/>
          <w:szCs w:val="28"/>
          <w:lang w:val="ru-RU"/>
        </w:rPr>
        <w:t>5. Уметь провести лабораторную диагностику инфекций, вызванных этими возбудителями.</w:t>
      </w:r>
    </w:p>
    <w:p w:rsidR="003A7021" w:rsidRPr="00CC37A9" w:rsidRDefault="003A7021" w:rsidP="00CC37A9">
      <w:pPr>
        <w:spacing w:after="0" w:line="240" w:lineRule="auto"/>
        <w:ind w:firstLine="709"/>
        <w:jc w:val="both"/>
        <w:rPr>
          <w:rFonts w:ascii="Times New Roman" w:hAnsi="Times New Roman" w:cs="Times New Roman"/>
          <w:bCs/>
          <w:iCs/>
          <w:sz w:val="28"/>
          <w:szCs w:val="28"/>
          <w:lang w:val="ru-RU"/>
        </w:rPr>
      </w:pPr>
      <w:r w:rsidRPr="00CC37A9">
        <w:rPr>
          <w:rFonts w:ascii="Times New Roman" w:hAnsi="Times New Roman" w:cs="Times New Roman"/>
          <w:bCs/>
          <w:iCs/>
          <w:sz w:val="28"/>
          <w:szCs w:val="28"/>
          <w:lang w:val="ru-RU"/>
        </w:rPr>
        <w:t xml:space="preserve">6. Знать особенности экологии и эпидемиологии. </w:t>
      </w:r>
    </w:p>
    <w:p w:rsidR="003406CD" w:rsidRPr="00CC37A9" w:rsidRDefault="003406CD" w:rsidP="00CC37A9">
      <w:pPr>
        <w:spacing w:after="0" w:line="240" w:lineRule="auto"/>
        <w:ind w:firstLine="709"/>
        <w:jc w:val="both"/>
        <w:rPr>
          <w:rFonts w:ascii="Times New Roman" w:hAnsi="Times New Roman" w:cs="Times New Roman"/>
          <w:i/>
          <w:sz w:val="28"/>
          <w:szCs w:val="28"/>
          <w:lang w:val="ru-RU"/>
        </w:rPr>
      </w:pPr>
      <w:r w:rsidRPr="00CC37A9">
        <w:rPr>
          <w:rFonts w:ascii="Times New Roman" w:hAnsi="Times New Roman" w:cs="Times New Roman"/>
          <w:i/>
          <w:sz w:val="28"/>
          <w:szCs w:val="28"/>
          <w:lang w:val="ru-RU"/>
        </w:rPr>
        <w:t>Задания</w:t>
      </w:r>
    </w:p>
    <w:p w:rsidR="003406CD" w:rsidRPr="00B0468B" w:rsidRDefault="003406CD" w:rsidP="00CC37A9">
      <w:pPr>
        <w:spacing w:after="0" w:line="240" w:lineRule="auto"/>
        <w:ind w:firstLine="709"/>
        <w:jc w:val="both"/>
        <w:rPr>
          <w:rFonts w:ascii="Times New Roman" w:hAnsi="Times New Roman" w:cs="Times New Roman"/>
          <w:bCs/>
          <w:iCs/>
          <w:sz w:val="28"/>
          <w:szCs w:val="28"/>
          <w:lang w:val="ru-RU"/>
        </w:rPr>
      </w:pPr>
      <w:r w:rsidRPr="00CC37A9">
        <w:rPr>
          <w:rFonts w:ascii="Times New Roman" w:hAnsi="Times New Roman" w:cs="Times New Roman"/>
          <w:sz w:val="28"/>
          <w:szCs w:val="28"/>
          <w:lang w:val="ru-RU"/>
        </w:rPr>
        <w:t>1.Провести бактериоскопическое исследование демонстрационных мазков, приготовленных из патологического материала окрашенных по Граму</w:t>
      </w:r>
      <w:r w:rsidRPr="00CC37A9">
        <w:rPr>
          <w:rFonts w:ascii="Times New Roman" w:hAnsi="Times New Roman" w:cs="Times New Roman"/>
          <w:bCs/>
          <w:iCs/>
          <w:sz w:val="28"/>
          <w:szCs w:val="28"/>
          <w:lang w:val="ru-RU"/>
        </w:rPr>
        <w:t xml:space="preserve">. </w:t>
      </w:r>
      <w:r w:rsidRPr="00B0468B">
        <w:rPr>
          <w:rFonts w:ascii="Times New Roman" w:hAnsi="Times New Roman" w:cs="Times New Roman"/>
          <w:bCs/>
          <w:iCs/>
          <w:sz w:val="28"/>
          <w:szCs w:val="28"/>
          <w:lang w:val="ru-RU"/>
        </w:rPr>
        <w:t xml:space="preserve">Сделать заключение и наметить план дальнейшего анализа. </w:t>
      </w:r>
    </w:p>
    <w:p w:rsidR="003406CD" w:rsidRPr="00CC37A9" w:rsidRDefault="003406CD" w:rsidP="00CC37A9">
      <w:pPr>
        <w:spacing w:after="0" w:line="240" w:lineRule="auto"/>
        <w:ind w:firstLine="709"/>
        <w:jc w:val="both"/>
        <w:rPr>
          <w:rFonts w:ascii="Times New Roman" w:hAnsi="Times New Roman" w:cs="Times New Roman"/>
          <w:sz w:val="28"/>
          <w:szCs w:val="28"/>
          <w:lang w:val="ru-RU"/>
        </w:rPr>
      </w:pPr>
      <w:r w:rsidRPr="00CC37A9">
        <w:rPr>
          <w:rFonts w:ascii="Times New Roman" w:hAnsi="Times New Roman" w:cs="Times New Roman"/>
          <w:bCs/>
          <w:iCs/>
          <w:sz w:val="28"/>
          <w:szCs w:val="28"/>
          <w:lang w:val="ru-RU"/>
        </w:rPr>
        <w:t>2. Учесть результаты готовых посевов патологического материала на питательн</w:t>
      </w:r>
      <w:r w:rsidR="00C36A83" w:rsidRPr="00CC37A9">
        <w:rPr>
          <w:rFonts w:ascii="Times New Roman" w:hAnsi="Times New Roman" w:cs="Times New Roman"/>
          <w:bCs/>
          <w:iCs/>
          <w:sz w:val="28"/>
          <w:szCs w:val="28"/>
          <w:lang w:val="ru-RU"/>
        </w:rPr>
        <w:t>ую</w:t>
      </w:r>
      <w:r w:rsidRPr="00CC37A9">
        <w:rPr>
          <w:rFonts w:ascii="Times New Roman" w:hAnsi="Times New Roman" w:cs="Times New Roman"/>
          <w:bCs/>
          <w:iCs/>
          <w:sz w:val="28"/>
          <w:szCs w:val="28"/>
          <w:lang w:val="ru-RU"/>
        </w:rPr>
        <w:t xml:space="preserve"> сред</w:t>
      </w:r>
      <w:r w:rsidR="00C36A83" w:rsidRPr="00CC37A9">
        <w:rPr>
          <w:rFonts w:ascii="Times New Roman" w:hAnsi="Times New Roman" w:cs="Times New Roman"/>
          <w:bCs/>
          <w:iCs/>
          <w:sz w:val="28"/>
          <w:szCs w:val="28"/>
          <w:lang w:val="ru-RU"/>
        </w:rPr>
        <w:t>у</w:t>
      </w:r>
      <w:r w:rsidRPr="00CC37A9">
        <w:rPr>
          <w:rFonts w:ascii="Times New Roman" w:hAnsi="Times New Roman" w:cs="Times New Roman"/>
          <w:bCs/>
          <w:iCs/>
          <w:sz w:val="28"/>
          <w:szCs w:val="28"/>
          <w:lang w:val="ru-RU"/>
        </w:rPr>
        <w:t xml:space="preserve"> 5% кровяной агар</w:t>
      </w:r>
      <w:r w:rsidR="00C36A83" w:rsidRPr="00CC37A9">
        <w:rPr>
          <w:rFonts w:ascii="Times New Roman" w:hAnsi="Times New Roman" w:cs="Times New Roman"/>
          <w:bCs/>
          <w:iCs/>
          <w:sz w:val="28"/>
          <w:szCs w:val="28"/>
          <w:lang w:val="ru-RU"/>
        </w:rPr>
        <w:t>.</w:t>
      </w:r>
      <w:r w:rsidRPr="00CC37A9">
        <w:rPr>
          <w:rFonts w:ascii="Times New Roman" w:hAnsi="Times New Roman" w:cs="Times New Roman"/>
          <w:sz w:val="28"/>
          <w:szCs w:val="28"/>
          <w:lang w:val="ru-RU"/>
        </w:rPr>
        <w:t xml:space="preserve">   </w:t>
      </w:r>
    </w:p>
    <w:p w:rsidR="003406CD" w:rsidRPr="00CC37A9" w:rsidRDefault="003406CD" w:rsidP="00CC37A9">
      <w:pPr>
        <w:spacing w:after="0" w:line="240" w:lineRule="auto"/>
        <w:ind w:firstLine="709"/>
        <w:jc w:val="both"/>
        <w:rPr>
          <w:rFonts w:ascii="Times New Roman" w:hAnsi="Times New Roman" w:cs="Times New Roman"/>
          <w:bCs/>
          <w:iCs/>
          <w:sz w:val="28"/>
          <w:szCs w:val="28"/>
          <w:lang w:val="ru-RU"/>
        </w:rPr>
      </w:pPr>
      <w:r w:rsidRPr="00CC37A9">
        <w:rPr>
          <w:rFonts w:ascii="Times New Roman" w:hAnsi="Times New Roman" w:cs="Times New Roman"/>
          <w:bCs/>
          <w:iCs/>
          <w:sz w:val="28"/>
          <w:szCs w:val="28"/>
          <w:lang w:val="ru-RU"/>
        </w:rPr>
        <w:t>3. Приготовить мазки из выросших колоний и окрасить по Граму.</w:t>
      </w:r>
      <w:r w:rsidR="00C36A83" w:rsidRPr="00CC37A9">
        <w:rPr>
          <w:rFonts w:ascii="Times New Roman" w:hAnsi="Times New Roman" w:cs="Times New Roman"/>
          <w:bCs/>
          <w:iCs/>
          <w:sz w:val="28"/>
          <w:szCs w:val="28"/>
          <w:lang w:val="ru-RU"/>
        </w:rPr>
        <w:t xml:space="preserve"> </w:t>
      </w:r>
    </w:p>
    <w:p w:rsidR="003406CD" w:rsidRPr="00CC37A9" w:rsidRDefault="003406CD" w:rsidP="00CC37A9">
      <w:pPr>
        <w:spacing w:after="0" w:line="240" w:lineRule="auto"/>
        <w:ind w:firstLine="709"/>
        <w:jc w:val="both"/>
        <w:rPr>
          <w:rFonts w:ascii="Times New Roman" w:hAnsi="Times New Roman" w:cs="Times New Roman"/>
          <w:bCs/>
          <w:iCs/>
          <w:sz w:val="28"/>
          <w:szCs w:val="28"/>
          <w:lang w:val="ru-RU"/>
        </w:rPr>
      </w:pPr>
      <w:r w:rsidRPr="00CC37A9">
        <w:rPr>
          <w:rFonts w:ascii="Times New Roman" w:hAnsi="Times New Roman" w:cs="Times New Roman"/>
          <w:bCs/>
          <w:iCs/>
          <w:sz w:val="28"/>
          <w:szCs w:val="28"/>
          <w:lang w:val="ru-RU"/>
        </w:rPr>
        <w:t xml:space="preserve">4. </w:t>
      </w:r>
      <w:r w:rsidR="00B71EAA" w:rsidRPr="00CC37A9">
        <w:rPr>
          <w:rFonts w:ascii="Times New Roman" w:hAnsi="Times New Roman" w:cs="Times New Roman"/>
          <w:bCs/>
          <w:iCs/>
          <w:sz w:val="28"/>
          <w:szCs w:val="28"/>
          <w:lang w:val="ru-RU"/>
        </w:rPr>
        <w:t xml:space="preserve">При наличие в мазках грамотрицательных палочек. </w:t>
      </w:r>
      <w:r w:rsidRPr="00CC37A9">
        <w:rPr>
          <w:rFonts w:ascii="Times New Roman" w:hAnsi="Times New Roman" w:cs="Times New Roman"/>
          <w:bCs/>
          <w:iCs/>
          <w:sz w:val="28"/>
          <w:szCs w:val="28"/>
          <w:lang w:val="ru-RU"/>
        </w:rPr>
        <w:t>Учесть результаты готовых посевов чистых культур</w:t>
      </w:r>
      <w:r w:rsidR="00B71EAA" w:rsidRPr="00CC37A9">
        <w:rPr>
          <w:rFonts w:ascii="Times New Roman" w:hAnsi="Times New Roman" w:cs="Times New Roman"/>
          <w:bCs/>
          <w:iCs/>
          <w:sz w:val="28"/>
          <w:szCs w:val="28"/>
          <w:lang w:val="ru-RU"/>
        </w:rPr>
        <w:t xml:space="preserve"> на среду Клиглера</w:t>
      </w:r>
      <w:r w:rsidRPr="00CC37A9">
        <w:rPr>
          <w:rFonts w:ascii="Times New Roman" w:hAnsi="Times New Roman" w:cs="Times New Roman"/>
          <w:bCs/>
          <w:iCs/>
          <w:sz w:val="28"/>
          <w:szCs w:val="28"/>
          <w:lang w:val="ru-RU"/>
        </w:rPr>
        <w:t xml:space="preserve">. </w:t>
      </w:r>
    </w:p>
    <w:p w:rsidR="003406CD" w:rsidRPr="00CC37A9" w:rsidRDefault="003406CD" w:rsidP="00CC37A9">
      <w:pPr>
        <w:spacing w:after="0" w:line="240" w:lineRule="auto"/>
        <w:ind w:firstLine="709"/>
        <w:jc w:val="both"/>
        <w:rPr>
          <w:rFonts w:ascii="Times New Roman" w:hAnsi="Times New Roman" w:cs="Times New Roman"/>
          <w:bCs/>
          <w:iCs/>
          <w:sz w:val="28"/>
          <w:szCs w:val="28"/>
          <w:lang w:val="ru-RU"/>
        </w:rPr>
      </w:pPr>
      <w:r w:rsidRPr="00CC37A9">
        <w:rPr>
          <w:rFonts w:ascii="Times New Roman" w:hAnsi="Times New Roman" w:cs="Times New Roman"/>
          <w:bCs/>
          <w:iCs/>
          <w:sz w:val="28"/>
          <w:szCs w:val="28"/>
          <w:lang w:val="ru-RU"/>
        </w:rPr>
        <w:t>а) отметить хара</w:t>
      </w:r>
      <w:r w:rsidR="00B71EAA" w:rsidRPr="00CC37A9">
        <w:rPr>
          <w:rFonts w:ascii="Times New Roman" w:hAnsi="Times New Roman" w:cs="Times New Roman"/>
          <w:bCs/>
          <w:iCs/>
          <w:sz w:val="28"/>
          <w:szCs w:val="28"/>
          <w:lang w:val="ru-RU"/>
        </w:rPr>
        <w:t>ктер роста культуры на этой среде</w:t>
      </w:r>
      <w:r w:rsidRPr="00CC37A9">
        <w:rPr>
          <w:rFonts w:ascii="Times New Roman" w:hAnsi="Times New Roman" w:cs="Times New Roman"/>
          <w:bCs/>
          <w:iCs/>
          <w:sz w:val="28"/>
          <w:szCs w:val="28"/>
          <w:lang w:val="ru-RU"/>
        </w:rPr>
        <w:t>.</w:t>
      </w:r>
    </w:p>
    <w:p w:rsidR="003406CD" w:rsidRPr="00CC37A9" w:rsidRDefault="00B71EAA" w:rsidP="00CC37A9">
      <w:pPr>
        <w:spacing w:after="0" w:line="240" w:lineRule="auto"/>
        <w:ind w:firstLine="709"/>
        <w:jc w:val="both"/>
        <w:rPr>
          <w:rFonts w:ascii="Times New Roman" w:hAnsi="Times New Roman" w:cs="Times New Roman"/>
          <w:bCs/>
          <w:iCs/>
          <w:sz w:val="28"/>
          <w:szCs w:val="28"/>
          <w:lang w:val="ru-RU"/>
        </w:rPr>
      </w:pPr>
      <w:r w:rsidRPr="00CC37A9">
        <w:rPr>
          <w:rFonts w:ascii="Times New Roman" w:hAnsi="Times New Roman" w:cs="Times New Roman"/>
          <w:bCs/>
          <w:iCs/>
          <w:sz w:val="28"/>
          <w:szCs w:val="28"/>
          <w:lang w:val="ru-RU"/>
        </w:rPr>
        <w:t>б</w:t>
      </w:r>
      <w:r w:rsidR="003406CD" w:rsidRPr="00CC37A9">
        <w:rPr>
          <w:rFonts w:ascii="Times New Roman" w:hAnsi="Times New Roman" w:cs="Times New Roman"/>
          <w:bCs/>
          <w:iCs/>
          <w:sz w:val="28"/>
          <w:szCs w:val="28"/>
          <w:lang w:val="ru-RU"/>
        </w:rPr>
        <w:t>)  оценить рост на средах «пестрого ряда»</w:t>
      </w:r>
      <w:r w:rsidRPr="00CC37A9">
        <w:rPr>
          <w:rFonts w:ascii="Times New Roman" w:hAnsi="Times New Roman" w:cs="Times New Roman"/>
          <w:bCs/>
          <w:iCs/>
          <w:sz w:val="28"/>
          <w:szCs w:val="28"/>
          <w:lang w:val="ru-RU"/>
        </w:rPr>
        <w:t>.</w:t>
      </w:r>
      <w:r w:rsidR="003406CD" w:rsidRPr="00CC37A9">
        <w:rPr>
          <w:rFonts w:ascii="Times New Roman" w:hAnsi="Times New Roman" w:cs="Times New Roman"/>
          <w:bCs/>
          <w:iCs/>
          <w:sz w:val="28"/>
          <w:szCs w:val="28"/>
          <w:lang w:val="ru-RU"/>
        </w:rPr>
        <w:t xml:space="preserve"> </w:t>
      </w:r>
    </w:p>
    <w:p w:rsidR="003A7021" w:rsidRPr="00CC37A9" w:rsidRDefault="003406CD" w:rsidP="00CC37A9">
      <w:pPr>
        <w:spacing w:after="0" w:line="240" w:lineRule="auto"/>
        <w:ind w:firstLine="709"/>
        <w:jc w:val="both"/>
        <w:rPr>
          <w:rFonts w:ascii="Times New Roman" w:hAnsi="Times New Roman" w:cs="Times New Roman"/>
          <w:sz w:val="28"/>
          <w:szCs w:val="28"/>
          <w:lang w:val="ru-RU"/>
        </w:rPr>
      </w:pPr>
      <w:r w:rsidRPr="00CC37A9">
        <w:rPr>
          <w:rFonts w:ascii="Times New Roman" w:hAnsi="Times New Roman" w:cs="Times New Roman"/>
          <w:bCs/>
          <w:iCs/>
          <w:sz w:val="28"/>
          <w:szCs w:val="28"/>
          <w:lang w:val="ru-RU"/>
        </w:rPr>
        <w:t>г) учесть и оценить результаты антибиотикограммы с выделенной культурой.</w:t>
      </w:r>
    </w:p>
    <w:p w:rsidR="00285466" w:rsidRPr="00CC37A9" w:rsidRDefault="00285466" w:rsidP="00CC37A9">
      <w:pPr>
        <w:spacing w:after="0" w:line="240" w:lineRule="auto"/>
        <w:ind w:firstLine="709"/>
        <w:jc w:val="both"/>
        <w:rPr>
          <w:rFonts w:ascii="Times New Roman" w:hAnsi="Times New Roman" w:cs="Times New Roman"/>
          <w:bCs/>
          <w:i/>
          <w:iCs/>
          <w:sz w:val="28"/>
          <w:szCs w:val="28"/>
          <w:lang w:val="ru-RU"/>
        </w:rPr>
      </w:pPr>
    </w:p>
    <w:p w:rsidR="003A7021" w:rsidRPr="00CC37A9" w:rsidRDefault="00285466" w:rsidP="00CC37A9">
      <w:pPr>
        <w:pStyle w:val="2"/>
      </w:pPr>
      <w:bookmarkStart w:id="8" w:name="_Toc351678422"/>
      <w:r w:rsidRPr="00CC37A9">
        <w:rPr>
          <w:iCs/>
        </w:rPr>
        <w:t>Лабораторная работа</w:t>
      </w:r>
      <w:r w:rsidR="003A7021" w:rsidRPr="00CC37A9">
        <w:t xml:space="preserve"> </w:t>
      </w:r>
      <w:r w:rsidR="00C60CEC" w:rsidRPr="00CC37A9">
        <w:t>6</w:t>
      </w:r>
      <w:r w:rsidR="003A7021" w:rsidRPr="00CC37A9">
        <w:t>. Возбудители анаэробной инфекции: клостридии газовой гангрены, столбняка, ботулизма</w:t>
      </w:r>
      <w:bookmarkEnd w:id="8"/>
    </w:p>
    <w:p w:rsidR="00CC37A9" w:rsidRDefault="00CC37A9" w:rsidP="00CC37A9">
      <w:pPr>
        <w:spacing w:after="0" w:line="240" w:lineRule="auto"/>
        <w:ind w:firstLine="709"/>
        <w:jc w:val="both"/>
        <w:rPr>
          <w:rFonts w:ascii="Times New Roman" w:hAnsi="Times New Roman" w:cs="Times New Roman"/>
          <w:sz w:val="28"/>
          <w:szCs w:val="28"/>
          <w:lang w:val="ru-RU"/>
        </w:rPr>
      </w:pPr>
      <w:bookmarkStart w:id="9" w:name="bookmark9"/>
    </w:p>
    <w:p w:rsidR="003A7021" w:rsidRPr="00CC37A9" w:rsidRDefault="003A7021" w:rsidP="00CC37A9">
      <w:pPr>
        <w:spacing w:after="0" w:line="240" w:lineRule="auto"/>
        <w:ind w:firstLine="709"/>
        <w:jc w:val="both"/>
        <w:rPr>
          <w:rFonts w:ascii="Times New Roman" w:hAnsi="Times New Roman" w:cs="Times New Roman"/>
          <w:sz w:val="28"/>
          <w:szCs w:val="28"/>
          <w:lang w:val="ru-RU"/>
        </w:rPr>
      </w:pPr>
      <w:r w:rsidRPr="00CC37A9">
        <w:rPr>
          <w:rFonts w:ascii="Times New Roman" w:hAnsi="Times New Roman" w:cs="Times New Roman"/>
          <w:sz w:val="28"/>
          <w:szCs w:val="28"/>
          <w:lang w:val="ru-RU"/>
        </w:rPr>
        <w:t>Газовая гангрена (травматический клостридиоз)</w:t>
      </w:r>
      <w:bookmarkEnd w:id="9"/>
      <w:r w:rsidRPr="00CC37A9">
        <w:rPr>
          <w:rFonts w:ascii="Times New Roman" w:hAnsi="Times New Roman" w:cs="Times New Roman"/>
          <w:sz w:val="28"/>
          <w:szCs w:val="28"/>
          <w:lang w:val="ru-RU"/>
        </w:rPr>
        <w:t xml:space="preserve">. Газовая гангрена </w:t>
      </w:r>
      <w:r w:rsidRPr="00CC37A9">
        <w:rPr>
          <w:rStyle w:val="114"/>
          <w:rFonts w:eastAsia="Calibri"/>
          <w:sz w:val="28"/>
          <w:szCs w:val="28"/>
          <w:lang w:val="ru-RU"/>
        </w:rPr>
        <w:t>–</w:t>
      </w:r>
      <w:r w:rsidRPr="00CC37A9">
        <w:rPr>
          <w:rFonts w:ascii="Times New Roman" w:hAnsi="Times New Roman" w:cs="Times New Roman"/>
          <w:sz w:val="28"/>
          <w:szCs w:val="28"/>
          <w:lang w:val="ru-RU"/>
        </w:rPr>
        <w:t xml:space="preserve"> заболевание, возникающее после обширных глубоко проникающих ранений мышц и других тканей, после криминальных абортов, при условии загрязнения тканей </w:t>
      </w:r>
      <w:r w:rsidR="00285466" w:rsidRPr="00CC37A9">
        <w:rPr>
          <w:rFonts w:ascii="Times New Roman" w:hAnsi="Times New Roman" w:cs="Times New Roman"/>
          <w:sz w:val="28"/>
          <w:szCs w:val="28"/>
          <w:lang w:val="ru-RU"/>
        </w:rPr>
        <w:t>гистотоксическими</w:t>
      </w:r>
      <w:r w:rsidRPr="00CC37A9">
        <w:rPr>
          <w:rFonts w:ascii="Times New Roman" w:hAnsi="Times New Roman" w:cs="Times New Roman"/>
          <w:sz w:val="28"/>
          <w:szCs w:val="28"/>
          <w:lang w:val="ru-RU"/>
        </w:rPr>
        <w:t xml:space="preserve"> клостридиями (чаще из внешней среды, особенно почвы). По гистотоксичности и частоте выделения возбудители этого заболевания убывают в ряду:</w:t>
      </w:r>
      <w:r w:rsidRPr="00CC37A9">
        <w:rPr>
          <w:rStyle w:val="ad"/>
          <w:rFonts w:eastAsia="Calibri"/>
          <w:sz w:val="28"/>
          <w:szCs w:val="28"/>
          <w:lang w:val="ru-RU"/>
        </w:rPr>
        <w:t xml:space="preserve"> </w:t>
      </w:r>
      <w:r w:rsidRPr="00CC37A9">
        <w:rPr>
          <w:rStyle w:val="ad"/>
          <w:rFonts w:eastAsia="Calibri"/>
          <w:sz w:val="28"/>
          <w:szCs w:val="28"/>
        </w:rPr>
        <w:t>Clostridium</w:t>
      </w:r>
      <w:r w:rsidRPr="00CC37A9">
        <w:rPr>
          <w:rStyle w:val="ad"/>
          <w:rFonts w:eastAsia="Calibri"/>
          <w:sz w:val="28"/>
          <w:szCs w:val="28"/>
          <w:lang w:val="ru-RU"/>
        </w:rPr>
        <w:t xml:space="preserve"> </w:t>
      </w:r>
      <w:r w:rsidRPr="00CC37A9">
        <w:rPr>
          <w:rStyle w:val="ad"/>
          <w:rFonts w:eastAsia="Calibri"/>
          <w:sz w:val="28"/>
          <w:szCs w:val="28"/>
        </w:rPr>
        <w:t>perfringens</w:t>
      </w:r>
      <w:r w:rsidRPr="00CC37A9">
        <w:rPr>
          <w:rFonts w:ascii="Times New Roman" w:hAnsi="Times New Roman" w:cs="Times New Roman"/>
          <w:sz w:val="28"/>
          <w:szCs w:val="28"/>
          <w:lang w:val="ru-RU"/>
        </w:rPr>
        <w:t xml:space="preserve"> (80 %), </w:t>
      </w:r>
      <w:r w:rsidRPr="00CC37A9">
        <w:rPr>
          <w:rStyle w:val="ad"/>
          <w:rFonts w:eastAsia="Calibri"/>
          <w:sz w:val="28"/>
          <w:szCs w:val="28"/>
        </w:rPr>
        <w:t>Clostridium</w:t>
      </w:r>
      <w:r w:rsidRPr="00CC37A9">
        <w:rPr>
          <w:rStyle w:val="ad"/>
          <w:rFonts w:eastAsia="Calibri"/>
          <w:sz w:val="28"/>
          <w:szCs w:val="28"/>
          <w:lang w:val="ru-RU"/>
        </w:rPr>
        <w:t xml:space="preserve"> </w:t>
      </w:r>
      <w:r w:rsidRPr="00CC37A9">
        <w:rPr>
          <w:rStyle w:val="ad"/>
          <w:rFonts w:eastAsia="Calibri"/>
          <w:sz w:val="28"/>
          <w:szCs w:val="28"/>
        </w:rPr>
        <w:t>novyi</w:t>
      </w:r>
      <w:r w:rsidRPr="00CC37A9">
        <w:rPr>
          <w:rStyle w:val="ad"/>
          <w:rFonts w:eastAsia="Calibri"/>
          <w:sz w:val="28"/>
          <w:szCs w:val="28"/>
          <w:lang w:val="ru-RU"/>
        </w:rPr>
        <w:t xml:space="preserve">, </w:t>
      </w:r>
      <w:r w:rsidRPr="00CC37A9">
        <w:rPr>
          <w:rStyle w:val="ad"/>
          <w:rFonts w:eastAsia="Calibri"/>
          <w:sz w:val="28"/>
          <w:szCs w:val="28"/>
        </w:rPr>
        <w:t>Clostridium</w:t>
      </w:r>
      <w:r w:rsidRPr="00CC37A9">
        <w:rPr>
          <w:rStyle w:val="ad"/>
          <w:rFonts w:eastAsia="Calibri"/>
          <w:sz w:val="28"/>
          <w:szCs w:val="28"/>
          <w:lang w:val="ru-RU"/>
        </w:rPr>
        <w:t xml:space="preserve"> </w:t>
      </w:r>
      <w:r w:rsidRPr="00CC37A9">
        <w:rPr>
          <w:rStyle w:val="ad"/>
          <w:rFonts w:eastAsia="Calibri"/>
          <w:sz w:val="28"/>
          <w:szCs w:val="28"/>
        </w:rPr>
        <w:t>septicum</w:t>
      </w:r>
      <w:r w:rsidRPr="00CC37A9">
        <w:rPr>
          <w:rStyle w:val="ad"/>
          <w:rFonts w:eastAsia="Calibri"/>
          <w:sz w:val="28"/>
          <w:szCs w:val="28"/>
          <w:lang w:val="ru-RU"/>
        </w:rPr>
        <w:t xml:space="preserve">, </w:t>
      </w:r>
      <w:r w:rsidRPr="00CC37A9">
        <w:rPr>
          <w:rStyle w:val="ad"/>
          <w:rFonts w:eastAsia="Calibri"/>
          <w:sz w:val="28"/>
          <w:szCs w:val="28"/>
        </w:rPr>
        <w:t>Clostridium</w:t>
      </w:r>
      <w:r w:rsidRPr="00CC37A9">
        <w:rPr>
          <w:rStyle w:val="ad"/>
          <w:rFonts w:eastAsia="Calibri"/>
          <w:sz w:val="28"/>
          <w:szCs w:val="28"/>
          <w:lang w:val="ru-RU"/>
        </w:rPr>
        <w:t xml:space="preserve"> </w:t>
      </w:r>
      <w:r w:rsidRPr="00CC37A9">
        <w:rPr>
          <w:rStyle w:val="ad"/>
          <w:rFonts w:eastAsia="Calibri"/>
          <w:sz w:val="28"/>
          <w:szCs w:val="28"/>
        </w:rPr>
        <w:t>histolyticum</w:t>
      </w:r>
      <w:r w:rsidRPr="00CC37A9">
        <w:rPr>
          <w:rStyle w:val="ad"/>
          <w:rFonts w:eastAsia="Calibri"/>
          <w:sz w:val="28"/>
          <w:szCs w:val="28"/>
          <w:lang w:val="ru-RU"/>
        </w:rPr>
        <w:t xml:space="preserve">, </w:t>
      </w:r>
      <w:r w:rsidRPr="00CC37A9">
        <w:rPr>
          <w:rStyle w:val="ad"/>
          <w:rFonts w:eastAsia="Calibri"/>
          <w:sz w:val="28"/>
          <w:szCs w:val="28"/>
        </w:rPr>
        <w:t>Clostridium</w:t>
      </w:r>
      <w:r w:rsidRPr="00CC37A9">
        <w:rPr>
          <w:rStyle w:val="ad"/>
          <w:rFonts w:eastAsia="Calibri"/>
          <w:sz w:val="28"/>
          <w:szCs w:val="28"/>
          <w:lang w:val="ru-RU"/>
        </w:rPr>
        <w:t xml:space="preserve"> </w:t>
      </w:r>
      <w:r w:rsidRPr="00CC37A9">
        <w:rPr>
          <w:rStyle w:val="ad"/>
          <w:rFonts w:eastAsia="Calibri"/>
          <w:sz w:val="28"/>
          <w:szCs w:val="28"/>
        </w:rPr>
        <w:t>bifermentans</w:t>
      </w:r>
      <w:r w:rsidRPr="00CC37A9">
        <w:rPr>
          <w:rStyle w:val="ad"/>
          <w:rFonts w:eastAsia="Calibri"/>
          <w:sz w:val="28"/>
          <w:szCs w:val="28"/>
          <w:lang w:val="ru-RU"/>
        </w:rPr>
        <w:t>.</w:t>
      </w:r>
      <w:r w:rsidRPr="00CC37A9">
        <w:rPr>
          <w:rFonts w:ascii="Times New Roman" w:hAnsi="Times New Roman" w:cs="Times New Roman"/>
          <w:sz w:val="28"/>
          <w:szCs w:val="28"/>
          <w:lang w:val="ru-RU"/>
        </w:rPr>
        <w:t xml:space="preserve"> Эти микроорганизмы входят в состав нормальной микрофлоры тела человека и животных.</w:t>
      </w:r>
    </w:p>
    <w:p w:rsidR="003A7021" w:rsidRPr="00CC37A9" w:rsidRDefault="003A7021" w:rsidP="00CC37A9">
      <w:pPr>
        <w:pStyle w:val="142"/>
        <w:shd w:val="clear" w:color="auto" w:fill="auto"/>
        <w:spacing w:line="240" w:lineRule="auto"/>
        <w:ind w:firstLine="709"/>
        <w:jc w:val="both"/>
        <w:rPr>
          <w:rFonts w:cs="Times New Roman"/>
          <w:sz w:val="28"/>
          <w:szCs w:val="28"/>
          <w:lang w:val="ru-RU"/>
        </w:rPr>
      </w:pPr>
      <w:r w:rsidRPr="00CC37A9">
        <w:rPr>
          <w:rFonts w:eastAsia="Consolas" w:cs="Times New Roman"/>
          <w:sz w:val="28"/>
          <w:szCs w:val="28"/>
          <w:lang w:val="ru-RU"/>
        </w:rPr>
        <w:t xml:space="preserve">Исследуемый материал </w:t>
      </w:r>
      <w:r w:rsidRPr="00CC37A9">
        <w:rPr>
          <w:rStyle w:val="114"/>
          <w:sz w:val="28"/>
          <w:szCs w:val="28"/>
          <w:lang w:val="ru-RU"/>
        </w:rPr>
        <w:t>–</w:t>
      </w:r>
      <w:r w:rsidRPr="00CC37A9">
        <w:rPr>
          <w:rFonts w:eastAsia="Consolas" w:cs="Times New Roman"/>
          <w:sz w:val="28"/>
          <w:szCs w:val="28"/>
          <w:lang w:val="ru-RU"/>
        </w:rPr>
        <w:t xml:space="preserve"> кусочки пораженных и некротизированных тканей, взятые на границе со здоровыми, экссудат, гной, </w:t>
      </w:r>
      <w:r w:rsidRPr="00CC37A9">
        <w:rPr>
          <w:rStyle w:val="114"/>
          <w:sz w:val="28"/>
          <w:szCs w:val="28"/>
          <w:lang w:val="ru-RU"/>
        </w:rPr>
        <w:t>отделяемое ран, кровь. От трупов берут отделяемое ран, кусочки измененных мышц, кровь из сердца, кусочки селезенки и печени.</w:t>
      </w:r>
    </w:p>
    <w:p w:rsidR="003A7021" w:rsidRPr="00CC37A9" w:rsidRDefault="003A7021" w:rsidP="00CC37A9">
      <w:pPr>
        <w:pStyle w:val="142"/>
        <w:shd w:val="clear" w:color="auto" w:fill="auto"/>
        <w:spacing w:line="240" w:lineRule="auto"/>
        <w:ind w:firstLine="709"/>
        <w:jc w:val="both"/>
        <w:rPr>
          <w:rFonts w:cs="Times New Roman"/>
          <w:sz w:val="28"/>
          <w:szCs w:val="28"/>
          <w:lang w:val="ru-RU"/>
        </w:rPr>
      </w:pPr>
      <w:r w:rsidRPr="00CC37A9">
        <w:rPr>
          <w:rStyle w:val="114"/>
          <w:sz w:val="28"/>
          <w:szCs w:val="28"/>
          <w:lang w:val="ru-RU"/>
        </w:rPr>
        <w:t xml:space="preserve">Кусочки тканей и взятый тампоном материал из глубины раны сразу погружают в транспортную питательную среду (например, тиогликолевую). Гной можно пересылать в пробирке или шприце. Для приготовления и микроскопии мазков используют отдельные тампоны, которые помещают в стерильные сухие пробирки (если нет возможности сразу приготовить мазки). Кровь (5-10 мл) берут из локтевой вены при строгом соблюдении </w:t>
      </w:r>
      <w:r w:rsidRPr="00CC37A9">
        <w:rPr>
          <w:rStyle w:val="114"/>
          <w:sz w:val="28"/>
          <w:szCs w:val="28"/>
          <w:lang w:val="ru-RU"/>
        </w:rPr>
        <w:lastRenderedPageBreak/>
        <w:t>правил асептики и сразу вносят в 50-100 мл среды накопления. Отобранный материал доставляют в лабораторию в течение 1 ч.</w:t>
      </w:r>
    </w:p>
    <w:p w:rsidR="003A7021" w:rsidRPr="00CC37A9" w:rsidRDefault="003A7021" w:rsidP="00CC37A9">
      <w:pPr>
        <w:pStyle w:val="101"/>
        <w:shd w:val="clear" w:color="auto" w:fill="auto"/>
        <w:spacing w:line="240" w:lineRule="auto"/>
        <w:ind w:firstLine="709"/>
        <w:jc w:val="both"/>
        <w:rPr>
          <w:rFonts w:cs="Times New Roman"/>
          <w:sz w:val="28"/>
          <w:szCs w:val="28"/>
          <w:lang w:val="ru-RU"/>
        </w:rPr>
      </w:pPr>
      <w:r w:rsidRPr="00CC37A9">
        <w:rPr>
          <w:rFonts w:cs="Times New Roman"/>
          <w:sz w:val="28"/>
          <w:szCs w:val="28"/>
          <w:lang w:val="ru-RU"/>
        </w:rPr>
        <w:t xml:space="preserve">Ботулизм. </w:t>
      </w:r>
      <w:r w:rsidRPr="00CC37A9">
        <w:rPr>
          <w:rStyle w:val="114"/>
          <w:sz w:val="28"/>
          <w:szCs w:val="28"/>
          <w:lang w:val="ru-RU"/>
        </w:rPr>
        <w:t>Ботулизм – острая пищевая интоксикация, протекающая с преимущественным поражением центральной и вегетативной нервной системы. Реже встречается ботулизм, связанный с вегетацией возбудителя –</w:t>
      </w:r>
      <w:r w:rsidRPr="00CC37A9">
        <w:rPr>
          <w:rStyle w:val="ad"/>
          <w:sz w:val="28"/>
          <w:szCs w:val="28"/>
          <w:lang w:val="ru-RU"/>
        </w:rPr>
        <w:t xml:space="preserve"> </w:t>
      </w:r>
      <w:r w:rsidRPr="00CC37A9">
        <w:rPr>
          <w:rStyle w:val="ad"/>
          <w:sz w:val="28"/>
          <w:szCs w:val="28"/>
        </w:rPr>
        <w:t>Clostridium</w:t>
      </w:r>
      <w:r w:rsidRPr="00CC37A9">
        <w:rPr>
          <w:rStyle w:val="ad"/>
          <w:sz w:val="28"/>
          <w:szCs w:val="28"/>
          <w:lang w:val="ru-RU"/>
        </w:rPr>
        <w:t xml:space="preserve"> </w:t>
      </w:r>
      <w:r w:rsidRPr="00CC37A9">
        <w:rPr>
          <w:rStyle w:val="ad"/>
          <w:sz w:val="28"/>
          <w:szCs w:val="28"/>
        </w:rPr>
        <w:t>botulinum</w:t>
      </w:r>
      <w:r w:rsidRPr="00CC37A9">
        <w:rPr>
          <w:rStyle w:val="114"/>
          <w:sz w:val="28"/>
          <w:szCs w:val="28"/>
          <w:lang w:val="ru-RU"/>
        </w:rPr>
        <w:t xml:space="preserve"> – в ране или кишечнике детей и взрослых. Ботулинический токсин относят к самым сильным биологическим ядам (особо опасный патогенный биологический агент).</w:t>
      </w:r>
    </w:p>
    <w:p w:rsidR="003A7021" w:rsidRPr="00CC37A9" w:rsidRDefault="003A7021" w:rsidP="00CC37A9">
      <w:pPr>
        <w:pStyle w:val="142"/>
        <w:shd w:val="clear" w:color="auto" w:fill="auto"/>
        <w:spacing w:line="240" w:lineRule="auto"/>
        <w:ind w:firstLine="709"/>
        <w:jc w:val="both"/>
        <w:rPr>
          <w:rFonts w:cs="Times New Roman"/>
          <w:sz w:val="28"/>
          <w:szCs w:val="28"/>
          <w:lang w:val="ru-RU"/>
        </w:rPr>
      </w:pPr>
      <w:r w:rsidRPr="00CC37A9">
        <w:rPr>
          <w:rStyle w:val="114"/>
          <w:sz w:val="28"/>
          <w:szCs w:val="28"/>
          <w:lang w:val="ru-RU"/>
        </w:rPr>
        <w:t>Исследование материала ведут одновременно в двух направлениях – обнаружение ботулинического токсина (2/3 пробы) и выделение возбудителя (1/3 пробы). Кровь исследуют только на наличие токсина, кал – только на наличие возбудителя.</w:t>
      </w:r>
    </w:p>
    <w:p w:rsidR="003A7021" w:rsidRPr="00CC37A9" w:rsidRDefault="003A7021" w:rsidP="00CC37A9">
      <w:pPr>
        <w:pStyle w:val="142"/>
        <w:shd w:val="clear" w:color="auto" w:fill="auto"/>
        <w:spacing w:line="240" w:lineRule="auto"/>
        <w:ind w:firstLine="709"/>
        <w:jc w:val="both"/>
        <w:rPr>
          <w:rFonts w:cs="Times New Roman"/>
          <w:sz w:val="28"/>
          <w:szCs w:val="28"/>
          <w:lang w:val="ru-RU"/>
        </w:rPr>
      </w:pPr>
      <w:r w:rsidRPr="00CC37A9">
        <w:rPr>
          <w:rStyle w:val="114"/>
          <w:sz w:val="28"/>
          <w:szCs w:val="28"/>
          <w:lang w:val="ru-RU"/>
        </w:rPr>
        <w:t>Обнаружение токсина и определение его типа с помощью</w:t>
      </w:r>
      <w:r w:rsidRPr="00CC37A9">
        <w:rPr>
          <w:rStyle w:val="ad"/>
          <w:sz w:val="28"/>
          <w:szCs w:val="28"/>
          <w:lang w:val="ru-RU"/>
        </w:rPr>
        <w:t xml:space="preserve"> реакции нейтрализации</w:t>
      </w:r>
      <w:r w:rsidRPr="00CC37A9">
        <w:rPr>
          <w:rStyle w:val="114"/>
          <w:sz w:val="28"/>
          <w:szCs w:val="28"/>
          <w:lang w:val="ru-RU"/>
        </w:rPr>
        <w:t xml:space="preserve"> имеет особое значение для выбора антитоксической сыворотки – единственного средства специфической терапии и экстренной профилактики ботулизма.</w:t>
      </w:r>
    </w:p>
    <w:p w:rsidR="003A7021" w:rsidRPr="00CC37A9" w:rsidRDefault="003A7021" w:rsidP="00CC37A9">
      <w:pPr>
        <w:pStyle w:val="142"/>
        <w:shd w:val="clear" w:color="auto" w:fill="auto"/>
        <w:spacing w:line="240" w:lineRule="auto"/>
        <w:ind w:firstLine="709"/>
        <w:jc w:val="both"/>
        <w:rPr>
          <w:rFonts w:cs="Times New Roman"/>
          <w:sz w:val="28"/>
          <w:szCs w:val="28"/>
          <w:lang w:val="ru-RU"/>
        </w:rPr>
      </w:pPr>
      <w:r w:rsidRPr="00CC37A9">
        <w:rPr>
          <w:rFonts w:cs="Times New Roman"/>
          <w:sz w:val="28"/>
          <w:szCs w:val="28"/>
          <w:lang w:val="ru-RU"/>
        </w:rPr>
        <w:t>Важную роль в диагностике ботулизма играют эпидемиологические данные и характерные клинические проявления (паралитический синдром). Отрицательные результаты лабораторных исследований не исключают диагноз ботулизма.</w:t>
      </w:r>
    </w:p>
    <w:p w:rsidR="003A7021" w:rsidRPr="00CC37A9" w:rsidRDefault="003A7021" w:rsidP="00CC37A9">
      <w:pPr>
        <w:spacing w:after="0" w:line="240" w:lineRule="auto"/>
        <w:ind w:firstLine="709"/>
        <w:jc w:val="both"/>
        <w:rPr>
          <w:rFonts w:ascii="Times New Roman" w:hAnsi="Times New Roman" w:cs="Times New Roman"/>
          <w:sz w:val="28"/>
          <w:szCs w:val="28"/>
          <w:lang w:val="ru-RU"/>
        </w:rPr>
      </w:pPr>
      <w:r w:rsidRPr="00CC37A9">
        <w:rPr>
          <w:rFonts w:ascii="Times New Roman" w:hAnsi="Times New Roman" w:cs="Times New Roman"/>
          <w:sz w:val="28"/>
          <w:szCs w:val="28"/>
          <w:lang w:val="ru-RU"/>
        </w:rPr>
        <w:t xml:space="preserve">Столбняк </w:t>
      </w:r>
      <w:r w:rsidRPr="00CC37A9">
        <w:rPr>
          <w:rStyle w:val="114"/>
          <w:rFonts w:eastAsiaTheme="minorEastAsia"/>
          <w:sz w:val="28"/>
          <w:szCs w:val="28"/>
          <w:lang w:val="ru-RU"/>
        </w:rPr>
        <w:t>–</w:t>
      </w:r>
      <w:r w:rsidRPr="00CC37A9">
        <w:rPr>
          <w:rFonts w:ascii="Times New Roman" w:hAnsi="Times New Roman" w:cs="Times New Roman"/>
          <w:sz w:val="28"/>
          <w:szCs w:val="28"/>
          <w:lang w:val="ru-RU"/>
        </w:rPr>
        <w:t xml:space="preserve"> острая инфекционная болезнь, вызываемая</w:t>
      </w:r>
      <w:r w:rsidRPr="00CC37A9">
        <w:rPr>
          <w:rStyle w:val="ad"/>
          <w:rFonts w:eastAsiaTheme="minorEastAsia"/>
          <w:sz w:val="28"/>
          <w:szCs w:val="28"/>
          <w:lang w:val="ru-RU"/>
        </w:rPr>
        <w:t xml:space="preserve"> </w:t>
      </w:r>
      <w:r w:rsidRPr="00CC37A9">
        <w:rPr>
          <w:rStyle w:val="ad"/>
          <w:rFonts w:eastAsiaTheme="minorEastAsia"/>
          <w:sz w:val="28"/>
          <w:szCs w:val="28"/>
        </w:rPr>
        <w:t>Clostridium</w:t>
      </w:r>
      <w:r w:rsidRPr="00CC37A9">
        <w:rPr>
          <w:rStyle w:val="ad"/>
          <w:rFonts w:eastAsiaTheme="minorEastAsia"/>
          <w:sz w:val="28"/>
          <w:szCs w:val="28"/>
          <w:lang w:val="ru-RU"/>
        </w:rPr>
        <w:t xml:space="preserve"> </w:t>
      </w:r>
      <w:r w:rsidRPr="00CC37A9">
        <w:rPr>
          <w:rStyle w:val="ad"/>
          <w:rFonts w:eastAsiaTheme="minorEastAsia"/>
          <w:sz w:val="28"/>
          <w:szCs w:val="28"/>
        </w:rPr>
        <w:t>tetani</w:t>
      </w:r>
      <w:r w:rsidRPr="00CC37A9">
        <w:rPr>
          <w:rFonts w:ascii="Times New Roman" w:hAnsi="Times New Roman" w:cs="Times New Roman"/>
          <w:sz w:val="28"/>
          <w:szCs w:val="28"/>
          <w:lang w:val="ru-RU"/>
        </w:rPr>
        <w:t xml:space="preserve"> (бактериями 3-й группы патогенности) и сопровождающаяся интоксикацией, тоническими и клоническими сокращениями мышц. Клиническая картина столбняка настолько типична, что, как правило, бактериологическое исследование с целью диагностики заболевания является излишним. Для обнаружения возбудителя столбняка обычно исследуют перевязочный и шовный хирургический материал, а также различные препараты, предназначенные для парентерального введения, чтобы проверить правильность стерилизации; иногда исследуют воздух, пыль и другие объекты внешней среды.</w:t>
      </w:r>
    </w:p>
    <w:p w:rsidR="003A7021" w:rsidRPr="00CC37A9" w:rsidRDefault="003A7021" w:rsidP="00CC37A9">
      <w:pPr>
        <w:pStyle w:val="142"/>
        <w:shd w:val="clear" w:color="auto" w:fill="auto"/>
        <w:spacing w:line="240" w:lineRule="auto"/>
        <w:ind w:firstLine="709"/>
        <w:jc w:val="both"/>
        <w:rPr>
          <w:rFonts w:cs="Times New Roman"/>
          <w:sz w:val="28"/>
          <w:szCs w:val="28"/>
          <w:lang w:val="ru-RU"/>
        </w:rPr>
      </w:pPr>
      <w:r w:rsidRPr="00CC37A9">
        <w:rPr>
          <w:rFonts w:cs="Times New Roman"/>
          <w:sz w:val="28"/>
          <w:szCs w:val="28"/>
          <w:lang w:val="ru-RU"/>
        </w:rPr>
        <w:t xml:space="preserve">В случаях неясного течения болезни исследуют гной, кровь, кусочки ткани, вырезанные из раны, после родов или аборта </w:t>
      </w:r>
      <w:r w:rsidRPr="00CC37A9">
        <w:rPr>
          <w:rStyle w:val="114"/>
          <w:sz w:val="28"/>
          <w:szCs w:val="28"/>
          <w:lang w:val="ru-RU"/>
        </w:rPr>
        <w:t>–</w:t>
      </w:r>
      <w:r w:rsidRPr="00CC37A9">
        <w:rPr>
          <w:rFonts w:cs="Times New Roman"/>
          <w:sz w:val="28"/>
          <w:szCs w:val="28"/>
          <w:lang w:val="ru-RU"/>
        </w:rPr>
        <w:t xml:space="preserve"> выделения из матки, при аутопсии </w:t>
      </w:r>
      <w:r w:rsidRPr="00CC37A9">
        <w:rPr>
          <w:rStyle w:val="114"/>
          <w:sz w:val="28"/>
          <w:szCs w:val="28"/>
          <w:lang w:val="ru-RU"/>
        </w:rPr>
        <w:t>–</w:t>
      </w:r>
      <w:r w:rsidRPr="00CC37A9">
        <w:rPr>
          <w:rFonts w:cs="Times New Roman"/>
          <w:sz w:val="28"/>
          <w:szCs w:val="28"/>
          <w:lang w:val="ru-RU"/>
        </w:rPr>
        <w:t xml:space="preserve"> кусочки печени, селезенки, кровь. Из тканей, густого гноя готовят взвеси в физиологическом растворе. Вату, марлю, шовный материал разрезают ножницами и помещают в питательные среды.</w:t>
      </w:r>
    </w:p>
    <w:p w:rsidR="003A7021" w:rsidRPr="00CC37A9" w:rsidRDefault="003A7021" w:rsidP="00CC37A9">
      <w:pPr>
        <w:pStyle w:val="142"/>
        <w:shd w:val="clear" w:color="auto" w:fill="auto"/>
        <w:spacing w:line="240" w:lineRule="auto"/>
        <w:ind w:firstLine="709"/>
        <w:jc w:val="both"/>
        <w:rPr>
          <w:rFonts w:cs="Times New Roman"/>
          <w:sz w:val="28"/>
          <w:szCs w:val="28"/>
          <w:lang w:val="ru-RU"/>
        </w:rPr>
      </w:pPr>
      <w:r w:rsidRPr="00CC37A9">
        <w:rPr>
          <w:rFonts w:cs="Times New Roman"/>
          <w:sz w:val="28"/>
          <w:szCs w:val="28"/>
          <w:lang w:val="ru-RU"/>
        </w:rPr>
        <w:t>Обнаружение в мазках из материала, взятого от больного или трупа, тонких длинных грамположительных палочек с круглыми терминально расположенными спорами, вызывает подозрение на наличие С.</w:t>
      </w:r>
      <w:r w:rsidRPr="00CC37A9">
        <w:rPr>
          <w:rStyle w:val="ad"/>
          <w:sz w:val="28"/>
          <w:szCs w:val="28"/>
          <w:lang w:val="ru-RU"/>
        </w:rPr>
        <w:t xml:space="preserve"> </w:t>
      </w:r>
      <w:r w:rsidRPr="00CC37A9">
        <w:rPr>
          <w:rStyle w:val="ad"/>
          <w:sz w:val="28"/>
          <w:szCs w:val="28"/>
        </w:rPr>
        <w:t>tetani</w:t>
      </w:r>
      <w:r w:rsidRPr="00CC37A9">
        <w:rPr>
          <w:rStyle w:val="ad"/>
          <w:sz w:val="28"/>
          <w:szCs w:val="28"/>
          <w:lang w:val="ru-RU"/>
        </w:rPr>
        <w:t>.</w:t>
      </w:r>
      <w:r w:rsidRPr="00CC37A9">
        <w:rPr>
          <w:rFonts w:cs="Times New Roman"/>
          <w:sz w:val="28"/>
          <w:szCs w:val="28"/>
          <w:lang w:val="ru-RU"/>
        </w:rPr>
        <w:t xml:space="preserve"> Однако на основании бактериоскопии нельзя делать заключение о присутствии столбнячных клостридий, так как в материале споры могут отсутствовать и могут находиться морфологически сходные с С.</w:t>
      </w:r>
      <w:r w:rsidRPr="00CC37A9">
        <w:rPr>
          <w:rStyle w:val="ad"/>
          <w:sz w:val="28"/>
          <w:szCs w:val="28"/>
          <w:lang w:val="ru-RU"/>
        </w:rPr>
        <w:t xml:space="preserve"> </w:t>
      </w:r>
      <w:r w:rsidRPr="00CC37A9">
        <w:rPr>
          <w:rStyle w:val="ad"/>
          <w:sz w:val="28"/>
          <w:szCs w:val="28"/>
        </w:rPr>
        <w:t>tetani</w:t>
      </w:r>
      <w:r w:rsidRPr="00CC37A9">
        <w:rPr>
          <w:rFonts w:cs="Times New Roman"/>
          <w:sz w:val="28"/>
          <w:szCs w:val="28"/>
          <w:lang w:val="ru-RU"/>
        </w:rPr>
        <w:t xml:space="preserve"> микроорганизмы. Исследуемый материал засевают на среды накопления выдерживают в анаэробных условиях в термостате. </w:t>
      </w:r>
    </w:p>
    <w:p w:rsidR="003A7021" w:rsidRPr="00CC37A9" w:rsidRDefault="003A7021" w:rsidP="00CC37A9">
      <w:pPr>
        <w:spacing w:after="0" w:line="240" w:lineRule="auto"/>
        <w:ind w:firstLine="709"/>
        <w:jc w:val="both"/>
        <w:rPr>
          <w:rFonts w:ascii="Times New Roman" w:hAnsi="Times New Roman" w:cs="Times New Roman"/>
          <w:i/>
          <w:sz w:val="28"/>
          <w:szCs w:val="28"/>
          <w:lang w:val="ru-RU"/>
        </w:rPr>
      </w:pPr>
      <w:r w:rsidRPr="00CC37A9">
        <w:rPr>
          <w:rFonts w:ascii="Times New Roman" w:hAnsi="Times New Roman" w:cs="Times New Roman"/>
          <w:i/>
          <w:sz w:val="28"/>
          <w:szCs w:val="28"/>
          <w:lang w:val="ru-RU"/>
        </w:rPr>
        <w:t>Опрос по теме занятия.</w:t>
      </w:r>
    </w:p>
    <w:p w:rsidR="003A7021" w:rsidRPr="00CC37A9" w:rsidRDefault="003A7021" w:rsidP="00CC37A9">
      <w:pPr>
        <w:spacing w:after="0" w:line="240" w:lineRule="auto"/>
        <w:ind w:firstLine="709"/>
        <w:jc w:val="both"/>
        <w:rPr>
          <w:rFonts w:ascii="Times New Roman" w:hAnsi="Times New Roman" w:cs="Times New Roman"/>
          <w:i/>
          <w:sz w:val="28"/>
          <w:szCs w:val="28"/>
          <w:lang w:val="ru-RU"/>
        </w:rPr>
      </w:pPr>
      <w:r w:rsidRPr="00CC37A9">
        <w:rPr>
          <w:rFonts w:ascii="Times New Roman" w:hAnsi="Times New Roman" w:cs="Times New Roman"/>
          <w:i/>
          <w:sz w:val="28"/>
          <w:szCs w:val="28"/>
          <w:lang w:val="ru-RU"/>
        </w:rPr>
        <w:t xml:space="preserve">Контрольные вопросы. </w:t>
      </w:r>
    </w:p>
    <w:p w:rsidR="003A7021" w:rsidRPr="00CC37A9" w:rsidRDefault="003A7021" w:rsidP="00CC37A9">
      <w:pPr>
        <w:spacing w:after="0" w:line="240" w:lineRule="auto"/>
        <w:ind w:firstLine="709"/>
        <w:jc w:val="both"/>
        <w:rPr>
          <w:rFonts w:ascii="Times New Roman" w:hAnsi="Times New Roman" w:cs="Times New Roman"/>
          <w:bCs/>
          <w:sz w:val="28"/>
          <w:szCs w:val="28"/>
          <w:lang w:val="ru-RU"/>
        </w:rPr>
      </w:pPr>
      <w:r w:rsidRPr="00CC37A9">
        <w:rPr>
          <w:rFonts w:ascii="Times New Roman" w:hAnsi="Times New Roman" w:cs="Times New Roman"/>
          <w:sz w:val="28"/>
          <w:szCs w:val="28"/>
          <w:lang w:val="ru-RU"/>
        </w:rPr>
        <w:lastRenderedPageBreak/>
        <w:t xml:space="preserve">1.Указать систематическое положение </w:t>
      </w:r>
      <w:r w:rsidRPr="00CC37A9">
        <w:rPr>
          <w:rFonts w:ascii="Times New Roman" w:hAnsi="Times New Roman" w:cs="Times New Roman"/>
          <w:bCs/>
          <w:sz w:val="28"/>
          <w:szCs w:val="28"/>
          <w:lang w:val="ru-RU"/>
        </w:rPr>
        <w:t>клостридии газовой гангрены, столбняка, ботулизма</w:t>
      </w:r>
    </w:p>
    <w:p w:rsidR="003A7021" w:rsidRPr="00CC37A9" w:rsidRDefault="003A7021" w:rsidP="00CC37A9">
      <w:pPr>
        <w:spacing w:after="0" w:line="240" w:lineRule="auto"/>
        <w:ind w:firstLine="709"/>
        <w:jc w:val="both"/>
        <w:rPr>
          <w:rFonts w:ascii="Times New Roman" w:hAnsi="Times New Roman" w:cs="Times New Roman"/>
          <w:bCs/>
          <w:iCs/>
          <w:sz w:val="28"/>
          <w:szCs w:val="28"/>
          <w:lang w:val="ru-RU"/>
        </w:rPr>
      </w:pPr>
      <w:r w:rsidRPr="00CC37A9">
        <w:rPr>
          <w:rFonts w:ascii="Times New Roman" w:hAnsi="Times New Roman" w:cs="Times New Roman"/>
          <w:bCs/>
          <w:iCs/>
          <w:sz w:val="28"/>
          <w:szCs w:val="28"/>
          <w:lang w:val="ru-RU"/>
        </w:rPr>
        <w:t>2. Дать морфолого-биологическую характеристику указанных выше возбудителей гнойно-воспалительных заболеваний.</w:t>
      </w:r>
    </w:p>
    <w:p w:rsidR="003A7021" w:rsidRPr="00CC37A9" w:rsidRDefault="003A7021" w:rsidP="00CC37A9">
      <w:pPr>
        <w:spacing w:after="0" w:line="240" w:lineRule="auto"/>
        <w:ind w:firstLine="709"/>
        <w:jc w:val="both"/>
        <w:rPr>
          <w:rFonts w:ascii="Times New Roman" w:hAnsi="Times New Roman" w:cs="Times New Roman"/>
          <w:bCs/>
          <w:iCs/>
          <w:sz w:val="28"/>
          <w:szCs w:val="28"/>
          <w:lang w:val="ru-RU"/>
        </w:rPr>
      </w:pPr>
      <w:r w:rsidRPr="00CC37A9">
        <w:rPr>
          <w:rFonts w:ascii="Times New Roman" w:hAnsi="Times New Roman" w:cs="Times New Roman"/>
          <w:bCs/>
          <w:iCs/>
          <w:sz w:val="28"/>
          <w:szCs w:val="28"/>
          <w:lang w:val="ru-RU"/>
        </w:rPr>
        <w:t>3. Знать факторы патогенности этих возбудителей и особенности патогенеза вызываемых ими заболеваний.</w:t>
      </w:r>
    </w:p>
    <w:p w:rsidR="003A7021" w:rsidRPr="00CC37A9" w:rsidRDefault="003A7021" w:rsidP="00CC37A9">
      <w:pPr>
        <w:spacing w:after="0" w:line="240" w:lineRule="auto"/>
        <w:ind w:firstLine="709"/>
        <w:jc w:val="both"/>
        <w:rPr>
          <w:rFonts w:ascii="Times New Roman" w:hAnsi="Times New Roman" w:cs="Times New Roman"/>
          <w:bCs/>
          <w:iCs/>
          <w:sz w:val="28"/>
          <w:szCs w:val="28"/>
          <w:lang w:val="ru-RU"/>
        </w:rPr>
      </w:pPr>
      <w:r w:rsidRPr="00CC37A9">
        <w:rPr>
          <w:rFonts w:ascii="Times New Roman" w:hAnsi="Times New Roman" w:cs="Times New Roman"/>
          <w:bCs/>
          <w:iCs/>
          <w:sz w:val="28"/>
          <w:szCs w:val="28"/>
          <w:lang w:val="ru-RU"/>
        </w:rPr>
        <w:t>4. Знать особенности формирование иммунитета, особенности профилактики при данных инфекциях.</w:t>
      </w:r>
    </w:p>
    <w:p w:rsidR="003A7021" w:rsidRPr="00CC37A9" w:rsidRDefault="003A7021" w:rsidP="00CC37A9">
      <w:pPr>
        <w:spacing w:after="0" w:line="240" w:lineRule="auto"/>
        <w:ind w:firstLine="709"/>
        <w:jc w:val="both"/>
        <w:rPr>
          <w:rFonts w:ascii="Times New Roman" w:hAnsi="Times New Roman" w:cs="Times New Roman"/>
          <w:bCs/>
          <w:iCs/>
          <w:sz w:val="28"/>
          <w:szCs w:val="28"/>
          <w:lang w:val="ru-RU"/>
        </w:rPr>
      </w:pPr>
      <w:r w:rsidRPr="00CC37A9">
        <w:rPr>
          <w:rFonts w:ascii="Times New Roman" w:hAnsi="Times New Roman" w:cs="Times New Roman"/>
          <w:bCs/>
          <w:iCs/>
          <w:sz w:val="28"/>
          <w:szCs w:val="28"/>
          <w:lang w:val="ru-RU"/>
        </w:rPr>
        <w:t>5. Уметь провести лабораторную диагностику инфекций, вызванных этими возбудителями.</w:t>
      </w:r>
    </w:p>
    <w:p w:rsidR="003A7021" w:rsidRPr="00CC37A9" w:rsidRDefault="003A7021" w:rsidP="00CC37A9">
      <w:pPr>
        <w:spacing w:after="0" w:line="240" w:lineRule="auto"/>
        <w:ind w:firstLine="709"/>
        <w:jc w:val="both"/>
        <w:rPr>
          <w:rFonts w:ascii="Times New Roman" w:hAnsi="Times New Roman" w:cs="Times New Roman"/>
          <w:bCs/>
          <w:iCs/>
          <w:sz w:val="28"/>
          <w:szCs w:val="28"/>
          <w:lang w:val="ru-RU"/>
        </w:rPr>
      </w:pPr>
      <w:r w:rsidRPr="00CC37A9">
        <w:rPr>
          <w:rFonts w:ascii="Times New Roman" w:hAnsi="Times New Roman" w:cs="Times New Roman"/>
          <w:bCs/>
          <w:iCs/>
          <w:sz w:val="28"/>
          <w:szCs w:val="28"/>
          <w:lang w:val="ru-RU"/>
        </w:rPr>
        <w:t xml:space="preserve">6. Знать особенности экологии и эпидемиологии. </w:t>
      </w:r>
    </w:p>
    <w:p w:rsidR="005E5401" w:rsidRPr="00CC37A9" w:rsidRDefault="005E5401" w:rsidP="00CC37A9">
      <w:pPr>
        <w:spacing w:after="0" w:line="240" w:lineRule="auto"/>
        <w:ind w:firstLine="709"/>
        <w:jc w:val="both"/>
        <w:rPr>
          <w:rFonts w:ascii="Times New Roman" w:hAnsi="Times New Roman" w:cs="Times New Roman"/>
          <w:i/>
          <w:sz w:val="28"/>
          <w:szCs w:val="28"/>
          <w:lang w:val="ru-RU"/>
        </w:rPr>
      </w:pPr>
      <w:r w:rsidRPr="00CC37A9">
        <w:rPr>
          <w:rFonts w:ascii="Times New Roman" w:hAnsi="Times New Roman" w:cs="Times New Roman"/>
          <w:i/>
          <w:sz w:val="28"/>
          <w:szCs w:val="28"/>
          <w:lang w:val="ru-RU"/>
        </w:rPr>
        <w:t>Задания</w:t>
      </w:r>
    </w:p>
    <w:p w:rsidR="005E5401" w:rsidRPr="00B0468B" w:rsidRDefault="005E5401" w:rsidP="00CC37A9">
      <w:pPr>
        <w:spacing w:after="0" w:line="240" w:lineRule="auto"/>
        <w:ind w:firstLine="709"/>
        <w:jc w:val="both"/>
        <w:rPr>
          <w:rFonts w:ascii="Times New Roman" w:hAnsi="Times New Roman" w:cs="Times New Roman"/>
          <w:bCs/>
          <w:iCs/>
          <w:sz w:val="28"/>
          <w:szCs w:val="28"/>
          <w:lang w:val="ru-RU"/>
        </w:rPr>
      </w:pPr>
      <w:r w:rsidRPr="00CC37A9">
        <w:rPr>
          <w:rFonts w:ascii="Times New Roman" w:hAnsi="Times New Roman" w:cs="Times New Roman"/>
          <w:sz w:val="28"/>
          <w:szCs w:val="28"/>
          <w:lang w:val="ru-RU"/>
        </w:rPr>
        <w:t>1.Провести бактериоскопическое исследование демонстрационных мазков, приготовленных из патологического материала окрашенных по Граму</w:t>
      </w:r>
      <w:r w:rsidRPr="00CC37A9">
        <w:rPr>
          <w:rFonts w:ascii="Times New Roman" w:hAnsi="Times New Roman" w:cs="Times New Roman"/>
          <w:bCs/>
          <w:iCs/>
          <w:sz w:val="28"/>
          <w:szCs w:val="28"/>
          <w:lang w:val="ru-RU"/>
        </w:rPr>
        <w:t xml:space="preserve">. </w:t>
      </w:r>
      <w:r w:rsidRPr="00B0468B">
        <w:rPr>
          <w:rFonts w:ascii="Times New Roman" w:hAnsi="Times New Roman" w:cs="Times New Roman"/>
          <w:bCs/>
          <w:iCs/>
          <w:sz w:val="28"/>
          <w:szCs w:val="28"/>
          <w:lang w:val="ru-RU"/>
        </w:rPr>
        <w:t xml:space="preserve">Сделать заключение и наметить план дальнейшего анализа. </w:t>
      </w:r>
    </w:p>
    <w:p w:rsidR="005E5401" w:rsidRPr="00CC37A9" w:rsidRDefault="005E5401" w:rsidP="00CC37A9">
      <w:pPr>
        <w:spacing w:after="0" w:line="240" w:lineRule="auto"/>
        <w:ind w:firstLine="709"/>
        <w:jc w:val="both"/>
        <w:rPr>
          <w:rFonts w:ascii="Times New Roman" w:hAnsi="Times New Roman" w:cs="Times New Roman"/>
          <w:sz w:val="28"/>
          <w:szCs w:val="28"/>
          <w:lang w:val="ru-RU"/>
        </w:rPr>
      </w:pPr>
      <w:r w:rsidRPr="00CC37A9">
        <w:rPr>
          <w:rFonts w:ascii="Times New Roman" w:hAnsi="Times New Roman" w:cs="Times New Roman"/>
          <w:bCs/>
          <w:iCs/>
          <w:sz w:val="28"/>
          <w:szCs w:val="28"/>
          <w:lang w:val="ru-RU"/>
        </w:rPr>
        <w:t>2. Учесть результаты готовых посевов патологического материала на питательн</w:t>
      </w:r>
      <w:r w:rsidR="00794F87" w:rsidRPr="00CC37A9">
        <w:rPr>
          <w:rFonts w:ascii="Times New Roman" w:hAnsi="Times New Roman" w:cs="Times New Roman"/>
          <w:bCs/>
          <w:iCs/>
          <w:sz w:val="28"/>
          <w:szCs w:val="28"/>
          <w:lang w:val="ru-RU"/>
        </w:rPr>
        <w:t>ые</w:t>
      </w:r>
      <w:r w:rsidRPr="00CC37A9">
        <w:rPr>
          <w:rFonts w:ascii="Times New Roman" w:hAnsi="Times New Roman" w:cs="Times New Roman"/>
          <w:bCs/>
          <w:iCs/>
          <w:sz w:val="28"/>
          <w:szCs w:val="28"/>
          <w:lang w:val="ru-RU"/>
        </w:rPr>
        <w:t xml:space="preserve"> сред</w:t>
      </w:r>
      <w:r w:rsidR="00794F87" w:rsidRPr="00CC37A9">
        <w:rPr>
          <w:rFonts w:ascii="Times New Roman" w:hAnsi="Times New Roman" w:cs="Times New Roman"/>
          <w:bCs/>
          <w:iCs/>
          <w:sz w:val="28"/>
          <w:szCs w:val="28"/>
          <w:lang w:val="ru-RU"/>
        </w:rPr>
        <w:t>ы:</w:t>
      </w:r>
      <w:r w:rsidRPr="00CC37A9">
        <w:rPr>
          <w:rFonts w:ascii="Times New Roman" w:hAnsi="Times New Roman" w:cs="Times New Roman"/>
          <w:bCs/>
          <w:iCs/>
          <w:sz w:val="28"/>
          <w:szCs w:val="28"/>
          <w:lang w:val="ru-RU"/>
        </w:rPr>
        <w:t xml:space="preserve"> </w:t>
      </w:r>
      <w:r w:rsidR="00794F87" w:rsidRPr="00CC37A9">
        <w:rPr>
          <w:rFonts w:ascii="Times New Roman" w:hAnsi="Times New Roman" w:cs="Times New Roman"/>
          <w:bCs/>
          <w:iCs/>
          <w:sz w:val="28"/>
          <w:szCs w:val="28"/>
          <w:lang w:val="ru-RU"/>
        </w:rPr>
        <w:t>тиогликолевую, Китта-Тороцци, железосульфитный агар (среда Вильсона-Блера) и молоко</w:t>
      </w:r>
      <w:r w:rsidRPr="00CC37A9">
        <w:rPr>
          <w:rFonts w:ascii="Times New Roman" w:hAnsi="Times New Roman" w:cs="Times New Roman"/>
          <w:bCs/>
          <w:iCs/>
          <w:sz w:val="28"/>
          <w:szCs w:val="28"/>
          <w:lang w:val="ru-RU"/>
        </w:rPr>
        <w:t>.</w:t>
      </w:r>
      <w:r w:rsidRPr="00CC37A9">
        <w:rPr>
          <w:rFonts w:ascii="Times New Roman" w:hAnsi="Times New Roman" w:cs="Times New Roman"/>
          <w:sz w:val="28"/>
          <w:szCs w:val="28"/>
          <w:lang w:val="ru-RU"/>
        </w:rPr>
        <w:t xml:space="preserve">   </w:t>
      </w:r>
    </w:p>
    <w:p w:rsidR="00BD4625" w:rsidRPr="00CC37A9" w:rsidRDefault="00BD4625" w:rsidP="00CC37A9">
      <w:pPr>
        <w:spacing w:after="0" w:line="240" w:lineRule="auto"/>
        <w:ind w:firstLine="709"/>
        <w:jc w:val="both"/>
        <w:rPr>
          <w:rFonts w:ascii="Times New Roman" w:hAnsi="Times New Roman" w:cs="Times New Roman"/>
          <w:sz w:val="28"/>
          <w:szCs w:val="28"/>
          <w:lang w:val="ru-RU"/>
        </w:rPr>
      </w:pPr>
      <w:r w:rsidRPr="00CC37A9">
        <w:rPr>
          <w:rFonts w:ascii="Times New Roman" w:hAnsi="Times New Roman" w:cs="Times New Roman"/>
          <w:bCs/>
          <w:iCs/>
          <w:sz w:val="28"/>
          <w:szCs w:val="28"/>
          <w:lang w:val="ru-RU"/>
        </w:rPr>
        <w:t>3. Учесть результаты готовых посевов патологического материала на питательные среды, культивируемых в анаэробоксах: 5% кровяной агар и среду Цейсслера.</w:t>
      </w:r>
      <w:r w:rsidRPr="00CC37A9">
        <w:rPr>
          <w:rFonts w:ascii="Times New Roman" w:hAnsi="Times New Roman" w:cs="Times New Roman"/>
          <w:sz w:val="28"/>
          <w:szCs w:val="28"/>
          <w:lang w:val="ru-RU"/>
        </w:rPr>
        <w:t xml:space="preserve">   </w:t>
      </w:r>
    </w:p>
    <w:p w:rsidR="005E5401" w:rsidRPr="00CC37A9" w:rsidRDefault="00BD4625" w:rsidP="00CC37A9">
      <w:pPr>
        <w:spacing w:after="0" w:line="240" w:lineRule="auto"/>
        <w:ind w:firstLine="709"/>
        <w:jc w:val="both"/>
        <w:rPr>
          <w:rFonts w:ascii="Times New Roman" w:hAnsi="Times New Roman" w:cs="Times New Roman"/>
          <w:bCs/>
          <w:iCs/>
          <w:sz w:val="28"/>
          <w:szCs w:val="28"/>
          <w:lang w:val="ru-RU"/>
        </w:rPr>
      </w:pPr>
      <w:r w:rsidRPr="00CC37A9">
        <w:rPr>
          <w:rFonts w:ascii="Times New Roman" w:hAnsi="Times New Roman" w:cs="Times New Roman"/>
          <w:bCs/>
          <w:iCs/>
          <w:sz w:val="28"/>
          <w:szCs w:val="28"/>
          <w:lang w:val="ru-RU"/>
        </w:rPr>
        <w:t xml:space="preserve">4. </w:t>
      </w:r>
      <w:r w:rsidR="005E5401" w:rsidRPr="00CC37A9">
        <w:rPr>
          <w:rFonts w:ascii="Times New Roman" w:hAnsi="Times New Roman" w:cs="Times New Roman"/>
          <w:bCs/>
          <w:iCs/>
          <w:sz w:val="28"/>
          <w:szCs w:val="28"/>
          <w:lang w:val="ru-RU"/>
        </w:rPr>
        <w:t xml:space="preserve">Приготовить мазки из </w:t>
      </w:r>
      <w:r w:rsidRPr="00CC37A9">
        <w:rPr>
          <w:rFonts w:ascii="Times New Roman" w:hAnsi="Times New Roman" w:cs="Times New Roman"/>
          <w:bCs/>
          <w:iCs/>
          <w:sz w:val="28"/>
          <w:szCs w:val="28"/>
          <w:lang w:val="ru-RU"/>
        </w:rPr>
        <w:t>посевов на средах: тиогли</w:t>
      </w:r>
      <w:r w:rsidR="00763C6D" w:rsidRPr="00CC37A9">
        <w:rPr>
          <w:rFonts w:ascii="Times New Roman" w:hAnsi="Times New Roman" w:cs="Times New Roman"/>
          <w:bCs/>
          <w:iCs/>
          <w:sz w:val="28"/>
          <w:szCs w:val="28"/>
          <w:lang w:val="ru-RU"/>
        </w:rPr>
        <w:t>колевой</w:t>
      </w:r>
      <w:r w:rsidRPr="00CC37A9">
        <w:rPr>
          <w:rFonts w:ascii="Times New Roman" w:hAnsi="Times New Roman" w:cs="Times New Roman"/>
          <w:bCs/>
          <w:iCs/>
          <w:sz w:val="28"/>
          <w:szCs w:val="28"/>
          <w:lang w:val="ru-RU"/>
        </w:rPr>
        <w:t>, Китта-Тароцци, Цейсслера, кровяном агаре. О</w:t>
      </w:r>
      <w:r w:rsidR="005E5401" w:rsidRPr="00CC37A9">
        <w:rPr>
          <w:rFonts w:ascii="Times New Roman" w:hAnsi="Times New Roman" w:cs="Times New Roman"/>
          <w:bCs/>
          <w:iCs/>
          <w:sz w:val="28"/>
          <w:szCs w:val="28"/>
          <w:lang w:val="ru-RU"/>
        </w:rPr>
        <w:t xml:space="preserve">красить по Граму. </w:t>
      </w:r>
    </w:p>
    <w:p w:rsidR="00A854D5" w:rsidRPr="00CC37A9" w:rsidRDefault="005E5401" w:rsidP="00CC37A9">
      <w:pPr>
        <w:spacing w:after="0" w:line="240" w:lineRule="auto"/>
        <w:ind w:firstLine="709"/>
        <w:jc w:val="both"/>
        <w:rPr>
          <w:rFonts w:ascii="Times New Roman" w:hAnsi="Times New Roman" w:cs="Times New Roman"/>
          <w:bCs/>
          <w:iCs/>
          <w:sz w:val="28"/>
          <w:szCs w:val="28"/>
          <w:lang w:val="ru-RU"/>
        </w:rPr>
      </w:pPr>
      <w:r w:rsidRPr="00CC37A9">
        <w:rPr>
          <w:rFonts w:ascii="Times New Roman" w:hAnsi="Times New Roman" w:cs="Times New Roman"/>
          <w:bCs/>
          <w:iCs/>
          <w:sz w:val="28"/>
          <w:szCs w:val="28"/>
          <w:lang w:val="ru-RU"/>
        </w:rPr>
        <w:t>4. При наличи</w:t>
      </w:r>
      <w:r w:rsidR="00A854D5" w:rsidRPr="00CC37A9">
        <w:rPr>
          <w:rFonts w:ascii="Times New Roman" w:hAnsi="Times New Roman" w:cs="Times New Roman"/>
          <w:bCs/>
          <w:iCs/>
          <w:sz w:val="28"/>
          <w:szCs w:val="28"/>
          <w:lang w:val="ru-RU"/>
        </w:rPr>
        <w:t>и</w:t>
      </w:r>
      <w:r w:rsidRPr="00CC37A9">
        <w:rPr>
          <w:rFonts w:ascii="Times New Roman" w:hAnsi="Times New Roman" w:cs="Times New Roman"/>
          <w:bCs/>
          <w:iCs/>
          <w:sz w:val="28"/>
          <w:szCs w:val="28"/>
          <w:lang w:val="ru-RU"/>
        </w:rPr>
        <w:t xml:space="preserve"> в мазках грам</w:t>
      </w:r>
      <w:r w:rsidR="00BD4625" w:rsidRPr="00CC37A9">
        <w:rPr>
          <w:rFonts w:ascii="Times New Roman" w:hAnsi="Times New Roman" w:cs="Times New Roman"/>
          <w:bCs/>
          <w:iCs/>
          <w:sz w:val="28"/>
          <w:szCs w:val="28"/>
          <w:lang w:val="ru-RU"/>
        </w:rPr>
        <w:t>положит</w:t>
      </w:r>
      <w:r w:rsidRPr="00CC37A9">
        <w:rPr>
          <w:rFonts w:ascii="Times New Roman" w:hAnsi="Times New Roman" w:cs="Times New Roman"/>
          <w:bCs/>
          <w:iCs/>
          <w:sz w:val="28"/>
          <w:szCs w:val="28"/>
          <w:lang w:val="ru-RU"/>
        </w:rPr>
        <w:t xml:space="preserve">ельных </w:t>
      </w:r>
      <w:r w:rsidR="00A854D5" w:rsidRPr="00CC37A9">
        <w:rPr>
          <w:rFonts w:ascii="Times New Roman" w:hAnsi="Times New Roman" w:cs="Times New Roman"/>
          <w:bCs/>
          <w:iCs/>
          <w:sz w:val="28"/>
          <w:szCs w:val="28"/>
          <w:lang w:val="ru-RU"/>
        </w:rPr>
        <w:t xml:space="preserve">спорообразующих </w:t>
      </w:r>
      <w:r w:rsidRPr="00CC37A9">
        <w:rPr>
          <w:rFonts w:ascii="Times New Roman" w:hAnsi="Times New Roman" w:cs="Times New Roman"/>
          <w:bCs/>
          <w:iCs/>
          <w:sz w:val="28"/>
          <w:szCs w:val="28"/>
          <w:lang w:val="ru-RU"/>
        </w:rPr>
        <w:t>палочек</w:t>
      </w:r>
      <w:r w:rsidR="00A854D5" w:rsidRPr="00CC37A9">
        <w:rPr>
          <w:rFonts w:ascii="Times New Roman" w:hAnsi="Times New Roman" w:cs="Times New Roman"/>
          <w:bCs/>
          <w:iCs/>
          <w:sz w:val="28"/>
          <w:szCs w:val="28"/>
          <w:lang w:val="ru-RU"/>
        </w:rPr>
        <w:t xml:space="preserve"> сделать предварительное заключение и наметить ход дальнейшего анализа</w:t>
      </w:r>
      <w:r w:rsidRPr="00CC37A9">
        <w:rPr>
          <w:rFonts w:ascii="Times New Roman" w:hAnsi="Times New Roman" w:cs="Times New Roman"/>
          <w:bCs/>
          <w:iCs/>
          <w:sz w:val="28"/>
          <w:szCs w:val="28"/>
          <w:lang w:val="ru-RU"/>
        </w:rPr>
        <w:t xml:space="preserve">. </w:t>
      </w:r>
    </w:p>
    <w:p w:rsidR="005E5401" w:rsidRPr="00CC37A9" w:rsidRDefault="00A854D5" w:rsidP="00CC37A9">
      <w:pPr>
        <w:spacing w:after="0" w:line="240" w:lineRule="auto"/>
        <w:ind w:firstLine="709"/>
        <w:jc w:val="both"/>
        <w:rPr>
          <w:rFonts w:ascii="Times New Roman" w:hAnsi="Times New Roman" w:cs="Times New Roman"/>
          <w:bCs/>
          <w:iCs/>
          <w:sz w:val="28"/>
          <w:szCs w:val="28"/>
          <w:lang w:val="ru-RU"/>
        </w:rPr>
      </w:pPr>
      <w:r w:rsidRPr="00CC37A9">
        <w:rPr>
          <w:rFonts w:ascii="Times New Roman" w:hAnsi="Times New Roman" w:cs="Times New Roman"/>
          <w:bCs/>
          <w:iCs/>
          <w:sz w:val="28"/>
          <w:szCs w:val="28"/>
          <w:lang w:val="ru-RU"/>
        </w:rPr>
        <w:t xml:space="preserve">5. </w:t>
      </w:r>
      <w:r w:rsidR="005E5401" w:rsidRPr="00CC37A9">
        <w:rPr>
          <w:rFonts w:ascii="Times New Roman" w:hAnsi="Times New Roman" w:cs="Times New Roman"/>
          <w:bCs/>
          <w:iCs/>
          <w:sz w:val="28"/>
          <w:szCs w:val="28"/>
          <w:lang w:val="ru-RU"/>
        </w:rPr>
        <w:t xml:space="preserve">Учесть результаты готовых посевов чистых культур на </w:t>
      </w:r>
      <w:r w:rsidRPr="00CC37A9">
        <w:rPr>
          <w:rFonts w:ascii="Times New Roman" w:hAnsi="Times New Roman" w:cs="Times New Roman"/>
          <w:bCs/>
          <w:iCs/>
          <w:sz w:val="28"/>
          <w:szCs w:val="28"/>
          <w:lang w:val="ru-RU"/>
        </w:rPr>
        <w:t>основании дифференциальных признаков.</w:t>
      </w:r>
      <w:r w:rsidR="005E5401" w:rsidRPr="00CC37A9">
        <w:rPr>
          <w:rFonts w:ascii="Times New Roman" w:hAnsi="Times New Roman" w:cs="Times New Roman"/>
          <w:bCs/>
          <w:iCs/>
          <w:sz w:val="28"/>
          <w:szCs w:val="28"/>
          <w:lang w:val="ru-RU"/>
        </w:rPr>
        <w:t xml:space="preserve"> </w:t>
      </w:r>
    </w:p>
    <w:p w:rsidR="003A7021" w:rsidRPr="00CC37A9" w:rsidRDefault="003A7021" w:rsidP="00CC37A9">
      <w:pPr>
        <w:spacing w:after="0" w:line="240" w:lineRule="auto"/>
        <w:ind w:firstLine="709"/>
        <w:jc w:val="both"/>
        <w:rPr>
          <w:rFonts w:ascii="Times New Roman" w:hAnsi="Times New Roman" w:cs="Times New Roman"/>
          <w:b/>
          <w:sz w:val="28"/>
          <w:szCs w:val="28"/>
          <w:lang w:val="ru-RU"/>
        </w:rPr>
      </w:pPr>
    </w:p>
    <w:p w:rsidR="003A7021" w:rsidRPr="00CC37A9" w:rsidRDefault="003A7021" w:rsidP="00CC37A9">
      <w:pPr>
        <w:spacing w:after="0" w:line="240" w:lineRule="auto"/>
        <w:ind w:firstLine="709"/>
        <w:jc w:val="both"/>
        <w:rPr>
          <w:rFonts w:ascii="Times New Roman" w:hAnsi="Times New Roman" w:cs="Times New Roman"/>
          <w:b/>
          <w:sz w:val="28"/>
          <w:szCs w:val="28"/>
          <w:lang w:val="ru-RU"/>
        </w:rPr>
      </w:pPr>
      <w:r w:rsidRPr="00CC37A9">
        <w:rPr>
          <w:rFonts w:ascii="Times New Roman" w:hAnsi="Times New Roman" w:cs="Times New Roman"/>
          <w:b/>
          <w:sz w:val="28"/>
          <w:szCs w:val="28"/>
          <w:lang w:val="ru-RU"/>
        </w:rPr>
        <w:t>Раздел 3.1. Медицинская вирусология.</w:t>
      </w:r>
    </w:p>
    <w:p w:rsidR="003A7021" w:rsidRPr="00CC37A9" w:rsidRDefault="00CC37A9" w:rsidP="00CC37A9">
      <w:pPr>
        <w:pStyle w:val="2"/>
      </w:pPr>
      <w:bookmarkStart w:id="10" w:name="_Toc351678423"/>
      <w:r>
        <w:rPr>
          <w:iCs/>
        </w:rPr>
        <w:t>Лабораторная работа</w:t>
      </w:r>
      <w:r w:rsidR="003A7021" w:rsidRPr="00CC37A9">
        <w:t xml:space="preserve"> </w:t>
      </w:r>
      <w:r w:rsidR="00C60CEC" w:rsidRPr="00CC37A9">
        <w:t>7</w:t>
      </w:r>
      <w:r w:rsidR="003A7021" w:rsidRPr="00CC37A9">
        <w:t>. Вирусологическое исследование. Работа с клеточными культурами. Взятие и подготовка материала для вирусологической диагностики. Выявление (индикация) и идентификация вирусов.</w:t>
      </w:r>
      <w:bookmarkEnd w:id="10"/>
    </w:p>
    <w:p w:rsidR="00CC37A9" w:rsidRDefault="00CC37A9" w:rsidP="00CC37A9">
      <w:pPr>
        <w:pStyle w:val="71"/>
        <w:shd w:val="clear" w:color="auto" w:fill="auto"/>
        <w:spacing w:line="240" w:lineRule="auto"/>
        <w:ind w:firstLine="709"/>
        <w:jc w:val="both"/>
        <w:rPr>
          <w:rFonts w:cs="Times New Roman"/>
          <w:sz w:val="28"/>
          <w:szCs w:val="28"/>
          <w:lang w:val="ru-RU"/>
        </w:rPr>
      </w:pPr>
    </w:p>
    <w:p w:rsidR="003A7021" w:rsidRPr="00CC37A9" w:rsidRDefault="003A7021" w:rsidP="00CC37A9">
      <w:pPr>
        <w:pStyle w:val="71"/>
        <w:shd w:val="clear" w:color="auto" w:fill="auto"/>
        <w:spacing w:line="240" w:lineRule="auto"/>
        <w:ind w:firstLine="709"/>
        <w:jc w:val="both"/>
        <w:rPr>
          <w:rFonts w:cs="Times New Roman"/>
          <w:sz w:val="28"/>
          <w:szCs w:val="28"/>
          <w:lang w:val="ru-RU"/>
        </w:rPr>
      </w:pPr>
      <w:r w:rsidRPr="00CC37A9">
        <w:rPr>
          <w:rFonts w:cs="Times New Roman"/>
          <w:sz w:val="28"/>
          <w:szCs w:val="28"/>
          <w:lang w:val="ru-RU"/>
        </w:rPr>
        <w:t>Как известно, вирусы являются генетическими внутриклеточными паразитами, способными к размножению только в живых системах. Следовательно, первым этапом вирусологической диагностики является получение и подготовка одной из живых систем: культур клеток, куриных эмбрионов или чувствительных лабораторных животных. Наиболее трудоемкой является работа с клеточными культурами. На практике используют первичные, полуперевиваемые (диплоидные) и перевиваемые клеточные культуры.</w:t>
      </w:r>
    </w:p>
    <w:p w:rsidR="003A7021" w:rsidRPr="00CC37A9" w:rsidRDefault="003A7021" w:rsidP="00CC37A9">
      <w:pPr>
        <w:pStyle w:val="71"/>
        <w:shd w:val="clear" w:color="auto" w:fill="auto"/>
        <w:spacing w:line="240" w:lineRule="auto"/>
        <w:ind w:firstLine="709"/>
        <w:jc w:val="both"/>
        <w:rPr>
          <w:rFonts w:cs="Times New Roman"/>
          <w:sz w:val="28"/>
          <w:szCs w:val="28"/>
          <w:lang w:val="ru-RU"/>
        </w:rPr>
      </w:pPr>
      <w:r w:rsidRPr="00CC37A9">
        <w:rPr>
          <w:rStyle w:val="95pt"/>
          <w:rFonts w:eastAsia="Tahoma"/>
          <w:b w:val="0"/>
          <w:sz w:val="28"/>
          <w:szCs w:val="28"/>
          <w:lang w:val="ru-RU"/>
        </w:rPr>
        <w:lastRenderedPageBreak/>
        <w:t>Первичные клеточные культуры.</w:t>
      </w:r>
      <w:r w:rsidRPr="00CC37A9">
        <w:rPr>
          <w:rFonts w:cs="Times New Roman"/>
          <w:sz w:val="28"/>
          <w:szCs w:val="28"/>
          <w:lang w:val="ru-RU"/>
        </w:rPr>
        <w:t xml:space="preserve"> Эти культуры получают непосредственно из ткани животного или человека путем разрушения протеолитическими ферментами (трипсин, коллагеназа, проназа) межклеточного вещества. Разобщенные (диспергированные) клетки, помещенные в питательную среду, способны прикрепляться к поверхности культурального сосуда и размножаться, образуя так называемый монослой </w:t>
      </w:r>
      <w:r w:rsidRPr="00CC37A9">
        <w:rPr>
          <w:rStyle w:val="114"/>
          <w:sz w:val="28"/>
          <w:szCs w:val="28"/>
          <w:lang w:val="ru-RU"/>
        </w:rPr>
        <w:t>–</w:t>
      </w:r>
      <w:r w:rsidRPr="00CC37A9">
        <w:rPr>
          <w:rFonts w:cs="Times New Roman"/>
          <w:sz w:val="28"/>
          <w:szCs w:val="28"/>
          <w:lang w:val="ru-RU"/>
        </w:rPr>
        <w:t>слой толщиной в одну клетку.</w:t>
      </w:r>
    </w:p>
    <w:p w:rsidR="003A7021" w:rsidRPr="00CC37A9" w:rsidRDefault="003A7021" w:rsidP="00CC37A9">
      <w:pPr>
        <w:pStyle w:val="71"/>
        <w:shd w:val="clear" w:color="auto" w:fill="auto"/>
        <w:spacing w:line="240" w:lineRule="auto"/>
        <w:ind w:firstLine="709"/>
        <w:jc w:val="both"/>
        <w:rPr>
          <w:rFonts w:cs="Times New Roman"/>
          <w:sz w:val="28"/>
          <w:szCs w:val="28"/>
        </w:rPr>
      </w:pPr>
      <w:r w:rsidRPr="00CC37A9">
        <w:rPr>
          <w:rFonts w:cs="Times New Roman"/>
          <w:sz w:val="28"/>
          <w:szCs w:val="28"/>
          <w:lang w:val="ru-RU"/>
        </w:rPr>
        <w:t xml:space="preserve">В большинстве случаев перед обнаружением вируса в живой системе его следует освободить от компонентов клеток хозяина. </w:t>
      </w:r>
      <w:r w:rsidRPr="00CC37A9">
        <w:rPr>
          <w:rFonts w:cs="Times New Roman"/>
          <w:sz w:val="28"/>
          <w:szCs w:val="28"/>
        </w:rPr>
        <w:t>Для этого предусмотрены следующие процедуры.</w:t>
      </w:r>
    </w:p>
    <w:p w:rsidR="003A7021" w:rsidRPr="00CC37A9" w:rsidRDefault="003A7021" w:rsidP="00CC37A9">
      <w:pPr>
        <w:pStyle w:val="71"/>
        <w:numPr>
          <w:ilvl w:val="0"/>
          <w:numId w:val="14"/>
        </w:numPr>
        <w:shd w:val="clear" w:color="auto" w:fill="auto"/>
        <w:tabs>
          <w:tab w:val="left" w:pos="519"/>
        </w:tabs>
        <w:spacing w:line="240" w:lineRule="auto"/>
        <w:ind w:firstLine="709"/>
        <w:jc w:val="both"/>
        <w:rPr>
          <w:rFonts w:cs="Times New Roman"/>
          <w:sz w:val="28"/>
          <w:szCs w:val="28"/>
          <w:lang w:val="ru-RU"/>
        </w:rPr>
      </w:pPr>
      <w:r w:rsidRPr="00CC37A9">
        <w:rPr>
          <w:rFonts w:cs="Times New Roman"/>
          <w:sz w:val="28"/>
          <w:szCs w:val="28"/>
          <w:lang w:val="ru-RU"/>
        </w:rPr>
        <w:t>Для разрушения клеток в материале используют трехкратное замораживание с последующим оттаиванием или растирание материала в гомогенизаторе со стерильным песком или стеклянными бусами.</w:t>
      </w:r>
    </w:p>
    <w:p w:rsidR="003A7021" w:rsidRPr="00CC37A9" w:rsidRDefault="003A7021" w:rsidP="00CC37A9">
      <w:pPr>
        <w:pStyle w:val="71"/>
        <w:numPr>
          <w:ilvl w:val="0"/>
          <w:numId w:val="14"/>
        </w:numPr>
        <w:shd w:val="clear" w:color="auto" w:fill="auto"/>
        <w:tabs>
          <w:tab w:val="left" w:pos="534"/>
        </w:tabs>
        <w:spacing w:line="240" w:lineRule="auto"/>
        <w:ind w:firstLine="709"/>
        <w:jc w:val="both"/>
        <w:rPr>
          <w:rFonts w:cs="Times New Roman"/>
          <w:sz w:val="28"/>
          <w:szCs w:val="28"/>
          <w:lang w:val="ru-RU"/>
        </w:rPr>
      </w:pPr>
      <w:r w:rsidRPr="00CC37A9">
        <w:rPr>
          <w:rFonts w:cs="Times New Roman"/>
          <w:sz w:val="28"/>
          <w:szCs w:val="28"/>
          <w:lang w:val="ru-RU"/>
        </w:rPr>
        <w:t>Для очистки от клеточного детрита и посторонних примесей полученный таким образом материал подвергают центрифугированию с последующим исследованием надосадочной жидкости или пропускают через бактериальные фильтры. При этом вирус ввиду малых размеров не осаждается при центрифугировании и не задерживается бактериальными фильтрами, оставаясь в жидкости.</w:t>
      </w:r>
    </w:p>
    <w:p w:rsidR="003A7021" w:rsidRPr="00CC37A9" w:rsidRDefault="003A7021" w:rsidP="00CC37A9">
      <w:pPr>
        <w:pStyle w:val="71"/>
        <w:numPr>
          <w:ilvl w:val="0"/>
          <w:numId w:val="14"/>
        </w:numPr>
        <w:shd w:val="clear" w:color="auto" w:fill="auto"/>
        <w:tabs>
          <w:tab w:val="left" w:pos="538"/>
        </w:tabs>
        <w:spacing w:line="240" w:lineRule="auto"/>
        <w:ind w:firstLine="709"/>
        <w:jc w:val="both"/>
        <w:rPr>
          <w:rFonts w:cs="Times New Roman"/>
          <w:sz w:val="28"/>
          <w:szCs w:val="28"/>
          <w:lang w:val="ru-RU"/>
        </w:rPr>
      </w:pPr>
      <w:r w:rsidRPr="00CC37A9">
        <w:rPr>
          <w:rFonts w:cs="Times New Roman"/>
          <w:sz w:val="28"/>
          <w:szCs w:val="28"/>
          <w:lang w:val="ru-RU"/>
        </w:rPr>
        <w:t>Полученный материал обрабатывают антибиотиками (500-1000 ЕД/мл пенициллина и 200 ЕД/мл стрептомицина) для деконтаминации и предотвращения бактериального загрязнения.</w:t>
      </w:r>
    </w:p>
    <w:p w:rsidR="003A7021" w:rsidRPr="00CC37A9" w:rsidRDefault="003A7021" w:rsidP="00CC37A9">
      <w:pPr>
        <w:pStyle w:val="71"/>
        <w:shd w:val="clear" w:color="auto" w:fill="auto"/>
        <w:spacing w:line="240" w:lineRule="auto"/>
        <w:ind w:firstLine="709"/>
        <w:jc w:val="both"/>
        <w:rPr>
          <w:rFonts w:cs="Times New Roman"/>
          <w:i/>
          <w:sz w:val="28"/>
          <w:szCs w:val="28"/>
          <w:lang w:val="ru-RU"/>
        </w:rPr>
      </w:pPr>
      <w:r w:rsidRPr="00CC37A9">
        <w:rPr>
          <w:rFonts w:cs="Times New Roman"/>
          <w:sz w:val="28"/>
          <w:szCs w:val="28"/>
          <w:lang w:val="ru-RU"/>
        </w:rPr>
        <w:t>Полученный таким образом материал принято называть</w:t>
      </w:r>
      <w:r w:rsidRPr="00CC37A9">
        <w:rPr>
          <w:rStyle w:val="ad"/>
          <w:sz w:val="28"/>
          <w:szCs w:val="28"/>
          <w:lang w:val="ru-RU"/>
        </w:rPr>
        <w:t xml:space="preserve"> </w:t>
      </w:r>
      <w:r w:rsidRPr="00CC37A9">
        <w:rPr>
          <w:rStyle w:val="ad"/>
          <w:i w:val="0"/>
          <w:sz w:val="28"/>
          <w:szCs w:val="28"/>
          <w:lang w:val="ru-RU"/>
        </w:rPr>
        <w:t>вируссодержащим материалом.</w:t>
      </w:r>
    </w:p>
    <w:p w:rsidR="003A7021" w:rsidRPr="00CC37A9" w:rsidRDefault="003A7021" w:rsidP="00CC37A9">
      <w:pPr>
        <w:pStyle w:val="13"/>
        <w:shd w:val="clear" w:color="auto" w:fill="auto"/>
        <w:spacing w:before="0" w:line="240" w:lineRule="auto"/>
        <w:ind w:firstLine="709"/>
        <w:rPr>
          <w:rFonts w:cs="Times New Roman"/>
          <w:sz w:val="28"/>
          <w:szCs w:val="28"/>
          <w:lang w:val="ru-RU"/>
        </w:rPr>
      </w:pPr>
      <w:r w:rsidRPr="00CC37A9">
        <w:rPr>
          <w:rStyle w:val="TimesNewRoman10pt"/>
          <w:i w:val="0"/>
          <w:sz w:val="28"/>
          <w:szCs w:val="28"/>
          <w:lang w:val="ru-RU"/>
        </w:rPr>
        <w:t>Выявление (индикацию) вирусов проводят</w:t>
      </w:r>
      <w:r w:rsidR="0051323D" w:rsidRPr="00CC37A9">
        <w:rPr>
          <w:rStyle w:val="TimesNewRoman10pt"/>
          <w:i w:val="0"/>
          <w:sz w:val="28"/>
          <w:szCs w:val="28"/>
          <w:lang w:val="ru-RU"/>
        </w:rPr>
        <w:t>,</w:t>
      </w:r>
      <w:r w:rsidRPr="00CC37A9">
        <w:rPr>
          <w:rStyle w:val="TimesNewRoman10pt"/>
          <w:i w:val="0"/>
          <w:sz w:val="28"/>
          <w:szCs w:val="28"/>
          <w:lang w:val="ru-RU"/>
        </w:rPr>
        <w:t xml:space="preserve"> исследуя воздействие их на живые системы. </w:t>
      </w:r>
      <w:r w:rsidRPr="00B0468B">
        <w:rPr>
          <w:rStyle w:val="TimesNewRoman10pt"/>
          <w:i w:val="0"/>
          <w:sz w:val="28"/>
          <w:szCs w:val="28"/>
          <w:lang w:val="ru-RU"/>
        </w:rPr>
        <w:t>Например, по цитопатическому действию (ЦПД)</w:t>
      </w:r>
      <w:r w:rsidRPr="00B0468B">
        <w:rPr>
          <w:rStyle w:val="TimesNewRoman10pt"/>
          <w:sz w:val="28"/>
          <w:szCs w:val="28"/>
          <w:lang w:val="ru-RU"/>
        </w:rPr>
        <w:t>.</w:t>
      </w:r>
      <w:r w:rsidRPr="00B0468B">
        <w:rPr>
          <w:rStyle w:val="TimesNewRoman10pt0"/>
          <w:sz w:val="28"/>
          <w:szCs w:val="28"/>
          <w:lang w:val="ru-RU"/>
        </w:rPr>
        <w:t xml:space="preserve"> </w:t>
      </w:r>
      <w:r w:rsidRPr="00CC37A9">
        <w:rPr>
          <w:rStyle w:val="TimesNewRoman10pt0"/>
          <w:sz w:val="28"/>
          <w:szCs w:val="28"/>
          <w:lang w:val="ru-RU"/>
        </w:rPr>
        <w:t>ЦПД представляет собой дегенеративные изменения в клетках, которые появляются в результате репродукции в них вирусов. Одни вирусы проявляют</w:t>
      </w:r>
      <w:r w:rsidRPr="00CC37A9">
        <w:rPr>
          <w:rStyle w:val="TimesNewRoman10pt1"/>
          <w:sz w:val="28"/>
          <w:szCs w:val="28"/>
          <w:lang w:val="ru-RU"/>
        </w:rPr>
        <w:t xml:space="preserve"> </w:t>
      </w:r>
      <w:r w:rsidRPr="00CC37A9">
        <w:rPr>
          <w:rStyle w:val="TimesNewRoman10pt1"/>
          <w:b w:val="0"/>
          <w:sz w:val="28"/>
          <w:szCs w:val="28"/>
          <w:lang w:val="ru-RU"/>
        </w:rPr>
        <w:t>ЦПД</w:t>
      </w:r>
      <w:r w:rsidRPr="00CC37A9">
        <w:rPr>
          <w:rStyle w:val="TimesNewRoman10pt0"/>
          <w:sz w:val="28"/>
          <w:szCs w:val="28"/>
          <w:lang w:val="ru-RU"/>
        </w:rPr>
        <w:t xml:space="preserve"> в первые дни после заражения культур клеток (вирус оспы, полиомиелита и др.), другие — значительно позже, иногда спустя 1-2 недели после заражения (аденовирусы, вирусы парагриппа и др.). Характер ЦПД зависит в основном от вида вируса. Различают полную и частичную дегенерацию клеток монослоя.</w:t>
      </w:r>
    </w:p>
    <w:p w:rsidR="003A7021" w:rsidRPr="00CC37A9" w:rsidRDefault="003A7021" w:rsidP="00CC37A9">
      <w:pPr>
        <w:pStyle w:val="13"/>
        <w:shd w:val="clear" w:color="auto" w:fill="auto"/>
        <w:spacing w:before="0" w:line="240" w:lineRule="auto"/>
        <w:ind w:firstLine="709"/>
        <w:rPr>
          <w:rStyle w:val="TimesNewRoman10pt0"/>
          <w:sz w:val="28"/>
          <w:szCs w:val="28"/>
          <w:lang w:val="ru-RU"/>
        </w:rPr>
      </w:pPr>
      <w:r w:rsidRPr="00CC37A9">
        <w:rPr>
          <w:rStyle w:val="TimesNewRoman10pt"/>
          <w:rFonts w:eastAsia="Tahoma"/>
          <w:i w:val="0"/>
          <w:sz w:val="28"/>
          <w:szCs w:val="28"/>
          <w:lang w:val="ru-RU"/>
        </w:rPr>
        <w:t>По реакции гемадсорбции (РГадс</w:t>
      </w:r>
      <w:r w:rsidRPr="00CC37A9">
        <w:rPr>
          <w:rStyle w:val="TimesNewRoman10pt0"/>
          <w:i/>
          <w:sz w:val="28"/>
          <w:szCs w:val="28"/>
          <w:lang w:val="ru-RU"/>
        </w:rPr>
        <w:t>).</w:t>
      </w:r>
      <w:r w:rsidRPr="00CC37A9">
        <w:rPr>
          <w:rStyle w:val="TimesNewRoman10pt0"/>
          <w:sz w:val="28"/>
          <w:szCs w:val="28"/>
          <w:lang w:val="ru-RU"/>
        </w:rPr>
        <w:t xml:space="preserve"> Эта реакция позволяет выявить вирусы до развития ЦПД благодаря адсорбции эритроцитов на поверхности клеток, инфицированных гемадсорбирующими вирусами. Эти сложные вирусы имеют в составе суперкапсида специфические гликопротеиды </w:t>
      </w:r>
      <w:r w:rsidRPr="00CC37A9">
        <w:rPr>
          <w:rStyle w:val="114"/>
          <w:sz w:val="28"/>
          <w:szCs w:val="28"/>
          <w:lang w:val="ru-RU"/>
        </w:rPr>
        <w:t>–</w:t>
      </w:r>
      <w:r w:rsidRPr="00CC37A9">
        <w:rPr>
          <w:rStyle w:val="TimesNewRoman10pt0"/>
          <w:sz w:val="28"/>
          <w:szCs w:val="28"/>
          <w:lang w:val="ru-RU"/>
        </w:rPr>
        <w:t xml:space="preserve"> гемагглютинины (например, орто- и парамиксовирусы). </w:t>
      </w:r>
    </w:p>
    <w:p w:rsidR="003A7021" w:rsidRPr="00CC37A9" w:rsidRDefault="003A7021" w:rsidP="00CC37A9">
      <w:pPr>
        <w:pStyle w:val="13"/>
        <w:shd w:val="clear" w:color="auto" w:fill="auto"/>
        <w:spacing w:before="0" w:line="240" w:lineRule="auto"/>
        <w:ind w:firstLine="709"/>
        <w:rPr>
          <w:rFonts w:cs="Times New Roman"/>
          <w:sz w:val="28"/>
          <w:szCs w:val="28"/>
          <w:lang w:val="ru-RU"/>
        </w:rPr>
      </w:pPr>
      <w:r w:rsidRPr="00CC37A9">
        <w:rPr>
          <w:rStyle w:val="TimesNewRoman10pt"/>
          <w:rFonts w:eastAsia="Tahoma"/>
          <w:i w:val="0"/>
          <w:sz w:val="28"/>
          <w:szCs w:val="28"/>
          <w:lang w:val="ru-RU"/>
        </w:rPr>
        <w:t>По цветной пробе.</w:t>
      </w:r>
      <w:r w:rsidRPr="00CC37A9">
        <w:rPr>
          <w:rStyle w:val="TimesNewRoman10pt0"/>
          <w:sz w:val="28"/>
          <w:szCs w:val="28"/>
          <w:lang w:val="ru-RU"/>
        </w:rPr>
        <w:t xml:space="preserve"> Принцип данного теста заключается в следующем. В результате жизнедеятельности клеток в питательной среде накапливаются кислые продукты. В результате цвет входящего в состав среды индикатора (фенолового красного) становится оранжевым. При заражении культуры клеток такими цитопатогенными вирусами, как энтеровирусы или реовирусы, метаболизм клеток подавляется, рН среды и ее цвет не изменяются (она остается красной).</w:t>
      </w:r>
    </w:p>
    <w:p w:rsidR="003A7021" w:rsidRPr="00CC37A9" w:rsidRDefault="003A7021" w:rsidP="00CC37A9">
      <w:pPr>
        <w:pStyle w:val="13"/>
        <w:shd w:val="clear" w:color="auto" w:fill="auto"/>
        <w:spacing w:before="0" w:line="240" w:lineRule="auto"/>
        <w:ind w:firstLine="709"/>
        <w:rPr>
          <w:rFonts w:cs="Times New Roman"/>
          <w:sz w:val="28"/>
          <w:szCs w:val="28"/>
          <w:lang w:val="ru-RU"/>
        </w:rPr>
      </w:pPr>
      <w:r w:rsidRPr="00CC37A9">
        <w:rPr>
          <w:rStyle w:val="TimesNewRoman10pt"/>
          <w:rFonts w:eastAsia="Tahoma"/>
          <w:i w:val="0"/>
          <w:sz w:val="28"/>
          <w:szCs w:val="28"/>
          <w:lang w:val="ru-RU"/>
        </w:rPr>
        <w:lastRenderedPageBreak/>
        <w:t>По внутриклеточным включениям</w:t>
      </w:r>
      <w:r w:rsidRPr="00CC37A9">
        <w:rPr>
          <w:rStyle w:val="TimesNewRoman10pt"/>
          <w:rFonts w:eastAsia="Tahoma"/>
          <w:sz w:val="28"/>
          <w:szCs w:val="28"/>
          <w:lang w:val="ru-RU"/>
        </w:rPr>
        <w:t>.</w:t>
      </w:r>
      <w:r w:rsidRPr="00CC37A9">
        <w:rPr>
          <w:rStyle w:val="TimesNewRoman10pt0"/>
          <w:sz w:val="28"/>
          <w:szCs w:val="28"/>
          <w:lang w:val="ru-RU"/>
        </w:rPr>
        <w:t xml:space="preserve"> Внутриклеточные включения образуются при репродукции некоторых вирусов в цитоплазме и ядре клеток (оспы, бешенства, гриппа, герпеса и др.). Они представляют собой участки локализации вирусов и их компонентов в клетках. Включения обнаруживают при микроскопии после окраски монослоя по Романовскому-Гимзе или другими сложными методами, а также при люминесцентной микроскопии после обработки акридиновым оранжевым.</w:t>
      </w:r>
    </w:p>
    <w:p w:rsidR="003A7021" w:rsidRPr="00CC37A9" w:rsidRDefault="003A7021" w:rsidP="00CC37A9">
      <w:pPr>
        <w:pStyle w:val="13"/>
        <w:shd w:val="clear" w:color="auto" w:fill="auto"/>
        <w:spacing w:before="0" w:line="240" w:lineRule="auto"/>
        <w:ind w:firstLine="709"/>
        <w:rPr>
          <w:rFonts w:cs="Times New Roman"/>
          <w:sz w:val="28"/>
          <w:szCs w:val="28"/>
          <w:lang w:val="ru-RU"/>
        </w:rPr>
      </w:pPr>
      <w:r w:rsidRPr="00CC37A9">
        <w:rPr>
          <w:rStyle w:val="TimesNewRoman10pt"/>
          <w:i w:val="0"/>
          <w:sz w:val="28"/>
          <w:szCs w:val="28"/>
          <w:lang w:val="ru-RU"/>
        </w:rPr>
        <w:t>Электронно-микроскопическое выявление (ЭМВ</w:t>
      </w:r>
      <w:r w:rsidRPr="00CC37A9">
        <w:rPr>
          <w:rStyle w:val="TimesNewRoman10pt0"/>
          <w:sz w:val="28"/>
          <w:szCs w:val="28"/>
          <w:lang w:val="ru-RU"/>
        </w:rPr>
        <w:t>).</w:t>
      </w:r>
      <w:r w:rsidRPr="00CC37A9">
        <w:rPr>
          <w:rStyle w:val="TimesNewRoman10pt0"/>
          <w:i/>
          <w:sz w:val="28"/>
          <w:szCs w:val="28"/>
          <w:lang w:val="ru-RU"/>
        </w:rPr>
        <w:t xml:space="preserve"> </w:t>
      </w:r>
      <w:r w:rsidRPr="00CC37A9">
        <w:rPr>
          <w:rStyle w:val="TimesNewRoman10pt0"/>
          <w:sz w:val="28"/>
          <w:szCs w:val="28"/>
          <w:lang w:val="ru-RU"/>
        </w:rPr>
        <w:t>Это исследование дает возможность в зависимости от вида вируса выявить в клетках отдельные вирионы и их кристаллоподобные скопления в ядре или цитоплазме. ЭМВ, как правило, используется для обнаружения возбудителей вирусных инфекций с типичной морфологией (оспенные вирусы), особенно в тех случаях, когда их не удается культивировать обычными методами (вирусы гепатитов А и В, ротавирусы). Использование специфических антител положено в основу метода иммунной электронной микроскопии (ИЭМ).</w:t>
      </w:r>
    </w:p>
    <w:p w:rsidR="003A7021" w:rsidRPr="00B0468B" w:rsidRDefault="003A7021" w:rsidP="00CC37A9">
      <w:pPr>
        <w:pStyle w:val="13"/>
        <w:shd w:val="clear" w:color="auto" w:fill="auto"/>
        <w:spacing w:before="0" w:line="240" w:lineRule="auto"/>
        <w:ind w:firstLine="709"/>
        <w:rPr>
          <w:rFonts w:cs="Times New Roman"/>
          <w:sz w:val="28"/>
          <w:szCs w:val="28"/>
          <w:lang w:val="ru-RU"/>
        </w:rPr>
      </w:pPr>
      <w:r w:rsidRPr="00CC37A9">
        <w:rPr>
          <w:rStyle w:val="TimesNewRoman10pt"/>
          <w:i w:val="0"/>
          <w:sz w:val="28"/>
          <w:szCs w:val="28"/>
          <w:lang w:val="ru-RU"/>
        </w:rPr>
        <w:t>По образованию бляшек</w:t>
      </w:r>
      <w:r w:rsidRPr="00CC37A9">
        <w:rPr>
          <w:rStyle w:val="TimesNewRoman10pt"/>
          <w:sz w:val="28"/>
          <w:szCs w:val="28"/>
          <w:lang w:val="ru-RU"/>
        </w:rPr>
        <w:t>.</w:t>
      </w:r>
      <w:r w:rsidRPr="00CC37A9">
        <w:rPr>
          <w:rStyle w:val="TimesNewRoman10pt0"/>
          <w:sz w:val="28"/>
          <w:szCs w:val="28"/>
          <w:lang w:val="ru-RU"/>
        </w:rPr>
        <w:t xml:space="preserve"> Бляшки вирусов представляют собой очаги разрушенных вирусом клеток монослоя под агаровым или </w:t>
      </w:r>
      <w:r w:rsidRPr="00CC37A9">
        <w:rPr>
          <w:rStyle w:val="TimesNewRoman10pt"/>
          <w:i w:val="0"/>
          <w:sz w:val="28"/>
          <w:szCs w:val="28"/>
          <w:lang w:val="ru-RU"/>
        </w:rPr>
        <w:t>бентонитовым</w:t>
      </w:r>
      <w:r w:rsidRPr="00CC37A9">
        <w:rPr>
          <w:rStyle w:val="TimesNewRoman10pt0"/>
          <w:i/>
          <w:sz w:val="28"/>
          <w:szCs w:val="28"/>
          <w:lang w:val="ru-RU"/>
        </w:rPr>
        <w:t xml:space="preserve"> </w:t>
      </w:r>
      <w:r w:rsidRPr="00CC37A9">
        <w:rPr>
          <w:rStyle w:val="TimesNewRoman10pt0"/>
          <w:sz w:val="28"/>
          <w:szCs w:val="28"/>
          <w:lang w:val="ru-RU"/>
        </w:rPr>
        <w:t xml:space="preserve">покрытием. </w:t>
      </w:r>
      <w:r w:rsidRPr="00B0468B">
        <w:rPr>
          <w:rStyle w:val="TimesNewRoman10pt0"/>
          <w:sz w:val="28"/>
          <w:szCs w:val="28"/>
          <w:lang w:val="ru-RU"/>
        </w:rPr>
        <w:t>Вирусные бляшки подсчитывают для количественного анализа инфекционной активности вирусов.</w:t>
      </w:r>
    </w:p>
    <w:p w:rsidR="003A7021" w:rsidRPr="00CC37A9" w:rsidRDefault="003A7021" w:rsidP="00CC37A9">
      <w:pPr>
        <w:pStyle w:val="13"/>
        <w:shd w:val="clear" w:color="auto" w:fill="auto"/>
        <w:spacing w:before="0" w:line="240" w:lineRule="auto"/>
        <w:ind w:firstLine="709"/>
        <w:rPr>
          <w:rStyle w:val="TimesNewRoman10pt0"/>
          <w:sz w:val="28"/>
          <w:szCs w:val="28"/>
          <w:lang w:val="ru-RU"/>
        </w:rPr>
      </w:pPr>
      <w:r w:rsidRPr="00CC37A9">
        <w:rPr>
          <w:rStyle w:val="TimesNewRoman10pt0"/>
          <w:sz w:val="28"/>
          <w:szCs w:val="28"/>
          <w:lang w:val="ru-RU"/>
        </w:rPr>
        <w:t>Очаги клеточной дегенерации (бляшки) выявляют путем окрашивания культуры нейтральным красным, который либо включают в состав агарового покрытия, либо добавляют непосредственно перед учетом результатов. Бляшки состоят из погибших клеток, не окрашиваются нейтральным красным и поэтому выглядят в виде светлых пятен на фоне розово-красного монослоя.</w:t>
      </w:r>
    </w:p>
    <w:p w:rsidR="003A7021" w:rsidRPr="00CC37A9" w:rsidRDefault="003A7021" w:rsidP="00A90ADF">
      <w:pPr>
        <w:pStyle w:val="13"/>
        <w:shd w:val="clear" w:color="auto" w:fill="auto"/>
        <w:spacing w:before="0" w:line="240" w:lineRule="auto"/>
        <w:ind w:firstLine="0"/>
        <w:rPr>
          <w:rStyle w:val="TimesNewRoman10pt0"/>
          <w:sz w:val="28"/>
          <w:szCs w:val="28"/>
          <w:lang w:val="ru-RU"/>
        </w:rPr>
      </w:pPr>
      <w:r w:rsidRPr="00CC37A9">
        <w:rPr>
          <w:rStyle w:val="TimesNewRoman10pt0"/>
          <w:sz w:val="28"/>
          <w:szCs w:val="28"/>
          <w:lang w:val="ru-RU"/>
        </w:rPr>
        <w:t>Идентификацию вирусов проводят по следующим признакам:</w:t>
      </w:r>
    </w:p>
    <w:p w:rsidR="003A7021" w:rsidRPr="00CC37A9" w:rsidRDefault="003A7021" w:rsidP="00A90ADF">
      <w:pPr>
        <w:pStyle w:val="13"/>
        <w:shd w:val="clear" w:color="auto" w:fill="auto"/>
        <w:spacing w:before="0" w:line="240" w:lineRule="auto"/>
        <w:ind w:firstLine="0"/>
        <w:rPr>
          <w:rStyle w:val="TimesNewRoman10pt0"/>
          <w:sz w:val="28"/>
          <w:szCs w:val="28"/>
          <w:lang w:val="ru-RU"/>
        </w:rPr>
      </w:pPr>
      <w:r w:rsidRPr="00CC37A9">
        <w:rPr>
          <w:rStyle w:val="TimesNewRoman10pt0"/>
          <w:sz w:val="28"/>
          <w:szCs w:val="28"/>
          <w:lang w:val="ru-RU"/>
        </w:rPr>
        <w:t>1.Вирусиндуцированным патологическим изменениям в чувствительных живых системах</w:t>
      </w:r>
    </w:p>
    <w:p w:rsidR="003A7021" w:rsidRPr="00CC37A9" w:rsidRDefault="003A7021" w:rsidP="00A90ADF">
      <w:pPr>
        <w:pStyle w:val="13"/>
        <w:shd w:val="clear" w:color="auto" w:fill="auto"/>
        <w:spacing w:before="0" w:line="240" w:lineRule="auto"/>
        <w:ind w:firstLine="0"/>
        <w:rPr>
          <w:rFonts w:cs="Times New Roman"/>
          <w:sz w:val="28"/>
          <w:szCs w:val="28"/>
          <w:lang w:val="ru-RU"/>
        </w:rPr>
      </w:pPr>
      <w:r w:rsidRPr="00CC37A9">
        <w:rPr>
          <w:rFonts w:cs="Times New Roman"/>
          <w:sz w:val="28"/>
          <w:szCs w:val="28"/>
          <w:lang w:val="ru-RU"/>
        </w:rPr>
        <w:t>2.Антигенным свойствам вирусов в серологических реакциях с противовирусными видовыми и типовыми сыворотками (является основной и достаточно точной идентификацией).</w:t>
      </w:r>
    </w:p>
    <w:p w:rsidR="003A7021" w:rsidRPr="00CC37A9" w:rsidRDefault="003A7021" w:rsidP="00A90ADF">
      <w:pPr>
        <w:pStyle w:val="13"/>
        <w:shd w:val="clear" w:color="auto" w:fill="auto"/>
        <w:spacing w:before="0" w:line="240" w:lineRule="auto"/>
        <w:ind w:firstLine="0"/>
        <w:rPr>
          <w:rFonts w:cs="Times New Roman"/>
          <w:sz w:val="28"/>
          <w:szCs w:val="28"/>
          <w:lang w:val="ru-RU"/>
        </w:rPr>
      </w:pPr>
      <w:r w:rsidRPr="00CC37A9">
        <w:rPr>
          <w:rFonts w:cs="Times New Roman"/>
          <w:sz w:val="28"/>
          <w:szCs w:val="28"/>
          <w:lang w:val="ru-RU"/>
        </w:rPr>
        <w:t>3.Выявлению вирусной НК.</w:t>
      </w:r>
    </w:p>
    <w:p w:rsidR="003A7021" w:rsidRPr="00CC37A9" w:rsidRDefault="003A7021" w:rsidP="00A90ADF">
      <w:pPr>
        <w:pStyle w:val="13"/>
        <w:shd w:val="clear" w:color="auto" w:fill="auto"/>
        <w:spacing w:before="0" w:line="240" w:lineRule="auto"/>
        <w:ind w:firstLine="0"/>
        <w:rPr>
          <w:rFonts w:cs="Times New Roman"/>
          <w:sz w:val="28"/>
          <w:szCs w:val="28"/>
          <w:lang w:val="ru-RU"/>
        </w:rPr>
      </w:pPr>
      <w:r w:rsidRPr="00CC37A9">
        <w:rPr>
          <w:rFonts w:cs="Times New Roman"/>
          <w:sz w:val="28"/>
          <w:szCs w:val="28"/>
          <w:lang w:val="ru-RU"/>
        </w:rPr>
        <w:t>4.Результатам электронно-микроскопического изучения морфологии вирусов.</w:t>
      </w:r>
    </w:p>
    <w:p w:rsidR="003A7021" w:rsidRPr="00CC37A9" w:rsidRDefault="003A7021" w:rsidP="00CC37A9">
      <w:pPr>
        <w:pStyle w:val="afc"/>
        <w:ind w:firstLine="709"/>
        <w:jc w:val="both"/>
        <w:rPr>
          <w:rFonts w:ascii="Times New Roman" w:hAnsi="Times New Roman" w:cs="Times New Roman"/>
          <w:lang w:val="ru-RU"/>
        </w:rPr>
      </w:pPr>
      <w:r w:rsidRPr="00A90ADF">
        <w:rPr>
          <w:rStyle w:val="TimesNewRoman10pt0"/>
          <w:rFonts w:eastAsia="Calibri"/>
          <w:sz w:val="28"/>
          <w:szCs w:val="28"/>
          <w:lang w:val="ru-RU"/>
        </w:rPr>
        <w:t xml:space="preserve">Идентификация по антигенной структуре. </w:t>
      </w:r>
      <w:r w:rsidRPr="00CC37A9">
        <w:rPr>
          <w:rStyle w:val="TimesNewRoman10pt0"/>
          <w:rFonts w:eastAsia="Calibri"/>
          <w:sz w:val="28"/>
          <w:szCs w:val="28"/>
          <w:lang w:val="ru-RU"/>
        </w:rPr>
        <w:t>Реакция нейтрализации. Наиболее чувствительным вариантом реакции нейтрализации (РН) является подавление вирусного бляшкообразования под действием вирусспецифической антисыворотки (реакция редукции вирусных бляшек). Соответствие вируса антителам сыворотки проявляется подавлением бляшкообразования (в сравнении с контролем). РН позволяет определить видовую и типовую (вариантную) принадлежность вируса.</w:t>
      </w:r>
    </w:p>
    <w:p w:rsidR="003A7021" w:rsidRPr="00CC37A9" w:rsidRDefault="003A7021" w:rsidP="00CC37A9">
      <w:pPr>
        <w:pStyle w:val="afc"/>
        <w:ind w:firstLine="709"/>
        <w:jc w:val="both"/>
        <w:rPr>
          <w:rFonts w:ascii="Times New Roman" w:hAnsi="Times New Roman" w:cs="Times New Roman"/>
          <w:lang w:val="ru-RU"/>
        </w:rPr>
      </w:pPr>
      <w:r w:rsidRPr="00CC37A9">
        <w:rPr>
          <w:rStyle w:val="TimesNewRoman10pt0"/>
          <w:rFonts w:eastAsia="Calibri"/>
          <w:sz w:val="28"/>
          <w:szCs w:val="28"/>
          <w:lang w:val="ru-RU"/>
        </w:rPr>
        <w:t xml:space="preserve">Одним из вариантов РН является цветная проба (колориметрическая реакция нейтрализации). При положительном результате противовирусные антитела блокируют размножение вируса в культуре клеток, и под действием кислых метаболитов последних в среде меняется цвет индикатора. </w:t>
      </w:r>
      <w:r w:rsidRPr="00CC37A9">
        <w:rPr>
          <w:rStyle w:val="TimesNewRoman10pt0"/>
          <w:rFonts w:eastAsia="Calibri"/>
          <w:sz w:val="28"/>
          <w:szCs w:val="28"/>
          <w:lang w:val="ru-RU"/>
        </w:rPr>
        <w:lastRenderedPageBreak/>
        <w:t xml:space="preserve">Результаты реакции учитывают колориметрически: рН 7,4 и выше указывает на репродукцию вируса, 7,2 и ниже </w:t>
      </w:r>
      <w:r w:rsidRPr="00CC37A9">
        <w:rPr>
          <w:rStyle w:val="114"/>
          <w:rFonts w:eastAsia="Calibri"/>
          <w:sz w:val="28"/>
          <w:szCs w:val="28"/>
          <w:lang w:val="ru-RU"/>
        </w:rPr>
        <w:t>–</w:t>
      </w:r>
      <w:r w:rsidRPr="00CC37A9">
        <w:rPr>
          <w:rStyle w:val="TimesNewRoman10pt0"/>
          <w:rFonts w:eastAsia="Calibri"/>
          <w:sz w:val="28"/>
          <w:szCs w:val="28"/>
          <w:lang w:val="ru-RU"/>
        </w:rPr>
        <w:t xml:space="preserve"> на нейтрализацию вируса антителами.</w:t>
      </w:r>
    </w:p>
    <w:p w:rsidR="003A7021" w:rsidRPr="00CC37A9" w:rsidRDefault="003A7021" w:rsidP="00CC37A9">
      <w:pPr>
        <w:pStyle w:val="afc"/>
        <w:ind w:firstLine="709"/>
        <w:jc w:val="both"/>
        <w:rPr>
          <w:rFonts w:ascii="Times New Roman" w:hAnsi="Times New Roman" w:cs="Times New Roman"/>
          <w:lang w:val="ru-RU"/>
        </w:rPr>
      </w:pPr>
      <w:r w:rsidRPr="00CC37A9">
        <w:rPr>
          <w:rStyle w:val="TimesNewRoman10pt"/>
          <w:rFonts w:eastAsia="Calibri"/>
          <w:i w:val="0"/>
          <w:sz w:val="28"/>
          <w:szCs w:val="28"/>
          <w:lang w:val="ru-RU"/>
        </w:rPr>
        <w:t>Реакция торможения гемагглютинации (РТГА</w:t>
      </w:r>
      <w:r w:rsidRPr="00CC37A9">
        <w:rPr>
          <w:rStyle w:val="TimesNewRoman10pt0"/>
          <w:rFonts w:eastAsia="Calibri"/>
          <w:sz w:val="28"/>
          <w:szCs w:val="28"/>
          <w:lang w:val="ru-RU"/>
        </w:rPr>
        <w:t>)</w:t>
      </w:r>
      <w:r w:rsidRPr="00CC37A9">
        <w:rPr>
          <w:rStyle w:val="TimesNewRoman10pt0"/>
          <w:rFonts w:eastAsia="Calibri"/>
          <w:i/>
          <w:sz w:val="28"/>
          <w:szCs w:val="28"/>
          <w:lang w:val="ru-RU"/>
        </w:rPr>
        <w:t>.</w:t>
      </w:r>
      <w:r w:rsidRPr="00CC37A9">
        <w:rPr>
          <w:rStyle w:val="TimesNewRoman10pt0"/>
          <w:rFonts w:eastAsia="Calibri"/>
          <w:sz w:val="28"/>
          <w:szCs w:val="28"/>
          <w:lang w:val="ru-RU"/>
        </w:rPr>
        <w:t xml:space="preserve"> Эта реакция основана на блокировании вирусных гемагглютининов специфическими антителами. Ее можно рассматривать как частный случай реакции нейтрализации. РТГА может быть использована как для серологической диагностики, так и для идентификации гемагглютинирующих вирусов. Феномен РТГА проявляется в образовании компактного осадка эритроцитов вместо «зонтика» гемагглютинации. Реакцию проводят на полистироловых пластинах и оценивают по отсутствию склеивания эритроцитов, добавленных к смеси вируса и специфической сыворотки. Титром сыворотки считают ее наибольшее разведение, которое «тормозит» гемагтлютинацию. Для РТГА широко применяется также микрометод с использованием микропланшетов и делютеров Такачи (для разведения материала).</w:t>
      </w:r>
    </w:p>
    <w:p w:rsidR="003A7021" w:rsidRPr="00CC37A9" w:rsidRDefault="003A7021" w:rsidP="00CC37A9">
      <w:pPr>
        <w:pStyle w:val="13"/>
        <w:shd w:val="clear" w:color="auto" w:fill="auto"/>
        <w:spacing w:before="0" w:line="240" w:lineRule="auto"/>
        <w:ind w:firstLine="709"/>
        <w:rPr>
          <w:rFonts w:cs="Times New Roman"/>
          <w:sz w:val="28"/>
          <w:szCs w:val="28"/>
          <w:lang w:val="ru-RU"/>
        </w:rPr>
      </w:pPr>
      <w:r w:rsidRPr="00CC37A9">
        <w:rPr>
          <w:rStyle w:val="TimesNewRoman10pt"/>
          <w:i w:val="0"/>
          <w:sz w:val="28"/>
          <w:szCs w:val="28"/>
          <w:lang w:val="ru-RU"/>
        </w:rPr>
        <w:t>Реакция торможения гемадсорбции (РТГадс</w:t>
      </w:r>
      <w:r w:rsidRPr="00CC37A9">
        <w:rPr>
          <w:rStyle w:val="TimesNewRoman10pt0"/>
          <w:sz w:val="28"/>
          <w:szCs w:val="28"/>
          <w:lang w:val="ru-RU"/>
        </w:rPr>
        <w:t>)</w:t>
      </w:r>
      <w:r w:rsidRPr="00CC37A9">
        <w:rPr>
          <w:rStyle w:val="TimesNewRoman10pt0"/>
          <w:i/>
          <w:sz w:val="28"/>
          <w:szCs w:val="28"/>
          <w:lang w:val="ru-RU"/>
        </w:rPr>
        <w:t>.</w:t>
      </w:r>
      <w:r w:rsidRPr="00CC37A9">
        <w:rPr>
          <w:rStyle w:val="TimesNewRoman10pt0"/>
          <w:sz w:val="28"/>
          <w:szCs w:val="28"/>
          <w:lang w:val="ru-RU"/>
        </w:rPr>
        <w:t xml:space="preserve"> Данная реакция основана на нейтрализации эффекта адсорбции эритроцитов на поверхности клеток, инфицированных вирусами. РТГадс используется для идентификации гемадсорбирующих вирусов. О видовой принадлежности вируса судят по отсутствию адсорбции эритроцитов в опыте при типичной гемадсорбции в контрольных пробирках.</w:t>
      </w:r>
    </w:p>
    <w:p w:rsidR="003A7021" w:rsidRPr="00CC37A9" w:rsidRDefault="003A7021" w:rsidP="00CC37A9">
      <w:pPr>
        <w:pStyle w:val="13"/>
        <w:shd w:val="clear" w:color="auto" w:fill="auto"/>
        <w:spacing w:before="0" w:line="240" w:lineRule="auto"/>
        <w:ind w:firstLine="709"/>
        <w:rPr>
          <w:rStyle w:val="TimesNewRoman10pt0"/>
          <w:sz w:val="28"/>
          <w:szCs w:val="28"/>
          <w:lang w:val="ru-RU"/>
        </w:rPr>
      </w:pPr>
      <w:r w:rsidRPr="00CC37A9">
        <w:rPr>
          <w:rStyle w:val="TimesNewRoman10pt0"/>
          <w:sz w:val="28"/>
          <w:szCs w:val="28"/>
          <w:lang w:val="ru-RU"/>
        </w:rPr>
        <w:t>Для антигенной идентификации вирусов в клеточных культурах используют серологические реакции со специфическими иммунными противовирусными сыворотками или моноклональными антителами.</w:t>
      </w:r>
    </w:p>
    <w:p w:rsidR="003A7021" w:rsidRPr="00CC37A9" w:rsidRDefault="003A7021" w:rsidP="00CC37A9">
      <w:pPr>
        <w:spacing w:after="0" w:line="240" w:lineRule="auto"/>
        <w:ind w:firstLine="709"/>
        <w:jc w:val="both"/>
        <w:rPr>
          <w:rFonts w:ascii="Times New Roman" w:hAnsi="Times New Roman" w:cs="Times New Roman"/>
          <w:i/>
          <w:sz w:val="28"/>
          <w:szCs w:val="28"/>
          <w:lang w:val="ru-RU"/>
        </w:rPr>
      </w:pPr>
      <w:r w:rsidRPr="00CC37A9">
        <w:rPr>
          <w:rFonts w:ascii="Times New Roman" w:hAnsi="Times New Roman" w:cs="Times New Roman"/>
          <w:i/>
          <w:sz w:val="28"/>
          <w:szCs w:val="28"/>
          <w:lang w:val="ru-RU"/>
        </w:rPr>
        <w:t>Опрос по теме занятия.</w:t>
      </w:r>
    </w:p>
    <w:p w:rsidR="003A7021" w:rsidRPr="00CC37A9" w:rsidRDefault="003A7021" w:rsidP="00CC37A9">
      <w:pPr>
        <w:spacing w:after="0" w:line="240" w:lineRule="auto"/>
        <w:ind w:firstLine="709"/>
        <w:jc w:val="both"/>
        <w:rPr>
          <w:rFonts w:ascii="Times New Roman" w:hAnsi="Times New Roman" w:cs="Times New Roman"/>
          <w:sz w:val="28"/>
          <w:szCs w:val="28"/>
          <w:lang w:val="ru-RU"/>
        </w:rPr>
      </w:pPr>
      <w:r w:rsidRPr="00CC37A9">
        <w:rPr>
          <w:rFonts w:ascii="Times New Roman" w:hAnsi="Times New Roman" w:cs="Times New Roman"/>
          <w:sz w:val="28"/>
          <w:szCs w:val="28"/>
          <w:lang w:val="ru-RU"/>
        </w:rPr>
        <w:t>1.Знать живые системы, которые используются для культивирования вирусов.</w:t>
      </w:r>
    </w:p>
    <w:p w:rsidR="003A7021" w:rsidRPr="00CC37A9" w:rsidRDefault="003A7021" w:rsidP="00CC37A9">
      <w:pPr>
        <w:spacing w:after="0" w:line="240" w:lineRule="auto"/>
        <w:ind w:firstLine="709"/>
        <w:jc w:val="both"/>
        <w:rPr>
          <w:rFonts w:ascii="Times New Roman" w:hAnsi="Times New Roman" w:cs="Times New Roman"/>
          <w:sz w:val="28"/>
          <w:szCs w:val="28"/>
          <w:lang w:val="ru-RU"/>
        </w:rPr>
      </w:pPr>
      <w:r w:rsidRPr="00CC37A9">
        <w:rPr>
          <w:rFonts w:ascii="Times New Roman" w:hAnsi="Times New Roman" w:cs="Times New Roman"/>
          <w:sz w:val="28"/>
          <w:szCs w:val="28"/>
          <w:lang w:val="ru-RU"/>
        </w:rPr>
        <w:t xml:space="preserve">2. Объяснить с какой целью используются в вирусологии питательные среды. </w:t>
      </w:r>
    </w:p>
    <w:p w:rsidR="003A7021" w:rsidRPr="00CC37A9" w:rsidRDefault="003A7021" w:rsidP="00CC37A9">
      <w:pPr>
        <w:spacing w:after="0" w:line="240" w:lineRule="auto"/>
        <w:ind w:firstLine="709"/>
        <w:jc w:val="both"/>
        <w:rPr>
          <w:rFonts w:ascii="Times New Roman" w:hAnsi="Times New Roman" w:cs="Times New Roman"/>
          <w:sz w:val="28"/>
          <w:szCs w:val="28"/>
          <w:lang w:val="ru-RU"/>
        </w:rPr>
      </w:pPr>
      <w:r w:rsidRPr="00CC37A9">
        <w:rPr>
          <w:rFonts w:ascii="Times New Roman" w:hAnsi="Times New Roman" w:cs="Times New Roman"/>
          <w:sz w:val="28"/>
          <w:szCs w:val="28"/>
          <w:lang w:val="ru-RU"/>
        </w:rPr>
        <w:t>3. Указать способы забора исследуемого материала и его подготовку к проведению вирусологической диагностики.</w:t>
      </w:r>
    </w:p>
    <w:p w:rsidR="003A7021" w:rsidRPr="00CC37A9" w:rsidRDefault="003A7021" w:rsidP="00CC37A9">
      <w:pPr>
        <w:spacing w:after="0" w:line="240" w:lineRule="auto"/>
        <w:ind w:firstLine="709"/>
        <w:jc w:val="both"/>
        <w:rPr>
          <w:rFonts w:ascii="Times New Roman" w:hAnsi="Times New Roman" w:cs="Times New Roman"/>
          <w:sz w:val="28"/>
          <w:szCs w:val="28"/>
          <w:lang w:val="ru-RU"/>
        </w:rPr>
      </w:pPr>
      <w:r w:rsidRPr="00CC37A9">
        <w:rPr>
          <w:rFonts w:ascii="Times New Roman" w:hAnsi="Times New Roman" w:cs="Times New Roman"/>
          <w:sz w:val="28"/>
          <w:szCs w:val="28"/>
          <w:lang w:val="ru-RU"/>
        </w:rPr>
        <w:t>4. Знать методы индикации вирусов.</w:t>
      </w:r>
    </w:p>
    <w:p w:rsidR="003A7021" w:rsidRPr="00CC37A9" w:rsidRDefault="003A7021" w:rsidP="00CC37A9">
      <w:pPr>
        <w:spacing w:after="0" w:line="240" w:lineRule="auto"/>
        <w:ind w:firstLine="709"/>
        <w:jc w:val="both"/>
        <w:rPr>
          <w:rFonts w:ascii="Times New Roman" w:hAnsi="Times New Roman" w:cs="Times New Roman"/>
          <w:sz w:val="28"/>
          <w:szCs w:val="28"/>
          <w:lang w:val="ru-RU"/>
        </w:rPr>
      </w:pPr>
      <w:r w:rsidRPr="00CC37A9">
        <w:rPr>
          <w:rFonts w:ascii="Times New Roman" w:hAnsi="Times New Roman" w:cs="Times New Roman"/>
          <w:sz w:val="28"/>
          <w:szCs w:val="28"/>
          <w:lang w:val="ru-RU"/>
        </w:rPr>
        <w:t>5. Методы идентификации вирусов.</w:t>
      </w:r>
    </w:p>
    <w:p w:rsidR="00AF0D69" w:rsidRPr="00CC37A9" w:rsidRDefault="00AF0D69" w:rsidP="00CC37A9">
      <w:pPr>
        <w:spacing w:after="0" w:line="240" w:lineRule="auto"/>
        <w:ind w:firstLine="709"/>
        <w:jc w:val="both"/>
        <w:rPr>
          <w:rFonts w:ascii="Times New Roman" w:hAnsi="Times New Roman" w:cs="Times New Roman"/>
          <w:i/>
          <w:sz w:val="28"/>
          <w:szCs w:val="28"/>
          <w:lang w:val="ru-RU"/>
        </w:rPr>
      </w:pPr>
      <w:r w:rsidRPr="00CC37A9">
        <w:rPr>
          <w:rFonts w:ascii="Times New Roman" w:hAnsi="Times New Roman" w:cs="Times New Roman"/>
          <w:i/>
          <w:sz w:val="28"/>
          <w:szCs w:val="28"/>
          <w:lang w:val="ru-RU"/>
        </w:rPr>
        <w:t>Задания</w:t>
      </w:r>
    </w:p>
    <w:p w:rsidR="00AF0D69" w:rsidRPr="00CC37A9" w:rsidRDefault="00AF0D69" w:rsidP="00CC37A9">
      <w:pPr>
        <w:spacing w:after="0" w:line="240" w:lineRule="auto"/>
        <w:ind w:firstLine="709"/>
        <w:jc w:val="both"/>
        <w:rPr>
          <w:rFonts w:ascii="Times New Roman" w:hAnsi="Times New Roman" w:cs="Times New Roman"/>
          <w:bCs/>
          <w:iCs/>
          <w:sz w:val="28"/>
          <w:szCs w:val="28"/>
          <w:lang w:val="ru-RU"/>
        </w:rPr>
      </w:pPr>
      <w:r w:rsidRPr="00CC37A9">
        <w:rPr>
          <w:rFonts w:ascii="Times New Roman" w:hAnsi="Times New Roman" w:cs="Times New Roman"/>
          <w:sz w:val="28"/>
          <w:szCs w:val="28"/>
          <w:lang w:val="ru-RU"/>
        </w:rPr>
        <w:t xml:space="preserve">1.Провести </w:t>
      </w:r>
      <w:r w:rsidR="00A63AFF" w:rsidRPr="00CC37A9">
        <w:rPr>
          <w:rFonts w:ascii="Times New Roman" w:hAnsi="Times New Roman" w:cs="Times New Roman"/>
          <w:sz w:val="28"/>
          <w:szCs w:val="28"/>
          <w:lang w:val="ru-RU"/>
        </w:rPr>
        <w:t xml:space="preserve">вирусоскопическое </w:t>
      </w:r>
      <w:r w:rsidRPr="00CC37A9">
        <w:rPr>
          <w:rFonts w:ascii="Times New Roman" w:hAnsi="Times New Roman" w:cs="Times New Roman"/>
          <w:sz w:val="28"/>
          <w:szCs w:val="28"/>
          <w:lang w:val="ru-RU"/>
        </w:rPr>
        <w:t xml:space="preserve">исследование демонстрационных мазков, приготовленных из патологического материала </w:t>
      </w:r>
      <w:r w:rsidR="0051323D" w:rsidRPr="00CC37A9">
        <w:rPr>
          <w:rFonts w:ascii="Times New Roman" w:hAnsi="Times New Roman" w:cs="Times New Roman"/>
          <w:sz w:val="28"/>
          <w:szCs w:val="28"/>
          <w:lang w:val="ru-RU"/>
        </w:rPr>
        <w:t xml:space="preserve">для обнаружения цитопатического действия, гемадсорбции, </w:t>
      </w:r>
      <w:r w:rsidR="00D163D8" w:rsidRPr="00CC37A9">
        <w:rPr>
          <w:rFonts w:ascii="Times New Roman" w:hAnsi="Times New Roman" w:cs="Times New Roman"/>
          <w:sz w:val="28"/>
          <w:szCs w:val="28"/>
          <w:lang w:val="ru-RU"/>
        </w:rPr>
        <w:t>внутриклеточных включений</w:t>
      </w:r>
      <w:r w:rsidRPr="00CC37A9">
        <w:rPr>
          <w:rFonts w:ascii="Times New Roman" w:hAnsi="Times New Roman" w:cs="Times New Roman"/>
          <w:bCs/>
          <w:iCs/>
          <w:sz w:val="28"/>
          <w:szCs w:val="28"/>
          <w:lang w:val="ru-RU"/>
        </w:rPr>
        <w:t>. Сделать заключение</w:t>
      </w:r>
      <w:r w:rsidR="0051323D" w:rsidRPr="00CC37A9">
        <w:rPr>
          <w:rFonts w:ascii="Times New Roman" w:hAnsi="Times New Roman" w:cs="Times New Roman"/>
          <w:bCs/>
          <w:iCs/>
          <w:sz w:val="28"/>
          <w:szCs w:val="28"/>
          <w:lang w:val="ru-RU"/>
        </w:rPr>
        <w:t>.</w:t>
      </w:r>
      <w:r w:rsidRPr="00CC37A9">
        <w:rPr>
          <w:rFonts w:ascii="Times New Roman" w:hAnsi="Times New Roman" w:cs="Times New Roman"/>
          <w:bCs/>
          <w:iCs/>
          <w:sz w:val="28"/>
          <w:szCs w:val="28"/>
          <w:lang w:val="ru-RU"/>
        </w:rPr>
        <w:t xml:space="preserve"> </w:t>
      </w:r>
    </w:p>
    <w:p w:rsidR="00AF0D69" w:rsidRPr="00CC37A9" w:rsidRDefault="00AF0D69" w:rsidP="00CC37A9">
      <w:pPr>
        <w:spacing w:after="0" w:line="240" w:lineRule="auto"/>
        <w:ind w:firstLine="709"/>
        <w:jc w:val="both"/>
        <w:rPr>
          <w:rFonts w:ascii="Times New Roman" w:hAnsi="Times New Roman" w:cs="Times New Roman"/>
          <w:sz w:val="28"/>
          <w:szCs w:val="28"/>
          <w:lang w:val="ru-RU"/>
        </w:rPr>
      </w:pPr>
      <w:r w:rsidRPr="00CC37A9">
        <w:rPr>
          <w:rFonts w:ascii="Times New Roman" w:hAnsi="Times New Roman" w:cs="Times New Roman"/>
          <w:bCs/>
          <w:iCs/>
          <w:sz w:val="28"/>
          <w:szCs w:val="28"/>
          <w:lang w:val="ru-RU"/>
        </w:rPr>
        <w:t>2. Учесть результаты готов</w:t>
      </w:r>
      <w:r w:rsidR="0051323D" w:rsidRPr="00CC37A9">
        <w:rPr>
          <w:rFonts w:ascii="Times New Roman" w:hAnsi="Times New Roman" w:cs="Times New Roman"/>
          <w:bCs/>
          <w:iCs/>
          <w:sz w:val="28"/>
          <w:szCs w:val="28"/>
          <w:lang w:val="ru-RU"/>
        </w:rPr>
        <w:t>ой</w:t>
      </w:r>
      <w:r w:rsidRPr="00CC37A9">
        <w:rPr>
          <w:rFonts w:ascii="Times New Roman" w:hAnsi="Times New Roman" w:cs="Times New Roman"/>
          <w:bCs/>
          <w:iCs/>
          <w:sz w:val="28"/>
          <w:szCs w:val="28"/>
          <w:lang w:val="ru-RU"/>
        </w:rPr>
        <w:t xml:space="preserve"> </w:t>
      </w:r>
      <w:r w:rsidR="00D163D8" w:rsidRPr="00CC37A9">
        <w:rPr>
          <w:rFonts w:ascii="Times New Roman" w:hAnsi="Times New Roman" w:cs="Times New Roman"/>
          <w:bCs/>
          <w:iCs/>
          <w:sz w:val="28"/>
          <w:szCs w:val="28"/>
          <w:lang w:val="ru-RU"/>
        </w:rPr>
        <w:t>цветной пробы. Сделать заключение</w:t>
      </w:r>
      <w:r w:rsidRPr="00CC37A9">
        <w:rPr>
          <w:rFonts w:ascii="Times New Roman" w:hAnsi="Times New Roman" w:cs="Times New Roman"/>
          <w:bCs/>
          <w:iCs/>
          <w:sz w:val="28"/>
          <w:szCs w:val="28"/>
          <w:lang w:val="ru-RU"/>
        </w:rPr>
        <w:t>.</w:t>
      </w:r>
      <w:r w:rsidRPr="00CC37A9">
        <w:rPr>
          <w:rFonts w:ascii="Times New Roman" w:hAnsi="Times New Roman" w:cs="Times New Roman"/>
          <w:sz w:val="28"/>
          <w:szCs w:val="28"/>
          <w:lang w:val="ru-RU"/>
        </w:rPr>
        <w:t xml:space="preserve">   </w:t>
      </w:r>
    </w:p>
    <w:p w:rsidR="00AF0D69" w:rsidRPr="00CC37A9" w:rsidRDefault="00AF0D69" w:rsidP="00CC37A9">
      <w:pPr>
        <w:spacing w:after="0" w:line="240" w:lineRule="auto"/>
        <w:ind w:firstLine="709"/>
        <w:jc w:val="both"/>
        <w:rPr>
          <w:rFonts w:ascii="Times New Roman" w:hAnsi="Times New Roman" w:cs="Times New Roman"/>
          <w:sz w:val="28"/>
          <w:szCs w:val="28"/>
          <w:lang w:val="ru-RU"/>
        </w:rPr>
      </w:pPr>
      <w:r w:rsidRPr="00CC37A9">
        <w:rPr>
          <w:rFonts w:ascii="Times New Roman" w:hAnsi="Times New Roman" w:cs="Times New Roman"/>
          <w:bCs/>
          <w:iCs/>
          <w:sz w:val="28"/>
          <w:szCs w:val="28"/>
          <w:lang w:val="ru-RU"/>
        </w:rPr>
        <w:t xml:space="preserve">3. Учесть результаты готовых </w:t>
      </w:r>
      <w:r w:rsidR="00D366FA" w:rsidRPr="00CC37A9">
        <w:rPr>
          <w:rFonts w:ascii="Times New Roman" w:hAnsi="Times New Roman" w:cs="Times New Roman"/>
          <w:bCs/>
          <w:iCs/>
          <w:sz w:val="28"/>
          <w:szCs w:val="28"/>
          <w:lang w:val="ru-RU"/>
        </w:rPr>
        <w:t>реакций нейтрализации, торможения гемагглютинации и иммуноферментного анализа (ИФА). Сделать заключение.</w:t>
      </w:r>
      <w:r w:rsidRPr="00CC37A9">
        <w:rPr>
          <w:rFonts w:ascii="Times New Roman" w:hAnsi="Times New Roman" w:cs="Times New Roman"/>
          <w:sz w:val="28"/>
          <w:szCs w:val="28"/>
          <w:lang w:val="ru-RU"/>
        </w:rPr>
        <w:t xml:space="preserve">  </w:t>
      </w:r>
    </w:p>
    <w:p w:rsidR="003A7021" w:rsidRPr="00CC37A9" w:rsidRDefault="003A7021" w:rsidP="00CC37A9">
      <w:pPr>
        <w:spacing w:after="0" w:line="240" w:lineRule="auto"/>
        <w:ind w:firstLine="709"/>
        <w:jc w:val="both"/>
        <w:rPr>
          <w:rFonts w:ascii="Times New Roman" w:hAnsi="Times New Roman" w:cs="Times New Roman"/>
          <w:sz w:val="28"/>
          <w:szCs w:val="28"/>
          <w:lang w:val="ru-RU"/>
        </w:rPr>
      </w:pPr>
    </w:p>
    <w:p w:rsidR="003A7021" w:rsidRPr="00CC37A9" w:rsidRDefault="003A7021" w:rsidP="00CC37A9">
      <w:pPr>
        <w:spacing w:after="0" w:line="240" w:lineRule="auto"/>
        <w:ind w:firstLine="709"/>
        <w:jc w:val="both"/>
        <w:rPr>
          <w:rFonts w:ascii="Times New Roman" w:hAnsi="Times New Roman" w:cs="Times New Roman"/>
          <w:b/>
          <w:sz w:val="28"/>
          <w:szCs w:val="28"/>
          <w:lang w:val="ru-RU"/>
        </w:rPr>
      </w:pPr>
      <w:r w:rsidRPr="00CC37A9">
        <w:rPr>
          <w:rFonts w:ascii="Times New Roman" w:hAnsi="Times New Roman" w:cs="Times New Roman"/>
          <w:b/>
          <w:sz w:val="28"/>
          <w:szCs w:val="28"/>
          <w:lang w:val="ru-RU"/>
        </w:rPr>
        <w:t>Раздел 2.3. Дрожжевые и мицелиальные грибы – возбудители микозов человека</w:t>
      </w:r>
    </w:p>
    <w:p w:rsidR="003A7021" w:rsidRPr="00CC37A9" w:rsidRDefault="003A7021" w:rsidP="00CC37A9">
      <w:pPr>
        <w:spacing w:after="0" w:line="240" w:lineRule="auto"/>
        <w:ind w:firstLine="709"/>
        <w:jc w:val="both"/>
        <w:rPr>
          <w:rFonts w:ascii="Times New Roman" w:hAnsi="Times New Roman" w:cs="Times New Roman"/>
          <w:bCs/>
          <w:i/>
          <w:iCs/>
          <w:sz w:val="28"/>
          <w:szCs w:val="28"/>
          <w:lang w:val="ru-RU"/>
        </w:rPr>
      </w:pPr>
    </w:p>
    <w:p w:rsidR="003A7021" w:rsidRPr="00CC37A9" w:rsidRDefault="00A90ADF" w:rsidP="00A90ADF">
      <w:pPr>
        <w:pStyle w:val="2"/>
      </w:pPr>
      <w:bookmarkStart w:id="11" w:name="_Toc351678424"/>
      <w:r>
        <w:rPr>
          <w:iCs/>
        </w:rPr>
        <w:lastRenderedPageBreak/>
        <w:t>Лабораторная работа</w:t>
      </w:r>
      <w:r w:rsidR="003A7021" w:rsidRPr="00CC37A9">
        <w:t xml:space="preserve"> </w:t>
      </w:r>
      <w:r w:rsidR="00927BB8" w:rsidRPr="00CC37A9">
        <w:t>8</w:t>
      </w:r>
      <w:r w:rsidR="003A7021" w:rsidRPr="00CC37A9">
        <w:t xml:space="preserve">. </w:t>
      </w:r>
      <w:r w:rsidR="00C450FC" w:rsidRPr="00CC37A9">
        <w:t>Микробиологическая диагностика микозов</w:t>
      </w:r>
      <w:bookmarkEnd w:id="11"/>
    </w:p>
    <w:p w:rsidR="00A90ADF" w:rsidRDefault="00A90ADF" w:rsidP="00CC37A9">
      <w:pPr>
        <w:pStyle w:val="53"/>
        <w:shd w:val="clear" w:color="auto" w:fill="auto"/>
        <w:spacing w:after="0" w:line="240" w:lineRule="auto"/>
        <w:ind w:firstLine="709"/>
        <w:jc w:val="both"/>
        <w:rPr>
          <w:rStyle w:val="5TimesNewRoman9pt"/>
          <w:rFonts w:eastAsia="Calibri"/>
          <w:sz w:val="28"/>
          <w:szCs w:val="28"/>
          <w:lang w:val="ru-RU"/>
        </w:rPr>
      </w:pPr>
    </w:p>
    <w:p w:rsidR="003A7021" w:rsidRPr="00CC37A9" w:rsidRDefault="003A7021" w:rsidP="00CC37A9">
      <w:pPr>
        <w:pStyle w:val="53"/>
        <w:shd w:val="clear" w:color="auto" w:fill="auto"/>
        <w:spacing w:after="0" w:line="240" w:lineRule="auto"/>
        <w:ind w:firstLine="709"/>
        <w:jc w:val="both"/>
        <w:rPr>
          <w:rFonts w:ascii="Times New Roman" w:hAnsi="Times New Roman" w:cs="Times New Roman"/>
          <w:sz w:val="28"/>
          <w:szCs w:val="28"/>
          <w:lang w:val="ru-RU"/>
        </w:rPr>
      </w:pPr>
      <w:r w:rsidRPr="00CC37A9">
        <w:rPr>
          <w:rStyle w:val="5TimesNewRoman9pt"/>
          <w:rFonts w:eastAsia="Calibri"/>
          <w:sz w:val="28"/>
          <w:szCs w:val="28"/>
          <w:lang w:val="ru-RU"/>
        </w:rPr>
        <w:t>В последние годы грибы, как возбудители заболеваний, приобретают все больший удельный вес в структуре болезней. Оппортунистические микозы стали одной из актуальных проблем здравоохранения, т.к. являются частыми осложнениями многих заболеваний, входящих в компетенцию врачей различных специальностей: онкологов, инфекционистов, терапевтов, педиатров, фтизиатров, пульмонологов, гинекологов, урологов, хирургов, дерматологов, эндокринологов и т.д.</w:t>
      </w:r>
    </w:p>
    <w:p w:rsidR="003A7021" w:rsidRPr="00CC37A9" w:rsidRDefault="003A7021" w:rsidP="00CC37A9">
      <w:pPr>
        <w:pStyle w:val="53"/>
        <w:shd w:val="clear" w:color="auto" w:fill="auto"/>
        <w:spacing w:after="0" w:line="240" w:lineRule="auto"/>
        <w:ind w:firstLine="709"/>
        <w:jc w:val="both"/>
        <w:rPr>
          <w:rFonts w:ascii="Times New Roman" w:hAnsi="Times New Roman" w:cs="Times New Roman"/>
          <w:sz w:val="28"/>
          <w:szCs w:val="28"/>
          <w:lang w:val="ru-RU"/>
        </w:rPr>
      </w:pPr>
      <w:r w:rsidRPr="00CC37A9">
        <w:rPr>
          <w:rStyle w:val="5TimesNewRoman9pt"/>
          <w:rFonts w:eastAsia="Calibri"/>
          <w:sz w:val="28"/>
          <w:szCs w:val="28"/>
          <w:lang w:val="ru-RU"/>
        </w:rPr>
        <w:t>В настоящее время изучено более 100</w:t>
      </w:r>
      <w:r w:rsidRPr="00CC37A9">
        <w:rPr>
          <w:rStyle w:val="5TimesNewRoman9pt"/>
          <w:rFonts w:eastAsia="Calibri"/>
          <w:sz w:val="28"/>
          <w:szCs w:val="28"/>
        </w:rPr>
        <w:t> </w:t>
      </w:r>
      <w:r w:rsidRPr="00CC37A9">
        <w:rPr>
          <w:rStyle w:val="5TimesNewRoman9pt"/>
          <w:rFonts w:eastAsia="Calibri"/>
          <w:sz w:val="28"/>
          <w:szCs w:val="28"/>
          <w:lang w:val="ru-RU"/>
        </w:rPr>
        <w:t xml:space="preserve">000 видов грибов, представленных шляпочными грибами, трутовиками, так и микроскопическими формами, которые составляют преобладающее большинство. Около 400 видов грибов обладают способностью инфицировать человека и животных. Однако статус постоянных возбудителей заболеваний имеют около 100 видов. </w:t>
      </w:r>
      <w:r w:rsidRPr="00CC37A9">
        <w:rPr>
          <w:rStyle w:val="5TimesNewRoman9pt"/>
          <w:rFonts w:eastAsia="Calibri"/>
          <w:sz w:val="28"/>
          <w:szCs w:val="28"/>
        </w:rPr>
        <w:t>Лишь немногие из них особо опасны:</w:t>
      </w:r>
      <w:r w:rsidRPr="00CC37A9">
        <w:rPr>
          <w:rStyle w:val="5TimesNewRoman9pt0"/>
          <w:rFonts w:eastAsia="Calibri"/>
          <w:sz w:val="28"/>
          <w:szCs w:val="28"/>
        </w:rPr>
        <w:t xml:space="preserve"> Blastomyces dermatitidis, Paracoccidioides brasiliensis, Histoplasma capsulatum, Coccidioides immitis.</w:t>
      </w:r>
      <w:r w:rsidRPr="00CC37A9">
        <w:rPr>
          <w:rStyle w:val="5TimesNewRoman9pt"/>
          <w:rFonts w:eastAsia="Calibri"/>
          <w:sz w:val="28"/>
          <w:szCs w:val="28"/>
        </w:rPr>
        <w:t xml:space="preserve"> </w:t>
      </w:r>
      <w:r w:rsidRPr="00CC37A9">
        <w:rPr>
          <w:rStyle w:val="5TimesNewRoman9pt"/>
          <w:rFonts w:eastAsia="Calibri"/>
          <w:sz w:val="28"/>
          <w:szCs w:val="28"/>
          <w:lang w:val="ru-RU"/>
        </w:rPr>
        <w:t>Эти виды, эндемичные для стран Северной и Южной Америки, могут поражать практически здоровых людей, вызывая тяжелейшие формы заболеваний.</w:t>
      </w:r>
    </w:p>
    <w:p w:rsidR="003A7021" w:rsidRPr="00CC37A9" w:rsidRDefault="003A7021" w:rsidP="00CC37A9">
      <w:pPr>
        <w:pStyle w:val="53"/>
        <w:shd w:val="clear" w:color="auto" w:fill="auto"/>
        <w:spacing w:after="0" w:line="240" w:lineRule="auto"/>
        <w:ind w:firstLine="709"/>
        <w:jc w:val="both"/>
        <w:rPr>
          <w:rFonts w:ascii="Times New Roman" w:hAnsi="Times New Roman" w:cs="Times New Roman"/>
          <w:sz w:val="28"/>
          <w:szCs w:val="28"/>
          <w:lang w:val="ru-RU"/>
        </w:rPr>
      </w:pPr>
      <w:r w:rsidRPr="00CC37A9">
        <w:rPr>
          <w:rStyle w:val="5TimesNewRoman9pt"/>
          <w:rFonts w:eastAsia="Calibri"/>
          <w:sz w:val="28"/>
          <w:szCs w:val="28"/>
          <w:lang w:val="ru-RU"/>
        </w:rPr>
        <w:t>Основная масса грибов относится к условно патогенным (оппортунистическим) возбудителям. Являясь составной частью окружающей среды, обитая в почве, воде, воздухе, помещениях, на растениях, продуктах питания, либо на коже и слизистых оболочках человека, некоторые безвредные сапрофиты, контактируя с организмом в условиях сниженного иммунитета и/или при наличии других отягощающих факторов, приобретают патогенные свойства, становясь паразитами.</w:t>
      </w:r>
    </w:p>
    <w:p w:rsidR="003A7021" w:rsidRPr="00CC37A9" w:rsidRDefault="003A7021" w:rsidP="00CC37A9">
      <w:pPr>
        <w:pStyle w:val="53"/>
        <w:shd w:val="clear" w:color="auto" w:fill="auto"/>
        <w:spacing w:after="0" w:line="240" w:lineRule="auto"/>
        <w:ind w:firstLine="709"/>
        <w:jc w:val="both"/>
        <w:rPr>
          <w:rFonts w:ascii="Times New Roman" w:hAnsi="Times New Roman" w:cs="Times New Roman"/>
          <w:sz w:val="28"/>
          <w:szCs w:val="28"/>
          <w:lang w:val="ru-RU"/>
        </w:rPr>
      </w:pPr>
      <w:r w:rsidRPr="00CC37A9">
        <w:rPr>
          <w:rStyle w:val="5TimesNewRoman9pt"/>
          <w:rFonts w:eastAsia="Calibri"/>
          <w:sz w:val="28"/>
          <w:szCs w:val="28"/>
          <w:lang w:val="ru-RU"/>
        </w:rPr>
        <w:t>Возрастание случаев грибковых инфекций среди населения связано с несколькими причинами. Ухудшение экологических условий снижает антиинфекционную резистентность человека, что приводит к нарушению баланса между нормальной флорой и иммунным ответом организма и как следствие, к резкой активации условно-патогенных грибов. Кроме того, при этом расширяется спектр возбудителей, вызывающих поражение кожи и внутренних органов. Нерациональное использование антибиотиков, цитостатиков, гормональных препаратов, лучевой и химиотерапии в борьбе с основным заболеванием также приводит к снижению иммунитета, селекции устойчивых штаммов микроорганизмов и развитию грибковых осложнений. Частая внутривенная и внутриартериальная катетеризация, парентеральное питание, проведение искусственной вентиляции легких, гемодиализ, трансплантация органов, кандиданосительство медперсонала и т.д. увеличивают риск инфицирования внутрибольничными штаммами грибов. Учащающиеся случаи самолечения, антисанитарные условия жизни, тяжелые хронические заболевания являются предрасполагающими факторами к развитию поверхностных и глубоких микозов.</w:t>
      </w:r>
    </w:p>
    <w:p w:rsidR="003A7021" w:rsidRPr="00CC37A9" w:rsidRDefault="003A7021" w:rsidP="00CC37A9">
      <w:pPr>
        <w:pStyle w:val="53"/>
        <w:shd w:val="clear" w:color="auto" w:fill="auto"/>
        <w:spacing w:after="0" w:line="240" w:lineRule="auto"/>
        <w:ind w:firstLine="709"/>
        <w:jc w:val="both"/>
        <w:rPr>
          <w:rFonts w:ascii="Times New Roman" w:hAnsi="Times New Roman" w:cs="Times New Roman"/>
          <w:sz w:val="28"/>
          <w:szCs w:val="28"/>
          <w:lang w:val="ru-RU"/>
        </w:rPr>
      </w:pPr>
      <w:r w:rsidRPr="00CC37A9">
        <w:rPr>
          <w:rStyle w:val="5TimesNewRoman9pt"/>
          <w:rFonts w:eastAsia="Calibri"/>
          <w:sz w:val="28"/>
          <w:szCs w:val="28"/>
          <w:lang w:val="ru-RU"/>
        </w:rPr>
        <w:t xml:space="preserve">Поверхностные микозы приобретают чрезвычайную актуальность в связи с высокой заболеваемостью (от 5 до 20%) населения земного шара. </w:t>
      </w:r>
      <w:r w:rsidRPr="00CC37A9">
        <w:rPr>
          <w:rStyle w:val="5TimesNewRoman9pt"/>
          <w:rFonts w:eastAsia="Calibri"/>
          <w:sz w:val="28"/>
          <w:szCs w:val="28"/>
          <w:lang w:val="ru-RU"/>
        </w:rPr>
        <w:lastRenderedPageBreak/>
        <w:t>Поражения кожи, ногтей и волос обусловлены дерматофитами, плесневыми и дрожжеподобными грибами. Дерматофиты включают три рода кератинофильных возбудителей:</w:t>
      </w:r>
      <w:r w:rsidRPr="00CC37A9">
        <w:rPr>
          <w:rStyle w:val="5TimesNewRoman9pt0"/>
          <w:rFonts w:eastAsia="Calibri"/>
          <w:sz w:val="28"/>
          <w:szCs w:val="28"/>
          <w:lang w:val="ru-RU"/>
        </w:rPr>
        <w:t xml:space="preserve"> </w:t>
      </w:r>
      <w:r w:rsidRPr="00CC37A9">
        <w:rPr>
          <w:rStyle w:val="5TimesNewRoman9pt0"/>
          <w:rFonts w:eastAsia="Calibri"/>
          <w:sz w:val="28"/>
          <w:szCs w:val="28"/>
        </w:rPr>
        <w:t>Microsporum</w:t>
      </w:r>
      <w:r w:rsidRPr="00CC37A9">
        <w:rPr>
          <w:rStyle w:val="5TimesNewRoman9pt0"/>
          <w:rFonts w:eastAsia="Calibri"/>
          <w:sz w:val="28"/>
          <w:szCs w:val="28"/>
          <w:lang w:val="ru-RU"/>
        </w:rPr>
        <w:t xml:space="preserve">, </w:t>
      </w:r>
      <w:r w:rsidRPr="00CC37A9">
        <w:rPr>
          <w:rStyle w:val="5TimesNewRoman9pt0"/>
          <w:rFonts w:eastAsia="Calibri"/>
          <w:sz w:val="28"/>
          <w:szCs w:val="28"/>
        </w:rPr>
        <w:t>Trichophyton</w:t>
      </w:r>
      <w:r w:rsidRPr="00CC37A9">
        <w:rPr>
          <w:rStyle w:val="5TimesNewRoman9pt0"/>
          <w:rFonts w:eastAsia="Calibri"/>
          <w:sz w:val="28"/>
          <w:szCs w:val="28"/>
          <w:lang w:val="ru-RU"/>
        </w:rPr>
        <w:t xml:space="preserve"> и </w:t>
      </w:r>
      <w:r w:rsidRPr="00CC37A9">
        <w:rPr>
          <w:rStyle w:val="5TimesNewRoman9pt0"/>
          <w:rFonts w:eastAsia="Calibri"/>
          <w:sz w:val="28"/>
          <w:szCs w:val="28"/>
        </w:rPr>
        <w:t>Epidermophyton</w:t>
      </w:r>
      <w:r w:rsidRPr="00CC37A9">
        <w:rPr>
          <w:rStyle w:val="5TimesNewRoman9pt0"/>
          <w:rFonts w:eastAsia="Calibri"/>
          <w:sz w:val="28"/>
          <w:szCs w:val="28"/>
          <w:lang w:val="ru-RU"/>
        </w:rPr>
        <w:t>.</w:t>
      </w:r>
      <w:r w:rsidRPr="00CC37A9">
        <w:rPr>
          <w:rStyle w:val="5TimesNewRoman9pt"/>
          <w:rFonts w:eastAsia="Calibri"/>
          <w:sz w:val="28"/>
          <w:szCs w:val="28"/>
          <w:lang w:val="ru-RU"/>
        </w:rPr>
        <w:t xml:space="preserve"> Около 28 видов вызывают поражения кожи, волос и ногтей, 14 из которых встречаются наиболее часто. Местообитанием зоофильных дерматофитов (</w:t>
      </w:r>
      <w:r w:rsidRPr="00CC37A9">
        <w:rPr>
          <w:rStyle w:val="5TimesNewRoman9pt0"/>
          <w:rFonts w:eastAsia="Calibri"/>
          <w:sz w:val="28"/>
          <w:szCs w:val="28"/>
        </w:rPr>
        <w:t>T</w:t>
      </w:r>
      <w:r w:rsidRPr="00CC37A9">
        <w:rPr>
          <w:rStyle w:val="5TimesNewRoman9pt0"/>
          <w:rFonts w:eastAsia="Calibri"/>
          <w:sz w:val="28"/>
          <w:szCs w:val="28"/>
          <w:lang w:val="ru-RU"/>
        </w:rPr>
        <w:t>.</w:t>
      </w:r>
      <w:r w:rsidRPr="00CC37A9">
        <w:rPr>
          <w:rStyle w:val="5TimesNewRoman9pt0"/>
          <w:rFonts w:eastAsia="Calibri"/>
          <w:sz w:val="28"/>
          <w:szCs w:val="28"/>
        </w:rPr>
        <w:t>mentagrophytes</w:t>
      </w:r>
      <w:r w:rsidRPr="00CC37A9">
        <w:rPr>
          <w:rStyle w:val="5TimesNewRoman9pt0"/>
          <w:rFonts w:eastAsia="Calibri"/>
          <w:sz w:val="28"/>
          <w:szCs w:val="28"/>
          <w:lang w:val="ru-RU"/>
        </w:rPr>
        <w:t xml:space="preserve">, </w:t>
      </w:r>
      <w:r w:rsidRPr="00CC37A9">
        <w:rPr>
          <w:rStyle w:val="5TimesNewRoman9pt0"/>
          <w:rFonts w:eastAsia="Calibri"/>
          <w:sz w:val="28"/>
          <w:szCs w:val="28"/>
        </w:rPr>
        <w:t>T</w:t>
      </w:r>
      <w:r w:rsidRPr="00CC37A9">
        <w:rPr>
          <w:rStyle w:val="5TimesNewRoman9pt0"/>
          <w:rFonts w:eastAsia="Calibri"/>
          <w:sz w:val="28"/>
          <w:szCs w:val="28"/>
          <w:lang w:val="ru-RU"/>
        </w:rPr>
        <w:t>.</w:t>
      </w:r>
      <w:r w:rsidRPr="00CC37A9">
        <w:rPr>
          <w:rStyle w:val="5TimesNewRoman9pt0"/>
          <w:rFonts w:eastAsia="Calibri"/>
          <w:sz w:val="28"/>
          <w:szCs w:val="28"/>
        </w:rPr>
        <w:t>verrucosum</w:t>
      </w:r>
      <w:r w:rsidRPr="00CC37A9">
        <w:rPr>
          <w:rStyle w:val="5TimesNewRoman9pt0"/>
          <w:rFonts w:eastAsia="Calibri"/>
          <w:sz w:val="28"/>
          <w:szCs w:val="28"/>
          <w:lang w:val="ru-RU"/>
        </w:rPr>
        <w:t xml:space="preserve">, </w:t>
      </w:r>
      <w:r w:rsidRPr="00CC37A9">
        <w:rPr>
          <w:rStyle w:val="5TimesNewRoman9pt0"/>
          <w:rFonts w:eastAsia="Calibri"/>
          <w:sz w:val="28"/>
          <w:szCs w:val="28"/>
        </w:rPr>
        <w:t>M</w:t>
      </w:r>
      <w:r w:rsidRPr="00CC37A9">
        <w:rPr>
          <w:rStyle w:val="5TimesNewRoman9pt0"/>
          <w:rFonts w:eastAsia="Calibri"/>
          <w:sz w:val="28"/>
          <w:szCs w:val="28"/>
          <w:lang w:val="ru-RU"/>
        </w:rPr>
        <w:t>.</w:t>
      </w:r>
      <w:r w:rsidRPr="00CC37A9">
        <w:rPr>
          <w:rStyle w:val="5TimesNewRoman9pt0"/>
          <w:rFonts w:eastAsia="Calibri"/>
          <w:sz w:val="28"/>
          <w:szCs w:val="28"/>
        </w:rPr>
        <w:t>canis</w:t>
      </w:r>
      <w:r w:rsidRPr="00CC37A9">
        <w:rPr>
          <w:rStyle w:val="5TimesNewRoman9pt"/>
          <w:rFonts w:eastAsia="Calibri"/>
          <w:sz w:val="28"/>
          <w:szCs w:val="28"/>
          <w:lang w:val="ru-RU"/>
        </w:rPr>
        <w:t xml:space="preserve"> и др.) являются животные, а антропофильных дерматофитов (</w:t>
      </w:r>
      <w:r w:rsidRPr="00CC37A9">
        <w:rPr>
          <w:rStyle w:val="5TimesNewRoman9pt0"/>
          <w:rFonts w:eastAsia="Calibri"/>
          <w:sz w:val="28"/>
          <w:szCs w:val="28"/>
        </w:rPr>
        <w:t>T</w:t>
      </w:r>
      <w:r w:rsidRPr="00CC37A9">
        <w:rPr>
          <w:rStyle w:val="5TimesNewRoman9pt0"/>
          <w:rFonts w:eastAsia="Calibri"/>
          <w:sz w:val="28"/>
          <w:szCs w:val="28"/>
          <w:lang w:val="ru-RU"/>
        </w:rPr>
        <w:t>.</w:t>
      </w:r>
      <w:r w:rsidRPr="00CC37A9">
        <w:rPr>
          <w:rStyle w:val="5TimesNewRoman9pt0"/>
          <w:rFonts w:eastAsia="Calibri"/>
          <w:sz w:val="28"/>
          <w:szCs w:val="28"/>
        </w:rPr>
        <w:t>rubrum</w:t>
      </w:r>
      <w:r w:rsidRPr="00CC37A9">
        <w:rPr>
          <w:rStyle w:val="5TimesNewRoman9pt0"/>
          <w:rFonts w:eastAsia="Calibri"/>
          <w:sz w:val="28"/>
          <w:szCs w:val="28"/>
          <w:lang w:val="ru-RU"/>
        </w:rPr>
        <w:t xml:space="preserve">, </w:t>
      </w:r>
      <w:r w:rsidRPr="00CC37A9">
        <w:rPr>
          <w:rStyle w:val="5TimesNewRoman9pt0"/>
          <w:rFonts w:eastAsia="Calibri"/>
          <w:sz w:val="28"/>
          <w:szCs w:val="28"/>
        </w:rPr>
        <w:t>T</w:t>
      </w:r>
      <w:r w:rsidRPr="00CC37A9">
        <w:rPr>
          <w:rStyle w:val="5TimesNewRoman9pt0"/>
          <w:rFonts w:eastAsia="Calibri"/>
          <w:sz w:val="28"/>
          <w:szCs w:val="28"/>
          <w:lang w:val="ru-RU"/>
        </w:rPr>
        <w:t>.</w:t>
      </w:r>
      <w:r w:rsidRPr="00CC37A9">
        <w:rPr>
          <w:rStyle w:val="5TimesNewRoman9pt0"/>
          <w:rFonts w:eastAsia="Calibri"/>
          <w:sz w:val="28"/>
          <w:szCs w:val="28"/>
        </w:rPr>
        <w:t>interdigitale</w:t>
      </w:r>
      <w:r w:rsidRPr="00CC37A9">
        <w:rPr>
          <w:rStyle w:val="5TimesNewRoman9pt0"/>
          <w:rFonts w:eastAsia="Calibri"/>
          <w:sz w:val="28"/>
          <w:szCs w:val="28"/>
          <w:lang w:val="ru-RU"/>
        </w:rPr>
        <w:t xml:space="preserve">, </w:t>
      </w:r>
      <w:r w:rsidRPr="00CC37A9">
        <w:rPr>
          <w:rStyle w:val="5TimesNewRoman9pt0"/>
          <w:rFonts w:eastAsia="Calibri"/>
          <w:sz w:val="28"/>
          <w:szCs w:val="28"/>
        </w:rPr>
        <w:t>M</w:t>
      </w:r>
      <w:r w:rsidRPr="00CC37A9">
        <w:rPr>
          <w:rStyle w:val="5TimesNewRoman9pt0"/>
          <w:rFonts w:eastAsia="Calibri"/>
          <w:sz w:val="28"/>
          <w:szCs w:val="28"/>
          <w:lang w:val="ru-RU"/>
        </w:rPr>
        <w:t>.</w:t>
      </w:r>
      <w:r w:rsidRPr="00CC37A9">
        <w:rPr>
          <w:rStyle w:val="5TimesNewRoman9pt0"/>
          <w:rFonts w:eastAsia="Calibri"/>
          <w:sz w:val="28"/>
          <w:szCs w:val="28"/>
        </w:rPr>
        <w:t>audouinii</w:t>
      </w:r>
      <w:r w:rsidRPr="00CC37A9">
        <w:rPr>
          <w:rStyle w:val="5TimesNewRoman9pt0"/>
          <w:rFonts w:eastAsia="Calibri"/>
          <w:sz w:val="28"/>
          <w:szCs w:val="28"/>
          <w:lang w:val="ru-RU"/>
        </w:rPr>
        <w:t xml:space="preserve">, </w:t>
      </w:r>
      <w:r w:rsidRPr="00CC37A9">
        <w:rPr>
          <w:rStyle w:val="5TimesNewRoman9pt0"/>
          <w:rFonts w:eastAsia="Calibri"/>
          <w:sz w:val="28"/>
          <w:szCs w:val="28"/>
        </w:rPr>
        <w:t>E</w:t>
      </w:r>
      <w:r w:rsidRPr="00CC37A9">
        <w:rPr>
          <w:rStyle w:val="5TimesNewRoman9pt0"/>
          <w:rFonts w:eastAsia="Calibri"/>
          <w:sz w:val="28"/>
          <w:szCs w:val="28"/>
          <w:lang w:val="ru-RU"/>
        </w:rPr>
        <w:t>.</w:t>
      </w:r>
      <w:r w:rsidRPr="00CC37A9">
        <w:rPr>
          <w:rStyle w:val="5TimesNewRoman9pt0"/>
          <w:rFonts w:eastAsia="Calibri"/>
          <w:sz w:val="28"/>
          <w:szCs w:val="28"/>
        </w:rPr>
        <w:t>floccosum</w:t>
      </w:r>
      <w:r w:rsidRPr="00CC37A9">
        <w:rPr>
          <w:rStyle w:val="5TimesNewRoman9pt"/>
          <w:rFonts w:eastAsia="Calibri"/>
          <w:sz w:val="28"/>
          <w:szCs w:val="28"/>
          <w:lang w:val="ru-RU"/>
        </w:rPr>
        <w:t xml:space="preserve"> и др.) </w:t>
      </w:r>
      <w:r w:rsidRPr="00CC37A9">
        <w:rPr>
          <w:rStyle w:val="114"/>
          <w:rFonts w:eastAsia="Calibri"/>
          <w:sz w:val="28"/>
          <w:szCs w:val="28"/>
          <w:lang w:val="ru-RU"/>
        </w:rPr>
        <w:t>–</w:t>
      </w:r>
      <w:r w:rsidRPr="00CC37A9">
        <w:rPr>
          <w:rStyle w:val="5TimesNewRoman9pt"/>
          <w:rFonts w:eastAsia="Calibri"/>
          <w:sz w:val="28"/>
          <w:szCs w:val="28"/>
          <w:lang w:val="ru-RU"/>
        </w:rPr>
        <w:t xml:space="preserve"> человек; геофильные виды, например</w:t>
      </w:r>
      <w:r w:rsidRPr="00CC37A9">
        <w:rPr>
          <w:rStyle w:val="5TimesNewRoman9pt0"/>
          <w:rFonts w:eastAsia="Calibri"/>
          <w:sz w:val="28"/>
          <w:szCs w:val="28"/>
          <w:lang w:val="ru-RU"/>
        </w:rPr>
        <w:t xml:space="preserve"> </w:t>
      </w:r>
      <w:r w:rsidRPr="00CC37A9">
        <w:rPr>
          <w:rStyle w:val="5TimesNewRoman9pt0"/>
          <w:rFonts w:eastAsia="Calibri"/>
          <w:sz w:val="28"/>
          <w:szCs w:val="28"/>
        </w:rPr>
        <w:t>Microsporum</w:t>
      </w:r>
      <w:r w:rsidRPr="00CC37A9">
        <w:rPr>
          <w:rStyle w:val="5TimesNewRoman9pt0"/>
          <w:rFonts w:eastAsia="Calibri"/>
          <w:sz w:val="28"/>
          <w:szCs w:val="28"/>
          <w:lang w:val="ru-RU"/>
        </w:rPr>
        <w:t xml:space="preserve"> </w:t>
      </w:r>
      <w:r w:rsidRPr="00CC37A9">
        <w:rPr>
          <w:rStyle w:val="5TimesNewRoman9pt0"/>
          <w:rFonts w:eastAsia="Calibri"/>
          <w:sz w:val="28"/>
          <w:szCs w:val="28"/>
        </w:rPr>
        <w:t>gypseum</w:t>
      </w:r>
      <w:r w:rsidRPr="00CC37A9">
        <w:rPr>
          <w:rStyle w:val="5TimesNewRoman9pt0"/>
          <w:rFonts w:eastAsia="Calibri"/>
          <w:sz w:val="28"/>
          <w:szCs w:val="28"/>
          <w:lang w:val="ru-RU"/>
        </w:rPr>
        <w:t>,</w:t>
      </w:r>
      <w:r w:rsidRPr="00CC37A9">
        <w:rPr>
          <w:rStyle w:val="5TimesNewRoman9pt"/>
          <w:rFonts w:eastAsia="Calibri"/>
          <w:sz w:val="28"/>
          <w:szCs w:val="28"/>
          <w:lang w:val="ru-RU"/>
        </w:rPr>
        <w:t xml:space="preserve"> обитают в почве. Дерматофиты могут передаваться человеку от человека, животных или из почвы, вызывая заболевание.</w:t>
      </w:r>
    </w:p>
    <w:p w:rsidR="003A7021" w:rsidRPr="00CC37A9" w:rsidRDefault="003A7021" w:rsidP="00CC37A9">
      <w:pPr>
        <w:pStyle w:val="53"/>
        <w:shd w:val="clear" w:color="auto" w:fill="auto"/>
        <w:spacing w:after="0" w:line="240" w:lineRule="auto"/>
        <w:ind w:firstLine="709"/>
        <w:jc w:val="both"/>
        <w:rPr>
          <w:rFonts w:ascii="Times New Roman" w:hAnsi="Times New Roman" w:cs="Times New Roman"/>
          <w:sz w:val="28"/>
          <w:szCs w:val="28"/>
          <w:lang w:val="ru-RU"/>
        </w:rPr>
      </w:pPr>
      <w:r w:rsidRPr="00CC37A9">
        <w:rPr>
          <w:rStyle w:val="5TimesNewRoman9pt"/>
          <w:rFonts w:eastAsia="Calibri"/>
          <w:sz w:val="28"/>
          <w:szCs w:val="28"/>
          <w:lang w:val="ru-RU"/>
        </w:rPr>
        <w:t>Плесневые и дрожжеподобные грибы считались сапрофитами или контаминантами и не включались в число возбудителей грибковых инфекций кожи и ногтей. В настоящее время не существует единого мнения о недерматофитной этиологии онихомикозов или дерматомикозов, однако, в литературе публикуется все больше данных о том, что недерматофиты могут быть основной или даже единственной причиной грибкового поражения ногтей и кожи. Наиболее часто этиологическими агентами поверхностных микозов являются виды родов</w:t>
      </w:r>
      <w:r w:rsidRPr="00CC37A9">
        <w:rPr>
          <w:rStyle w:val="5TimesNewRoman9pt0"/>
          <w:rFonts w:eastAsia="Calibri"/>
          <w:sz w:val="28"/>
          <w:szCs w:val="28"/>
          <w:lang w:val="ru-RU"/>
        </w:rPr>
        <w:t xml:space="preserve"> </w:t>
      </w:r>
      <w:r w:rsidRPr="00CC37A9">
        <w:rPr>
          <w:rStyle w:val="5TimesNewRoman9pt0"/>
          <w:rFonts w:eastAsia="Calibri"/>
          <w:sz w:val="28"/>
          <w:szCs w:val="28"/>
        </w:rPr>
        <w:t>Candida</w:t>
      </w:r>
      <w:r w:rsidRPr="00CC37A9">
        <w:rPr>
          <w:rStyle w:val="5TimesNewRoman9pt0"/>
          <w:rFonts w:eastAsia="Calibri"/>
          <w:sz w:val="28"/>
          <w:szCs w:val="28"/>
          <w:lang w:val="ru-RU"/>
        </w:rPr>
        <w:t xml:space="preserve">, </w:t>
      </w:r>
      <w:r w:rsidRPr="00CC37A9">
        <w:rPr>
          <w:rStyle w:val="5TimesNewRoman9pt0"/>
          <w:rFonts w:eastAsia="Calibri"/>
          <w:sz w:val="28"/>
          <w:szCs w:val="28"/>
        </w:rPr>
        <w:t>Rhodotorula</w:t>
      </w:r>
      <w:r w:rsidRPr="00CC37A9">
        <w:rPr>
          <w:rStyle w:val="5TimesNewRoman9pt0"/>
          <w:rFonts w:eastAsia="Calibri"/>
          <w:sz w:val="28"/>
          <w:szCs w:val="28"/>
          <w:lang w:val="ru-RU"/>
        </w:rPr>
        <w:t xml:space="preserve">, </w:t>
      </w:r>
      <w:r w:rsidRPr="00CC37A9">
        <w:rPr>
          <w:rStyle w:val="5TimesNewRoman9pt0"/>
          <w:rFonts w:eastAsia="Calibri"/>
          <w:sz w:val="28"/>
          <w:szCs w:val="28"/>
        </w:rPr>
        <w:t>Scopulariopsis</w:t>
      </w:r>
      <w:r w:rsidRPr="00CC37A9">
        <w:rPr>
          <w:rStyle w:val="5TimesNewRoman9pt0"/>
          <w:rFonts w:eastAsia="Calibri"/>
          <w:sz w:val="28"/>
          <w:szCs w:val="28"/>
          <w:lang w:val="ru-RU"/>
        </w:rPr>
        <w:t xml:space="preserve">, </w:t>
      </w:r>
      <w:r w:rsidRPr="00CC37A9">
        <w:rPr>
          <w:rStyle w:val="5TimesNewRoman9pt0"/>
          <w:rFonts w:eastAsia="Calibri"/>
          <w:sz w:val="28"/>
          <w:szCs w:val="28"/>
        </w:rPr>
        <w:t>Aspergillus</w:t>
      </w:r>
      <w:r w:rsidRPr="00CC37A9">
        <w:rPr>
          <w:rStyle w:val="5TimesNewRoman9pt0"/>
          <w:rFonts w:eastAsia="Calibri"/>
          <w:sz w:val="28"/>
          <w:szCs w:val="28"/>
          <w:lang w:val="ru-RU"/>
        </w:rPr>
        <w:t xml:space="preserve">, </w:t>
      </w:r>
      <w:r w:rsidRPr="00CC37A9">
        <w:rPr>
          <w:rStyle w:val="5TimesNewRoman9pt0"/>
          <w:rFonts w:eastAsia="Calibri"/>
          <w:sz w:val="28"/>
          <w:szCs w:val="28"/>
        </w:rPr>
        <w:t>Penicillium</w:t>
      </w:r>
      <w:r w:rsidRPr="00CC37A9">
        <w:rPr>
          <w:rStyle w:val="5TimesNewRoman9pt0"/>
          <w:rFonts w:eastAsia="Calibri"/>
          <w:sz w:val="28"/>
          <w:szCs w:val="28"/>
          <w:lang w:val="ru-RU"/>
        </w:rPr>
        <w:t xml:space="preserve">, </w:t>
      </w:r>
      <w:r w:rsidRPr="00CC37A9">
        <w:rPr>
          <w:rStyle w:val="5TimesNewRoman9pt0"/>
          <w:rFonts w:eastAsia="Calibri"/>
          <w:sz w:val="28"/>
          <w:szCs w:val="28"/>
        </w:rPr>
        <w:t>Acremonium</w:t>
      </w:r>
      <w:r w:rsidRPr="00CC37A9">
        <w:rPr>
          <w:rStyle w:val="5TimesNewRoman9pt0"/>
          <w:rFonts w:eastAsia="Calibri"/>
          <w:sz w:val="28"/>
          <w:szCs w:val="28"/>
          <w:lang w:val="ru-RU"/>
        </w:rPr>
        <w:t xml:space="preserve">, </w:t>
      </w:r>
      <w:r w:rsidRPr="00CC37A9">
        <w:rPr>
          <w:rStyle w:val="5TimesNewRoman9pt0"/>
          <w:rFonts w:eastAsia="Calibri"/>
          <w:sz w:val="28"/>
          <w:szCs w:val="28"/>
        </w:rPr>
        <w:t>Cladosporium</w:t>
      </w:r>
      <w:r w:rsidRPr="00CC37A9">
        <w:rPr>
          <w:rStyle w:val="5TimesNewRoman9pt"/>
          <w:rFonts w:eastAsia="Calibri"/>
          <w:sz w:val="28"/>
          <w:szCs w:val="28"/>
          <w:lang w:val="ru-RU"/>
        </w:rPr>
        <w:t xml:space="preserve"> и др.</w:t>
      </w:r>
    </w:p>
    <w:p w:rsidR="003A7021" w:rsidRPr="00CC37A9" w:rsidRDefault="003A7021" w:rsidP="00CC37A9">
      <w:pPr>
        <w:pStyle w:val="53"/>
        <w:shd w:val="clear" w:color="auto" w:fill="auto"/>
        <w:spacing w:after="0" w:line="240" w:lineRule="auto"/>
        <w:ind w:firstLine="709"/>
        <w:jc w:val="both"/>
        <w:rPr>
          <w:rFonts w:ascii="Times New Roman" w:hAnsi="Times New Roman" w:cs="Times New Roman"/>
          <w:sz w:val="28"/>
          <w:szCs w:val="28"/>
          <w:lang w:val="ru-RU"/>
        </w:rPr>
      </w:pPr>
      <w:r w:rsidRPr="00CC37A9">
        <w:rPr>
          <w:rStyle w:val="5TimesNewRoman9pt"/>
          <w:rFonts w:eastAsia="Calibri"/>
          <w:sz w:val="28"/>
          <w:szCs w:val="28"/>
          <w:lang w:val="ru-RU"/>
        </w:rPr>
        <w:t>Системные микозы (кандидоз, аспергиллез, геотрихоз, зигомикоз, криптококкоз и др.), как правило, встречаются в группах риска: у больных с эндокринными нарушениями, туберкулезом, бронхиальной астмой, хроническими процессами в легких, онкологическими и гематологическими заболеваниями, СПИДом и т.д. В 90% случаев у пациентов диагностируется кандидоз. На второе место по частоте встречаемости выходят различные формы аспергиллеза. Наиболее распространенными возбудителями заболевания являются</w:t>
      </w:r>
      <w:r w:rsidRPr="00CC37A9">
        <w:rPr>
          <w:rStyle w:val="5TimesNewRoman9pt0"/>
          <w:rFonts w:eastAsia="Calibri"/>
          <w:sz w:val="28"/>
          <w:szCs w:val="28"/>
          <w:lang w:val="ru-RU"/>
        </w:rPr>
        <w:t xml:space="preserve"> </w:t>
      </w:r>
      <w:r w:rsidRPr="00CC37A9">
        <w:rPr>
          <w:rStyle w:val="5TimesNewRoman9pt0"/>
          <w:rFonts w:eastAsia="Calibri"/>
          <w:sz w:val="28"/>
          <w:szCs w:val="28"/>
        </w:rPr>
        <w:t>A</w:t>
      </w:r>
      <w:r w:rsidRPr="00CC37A9">
        <w:rPr>
          <w:rStyle w:val="5TimesNewRoman9pt0"/>
          <w:rFonts w:eastAsia="Calibri"/>
          <w:sz w:val="28"/>
          <w:szCs w:val="28"/>
          <w:lang w:val="ru-RU"/>
        </w:rPr>
        <w:t>.</w:t>
      </w:r>
      <w:r w:rsidRPr="00CC37A9">
        <w:rPr>
          <w:rStyle w:val="5TimesNewRoman9pt0"/>
          <w:rFonts w:eastAsia="Calibri"/>
          <w:sz w:val="28"/>
          <w:szCs w:val="28"/>
        </w:rPr>
        <w:t>fumigatus</w:t>
      </w:r>
      <w:r w:rsidRPr="00CC37A9">
        <w:rPr>
          <w:rStyle w:val="5TimesNewRoman9pt0"/>
          <w:rFonts w:eastAsia="Calibri"/>
          <w:sz w:val="28"/>
          <w:szCs w:val="28"/>
          <w:lang w:val="ru-RU"/>
        </w:rPr>
        <w:t xml:space="preserve">, </w:t>
      </w:r>
      <w:r w:rsidRPr="00CC37A9">
        <w:rPr>
          <w:rStyle w:val="5TimesNewRoman9pt0"/>
          <w:rFonts w:eastAsia="Calibri"/>
          <w:sz w:val="28"/>
          <w:szCs w:val="28"/>
        </w:rPr>
        <w:t>A</w:t>
      </w:r>
      <w:r w:rsidRPr="00CC37A9">
        <w:rPr>
          <w:rStyle w:val="5TimesNewRoman9pt0"/>
          <w:rFonts w:eastAsia="Calibri"/>
          <w:sz w:val="28"/>
          <w:szCs w:val="28"/>
          <w:lang w:val="ru-RU"/>
        </w:rPr>
        <w:t xml:space="preserve">. </w:t>
      </w:r>
      <w:r w:rsidRPr="00CC37A9">
        <w:rPr>
          <w:rStyle w:val="5TimesNewRoman9pt0"/>
          <w:rFonts w:eastAsia="Calibri"/>
          <w:sz w:val="28"/>
          <w:szCs w:val="28"/>
        </w:rPr>
        <w:t>niger</w:t>
      </w:r>
      <w:r w:rsidRPr="00CC37A9">
        <w:rPr>
          <w:rStyle w:val="5TimesNewRoman9pt0"/>
          <w:rFonts w:eastAsia="Calibri"/>
          <w:sz w:val="28"/>
          <w:szCs w:val="28"/>
          <w:lang w:val="ru-RU"/>
        </w:rPr>
        <w:t xml:space="preserve">, </w:t>
      </w:r>
      <w:r w:rsidRPr="00CC37A9">
        <w:rPr>
          <w:rStyle w:val="5TimesNewRoman9pt0"/>
          <w:rFonts w:eastAsia="Calibri"/>
          <w:sz w:val="28"/>
          <w:szCs w:val="28"/>
        </w:rPr>
        <w:t>A</w:t>
      </w:r>
      <w:r w:rsidRPr="00CC37A9">
        <w:rPr>
          <w:rStyle w:val="5TimesNewRoman9pt0"/>
          <w:rFonts w:eastAsia="Calibri"/>
          <w:sz w:val="28"/>
          <w:szCs w:val="28"/>
          <w:lang w:val="ru-RU"/>
        </w:rPr>
        <w:t xml:space="preserve">. </w:t>
      </w:r>
      <w:r w:rsidRPr="00CC37A9">
        <w:rPr>
          <w:rStyle w:val="5TimesNewRoman9pt0"/>
          <w:rFonts w:eastAsia="Calibri"/>
          <w:sz w:val="28"/>
          <w:szCs w:val="28"/>
        </w:rPr>
        <w:t>flavus</w:t>
      </w:r>
      <w:r w:rsidRPr="00CC37A9">
        <w:rPr>
          <w:rStyle w:val="5TimesNewRoman9pt0"/>
          <w:rFonts w:eastAsia="Calibri"/>
          <w:sz w:val="28"/>
          <w:szCs w:val="28"/>
          <w:lang w:val="ru-RU"/>
        </w:rPr>
        <w:t xml:space="preserve"> и </w:t>
      </w:r>
      <w:r w:rsidRPr="00CC37A9">
        <w:rPr>
          <w:rStyle w:val="5TimesNewRoman9pt0"/>
          <w:rFonts w:eastAsia="Calibri"/>
          <w:sz w:val="28"/>
          <w:szCs w:val="28"/>
        </w:rPr>
        <w:t>A</w:t>
      </w:r>
      <w:r w:rsidRPr="00CC37A9">
        <w:rPr>
          <w:rStyle w:val="5TimesNewRoman10pt"/>
          <w:rFonts w:eastAsia="Calibri"/>
          <w:sz w:val="28"/>
          <w:szCs w:val="28"/>
          <w:lang w:val="ru-RU"/>
        </w:rPr>
        <w:t>.</w:t>
      </w:r>
      <w:r w:rsidRPr="00CC37A9">
        <w:rPr>
          <w:rStyle w:val="5TimesNewRoman10pt"/>
          <w:rFonts w:eastAsia="Calibri"/>
          <w:sz w:val="28"/>
          <w:szCs w:val="28"/>
        </w:rPr>
        <w:t>terreus</w:t>
      </w:r>
      <w:r w:rsidRPr="00CC37A9">
        <w:rPr>
          <w:rStyle w:val="5TimesNewRoman10pt"/>
          <w:rFonts w:eastAsia="Calibri"/>
          <w:sz w:val="28"/>
          <w:szCs w:val="28"/>
          <w:lang w:val="ru-RU"/>
        </w:rPr>
        <w:t xml:space="preserve">. </w:t>
      </w:r>
      <w:r w:rsidRPr="00CC37A9">
        <w:rPr>
          <w:rStyle w:val="5TimesNewRoman9pt"/>
          <w:rFonts w:eastAsia="Calibri"/>
          <w:sz w:val="28"/>
          <w:szCs w:val="28"/>
          <w:lang w:val="ru-RU"/>
        </w:rPr>
        <w:t xml:space="preserve">Возрастают случаи выявления «редких» возбудителей, зигомицетов с характерным широким несептированным мицелием </w:t>
      </w:r>
      <w:r w:rsidRPr="00CC37A9">
        <w:rPr>
          <w:rStyle w:val="114"/>
          <w:rFonts w:eastAsia="Calibri"/>
          <w:sz w:val="28"/>
          <w:szCs w:val="28"/>
          <w:lang w:val="ru-RU"/>
        </w:rPr>
        <w:t>–</w:t>
      </w:r>
      <w:r w:rsidRPr="00CC37A9">
        <w:rPr>
          <w:rStyle w:val="5TimesNewRoman9pt0"/>
          <w:rFonts w:eastAsia="Calibri"/>
          <w:sz w:val="28"/>
          <w:szCs w:val="28"/>
          <w:lang w:val="ru-RU"/>
        </w:rPr>
        <w:t xml:space="preserve"> </w:t>
      </w:r>
      <w:r w:rsidRPr="00CC37A9">
        <w:rPr>
          <w:rStyle w:val="5TimesNewRoman9pt0"/>
          <w:rFonts w:eastAsia="Calibri"/>
          <w:sz w:val="28"/>
          <w:szCs w:val="28"/>
        </w:rPr>
        <w:t>Absidia</w:t>
      </w:r>
      <w:r w:rsidRPr="00CC37A9">
        <w:rPr>
          <w:rStyle w:val="5TimesNewRoman9pt0"/>
          <w:rFonts w:eastAsia="Calibri"/>
          <w:sz w:val="28"/>
          <w:szCs w:val="28"/>
          <w:lang w:val="ru-RU"/>
        </w:rPr>
        <w:t xml:space="preserve">, </w:t>
      </w:r>
      <w:r w:rsidRPr="00CC37A9">
        <w:rPr>
          <w:rStyle w:val="5TimesNewRoman9pt0"/>
          <w:rFonts w:eastAsia="Calibri"/>
          <w:sz w:val="28"/>
          <w:szCs w:val="28"/>
        </w:rPr>
        <w:t>Mucor</w:t>
      </w:r>
      <w:r w:rsidRPr="00CC37A9">
        <w:rPr>
          <w:rStyle w:val="5TimesNewRoman9pt0"/>
          <w:rFonts w:eastAsia="Calibri"/>
          <w:sz w:val="28"/>
          <w:szCs w:val="28"/>
          <w:lang w:val="ru-RU"/>
        </w:rPr>
        <w:t xml:space="preserve">, </w:t>
      </w:r>
      <w:r w:rsidRPr="00CC37A9">
        <w:rPr>
          <w:rStyle w:val="5TimesNewRoman9pt0"/>
          <w:rFonts w:eastAsia="Calibri"/>
          <w:sz w:val="28"/>
          <w:szCs w:val="28"/>
        </w:rPr>
        <w:t>Rhizopus</w:t>
      </w:r>
      <w:r w:rsidRPr="00CC37A9">
        <w:rPr>
          <w:rStyle w:val="5TimesNewRoman9pt"/>
          <w:rFonts w:eastAsia="Calibri"/>
          <w:sz w:val="28"/>
          <w:szCs w:val="28"/>
          <w:lang w:val="ru-RU"/>
        </w:rPr>
        <w:t xml:space="preserve"> и др., а также гифомицетов </w:t>
      </w:r>
      <w:r w:rsidRPr="00CC37A9">
        <w:rPr>
          <w:rStyle w:val="114"/>
          <w:rFonts w:eastAsia="Calibri"/>
          <w:sz w:val="28"/>
          <w:szCs w:val="28"/>
          <w:lang w:val="ru-RU"/>
        </w:rPr>
        <w:t>–</w:t>
      </w:r>
      <w:r w:rsidRPr="00CC37A9">
        <w:rPr>
          <w:rStyle w:val="5TimesNewRoman9pt0"/>
          <w:rFonts w:eastAsia="Calibri"/>
          <w:sz w:val="28"/>
          <w:szCs w:val="28"/>
          <w:lang w:val="ru-RU"/>
        </w:rPr>
        <w:t xml:space="preserve"> </w:t>
      </w:r>
      <w:r w:rsidRPr="00CC37A9">
        <w:rPr>
          <w:rStyle w:val="5TimesNewRoman9pt0"/>
          <w:rFonts w:eastAsia="Calibri"/>
          <w:sz w:val="28"/>
          <w:szCs w:val="28"/>
        </w:rPr>
        <w:t>Penicillium</w:t>
      </w:r>
      <w:r w:rsidRPr="00CC37A9">
        <w:rPr>
          <w:rStyle w:val="5TimesNewRoman9pt0"/>
          <w:rFonts w:eastAsia="Calibri"/>
          <w:sz w:val="28"/>
          <w:szCs w:val="28"/>
          <w:lang w:val="ru-RU"/>
        </w:rPr>
        <w:t xml:space="preserve">, </w:t>
      </w:r>
      <w:r w:rsidRPr="00CC37A9">
        <w:rPr>
          <w:rStyle w:val="5TimesNewRoman9pt0"/>
          <w:rFonts w:eastAsia="Calibri"/>
          <w:sz w:val="28"/>
          <w:szCs w:val="28"/>
        </w:rPr>
        <w:t>Acremonium</w:t>
      </w:r>
      <w:r w:rsidRPr="00CC37A9">
        <w:rPr>
          <w:rStyle w:val="5TimesNewRoman9pt0"/>
          <w:rFonts w:eastAsia="Calibri"/>
          <w:sz w:val="28"/>
          <w:szCs w:val="28"/>
          <w:lang w:val="ru-RU"/>
        </w:rPr>
        <w:t xml:space="preserve">, </w:t>
      </w:r>
      <w:r w:rsidRPr="00CC37A9">
        <w:rPr>
          <w:rStyle w:val="5TimesNewRoman9pt0"/>
          <w:rFonts w:eastAsia="Calibri"/>
          <w:sz w:val="28"/>
          <w:szCs w:val="28"/>
        </w:rPr>
        <w:t>Cladosporium</w:t>
      </w:r>
      <w:r w:rsidRPr="00CC37A9">
        <w:rPr>
          <w:rStyle w:val="5TimesNewRoman9pt"/>
          <w:rFonts w:eastAsia="Calibri"/>
          <w:sz w:val="28"/>
          <w:szCs w:val="28"/>
          <w:lang w:val="ru-RU"/>
        </w:rPr>
        <w:t xml:space="preserve"> и др.</w:t>
      </w:r>
    </w:p>
    <w:p w:rsidR="003A7021" w:rsidRPr="00CC37A9" w:rsidRDefault="003A7021" w:rsidP="00CC37A9">
      <w:pPr>
        <w:pStyle w:val="53"/>
        <w:shd w:val="clear" w:color="auto" w:fill="auto"/>
        <w:spacing w:after="0" w:line="240" w:lineRule="auto"/>
        <w:ind w:firstLine="709"/>
        <w:jc w:val="both"/>
        <w:rPr>
          <w:rFonts w:ascii="Times New Roman" w:hAnsi="Times New Roman" w:cs="Times New Roman"/>
          <w:sz w:val="28"/>
          <w:szCs w:val="28"/>
          <w:lang w:val="ru-RU"/>
        </w:rPr>
      </w:pPr>
      <w:r w:rsidRPr="00CC37A9">
        <w:rPr>
          <w:rStyle w:val="5TimesNewRoman9pt"/>
          <w:rFonts w:eastAsia="Calibri"/>
          <w:sz w:val="28"/>
          <w:szCs w:val="28"/>
          <w:lang w:val="ru-RU"/>
        </w:rPr>
        <w:t>Некоторые глубокие микозы возникают и у здоровых иммунокомпетентных людей, когда при травмах и повреждениях кожных покровов возбудители споротрихоза, хромомикоза и мицетомы из окружающей среды, почвы, предметов быта и др. проникают через кожу в подкожную клетчатку, лимфатическую систему и при отсутствии соответствующего лечения могут привести к инвалидизации больного.</w:t>
      </w:r>
    </w:p>
    <w:p w:rsidR="003A7021" w:rsidRPr="00CC37A9" w:rsidRDefault="003A7021" w:rsidP="00CC37A9">
      <w:pPr>
        <w:pStyle w:val="53"/>
        <w:shd w:val="clear" w:color="auto" w:fill="auto"/>
        <w:spacing w:after="0" w:line="240" w:lineRule="auto"/>
        <w:ind w:firstLine="709"/>
        <w:jc w:val="both"/>
        <w:rPr>
          <w:rFonts w:ascii="Times New Roman" w:hAnsi="Times New Roman" w:cs="Times New Roman"/>
          <w:sz w:val="28"/>
          <w:szCs w:val="28"/>
          <w:lang w:val="ru-RU"/>
        </w:rPr>
      </w:pPr>
      <w:r w:rsidRPr="00CC37A9">
        <w:rPr>
          <w:rStyle w:val="5TimesNewRoman9pt"/>
          <w:rFonts w:eastAsia="Calibri"/>
          <w:sz w:val="28"/>
          <w:szCs w:val="28"/>
          <w:lang w:val="ru-RU"/>
        </w:rPr>
        <w:t>Установление грибковой этиологии заболевания на ранних стадиях развития и адекватное этиопатогенетическое лечение помогут ускорить выздоровление, избежать инвалидизации, а иногда и смерти больного. При этом, за счет уменьшения длительности лечения значительно сокращаются затраты на лекарственные препараты и медицинское обслуживание в поликлинике и в стационаре, что важно в социальном и экономическом плане.</w:t>
      </w:r>
    </w:p>
    <w:p w:rsidR="003A7021" w:rsidRPr="00CC37A9" w:rsidRDefault="003A7021" w:rsidP="00CC37A9">
      <w:pPr>
        <w:pStyle w:val="83"/>
        <w:shd w:val="clear" w:color="auto" w:fill="auto"/>
        <w:spacing w:line="240" w:lineRule="auto"/>
        <w:ind w:firstLine="709"/>
        <w:jc w:val="both"/>
        <w:rPr>
          <w:rFonts w:cs="Times New Roman"/>
          <w:sz w:val="28"/>
          <w:szCs w:val="28"/>
          <w:lang w:val="ru-RU"/>
        </w:rPr>
      </w:pPr>
      <w:r w:rsidRPr="00CC37A9">
        <w:rPr>
          <w:rStyle w:val="41"/>
          <w:rFonts w:cs="Times New Roman"/>
          <w:sz w:val="28"/>
          <w:szCs w:val="28"/>
          <w:lang w:val="ru-RU"/>
        </w:rPr>
        <w:t xml:space="preserve">Для диагностики микозов применяются микроскопические (в том числе гистологические), микологические (культуральные), аллергические, </w:t>
      </w:r>
      <w:r w:rsidRPr="00CC37A9">
        <w:rPr>
          <w:rStyle w:val="41"/>
          <w:rFonts w:cs="Times New Roman"/>
          <w:sz w:val="28"/>
          <w:szCs w:val="28"/>
          <w:lang w:val="ru-RU"/>
        </w:rPr>
        <w:lastRenderedPageBreak/>
        <w:t xml:space="preserve">серологические, экспериментальные, молекулярно-биологические и другие методы исследования. Ввиду морфологического многообразия грибов, а также их медленного роста ведущее значение в диагностике микозов имеют морфологические методы обнаружения и идентификации возбудителя. В зависимости от клинических проявлений болезни исследуемым материалом служат: пораженные волосы, чешуйки кожи, кусочки ногтей, кожные и ногтевые скарификаты, гной, мокрота, пунктаты лимфатических узлов, костного мозга, внутренних органов, кровь, спинномозговая жидкость, желудочный сок, желчь, испражнения, кусочки тканей, полученные при биопсии или аутопсии, и др. Материал берут по возможности из очага инфекции при соблюдении правил асептики эпиляционным пинцетом, скальпелем, препаровальной иглой, лезвием бритвы, ножницами, ложечкой Фолькмана, пастеровской пипеткой и др. </w:t>
      </w:r>
      <w:r w:rsidRPr="00B0468B">
        <w:rPr>
          <w:rStyle w:val="41"/>
          <w:rFonts w:cs="Times New Roman"/>
          <w:sz w:val="28"/>
          <w:szCs w:val="28"/>
          <w:lang w:val="ru-RU"/>
        </w:rPr>
        <w:t xml:space="preserve">Тампонами материал стараются не брать. </w:t>
      </w:r>
      <w:r w:rsidRPr="00CC37A9">
        <w:rPr>
          <w:rStyle w:val="41"/>
          <w:rFonts w:cs="Times New Roman"/>
          <w:sz w:val="28"/>
          <w:szCs w:val="28"/>
          <w:lang w:val="ru-RU"/>
        </w:rPr>
        <w:t xml:space="preserve">Чтобы лучше рассмотреть пораженный участок, можно пользоваться лупой, у больных микроспорией </w:t>
      </w:r>
      <w:r w:rsidRPr="00CC37A9">
        <w:rPr>
          <w:rStyle w:val="114"/>
          <w:sz w:val="28"/>
          <w:szCs w:val="28"/>
          <w:lang w:val="ru-RU"/>
        </w:rPr>
        <w:t>–</w:t>
      </w:r>
      <w:r w:rsidRPr="00CC37A9">
        <w:rPr>
          <w:rStyle w:val="41"/>
          <w:rFonts w:cs="Times New Roman"/>
          <w:sz w:val="28"/>
          <w:szCs w:val="28"/>
          <w:lang w:val="ru-RU"/>
        </w:rPr>
        <w:t xml:space="preserve"> люминесцентной лампой, в лучах которой пораженные волосы имеют изумрудно-зеленое свечение. При подозрении на поражение дерматофитами ногти обрабатывают 70%-м этанолом для инактивации и удаления наружной (сопутствующей) микрофлоры, состригают и в сухом контейнере доставляют в лабораторию. Патологический материал следует брать в количестве, достаточном для </w:t>
      </w:r>
      <w:r w:rsidRPr="00CC37A9">
        <w:rPr>
          <w:rFonts w:cs="Times New Roman"/>
          <w:sz w:val="28"/>
          <w:szCs w:val="28"/>
          <w:lang w:val="ru-RU"/>
        </w:rPr>
        <w:t>микроскопического изучения в неокрашенном и окрашенном виде, для посева на питательные среды или заражения экспериментальных животных, а также проведения других исследований. Как правило, параллельно с микологическим проводится бактериологическое исследование патологического материала.</w:t>
      </w:r>
    </w:p>
    <w:p w:rsidR="003A7021" w:rsidRPr="00CC37A9" w:rsidRDefault="003A7021" w:rsidP="00CC37A9">
      <w:pPr>
        <w:pStyle w:val="83"/>
        <w:shd w:val="clear" w:color="auto" w:fill="auto"/>
        <w:spacing w:line="240" w:lineRule="auto"/>
        <w:ind w:firstLine="709"/>
        <w:jc w:val="both"/>
        <w:rPr>
          <w:rFonts w:cs="Times New Roman"/>
          <w:sz w:val="28"/>
          <w:szCs w:val="28"/>
          <w:lang w:val="ru-RU"/>
        </w:rPr>
      </w:pPr>
      <w:r w:rsidRPr="00CC37A9">
        <w:rPr>
          <w:rFonts w:cs="Times New Roman"/>
          <w:sz w:val="28"/>
          <w:szCs w:val="28"/>
          <w:lang w:val="ru-RU"/>
        </w:rPr>
        <w:t>При необходимости транспортировки материала в лабораторию его помещают в стерильные пробирки, контейнеры, между предметными стеклами и др., указав в направлении паспортные данные больного, локализацию поражения, дату взятия материала, диагноз. Несмотря на то что многие возбудители микозов устойчивы во внешней среде, материал рекомендуется держать во влажной атмосфере в присутствии кислорода и доставлять в лабораторию в течение 2 ч, особенно в случае контаминации материала бактериями. С возбудителями гистоплазмоза, кокцидиоидоза и других особо опасных микозов работают в специально оборудованных лабораториях с соблюдением специальных правил, позволяющих предотвратить лабораторное заражение и распространение инфекции.</w:t>
      </w:r>
    </w:p>
    <w:p w:rsidR="003A7021" w:rsidRPr="00CC37A9" w:rsidRDefault="003A7021" w:rsidP="00CC37A9">
      <w:pPr>
        <w:pStyle w:val="91"/>
        <w:shd w:val="clear" w:color="auto" w:fill="auto"/>
        <w:spacing w:line="240" w:lineRule="auto"/>
        <w:ind w:firstLine="709"/>
        <w:jc w:val="both"/>
        <w:rPr>
          <w:rFonts w:cs="Times New Roman"/>
          <w:sz w:val="28"/>
          <w:szCs w:val="28"/>
          <w:lang w:val="ru-RU"/>
        </w:rPr>
      </w:pPr>
      <w:r w:rsidRPr="00CC37A9">
        <w:rPr>
          <w:rFonts w:cs="Times New Roman"/>
          <w:sz w:val="28"/>
          <w:szCs w:val="28"/>
          <w:lang w:val="ru-RU"/>
        </w:rPr>
        <w:t>При микроскопическом исследовании изучают неокрашенный (нативный) и окрашенный материал.</w:t>
      </w:r>
      <w:r w:rsidRPr="00CC37A9">
        <w:rPr>
          <w:rStyle w:val="100pt"/>
          <w:rFonts w:eastAsia="Calibri" w:cs="Times New Roman"/>
          <w:sz w:val="28"/>
          <w:szCs w:val="28"/>
          <w:u w:val="none"/>
          <w:lang w:val="ru-RU"/>
        </w:rPr>
        <w:t xml:space="preserve"> </w:t>
      </w:r>
      <w:r w:rsidRPr="00CC37A9">
        <w:rPr>
          <w:rFonts w:cs="Times New Roman"/>
          <w:sz w:val="28"/>
          <w:szCs w:val="28"/>
          <w:lang w:val="ru-RU"/>
        </w:rPr>
        <w:t>Как правило, параллельно с микологическим проводится бактериологическое исследование патологического материала.</w:t>
      </w:r>
    </w:p>
    <w:p w:rsidR="003A7021" w:rsidRPr="00CC37A9" w:rsidRDefault="003A7021" w:rsidP="00CC37A9">
      <w:pPr>
        <w:pStyle w:val="91"/>
        <w:shd w:val="clear" w:color="auto" w:fill="auto"/>
        <w:spacing w:line="240" w:lineRule="auto"/>
        <w:ind w:firstLine="709"/>
        <w:jc w:val="both"/>
        <w:rPr>
          <w:rFonts w:cs="Times New Roman"/>
          <w:sz w:val="28"/>
          <w:szCs w:val="28"/>
          <w:lang w:val="ru-RU"/>
        </w:rPr>
      </w:pPr>
      <w:r w:rsidRPr="00CC37A9">
        <w:rPr>
          <w:rFonts w:cs="Times New Roman"/>
          <w:sz w:val="28"/>
          <w:szCs w:val="28"/>
          <w:lang w:val="ru-RU"/>
        </w:rPr>
        <w:t xml:space="preserve">При необходимости транспортировки материала в лабораторию его помещают в стерильные пробирки, контейнеры, между предметными стеклами и др., указав в направлении паспортные данные больного, локализацию поражения, дату взятия материала, диагноз. Несмотря на то, что многие возбудители микозов устойчивы во внешней среде, материал </w:t>
      </w:r>
      <w:r w:rsidRPr="00CC37A9">
        <w:rPr>
          <w:rFonts w:cs="Times New Roman"/>
          <w:sz w:val="28"/>
          <w:szCs w:val="28"/>
          <w:lang w:val="ru-RU"/>
        </w:rPr>
        <w:lastRenderedPageBreak/>
        <w:t>рекомендуется держать во влажной атмосфере в присутствии кислорода и доставлять в лабораторию в течение 2 ч, особенно в случае контаминации материала бактериями. С возбудителями гистоплазмоза, кокцидиоидоза и других особо опасных микозов работают в специально оборудованных лабораториях с соблюдением специальных правил, позволяющих предотвратить лабораторное заражение и распространение инфекции.</w:t>
      </w:r>
    </w:p>
    <w:p w:rsidR="003A7021" w:rsidRPr="00CC37A9" w:rsidRDefault="003A7021" w:rsidP="00CC37A9">
      <w:pPr>
        <w:pStyle w:val="91"/>
        <w:shd w:val="clear" w:color="auto" w:fill="auto"/>
        <w:spacing w:line="240" w:lineRule="auto"/>
        <w:ind w:firstLine="709"/>
        <w:jc w:val="both"/>
        <w:rPr>
          <w:rFonts w:cs="Times New Roman"/>
          <w:sz w:val="28"/>
          <w:szCs w:val="28"/>
          <w:lang w:val="ru-RU"/>
        </w:rPr>
      </w:pPr>
      <w:r w:rsidRPr="00CC37A9">
        <w:rPr>
          <w:rFonts w:cs="Times New Roman"/>
          <w:sz w:val="28"/>
          <w:szCs w:val="28"/>
          <w:lang w:val="ru-RU"/>
        </w:rPr>
        <w:t>При микроскопии нативных препаратов можно определить характерное расположение спор гриба в пораженных волосах, мицелия в чешуйках кожи и соскобах с ногтей, что позволяет лаборатории дать предварительное заключение. Окончательное заключение о видовой принадлежности гриба дают только после микологического исследования материала.</w:t>
      </w:r>
    </w:p>
    <w:p w:rsidR="003A7021" w:rsidRPr="00CC37A9" w:rsidRDefault="003A7021" w:rsidP="00CC37A9">
      <w:pPr>
        <w:pStyle w:val="91"/>
        <w:shd w:val="clear" w:color="auto" w:fill="auto"/>
        <w:spacing w:line="240" w:lineRule="auto"/>
        <w:ind w:firstLine="709"/>
        <w:jc w:val="both"/>
        <w:rPr>
          <w:rFonts w:cs="Times New Roman"/>
          <w:sz w:val="28"/>
          <w:szCs w:val="28"/>
          <w:lang w:val="ru-RU"/>
        </w:rPr>
      </w:pPr>
      <w:r w:rsidRPr="00CC37A9">
        <w:rPr>
          <w:rFonts w:cs="Times New Roman"/>
          <w:sz w:val="28"/>
          <w:szCs w:val="28"/>
          <w:lang w:val="ru-RU"/>
        </w:rPr>
        <w:t>Окрашенные препараты готовят, как правило, из материала, имеющего вязкую или жидкую консистенцию. В окрашенном материале легче выявить элементы гриба, чем в нативных препаратах. Чаще всего используют следующие методы окраски: по Граму, Романовскому</w:t>
      </w:r>
      <w:r w:rsidRPr="00CC37A9">
        <w:rPr>
          <w:rStyle w:val="114"/>
          <w:sz w:val="28"/>
          <w:szCs w:val="28"/>
          <w:lang w:val="ru-RU"/>
        </w:rPr>
        <w:t>-</w:t>
      </w:r>
      <w:r w:rsidRPr="00CC37A9">
        <w:rPr>
          <w:rFonts w:cs="Times New Roman"/>
          <w:sz w:val="28"/>
          <w:szCs w:val="28"/>
          <w:lang w:val="ru-RU"/>
        </w:rPr>
        <w:t>Гимзе, по Гомори (метенаминовым серебром), по Мак-Манусу (периодной кислотой и реактивом Шиффа), Цилю-Нильсену, Граму-Вельшу, Райту, Лейшману, лактофенолом, лактофуксином, по Аравийскому. Для окраски дерматофитов применяют методы Сабуро, Адамсона, Хоммершмидта, Берка и др.</w:t>
      </w:r>
    </w:p>
    <w:p w:rsidR="003A7021" w:rsidRPr="00CC37A9" w:rsidRDefault="003A7021" w:rsidP="00CC37A9">
      <w:pPr>
        <w:pStyle w:val="91"/>
        <w:shd w:val="clear" w:color="auto" w:fill="auto"/>
        <w:spacing w:line="240" w:lineRule="auto"/>
        <w:ind w:firstLine="709"/>
        <w:jc w:val="both"/>
        <w:rPr>
          <w:rFonts w:cs="Times New Roman"/>
          <w:sz w:val="28"/>
          <w:szCs w:val="28"/>
          <w:lang w:val="ru-RU"/>
        </w:rPr>
      </w:pPr>
      <w:r w:rsidRPr="00CC37A9">
        <w:rPr>
          <w:rFonts w:cs="Times New Roman"/>
          <w:sz w:val="28"/>
          <w:szCs w:val="28"/>
          <w:lang w:val="ru-RU"/>
        </w:rPr>
        <w:t>Для экспресс-диагностики используют специальные методы окраски, так как окраска по Романовскому-Гимзе или по Граму не всегда позволяет выявить в материале клетки грибов. При необходимости применяют люминесцирующие иммунные сыворотки (РИФ).</w:t>
      </w:r>
    </w:p>
    <w:p w:rsidR="003A7021" w:rsidRPr="00CC37A9" w:rsidRDefault="003A7021" w:rsidP="00CC37A9">
      <w:pPr>
        <w:pStyle w:val="91"/>
        <w:shd w:val="clear" w:color="auto" w:fill="auto"/>
        <w:spacing w:line="240" w:lineRule="auto"/>
        <w:ind w:firstLine="709"/>
        <w:jc w:val="both"/>
        <w:rPr>
          <w:rFonts w:cs="Times New Roman"/>
          <w:sz w:val="28"/>
          <w:szCs w:val="28"/>
          <w:lang w:val="ru-RU"/>
        </w:rPr>
      </w:pPr>
      <w:r w:rsidRPr="00CC37A9">
        <w:rPr>
          <w:rFonts w:cs="Times New Roman"/>
          <w:sz w:val="28"/>
          <w:szCs w:val="28"/>
          <w:lang w:val="ru-RU"/>
        </w:rPr>
        <w:t xml:space="preserve">Клетки грибов, как правило, грамположительны. Окраска по Граму помогает выявить сопутствующие бактериальные клетки и обнаружить капсулу у криптококков. Тушевая (негативная) окраска по Бурри позволяет выявить инкапсулированные клетки </w:t>
      </w:r>
      <w:r w:rsidRPr="00CC37A9">
        <w:rPr>
          <w:rStyle w:val="ad"/>
          <w:sz w:val="28"/>
          <w:szCs w:val="28"/>
        </w:rPr>
        <w:t>Cryptococcus</w:t>
      </w:r>
      <w:r w:rsidRPr="00CC37A9">
        <w:rPr>
          <w:rStyle w:val="ad"/>
          <w:sz w:val="28"/>
          <w:szCs w:val="28"/>
          <w:lang w:val="ru-RU"/>
        </w:rPr>
        <w:t xml:space="preserve"> </w:t>
      </w:r>
      <w:r w:rsidRPr="00CC37A9">
        <w:rPr>
          <w:rStyle w:val="ad"/>
          <w:sz w:val="28"/>
          <w:szCs w:val="28"/>
        </w:rPr>
        <w:t>neoformans</w:t>
      </w:r>
      <w:r w:rsidRPr="00CC37A9">
        <w:rPr>
          <w:rFonts w:cs="Times New Roman"/>
          <w:sz w:val="28"/>
          <w:szCs w:val="28"/>
          <w:lang w:val="ru-RU"/>
        </w:rPr>
        <w:t xml:space="preserve"> в препаратах ликвора при криптококковом менингите. Окраска по Романовскому-Гимзе используется для обнаружения в мокроте трофозоитов</w:t>
      </w:r>
      <w:r w:rsidRPr="00CC37A9">
        <w:rPr>
          <w:rStyle w:val="ad"/>
          <w:sz w:val="28"/>
          <w:szCs w:val="28"/>
          <w:lang w:val="ru-RU"/>
        </w:rPr>
        <w:t xml:space="preserve"> </w:t>
      </w:r>
      <w:r w:rsidRPr="00CC37A9">
        <w:rPr>
          <w:rStyle w:val="ad"/>
          <w:sz w:val="28"/>
          <w:szCs w:val="28"/>
        </w:rPr>
        <w:t>Pneumocystis</w:t>
      </w:r>
      <w:r w:rsidRPr="00CC37A9">
        <w:rPr>
          <w:rStyle w:val="ad"/>
          <w:sz w:val="28"/>
          <w:szCs w:val="28"/>
          <w:lang w:val="ru-RU"/>
        </w:rPr>
        <w:t xml:space="preserve"> </w:t>
      </w:r>
      <w:r w:rsidRPr="00CC37A9">
        <w:rPr>
          <w:rStyle w:val="ad"/>
          <w:sz w:val="28"/>
          <w:szCs w:val="28"/>
        </w:rPr>
        <w:t>carinii</w:t>
      </w:r>
      <w:r w:rsidRPr="00CC37A9">
        <w:rPr>
          <w:rStyle w:val="ad"/>
          <w:sz w:val="28"/>
          <w:szCs w:val="28"/>
          <w:lang w:val="ru-RU"/>
        </w:rPr>
        <w:t>,</w:t>
      </w:r>
      <w:r w:rsidRPr="00CC37A9">
        <w:rPr>
          <w:rFonts w:cs="Times New Roman"/>
          <w:sz w:val="28"/>
          <w:szCs w:val="28"/>
          <w:lang w:val="ru-RU"/>
        </w:rPr>
        <w:t xml:space="preserve"> в крови или костном мозге (как и окраска по Райту) </w:t>
      </w:r>
      <w:r w:rsidRPr="00CC37A9">
        <w:rPr>
          <w:rStyle w:val="114"/>
          <w:sz w:val="28"/>
          <w:szCs w:val="28"/>
          <w:lang w:val="ru-RU"/>
        </w:rPr>
        <w:t>–</w:t>
      </w:r>
      <w:r w:rsidRPr="00CC37A9">
        <w:rPr>
          <w:rFonts w:cs="Times New Roman"/>
          <w:sz w:val="28"/>
          <w:szCs w:val="28"/>
          <w:lang w:val="ru-RU"/>
        </w:rPr>
        <w:t xml:space="preserve"> дрожжевую форму возбудителя гистоплазмоза. Для выявления кислотоустойчивых грибов применяют метод окраски по Цилю-Нильсену или модифицированный метод Хенкса.</w:t>
      </w:r>
    </w:p>
    <w:p w:rsidR="003A7021" w:rsidRPr="00CC37A9" w:rsidRDefault="003A7021" w:rsidP="00CC37A9">
      <w:pPr>
        <w:pStyle w:val="91"/>
        <w:shd w:val="clear" w:color="auto" w:fill="auto"/>
        <w:spacing w:line="240" w:lineRule="auto"/>
        <w:ind w:firstLine="709"/>
        <w:jc w:val="both"/>
        <w:rPr>
          <w:rFonts w:cs="Times New Roman"/>
          <w:sz w:val="28"/>
          <w:szCs w:val="28"/>
          <w:lang w:val="ru-RU"/>
        </w:rPr>
      </w:pPr>
      <w:r w:rsidRPr="00CC37A9">
        <w:rPr>
          <w:rFonts w:cs="Times New Roman"/>
          <w:sz w:val="28"/>
          <w:szCs w:val="28"/>
          <w:lang w:val="ru-RU"/>
        </w:rPr>
        <w:t xml:space="preserve">Микологическое (культуральное) исследование направлено на выделение чистой культуры гриба и ее идентификацию. Посевы производят на плотные и жидкие, неселективные и селективные питательные среды: Сабуро, сусло-агар, Чапека, кукурузный, рисовый, картофельный агар, Френсиса, Полаччи и др. Грибы хорошо растут также на некоторых средах для бактерий </w:t>
      </w:r>
      <w:r w:rsidRPr="00CC37A9">
        <w:rPr>
          <w:rStyle w:val="114"/>
          <w:sz w:val="28"/>
          <w:szCs w:val="28"/>
          <w:lang w:val="ru-RU"/>
        </w:rPr>
        <w:t>–</w:t>
      </w:r>
      <w:r w:rsidRPr="00CC37A9">
        <w:rPr>
          <w:rFonts w:cs="Times New Roman"/>
          <w:sz w:val="28"/>
          <w:szCs w:val="28"/>
          <w:lang w:val="ru-RU"/>
        </w:rPr>
        <w:t xml:space="preserve"> кровяном, шоколадном, сердечно-мозговом агаре, угольно-дрожжевой среде. Их, как и картофельный агар с глюкозой, используют для выделения грибов из «стерильных» материалов (крови, ликвора, биоптатов и т.п.) и инкубирование ведут более длительное время. Для приготовления селективных сред к неселективным добавляют антибиотики (левомицетин </w:t>
      </w:r>
      <w:r w:rsidRPr="00CC37A9">
        <w:rPr>
          <w:rStyle w:val="114"/>
          <w:sz w:val="28"/>
          <w:szCs w:val="28"/>
          <w:lang w:val="ru-RU"/>
        </w:rPr>
        <w:t>–</w:t>
      </w:r>
      <w:r w:rsidRPr="00CC37A9">
        <w:rPr>
          <w:rFonts w:cs="Times New Roman"/>
          <w:sz w:val="28"/>
          <w:szCs w:val="28"/>
          <w:lang w:val="ru-RU"/>
        </w:rPr>
        <w:t xml:space="preserve"> 20-50, стрептомицин </w:t>
      </w:r>
      <w:r w:rsidRPr="00CC37A9">
        <w:rPr>
          <w:rStyle w:val="114"/>
          <w:sz w:val="28"/>
          <w:szCs w:val="28"/>
          <w:lang w:val="ru-RU"/>
        </w:rPr>
        <w:t>–</w:t>
      </w:r>
      <w:r w:rsidRPr="00CC37A9">
        <w:rPr>
          <w:rFonts w:cs="Times New Roman"/>
          <w:sz w:val="28"/>
          <w:szCs w:val="28"/>
          <w:lang w:val="ru-RU"/>
        </w:rPr>
        <w:t xml:space="preserve"> 40, пенициллин </w:t>
      </w:r>
      <w:r w:rsidRPr="00CC37A9">
        <w:rPr>
          <w:rStyle w:val="114"/>
          <w:sz w:val="28"/>
          <w:szCs w:val="28"/>
          <w:lang w:val="ru-RU"/>
        </w:rPr>
        <w:t>–</w:t>
      </w:r>
      <w:r w:rsidRPr="00CC37A9">
        <w:rPr>
          <w:rFonts w:cs="Times New Roman"/>
          <w:sz w:val="28"/>
          <w:szCs w:val="28"/>
          <w:lang w:val="ru-RU"/>
        </w:rPr>
        <w:t xml:space="preserve"> 20 мкг/мл и др.), а также красители (бенгальский розовый и др.) или дезинфектанты. Так, для выделения грибов </w:t>
      </w:r>
      <w:r w:rsidRPr="00CC37A9">
        <w:rPr>
          <w:rFonts w:cs="Times New Roman"/>
          <w:sz w:val="28"/>
          <w:szCs w:val="28"/>
          <w:lang w:val="ru-RU"/>
        </w:rPr>
        <w:lastRenderedPageBreak/>
        <w:t>из контаминированных бактериями материалов используют агар Сабуро с глюкозой, в который добавляют пенициллин и гентамицин или гентамицин и хлорамфеникол.</w:t>
      </w:r>
    </w:p>
    <w:p w:rsidR="003A7021" w:rsidRPr="00CC37A9" w:rsidRDefault="003A7021" w:rsidP="00CC37A9">
      <w:pPr>
        <w:pStyle w:val="91"/>
        <w:shd w:val="clear" w:color="auto" w:fill="auto"/>
        <w:spacing w:line="240" w:lineRule="auto"/>
        <w:ind w:firstLine="709"/>
        <w:jc w:val="both"/>
        <w:rPr>
          <w:rFonts w:cs="Times New Roman"/>
          <w:sz w:val="28"/>
          <w:szCs w:val="28"/>
          <w:lang w:val="ru-RU"/>
        </w:rPr>
      </w:pPr>
      <w:r w:rsidRPr="00CC37A9">
        <w:rPr>
          <w:rFonts w:cs="Times New Roman"/>
          <w:sz w:val="28"/>
          <w:szCs w:val="28"/>
          <w:lang w:val="ru-RU"/>
        </w:rPr>
        <w:t>Для первичной дифференциации грибов используют хромогенный агар</w:t>
      </w:r>
      <w:r w:rsidRPr="00CC37A9">
        <w:rPr>
          <w:rStyle w:val="0pt"/>
          <w:sz w:val="28"/>
          <w:szCs w:val="28"/>
          <w:lang w:val="ru-RU"/>
        </w:rPr>
        <w:t xml:space="preserve"> </w:t>
      </w:r>
      <w:r w:rsidRPr="00CC37A9">
        <w:rPr>
          <w:rStyle w:val="0pt"/>
          <w:sz w:val="28"/>
          <w:szCs w:val="28"/>
        </w:rPr>
        <w:t>CHROM</w:t>
      </w:r>
      <w:r w:rsidRPr="00CC37A9">
        <w:rPr>
          <w:rStyle w:val="0pt"/>
          <w:sz w:val="28"/>
          <w:szCs w:val="28"/>
          <w:lang w:val="ru-RU"/>
        </w:rPr>
        <w:t>.</w:t>
      </w:r>
      <w:r w:rsidRPr="00CC37A9">
        <w:rPr>
          <w:rFonts w:cs="Times New Roman"/>
          <w:sz w:val="28"/>
          <w:szCs w:val="28"/>
          <w:lang w:val="ru-RU"/>
        </w:rPr>
        <w:t xml:space="preserve"> В его составе имеются хромогенные субстраты, которые при действии на них того или иного фермента грибов расщепляются с образованием окрашенных соединений. В результате этого колонии различных грибов на агаре</w:t>
      </w:r>
      <w:r w:rsidRPr="00CC37A9">
        <w:rPr>
          <w:rStyle w:val="0pt"/>
          <w:sz w:val="28"/>
          <w:szCs w:val="28"/>
          <w:lang w:val="ru-RU"/>
        </w:rPr>
        <w:t xml:space="preserve"> </w:t>
      </w:r>
      <w:r w:rsidRPr="00CC37A9">
        <w:rPr>
          <w:rStyle w:val="0pt"/>
          <w:sz w:val="28"/>
          <w:szCs w:val="28"/>
        </w:rPr>
        <w:t>CHROM</w:t>
      </w:r>
      <w:r w:rsidRPr="00CC37A9">
        <w:rPr>
          <w:rFonts w:cs="Times New Roman"/>
          <w:sz w:val="28"/>
          <w:szCs w:val="28"/>
          <w:lang w:val="ru-RU"/>
        </w:rPr>
        <w:t xml:space="preserve"> отличаются по цвету: белые, кремовые, желтые, коричневые, черные, розовые, красные и т.д.</w:t>
      </w:r>
    </w:p>
    <w:p w:rsidR="003A7021" w:rsidRPr="00CC37A9" w:rsidRDefault="003A7021" w:rsidP="00CC37A9">
      <w:pPr>
        <w:pStyle w:val="91"/>
        <w:shd w:val="clear" w:color="auto" w:fill="auto"/>
        <w:spacing w:line="240" w:lineRule="auto"/>
        <w:ind w:firstLine="709"/>
        <w:jc w:val="both"/>
        <w:rPr>
          <w:rStyle w:val="41"/>
          <w:rFonts w:cs="Times New Roman"/>
          <w:sz w:val="28"/>
          <w:szCs w:val="28"/>
          <w:lang w:val="ru-RU"/>
        </w:rPr>
      </w:pPr>
      <w:r w:rsidRPr="00CC37A9">
        <w:rPr>
          <w:rStyle w:val="95pt"/>
          <w:b w:val="0"/>
          <w:sz w:val="28"/>
          <w:szCs w:val="28"/>
          <w:lang w:val="ru-RU"/>
        </w:rPr>
        <w:t>Серологическое исследование.</w:t>
      </w:r>
      <w:r w:rsidRPr="00CC37A9">
        <w:rPr>
          <w:rStyle w:val="41"/>
          <w:rFonts w:cs="Times New Roman"/>
          <w:sz w:val="28"/>
          <w:szCs w:val="28"/>
          <w:lang w:val="ru-RU"/>
        </w:rPr>
        <w:t xml:space="preserve"> Реакции агглютинации, преципитации, связывания комплемента, непрямой гемагглютинации, ИФА, иммуноблотинг или иммунофлюоресценции проводят с антигенами из грибов. </w:t>
      </w:r>
    </w:p>
    <w:p w:rsidR="003A7021" w:rsidRPr="00CC37A9" w:rsidRDefault="003A7021" w:rsidP="00CC37A9">
      <w:pPr>
        <w:pStyle w:val="91"/>
        <w:shd w:val="clear" w:color="auto" w:fill="auto"/>
        <w:spacing w:line="240" w:lineRule="auto"/>
        <w:ind w:firstLine="709"/>
        <w:jc w:val="both"/>
        <w:rPr>
          <w:rFonts w:cs="Times New Roman"/>
          <w:sz w:val="28"/>
          <w:szCs w:val="28"/>
          <w:lang w:val="ru-RU"/>
        </w:rPr>
      </w:pPr>
      <w:r w:rsidRPr="00CC37A9">
        <w:rPr>
          <w:rStyle w:val="41"/>
          <w:rFonts w:cs="Times New Roman"/>
          <w:sz w:val="28"/>
          <w:szCs w:val="28"/>
          <w:lang w:val="ru-RU"/>
        </w:rPr>
        <w:t>А</w:t>
      </w:r>
      <w:r w:rsidRPr="00CC37A9">
        <w:rPr>
          <w:rStyle w:val="95pt"/>
          <w:b w:val="0"/>
          <w:sz w:val="28"/>
          <w:szCs w:val="28"/>
          <w:lang w:val="ru-RU"/>
        </w:rPr>
        <w:t>ллергологическое исследование.</w:t>
      </w:r>
      <w:r w:rsidRPr="00CC37A9">
        <w:rPr>
          <w:rStyle w:val="41"/>
          <w:rFonts w:cs="Times New Roman"/>
          <w:sz w:val="28"/>
          <w:szCs w:val="28"/>
          <w:lang w:val="ru-RU"/>
        </w:rPr>
        <w:t xml:space="preserve"> Аллергические пробы ставят путем внутрикожного введения соответствующих аллергенов (взвеси из убитых грибов, фильтратов культур, полисахаридных и белковых фракций из клеток или клеточных оболочек возбудителей). Результаты учитывают по пятибалльной системе через 20 мин (немедленные) и через 24-48 ч (замедленные реакции).</w:t>
      </w:r>
    </w:p>
    <w:p w:rsidR="003A7021" w:rsidRPr="00CC37A9" w:rsidRDefault="003A7021" w:rsidP="00CC37A9">
      <w:pPr>
        <w:pStyle w:val="91"/>
        <w:shd w:val="clear" w:color="auto" w:fill="auto"/>
        <w:spacing w:line="240" w:lineRule="auto"/>
        <w:ind w:firstLine="709"/>
        <w:jc w:val="both"/>
        <w:rPr>
          <w:rFonts w:cs="Times New Roman"/>
          <w:sz w:val="28"/>
          <w:szCs w:val="28"/>
          <w:lang w:val="ru-RU"/>
        </w:rPr>
      </w:pPr>
      <w:r w:rsidRPr="00CC37A9">
        <w:rPr>
          <w:rStyle w:val="41"/>
          <w:rFonts w:cs="Times New Roman"/>
          <w:sz w:val="28"/>
          <w:szCs w:val="28"/>
          <w:lang w:val="ru-RU"/>
        </w:rPr>
        <w:t>Кроме того, для выявления микотической сенсибилизации организма применяют иммунологические тесты</w:t>
      </w:r>
      <w:r w:rsidRPr="00CC37A9">
        <w:rPr>
          <w:rStyle w:val="ad"/>
          <w:sz w:val="28"/>
          <w:szCs w:val="28"/>
          <w:lang w:val="ru-RU"/>
        </w:rPr>
        <w:t xml:space="preserve"> </w:t>
      </w:r>
      <w:r w:rsidRPr="00CC37A9">
        <w:rPr>
          <w:rStyle w:val="ad"/>
          <w:sz w:val="28"/>
          <w:szCs w:val="28"/>
        </w:rPr>
        <w:t>in</w:t>
      </w:r>
      <w:r w:rsidRPr="00CC37A9">
        <w:rPr>
          <w:rStyle w:val="ad"/>
          <w:sz w:val="28"/>
          <w:szCs w:val="28"/>
          <w:lang w:val="ru-RU"/>
        </w:rPr>
        <w:t xml:space="preserve"> </w:t>
      </w:r>
      <w:r w:rsidRPr="00CC37A9">
        <w:rPr>
          <w:rStyle w:val="ad"/>
          <w:sz w:val="28"/>
          <w:szCs w:val="28"/>
        </w:rPr>
        <w:t>vitro</w:t>
      </w:r>
      <w:r w:rsidRPr="00CC37A9">
        <w:rPr>
          <w:rStyle w:val="ad"/>
          <w:sz w:val="28"/>
          <w:szCs w:val="28"/>
          <w:lang w:val="ru-RU"/>
        </w:rPr>
        <w:t>:</w:t>
      </w:r>
      <w:r w:rsidRPr="00CC37A9">
        <w:rPr>
          <w:rStyle w:val="41"/>
          <w:rFonts w:cs="Times New Roman"/>
          <w:sz w:val="28"/>
          <w:szCs w:val="28"/>
          <w:lang w:val="ru-RU"/>
        </w:rPr>
        <w:t xml:space="preserve"> дегрануляции базофилов (крови и тканевых), другие тесты гиперчувствительности немедленного типа, а при гиперчувствительности замедленного типа </w:t>
      </w:r>
      <w:r w:rsidRPr="00CC37A9">
        <w:rPr>
          <w:rStyle w:val="114"/>
          <w:sz w:val="28"/>
          <w:szCs w:val="28"/>
          <w:lang w:val="ru-RU"/>
        </w:rPr>
        <w:t>–</w:t>
      </w:r>
      <w:r w:rsidRPr="00CC37A9">
        <w:rPr>
          <w:rStyle w:val="41"/>
          <w:rFonts w:cs="Times New Roman"/>
          <w:sz w:val="28"/>
          <w:szCs w:val="28"/>
          <w:lang w:val="ru-RU"/>
        </w:rPr>
        <w:t xml:space="preserve"> реакцию торможения миграции фагоцитов, бластной трансформации лимфоцитов. </w:t>
      </w:r>
    </w:p>
    <w:p w:rsidR="003A7021" w:rsidRPr="00CC37A9" w:rsidRDefault="003A7021" w:rsidP="00CC37A9">
      <w:pPr>
        <w:pStyle w:val="91"/>
        <w:shd w:val="clear" w:color="auto" w:fill="auto"/>
        <w:spacing w:line="240" w:lineRule="auto"/>
        <w:ind w:firstLine="709"/>
        <w:jc w:val="both"/>
        <w:rPr>
          <w:rFonts w:cs="Times New Roman"/>
          <w:sz w:val="28"/>
          <w:szCs w:val="28"/>
          <w:lang w:val="ru-RU"/>
        </w:rPr>
      </w:pPr>
      <w:r w:rsidRPr="00CC37A9">
        <w:rPr>
          <w:rStyle w:val="95pt"/>
          <w:b w:val="0"/>
          <w:sz w:val="28"/>
          <w:szCs w:val="28"/>
          <w:lang w:val="ru-RU"/>
        </w:rPr>
        <w:t>Гистологическое исследование.</w:t>
      </w:r>
      <w:r w:rsidRPr="00CC37A9">
        <w:rPr>
          <w:rStyle w:val="41"/>
          <w:rFonts w:cs="Times New Roman"/>
          <w:sz w:val="28"/>
          <w:szCs w:val="28"/>
          <w:lang w:val="ru-RU"/>
        </w:rPr>
        <w:t xml:space="preserve"> Этот метод позволяет обнаружить гриб в тканях, изучить его морфологию и особенности патологического процесса, вызванного им в организме. Материалом для исследования служат ткани, полученные при биопсии и аутопсии. </w:t>
      </w:r>
    </w:p>
    <w:p w:rsidR="003A7021" w:rsidRPr="00CC37A9" w:rsidRDefault="003A7021" w:rsidP="00CC37A9">
      <w:pPr>
        <w:pStyle w:val="91"/>
        <w:shd w:val="clear" w:color="auto" w:fill="auto"/>
        <w:spacing w:line="240" w:lineRule="auto"/>
        <w:ind w:firstLine="709"/>
        <w:jc w:val="both"/>
        <w:rPr>
          <w:rFonts w:cs="Times New Roman"/>
          <w:sz w:val="28"/>
          <w:szCs w:val="28"/>
          <w:lang w:val="ru-RU"/>
        </w:rPr>
      </w:pPr>
      <w:r w:rsidRPr="00CC37A9">
        <w:rPr>
          <w:rStyle w:val="95pt"/>
          <w:b w:val="0"/>
          <w:sz w:val="28"/>
          <w:szCs w:val="28"/>
          <w:lang w:val="ru-RU"/>
        </w:rPr>
        <w:t>ПЦР.</w:t>
      </w:r>
      <w:r w:rsidRPr="00CC37A9">
        <w:rPr>
          <w:rStyle w:val="41"/>
          <w:rFonts w:cs="Times New Roman"/>
          <w:sz w:val="28"/>
          <w:szCs w:val="28"/>
          <w:lang w:val="ru-RU"/>
        </w:rPr>
        <w:t xml:space="preserve"> Разработаны тест-системы для ПЦР, позволяющие выявлять до 40 видов грибов, включая все клинически важные виды. Например, тест-системы для выявления ДНК</w:t>
      </w:r>
      <w:r w:rsidRPr="00CC37A9">
        <w:rPr>
          <w:rStyle w:val="ad"/>
          <w:sz w:val="28"/>
          <w:szCs w:val="28"/>
          <w:lang w:val="ru-RU"/>
        </w:rPr>
        <w:t xml:space="preserve"> </w:t>
      </w:r>
      <w:r w:rsidRPr="00CC37A9">
        <w:rPr>
          <w:rStyle w:val="ad"/>
          <w:sz w:val="28"/>
          <w:szCs w:val="28"/>
        </w:rPr>
        <w:t>Candida</w:t>
      </w:r>
      <w:r w:rsidRPr="00CC37A9">
        <w:rPr>
          <w:rStyle w:val="ad"/>
          <w:sz w:val="28"/>
          <w:szCs w:val="28"/>
          <w:lang w:val="ru-RU"/>
        </w:rPr>
        <w:t xml:space="preserve"> </w:t>
      </w:r>
      <w:r w:rsidRPr="00CC37A9">
        <w:rPr>
          <w:rStyle w:val="ad"/>
          <w:sz w:val="28"/>
          <w:szCs w:val="28"/>
        </w:rPr>
        <w:t>albicans</w:t>
      </w:r>
      <w:r w:rsidRPr="00CC37A9">
        <w:rPr>
          <w:rStyle w:val="ad"/>
          <w:sz w:val="28"/>
          <w:szCs w:val="28"/>
          <w:lang w:val="ru-RU"/>
        </w:rPr>
        <w:t xml:space="preserve"> </w:t>
      </w:r>
      <w:r w:rsidRPr="00CC37A9">
        <w:rPr>
          <w:rStyle w:val="41"/>
          <w:rFonts w:cs="Times New Roman"/>
          <w:sz w:val="28"/>
          <w:szCs w:val="28"/>
          <w:lang w:val="ru-RU"/>
        </w:rPr>
        <w:t>позволяют обнаружить 10-100 клеток возбудителя на 100 мкл биологического материала. С помощью геномной дактилоскопии ДНК в ПЦР проводят также типирование штаммов</w:t>
      </w:r>
      <w:r w:rsidRPr="00CC37A9">
        <w:rPr>
          <w:rStyle w:val="ad"/>
          <w:sz w:val="28"/>
          <w:szCs w:val="28"/>
          <w:lang w:val="ru-RU"/>
        </w:rPr>
        <w:t xml:space="preserve"> С. </w:t>
      </w:r>
      <w:r w:rsidRPr="00CC37A9">
        <w:rPr>
          <w:rStyle w:val="ad"/>
          <w:sz w:val="28"/>
          <w:szCs w:val="28"/>
        </w:rPr>
        <w:t>albicans</w:t>
      </w:r>
      <w:r w:rsidRPr="00CC37A9">
        <w:rPr>
          <w:rStyle w:val="ad"/>
          <w:sz w:val="28"/>
          <w:szCs w:val="28"/>
          <w:lang w:val="ru-RU"/>
        </w:rPr>
        <w:t>.</w:t>
      </w:r>
    </w:p>
    <w:p w:rsidR="003A7021" w:rsidRPr="00CC37A9" w:rsidRDefault="003A7021" w:rsidP="00CC37A9">
      <w:pPr>
        <w:pStyle w:val="91"/>
        <w:shd w:val="clear" w:color="auto" w:fill="auto"/>
        <w:spacing w:line="240" w:lineRule="auto"/>
        <w:ind w:firstLine="709"/>
        <w:jc w:val="both"/>
        <w:rPr>
          <w:rStyle w:val="ad"/>
          <w:sz w:val="28"/>
          <w:szCs w:val="28"/>
          <w:lang w:val="ru-RU"/>
        </w:rPr>
      </w:pPr>
      <w:r w:rsidRPr="00CC37A9">
        <w:rPr>
          <w:rFonts w:cs="Times New Roman"/>
          <w:sz w:val="28"/>
          <w:szCs w:val="28"/>
          <w:lang w:val="ru-RU"/>
        </w:rPr>
        <w:t>Для выявления в клиническом материале</w:t>
      </w:r>
      <w:r w:rsidRPr="00CC37A9">
        <w:rPr>
          <w:rStyle w:val="ad"/>
          <w:sz w:val="28"/>
          <w:szCs w:val="28"/>
          <w:lang w:val="ru-RU"/>
        </w:rPr>
        <w:t xml:space="preserve"> Т. </w:t>
      </w:r>
      <w:r w:rsidRPr="00CC37A9">
        <w:rPr>
          <w:rStyle w:val="ad"/>
          <w:sz w:val="28"/>
          <w:szCs w:val="28"/>
        </w:rPr>
        <w:t>rubrum</w:t>
      </w:r>
      <w:r w:rsidRPr="00CC37A9">
        <w:rPr>
          <w:rFonts w:cs="Times New Roman"/>
          <w:sz w:val="28"/>
          <w:szCs w:val="28"/>
          <w:lang w:val="ru-RU"/>
        </w:rPr>
        <w:t xml:space="preserve"> и</w:t>
      </w:r>
      <w:r w:rsidRPr="00CC37A9">
        <w:rPr>
          <w:rStyle w:val="ad"/>
          <w:sz w:val="28"/>
          <w:szCs w:val="28"/>
          <w:lang w:val="ru-RU"/>
        </w:rPr>
        <w:t xml:space="preserve"> С. </w:t>
      </w:r>
      <w:r w:rsidRPr="00CC37A9">
        <w:rPr>
          <w:rStyle w:val="ad"/>
          <w:sz w:val="28"/>
          <w:szCs w:val="28"/>
        </w:rPr>
        <w:t>neoformans</w:t>
      </w:r>
      <w:r w:rsidRPr="00CC37A9">
        <w:rPr>
          <w:rFonts w:cs="Times New Roman"/>
          <w:sz w:val="28"/>
          <w:szCs w:val="28"/>
          <w:lang w:val="ru-RU"/>
        </w:rPr>
        <w:t xml:space="preserve"> предложены прямые ПЦР-зонды. Определенные сложности при использовании ПЦР в клинике связаны с ложноположительными реакциями, обусловленными временным присутствием плесневых грибов (чаще аспергиллов) в респираторном тракте. Значительно более надежные результаты при аспергиллезной инфекции получены в ПЦР с сывороткой или плазмой крови. Для быстрого выявления различных видов</w:t>
      </w:r>
      <w:r w:rsidRPr="00CC37A9">
        <w:rPr>
          <w:rStyle w:val="ad"/>
          <w:sz w:val="28"/>
          <w:szCs w:val="28"/>
          <w:lang w:val="ru-RU"/>
        </w:rPr>
        <w:t xml:space="preserve"> </w:t>
      </w:r>
      <w:r w:rsidRPr="00CC37A9">
        <w:rPr>
          <w:rStyle w:val="ad"/>
          <w:sz w:val="28"/>
          <w:szCs w:val="28"/>
        </w:rPr>
        <w:t>Aspergillus</w:t>
      </w:r>
      <w:r w:rsidRPr="00CC37A9">
        <w:rPr>
          <w:rFonts w:cs="Times New Roman"/>
          <w:sz w:val="28"/>
          <w:szCs w:val="28"/>
          <w:lang w:val="ru-RU"/>
        </w:rPr>
        <w:t xml:space="preserve"> в крови и бронхиальном секрете предложен новый высокочувствительный вариант двухступенчатой ПЦР с двумя парами «гнездовых» праймеров. Его также применяют для идентификации и дифференциации штаммов возбудителей паракокцидиоидомикоза (</w:t>
      </w:r>
      <w:r w:rsidRPr="00CC37A9">
        <w:rPr>
          <w:rStyle w:val="ad"/>
          <w:sz w:val="28"/>
          <w:szCs w:val="28"/>
        </w:rPr>
        <w:t>Paracoccidioides</w:t>
      </w:r>
      <w:r w:rsidRPr="00CC37A9">
        <w:rPr>
          <w:rStyle w:val="ad"/>
          <w:sz w:val="28"/>
          <w:szCs w:val="28"/>
          <w:lang w:val="ru-RU"/>
        </w:rPr>
        <w:t xml:space="preserve"> </w:t>
      </w:r>
      <w:r w:rsidRPr="00CC37A9">
        <w:rPr>
          <w:rStyle w:val="ad"/>
          <w:sz w:val="28"/>
          <w:szCs w:val="28"/>
        </w:rPr>
        <w:t>brasiliensis</w:t>
      </w:r>
      <w:r w:rsidRPr="00CC37A9">
        <w:rPr>
          <w:rStyle w:val="ad"/>
          <w:sz w:val="28"/>
          <w:szCs w:val="28"/>
          <w:lang w:val="ru-RU"/>
        </w:rPr>
        <w:t>)</w:t>
      </w:r>
      <w:r w:rsidRPr="00CC37A9">
        <w:rPr>
          <w:rFonts w:cs="Times New Roman"/>
          <w:sz w:val="28"/>
          <w:szCs w:val="28"/>
          <w:lang w:val="ru-RU"/>
        </w:rPr>
        <w:t xml:space="preserve"> и гистоплазмоза (</w:t>
      </w:r>
      <w:r w:rsidRPr="00CC37A9">
        <w:rPr>
          <w:rStyle w:val="ad"/>
          <w:sz w:val="28"/>
          <w:szCs w:val="28"/>
        </w:rPr>
        <w:t>Histoplasma</w:t>
      </w:r>
      <w:r w:rsidRPr="00CC37A9">
        <w:rPr>
          <w:rStyle w:val="ad"/>
          <w:sz w:val="28"/>
          <w:szCs w:val="28"/>
          <w:lang w:val="ru-RU"/>
        </w:rPr>
        <w:t xml:space="preserve"> </w:t>
      </w:r>
      <w:r w:rsidRPr="00CC37A9">
        <w:rPr>
          <w:rStyle w:val="ad"/>
          <w:sz w:val="28"/>
          <w:szCs w:val="28"/>
        </w:rPr>
        <w:t>capsulatum</w:t>
      </w:r>
      <w:r w:rsidRPr="00CC37A9">
        <w:rPr>
          <w:rStyle w:val="ad"/>
          <w:sz w:val="28"/>
          <w:szCs w:val="28"/>
          <w:lang w:val="ru-RU"/>
        </w:rPr>
        <w:t>).</w:t>
      </w:r>
    </w:p>
    <w:p w:rsidR="003A7021" w:rsidRPr="00A90ADF" w:rsidRDefault="003A7021" w:rsidP="00CC37A9">
      <w:pPr>
        <w:spacing w:after="0" w:line="240" w:lineRule="auto"/>
        <w:ind w:firstLine="709"/>
        <w:jc w:val="both"/>
        <w:rPr>
          <w:rFonts w:ascii="Times New Roman" w:hAnsi="Times New Roman" w:cs="Times New Roman"/>
          <w:i/>
          <w:sz w:val="28"/>
          <w:szCs w:val="28"/>
          <w:lang w:val="ru-RU"/>
        </w:rPr>
      </w:pPr>
      <w:r w:rsidRPr="00A90ADF">
        <w:rPr>
          <w:rFonts w:ascii="Times New Roman" w:hAnsi="Times New Roman" w:cs="Times New Roman"/>
          <w:i/>
          <w:sz w:val="28"/>
          <w:szCs w:val="28"/>
          <w:lang w:val="ru-RU"/>
        </w:rPr>
        <w:lastRenderedPageBreak/>
        <w:t>Опрос по теме занятия.</w:t>
      </w:r>
    </w:p>
    <w:p w:rsidR="003A7021" w:rsidRPr="00A90ADF" w:rsidRDefault="003A7021" w:rsidP="00CC37A9">
      <w:pPr>
        <w:spacing w:after="0" w:line="240" w:lineRule="auto"/>
        <w:ind w:firstLine="709"/>
        <w:jc w:val="both"/>
        <w:rPr>
          <w:rFonts w:ascii="Times New Roman" w:hAnsi="Times New Roman" w:cs="Times New Roman"/>
          <w:i/>
          <w:sz w:val="28"/>
          <w:szCs w:val="28"/>
          <w:lang w:val="ru-RU"/>
        </w:rPr>
      </w:pPr>
      <w:r w:rsidRPr="00A90ADF">
        <w:rPr>
          <w:rFonts w:ascii="Times New Roman" w:hAnsi="Times New Roman" w:cs="Times New Roman"/>
          <w:i/>
          <w:sz w:val="28"/>
          <w:szCs w:val="28"/>
          <w:lang w:val="ru-RU"/>
        </w:rPr>
        <w:t xml:space="preserve">Контрольные вопросы. </w:t>
      </w:r>
    </w:p>
    <w:p w:rsidR="003A7021" w:rsidRPr="00CC37A9" w:rsidRDefault="003A7021" w:rsidP="00CC37A9">
      <w:pPr>
        <w:spacing w:after="0" w:line="240" w:lineRule="auto"/>
        <w:ind w:firstLine="709"/>
        <w:jc w:val="both"/>
        <w:rPr>
          <w:rFonts w:ascii="Times New Roman" w:hAnsi="Times New Roman" w:cs="Times New Roman"/>
          <w:sz w:val="28"/>
          <w:szCs w:val="28"/>
          <w:lang w:val="ru-RU"/>
        </w:rPr>
      </w:pPr>
      <w:r w:rsidRPr="00CC37A9">
        <w:rPr>
          <w:rFonts w:ascii="Times New Roman" w:hAnsi="Times New Roman" w:cs="Times New Roman"/>
          <w:sz w:val="28"/>
          <w:szCs w:val="28"/>
          <w:lang w:val="ru-RU"/>
        </w:rPr>
        <w:t>1.Указать микроскопические методы исследования при диагностике микозов.</w:t>
      </w:r>
    </w:p>
    <w:p w:rsidR="003A7021" w:rsidRPr="00CC37A9" w:rsidRDefault="003A7021" w:rsidP="00CC37A9">
      <w:pPr>
        <w:spacing w:after="0" w:line="240" w:lineRule="auto"/>
        <w:ind w:firstLine="709"/>
        <w:jc w:val="both"/>
        <w:rPr>
          <w:rFonts w:ascii="Times New Roman" w:hAnsi="Times New Roman" w:cs="Times New Roman"/>
          <w:sz w:val="28"/>
          <w:szCs w:val="28"/>
          <w:lang w:val="ru-RU"/>
        </w:rPr>
      </w:pPr>
      <w:r w:rsidRPr="00CC37A9">
        <w:rPr>
          <w:rFonts w:ascii="Times New Roman" w:hAnsi="Times New Roman" w:cs="Times New Roman"/>
          <w:sz w:val="28"/>
          <w:szCs w:val="28"/>
          <w:lang w:val="ru-RU"/>
        </w:rPr>
        <w:t>2. Указать микробиологические методы исследования при диагностике микозов</w:t>
      </w:r>
    </w:p>
    <w:p w:rsidR="003A7021" w:rsidRPr="00CC37A9" w:rsidRDefault="003A7021" w:rsidP="00CC37A9">
      <w:pPr>
        <w:spacing w:after="0" w:line="240" w:lineRule="auto"/>
        <w:ind w:firstLine="709"/>
        <w:jc w:val="both"/>
        <w:rPr>
          <w:rFonts w:ascii="Times New Roman" w:hAnsi="Times New Roman" w:cs="Times New Roman"/>
          <w:sz w:val="28"/>
          <w:szCs w:val="28"/>
          <w:lang w:val="ru-RU"/>
        </w:rPr>
      </w:pPr>
      <w:r w:rsidRPr="00CC37A9">
        <w:rPr>
          <w:rFonts w:ascii="Times New Roman" w:hAnsi="Times New Roman" w:cs="Times New Roman"/>
          <w:sz w:val="28"/>
          <w:szCs w:val="28"/>
          <w:lang w:val="ru-RU"/>
        </w:rPr>
        <w:t>3. Указать серологические методы исследования при диагностике микозов</w:t>
      </w:r>
    </w:p>
    <w:p w:rsidR="00C6155B" w:rsidRPr="00A90ADF" w:rsidRDefault="00C6155B" w:rsidP="00CC37A9">
      <w:pPr>
        <w:spacing w:after="0" w:line="240" w:lineRule="auto"/>
        <w:ind w:firstLine="709"/>
        <w:jc w:val="both"/>
        <w:rPr>
          <w:rFonts w:ascii="Times New Roman" w:hAnsi="Times New Roman" w:cs="Times New Roman"/>
          <w:i/>
          <w:sz w:val="28"/>
          <w:szCs w:val="28"/>
          <w:lang w:val="ru-RU"/>
        </w:rPr>
      </w:pPr>
      <w:r w:rsidRPr="00A90ADF">
        <w:rPr>
          <w:rFonts w:ascii="Times New Roman" w:hAnsi="Times New Roman" w:cs="Times New Roman"/>
          <w:i/>
          <w:sz w:val="28"/>
          <w:szCs w:val="28"/>
          <w:lang w:val="ru-RU"/>
        </w:rPr>
        <w:t>Задания</w:t>
      </w:r>
    </w:p>
    <w:p w:rsidR="00C6155B" w:rsidRPr="00CC37A9" w:rsidRDefault="00C6155B" w:rsidP="00CC37A9">
      <w:pPr>
        <w:spacing w:after="0" w:line="240" w:lineRule="auto"/>
        <w:ind w:firstLine="709"/>
        <w:jc w:val="both"/>
        <w:rPr>
          <w:rFonts w:ascii="Times New Roman" w:hAnsi="Times New Roman" w:cs="Times New Roman"/>
          <w:bCs/>
          <w:iCs/>
          <w:sz w:val="28"/>
          <w:szCs w:val="28"/>
          <w:lang w:val="ru-RU"/>
        </w:rPr>
      </w:pPr>
      <w:r w:rsidRPr="00CC37A9">
        <w:rPr>
          <w:rFonts w:ascii="Times New Roman" w:hAnsi="Times New Roman" w:cs="Times New Roman"/>
          <w:sz w:val="28"/>
          <w:szCs w:val="28"/>
          <w:lang w:val="ru-RU"/>
        </w:rPr>
        <w:t xml:space="preserve">1.Провести </w:t>
      </w:r>
      <w:r w:rsidR="00800103" w:rsidRPr="00CC37A9">
        <w:rPr>
          <w:rFonts w:ascii="Times New Roman" w:hAnsi="Times New Roman" w:cs="Times New Roman"/>
          <w:sz w:val="28"/>
          <w:szCs w:val="28"/>
          <w:lang w:val="ru-RU"/>
        </w:rPr>
        <w:t>микр</w:t>
      </w:r>
      <w:r w:rsidRPr="00CC37A9">
        <w:rPr>
          <w:rFonts w:ascii="Times New Roman" w:hAnsi="Times New Roman" w:cs="Times New Roman"/>
          <w:sz w:val="28"/>
          <w:szCs w:val="28"/>
          <w:lang w:val="ru-RU"/>
        </w:rPr>
        <w:t xml:space="preserve">оскопическое исследование демонстрационных мазков, приготовленных из патологического материала </w:t>
      </w:r>
      <w:r w:rsidR="006615C4" w:rsidRPr="00CC37A9">
        <w:rPr>
          <w:rFonts w:ascii="Times New Roman" w:hAnsi="Times New Roman" w:cs="Times New Roman"/>
          <w:sz w:val="28"/>
          <w:szCs w:val="28"/>
          <w:lang w:val="ru-RU"/>
        </w:rPr>
        <w:t>для подт</w:t>
      </w:r>
      <w:r w:rsidR="00C22E1E" w:rsidRPr="00CC37A9">
        <w:rPr>
          <w:rFonts w:ascii="Times New Roman" w:hAnsi="Times New Roman" w:cs="Times New Roman"/>
          <w:sz w:val="28"/>
          <w:szCs w:val="28"/>
          <w:lang w:val="ru-RU"/>
        </w:rPr>
        <w:t>верждения клинического диагноза «микоз». Сделать заключение.</w:t>
      </w:r>
      <w:r w:rsidRPr="00CC37A9">
        <w:rPr>
          <w:rFonts w:ascii="Times New Roman" w:hAnsi="Times New Roman" w:cs="Times New Roman"/>
          <w:bCs/>
          <w:iCs/>
          <w:sz w:val="28"/>
          <w:szCs w:val="28"/>
          <w:lang w:val="ru-RU"/>
        </w:rPr>
        <w:t xml:space="preserve"> </w:t>
      </w:r>
    </w:p>
    <w:p w:rsidR="00C6155B" w:rsidRPr="00CC37A9" w:rsidRDefault="00C6155B" w:rsidP="00CC37A9">
      <w:pPr>
        <w:spacing w:after="0" w:line="240" w:lineRule="auto"/>
        <w:ind w:firstLine="709"/>
        <w:jc w:val="both"/>
        <w:rPr>
          <w:rFonts w:ascii="Times New Roman" w:hAnsi="Times New Roman" w:cs="Times New Roman"/>
          <w:sz w:val="28"/>
          <w:szCs w:val="28"/>
          <w:lang w:val="ru-RU"/>
        </w:rPr>
      </w:pPr>
      <w:r w:rsidRPr="00CC37A9">
        <w:rPr>
          <w:rFonts w:ascii="Times New Roman" w:hAnsi="Times New Roman" w:cs="Times New Roman"/>
          <w:bCs/>
          <w:iCs/>
          <w:sz w:val="28"/>
          <w:szCs w:val="28"/>
          <w:lang w:val="ru-RU"/>
        </w:rPr>
        <w:t xml:space="preserve">2. Учесть результаты готовых посевов патологического материала на питательную среду </w:t>
      </w:r>
      <w:r w:rsidR="00C22E1E" w:rsidRPr="00CC37A9">
        <w:rPr>
          <w:rFonts w:ascii="Times New Roman" w:hAnsi="Times New Roman" w:cs="Times New Roman"/>
          <w:bCs/>
          <w:iCs/>
          <w:sz w:val="28"/>
          <w:szCs w:val="28"/>
          <w:lang w:val="ru-RU"/>
        </w:rPr>
        <w:t>Сабуро</w:t>
      </w:r>
      <w:r w:rsidRPr="00CC37A9">
        <w:rPr>
          <w:rFonts w:ascii="Times New Roman" w:hAnsi="Times New Roman" w:cs="Times New Roman"/>
          <w:bCs/>
          <w:iCs/>
          <w:sz w:val="28"/>
          <w:szCs w:val="28"/>
          <w:lang w:val="ru-RU"/>
        </w:rPr>
        <w:t>.</w:t>
      </w:r>
      <w:r w:rsidRPr="00CC37A9">
        <w:rPr>
          <w:rFonts w:ascii="Times New Roman" w:hAnsi="Times New Roman" w:cs="Times New Roman"/>
          <w:sz w:val="28"/>
          <w:szCs w:val="28"/>
          <w:lang w:val="ru-RU"/>
        </w:rPr>
        <w:t xml:space="preserve">   </w:t>
      </w:r>
    </w:p>
    <w:p w:rsidR="00C6155B" w:rsidRPr="00CC37A9" w:rsidRDefault="00C6155B" w:rsidP="00CC37A9">
      <w:pPr>
        <w:spacing w:after="0" w:line="240" w:lineRule="auto"/>
        <w:ind w:firstLine="709"/>
        <w:jc w:val="both"/>
        <w:rPr>
          <w:rFonts w:ascii="Times New Roman" w:hAnsi="Times New Roman" w:cs="Times New Roman"/>
          <w:bCs/>
          <w:iCs/>
          <w:sz w:val="28"/>
          <w:szCs w:val="28"/>
          <w:lang w:val="ru-RU"/>
        </w:rPr>
      </w:pPr>
      <w:r w:rsidRPr="00CC37A9">
        <w:rPr>
          <w:rFonts w:ascii="Times New Roman" w:hAnsi="Times New Roman" w:cs="Times New Roman"/>
          <w:bCs/>
          <w:iCs/>
          <w:sz w:val="28"/>
          <w:szCs w:val="28"/>
          <w:lang w:val="ru-RU"/>
        </w:rPr>
        <w:t xml:space="preserve">3. Приготовить мазки из выросших колоний и окрасить по Граму. </w:t>
      </w:r>
    </w:p>
    <w:p w:rsidR="000151E7" w:rsidRPr="00CC37A9" w:rsidRDefault="00C6155B" w:rsidP="00CC37A9">
      <w:pPr>
        <w:spacing w:after="0" w:line="240" w:lineRule="auto"/>
        <w:ind w:firstLine="709"/>
        <w:jc w:val="both"/>
        <w:rPr>
          <w:rFonts w:ascii="Times New Roman" w:hAnsi="Times New Roman" w:cs="Times New Roman"/>
          <w:bCs/>
          <w:iCs/>
          <w:sz w:val="28"/>
          <w:szCs w:val="28"/>
          <w:lang w:val="ru-RU"/>
        </w:rPr>
      </w:pPr>
      <w:r w:rsidRPr="00CC37A9">
        <w:rPr>
          <w:rFonts w:ascii="Times New Roman" w:hAnsi="Times New Roman" w:cs="Times New Roman"/>
          <w:bCs/>
          <w:iCs/>
          <w:sz w:val="28"/>
          <w:szCs w:val="28"/>
          <w:lang w:val="ru-RU"/>
        </w:rPr>
        <w:t xml:space="preserve">4. При наличие в мазках </w:t>
      </w:r>
      <w:r w:rsidR="000151E7" w:rsidRPr="00CC37A9">
        <w:rPr>
          <w:rFonts w:ascii="Times New Roman" w:hAnsi="Times New Roman" w:cs="Times New Roman"/>
          <w:bCs/>
          <w:iCs/>
          <w:sz w:val="28"/>
          <w:szCs w:val="28"/>
          <w:lang w:val="ru-RU"/>
        </w:rPr>
        <w:t>дрожжевых клеток составить план исследования.</w:t>
      </w:r>
      <w:r w:rsidRPr="00CC37A9">
        <w:rPr>
          <w:rFonts w:ascii="Times New Roman" w:hAnsi="Times New Roman" w:cs="Times New Roman"/>
          <w:bCs/>
          <w:iCs/>
          <w:sz w:val="28"/>
          <w:szCs w:val="28"/>
          <w:lang w:val="ru-RU"/>
        </w:rPr>
        <w:t xml:space="preserve"> </w:t>
      </w:r>
    </w:p>
    <w:p w:rsidR="000151E7" w:rsidRPr="00CC37A9" w:rsidRDefault="000151E7" w:rsidP="00CC37A9">
      <w:pPr>
        <w:spacing w:after="0" w:line="240" w:lineRule="auto"/>
        <w:ind w:firstLine="709"/>
        <w:jc w:val="both"/>
        <w:rPr>
          <w:rFonts w:ascii="Times New Roman" w:hAnsi="Times New Roman" w:cs="Times New Roman"/>
          <w:bCs/>
          <w:iCs/>
          <w:sz w:val="28"/>
          <w:szCs w:val="28"/>
          <w:lang w:val="ru-RU"/>
        </w:rPr>
      </w:pPr>
      <w:r w:rsidRPr="00CC37A9">
        <w:rPr>
          <w:rFonts w:ascii="Times New Roman" w:hAnsi="Times New Roman" w:cs="Times New Roman"/>
          <w:bCs/>
          <w:iCs/>
          <w:sz w:val="28"/>
          <w:szCs w:val="28"/>
          <w:lang w:val="ru-RU"/>
        </w:rPr>
        <w:t>5. У</w:t>
      </w:r>
      <w:r w:rsidR="00C6155B" w:rsidRPr="00CC37A9">
        <w:rPr>
          <w:rFonts w:ascii="Times New Roman" w:hAnsi="Times New Roman" w:cs="Times New Roman"/>
          <w:bCs/>
          <w:iCs/>
          <w:sz w:val="28"/>
          <w:szCs w:val="28"/>
          <w:lang w:val="ru-RU"/>
        </w:rPr>
        <w:t xml:space="preserve">честь результаты готовых посевов чистых культур на </w:t>
      </w:r>
      <w:r w:rsidRPr="00CC37A9">
        <w:rPr>
          <w:rFonts w:ascii="Times New Roman" w:hAnsi="Times New Roman" w:cs="Times New Roman"/>
          <w:bCs/>
          <w:iCs/>
          <w:sz w:val="28"/>
          <w:szCs w:val="28"/>
          <w:lang w:val="ru-RU"/>
        </w:rPr>
        <w:t>голодный агар.</w:t>
      </w:r>
    </w:p>
    <w:p w:rsidR="00C6155B" w:rsidRPr="00CC37A9" w:rsidRDefault="000151E7" w:rsidP="00CC37A9">
      <w:pPr>
        <w:spacing w:after="0" w:line="240" w:lineRule="auto"/>
        <w:ind w:firstLine="709"/>
        <w:jc w:val="both"/>
        <w:rPr>
          <w:rFonts w:ascii="Times New Roman" w:hAnsi="Times New Roman" w:cs="Times New Roman"/>
          <w:bCs/>
          <w:iCs/>
          <w:sz w:val="28"/>
          <w:szCs w:val="28"/>
          <w:lang w:val="ru-RU"/>
        </w:rPr>
      </w:pPr>
      <w:r w:rsidRPr="00CC37A9">
        <w:rPr>
          <w:rFonts w:ascii="Times New Roman" w:hAnsi="Times New Roman" w:cs="Times New Roman"/>
          <w:bCs/>
          <w:iCs/>
          <w:sz w:val="28"/>
          <w:szCs w:val="28"/>
          <w:lang w:val="ru-RU"/>
        </w:rPr>
        <w:t xml:space="preserve">6. Учесть результаты готовых посевов чистых культур на хромогенную </w:t>
      </w:r>
      <w:r w:rsidR="00C6155B" w:rsidRPr="00CC37A9">
        <w:rPr>
          <w:rFonts w:ascii="Times New Roman" w:hAnsi="Times New Roman" w:cs="Times New Roman"/>
          <w:bCs/>
          <w:iCs/>
          <w:sz w:val="28"/>
          <w:szCs w:val="28"/>
          <w:lang w:val="ru-RU"/>
        </w:rPr>
        <w:t>среду</w:t>
      </w:r>
      <w:r w:rsidRPr="00CC37A9">
        <w:rPr>
          <w:rFonts w:ascii="Times New Roman" w:hAnsi="Times New Roman" w:cs="Times New Roman"/>
          <w:bCs/>
          <w:iCs/>
          <w:sz w:val="28"/>
          <w:szCs w:val="28"/>
          <w:lang w:val="ru-RU"/>
        </w:rPr>
        <w:t>.</w:t>
      </w:r>
      <w:r w:rsidR="00C6155B" w:rsidRPr="00CC37A9">
        <w:rPr>
          <w:rFonts w:ascii="Times New Roman" w:hAnsi="Times New Roman" w:cs="Times New Roman"/>
          <w:bCs/>
          <w:iCs/>
          <w:sz w:val="28"/>
          <w:szCs w:val="28"/>
          <w:lang w:val="ru-RU"/>
        </w:rPr>
        <w:t xml:space="preserve"> </w:t>
      </w:r>
      <w:r w:rsidR="00073555" w:rsidRPr="00CC37A9">
        <w:rPr>
          <w:rFonts w:ascii="Times New Roman" w:hAnsi="Times New Roman" w:cs="Times New Roman"/>
          <w:bCs/>
          <w:iCs/>
          <w:sz w:val="28"/>
          <w:szCs w:val="28"/>
          <w:lang w:val="ru-RU"/>
        </w:rPr>
        <w:t>О</w:t>
      </w:r>
      <w:r w:rsidR="00C6155B" w:rsidRPr="00CC37A9">
        <w:rPr>
          <w:rFonts w:ascii="Times New Roman" w:hAnsi="Times New Roman" w:cs="Times New Roman"/>
          <w:bCs/>
          <w:iCs/>
          <w:sz w:val="28"/>
          <w:szCs w:val="28"/>
          <w:lang w:val="ru-RU"/>
        </w:rPr>
        <w:t>тметить характер роста культуры на этой среде.</w:t>
      </w:r>
    </w:p>
    <w:p w:rsidR="00C6155B" w:rsidRPr="00CC37A9" w:rsidRDefault="00073555" w:rsidP="00CC37A9">
      <w:pPr>
        <w:spacing w:after="0" w:line="240" w:lineRule="auto"/>
        <w:ind w:firstLine="709"/>
        <w:jc w:val="both"/>
        <w:rPr>
          <w:rFonts w:ascii="Times New Roman" w:hAnsi="Times New Roman" w:cs="Times New Roman"/>
          <w:bCs/>
          <w:iCs/>
          <w:sz w:val="28"/>
          <w:szCs w:val="28"/>
          <w:lang w:val="ru-RU"/>
        </w:rPr>
      </w:pPr>
      <w:r w:rsidRPr="00CC37A9">
        <w:rPr>
          <w:rFonts w:ascii="Times New Roman" w:hAnsi="Times New Roman" w:cs="Times New Roman"/>
          <w:bCs/>
          <w:iCs/>
          <w:sz w:val="28"/>
          <w:szCs w:val="28"/>
          <w:lang w:val="ru-RU"/>
        </w:rPr>
        <w:t>7. О</w:t>
      </w:r>
      <w:r w:rsidR="00C6155B" w:rsidRPr="00CC37A9">
        <w:rPr>
          <w:rFonts w:ascii="Times New Roman" w:hAnsi="Times New Roman" w:cs="Times New Roman"/>
          <w:bCs/>
          <w:iCs/>
          <w:sz w:val="28"/>
          <w:szCs w:val="28"/>
          <w:lang w:val="ru-RU"/>
        </w:rPr>
        <w:t xml:space="preserve">ценить рост на средах «пестрого ряда». </w:t>
      </w:r>
    </w:p>
    <w:p w:rsidR="00C6155B" w:rsidRPr="00CC37A9" w:rsidRDefault="00073555" w:rsidP="00CC37A9">
      <w:pPr>
        <w:spacing w:after="0" w:line="240" w:lineRule="auto"/>
        <w:ind w:firstLine="709"/>
        <w:jc w:val="both"/>
        <w:rPr>
          <w:rFonts w:ascii="Times New Roman" w:hAnsi="Times New Roman" w:cs="Times New Roman"/>
          <w:sz w:val="28"/>
          <w:szCs w:val="28"/>
          <w:lang w:val="ru-RU"/>
        </w:rPr>
      </w:pPr>
      <w:r w:rsidRPr="00CC37A9">
        <w:rPr>
          <w:rFonts w:ascii="Times New Roman" w:hAnsi="Times New Roman" w:cs="Times New Roman"/>
          <w:bCs/>
          <w:iCs/>
          <w:sz w:val="28"/>
          <w:szCs w:val="28"/>
          <w:lang w:val="ru-RU"/>
        </w:rPr>
        <w:t>8. У</w:t>
      </w:r>
      <w:r w:rsidR="00C6155B" w:rsidRPr="00CC37A9">
        <w:rPr>
          <w:rFonts w:ascii="Times New Roman" w:hAnsi="Times New Roman" w:cs="Times New Roman"/>
          <w:bCs/>
          <w:iCs/>
          <w:sz w:val="28"/>
          <w:szCs w:val="28"/>
          <w:lang w:val="ru-RU"/>
        </w:rPr>
        <w:t xml:space="preserve">честь и оценить результаты </w:t>
      </w:r>
      <w:r w:rsidRPr="00CC37A9">
        <w:rPr>
          <w:rFonts w:ascii="Times New Roman" w:hAnsi="Times New Roman" w:cs="Times New Roman"/>
          <w:bCs/>
          <w:iCs/>
          <w:sz w:val="28"/>
          <w:szCs w:val="28"/>
          <w:lang w:val="ru-RU"/>
        </w:rPr>
        <w:t>чувствительности к антимикотикам</w:t>
      </w:r>
      <w:r w:rsidR="00C6155B" w:rsidRPr="00CC37A9">
        <w:rPr>
          <w:rFonts w:ascii="Times New Roman" w:hAnsi="Times New Roman" w:cs="Times New Roman"/>
          <w:bCs/>
          <w:iCs/>
          <w:sz w:val="28"/>
          <w:szCs w:val="28"/>
          <w:lang w:val="ru-RU"/>
        </w:rPr>
        <w:t xml:space="preserve"> с выделенной культурой</w:t>
      </w:r>
      <w:r w:rsidR="00C450FC" w:rsidRPr="00CC37A9">
        <w:rPr>
          <w:rFonts w:ascii="Times New Roman" w:hAnsi="Times New Roman" w:cs="Times New Roman"/>
          <w:bCs/>
          <w:iCs/>
          <w:sz w:val="28"/>
          <w:szCs w:val="28"/>
          <w:lang w:val="ru-RU"/>
        </w:rPr>
        <w:t xml:space="preserve"> дрожжевых грибов</w:t>
      </w:r>
      <w:r w:rsidR="00C6155B" w:rsidRPr="00CC37A9">
        <w:rPr>
          <w:rFonts w:ascii="Times New Roman" w:hAnsi="Times New Roman" w:cs="Times New Roman"/>
          <w:bCs/>
          <w:iCs/>
          <w:sz w:val="28"/>
          <w:szCs w:val="28"/>
          <w:lang w:val="ru-RU"/>
        </w:rPr>
        <w:t>.</w:t>
      </w:r>
    </w:p>
    <w:p w:rsidR="003A7021" w:rsidRPr="00CC37A9" w:rsidRDefault="003A7021" w:rsidP="00CC37A9">
      <w:pPr>
        <w:spacing w:after="0" w:line="240" w:lineRule="auto"/>
        <w:ind w:firstLine="709"/>
        <w:jc w:val="both"/>
        <w:rPr>
          <w:rFonts w:ascii="Times New Roman" w:hAnsi="Times New Roman" w:cs="Times New Roman"/>
          <w:sz w:val="28"/>
          <w:szCs w:val="28"/>
          <w:lang w:val="ru-RU"/>
        </w:rPr>
      </w:pPr>
    </w:p>
    <w:p w:rsidR="003A7021" w:rsidRPr="00CC37A9" w:rsidRDefault="003A7021" w:rsidP="00CC37A9">
      <w:pPr>
        <w:pStyle w:val="91"/>
        <w:shd w:val="clear" w:color="auto" w:fill="auto"/>
        <w:spacing w:line="240" w:lineRule="auto"/>
        <w:ind w:firstLine="709"/>
        <w:jc w:val="both"/>
        <w:rPr>
          <w:rFonts w:cs="Times New Roman"/>
          <w:sz w:val="28"/>
          <w:szCs w:val="28"/>
          <w:lang w:val="ru-RU"/>
        </w:rPr>
      </w:pPr>
    </w:p>
    <w:p w:rsidR="003A7021" w:rsidRPr="00CC37A9" w:rsidRDefault="003A7021" w:rsidP="000B314D">
      <w:pPr>
        <w:pStyle w:val="1"/>
      </w:pPr>
      <w:r w:rsidRPr="00CC37A9">
        <w:br w:type="page"/>
      </w:r>
      <w:bookmarkStart w:id="12" w:name="_Toc351678425"/>
      <w:r w:rsidRPr="00CC37A9">
        <w:lastRenderedPageBreak/>
        <w:t>БИБЛИОГРАФИЧЕСКИЙ СПИСОК</w:t>
      </w:r>
      <w:bookmarkEnd w:id="12"/>
    </w:p>
    <w:p w:rsidR="000B314D" w:rsidRDefault="000B314D" w:rsidP="00CC37A9">
      <w:pPr>
        <w:spacing w:after="0" w:line="240" w:lineRule="auto"/>
        <w:ind w:firstLine="709"/>
        <w:rPr>
          <w:rFonts w:ascii="Times New Roman" w:hAnsi="Times New Roman" w:cs="Times New Roman"/>
          <w:bCs/>
          <w:i/>
          <w:sz w:val="28"/>
          <w:szCs w:val="28"/>
          <w:lang w:val="ru-RU"/>
        </w:rPr>
      </w:pPr>
    </w:p>
    <w:p w:rsidR="006A6B40" w:rsidRPr="000B314D" w:rsidRDefault="006A6B40" w:rsidP="00A90ADF">
      <w:pPr>
        <w:tabs>
          <w:tab w:val="left" w:pos="567"/>
          <w:tab w:val="left" w:pos="6912"/>
        </w:tabs>
        <w:spacing w:after="0" w:line="240" w:lineRule="auto"/>
        <w:ind w:left="567" w:hanging="567"/>
        <w:jc w:val="both"/>
        <w:rPr>
          <w:rFonts w:ascii="Times New Roman" w:eastAsia="Times New Roman" w:hAnsi="Times New Roman" w:cs="Times New Roman"/>
          <w:b/>
          <w:bCs/>
          <w:sz w:val="28"/>
          <w:szCs w:val="28"/>
          <w:lang w:val="ru-RU" w:eastAsia="ru-RU"/>
        </w:rPr>
      </w:pPr>
      <w:r w:rsidRPr="000B314D">
        <w:rPr>
          <w:rFonts w:ascii="Times New Roman" w:eastAsia="Times New Roman" w:hAnsi="Times New Roman" w:cs="Times New Roman"/>
          <w:b/>
          <w:bCs/>
          <w:sz w:val="28"/>
          <w:szCs w:val="28"/>
          <w:lang w:val="ru-RU" w:eastAsia="ru-RU"/>
        </w:rPr>
        <w:t>Основная литература</w:t>
      </w:r>
    </w:p>
    <w:p w:rsidR="006A6B40" w:rsidRPr="00CC37A9" w:rsidRDefault="006A6B40" w:rsidP="00A90ADF">
      <w:pPr>
        <w:numPr>
          <w:ilvl w:val="0"/>
          <w:numId w:val="24"/>
        </w:numPr>
        <w:tabs>
          <w:tab w:val="clear" w:pos="1429"/>
          <w:tab w:val="left" w:pos="567"/>
        </w:tabs>
        <w:spacing w:after="0" w:line="240" w:lineRule="auto"/>
        <w:ind w:left="567" w:hanging="567"/>
        <w:jc w:val="both"/>
        <w:rPr>
          <w:rFonts w:ascii="Times New Roman" w:eastAsia="Times New Roman" w:hAnsi="Times New Roman" w:cs="Times New Roman"/>
          <w:sz w:val="28"/>
          <w:szCs w:val="24"/>
          <w:lang w:val="ru-RU" w:eastAsia="ru-RU"/>
        </w:rPr>
      </w:pPr>
      <w:r w:rsidRPr="00CC37A9">
        <w:rPr>
          <w:rFonts w:ascii="Times New Roman" w:eastAsia="Times New Roman" w:hAnsi="Times New Roman" w:cs="Times New Roman"/>
          <w:sz w:val="28"/>
          <w:szCs w:val="24"/>
          <w:lang w:val="ru-RU" w:eastAsia="ru-RU"/>
        </w:rPr>
        <w:t>Медицинская микробиология, вирусология и иммунология : в 2 томах : учебник. Том 1/ под ред.: В. В. Зверев, М. Н. Бойченко. - Москва : ГЭОТАР-Медиа, 2011. - 447 с. – 2 экз.</w:t>
      </w:r>
    </w:p>
    <w:p w:rsidR="006A6B40" w:rsidRPr="00CC37A9" w:rsidRDefault="006A6B40" w:rsidP="00A90ADF">
      <w:pPr>
        <w:numPr>
          <w:ilvl w:val="0"/>
          <w:numId w:val="24"/>
        </w:numPr>
        <w:tabs>
          <w:tab w:val="clear" w:pos="1429"/>
          <w:tab w:val="left" w:pos="567"/>
        </w:tabs>
        <w:spacing w:after="0" w:line="240" w:lineRule="auto"/>
        <w:ind w:left="567" w:hanging="567"/>
        <w:jc w:val="both"/>
        <w:rPr>
          <w:rFonts w:ascii="Times New Roman" w:eastAsia="Times New Roman" w:hAnsi="Times New Roman" w:cs="Times New Roman"/>
          <w:sz w:val="28"/>
          <w:szCs w:val="24"/>
          <w:lang w:val="ru-RU" w:eastAsia="ru-RU"/>
        </w:rPr>
      </w:pPr>
      <w:r w:rsidRPr="00CC37A9">
        <w:rPr>
          <w:rFonts w:ascii="Times New Roman" w:eastAsia="Times New Roman" w:hAnsi="Times New Roman" w:cs="Times New Roman"/>
          <w:sz w:val="28"/>
          <w:szCs w:val="24"/>
          <w:lang w:val="ru-RU" w:eastAsia="ru-RU"/>
        </w:rPr>
        <w:t>Медицинская микробиология, вирусология и иммунология : в 2 томах : учебник. Том 2/ под ред.: В. В. Зверев, М. Н. Бойченко. - Москва : ГЭОТАР-Медиа, 2011. - 447 с. + Прилож.: 1 электрон. опт. диск (</w:t>
      </w:r>
      <w:r w:rsidRPr="00CC37A9">
        <w:rPr>
          <w:rFonts w:ascii="Times New Roman" w:eastAsia="Times New Roman" w:hAnsi="Times New Roman" w:cs="Times New Roman"/>
          <w:sz w:val="28"/>
          <w:szCs w:val="24"/>
          <w:lang w:eastAsia="ru-RU"/>
        </w:rPr>
        <w:t>CD</w:t>
      </w:r>
      <w:r w:rsidRPr="00CC37A9">
        <w:rPr>
          <w:rFonts w:ascii="Times New Roman" w:eastAsia="Times New Roman" w:hAnsi="Times New Roman" w:cs="Times New Roman"/>
          <w:sz w:val="28"/>
          <w:szCs w:val="24"/>
          <w:lang w:val="ru-RU" w:eastAsia="ru-RU"/>
        </w:rPr>
        <w:t>-</w:t>
      </w:r>
      <w:r w:rsidRPr="00CC37A9">
        <w:rPr>
          <w:rFonts w:ascii="Times New Roman" w:eastAsia="Times New Roman" w:hAnsi="Times New Roman" w:cs="Times New Roman"/>
          <w:sz w:val="28"/>
          <w:szCs w:val="24"/>
          <w:lang w:eastAsia="ru-RU"/>
        </w:rPr>
        <w:t>ROM</w:t>
      </w:r>
      <w:r w:rsidRPr="00CC37A9">
        <w:rPr>
          <w:rFonts w:ascii="Times New Roman" w:eastAsia="Times New Roman" w:hAnsi="Times New Roman" w:cs="Times New Roman"/>
          <w:sz w:val="28"/>
          <w:szCs w:val="24"/>
          <w:lang w:val="ru-RU" w:eastAsia="ru-RU"/>
        </w:rPr>
        <w:t>) – 2 экз.</w:t>
      </w:r>
    </w:p>
    <w:p w:rsidR="006A6B40" w:rsidRPr="00CC37A9" w:rsidRDefault="006A6B40" w:rsidP="00A90ADF">
      <w:pPr>
        <w:numPr>
          <w:ilvl w:val="0"/>
          <w:numId w:val="24"/>
        </w:numPr>
        <w:tabs>
          <w:tab w:val="clear" w:pos="1429"/>
          <w:tab w:val="num" w:pos="-5245"/>
          <w:tab w:val="left" w:pos="567"/>
        </w:tabs>
        <w:spacing w:after="0" w:line="240" w:lineRule="auto"/>
        <w:ind w:left="567" w:hanging="567"/>
        <w:jc w:val="both"/>
        <w:rPr>
          <w:rFonts w:ascii="Times New Roman" w:eastAsia="Times New Roman" w:hAnsi="Times New Roman" w:cs="Times New Roman"/>
          <w:sz w:val="28"/>
          <w:szCs w:val="24"/>
          <w:lang w:val="ru-RU" w:eastAsia="ru-RU"/>
        </w:rPr>
      </w:pPr>
      <w:r w:rsidRPr="00CC37A9">
        <w:rPr>
          <w:rFonts w:ascii="Times New Roman" w:eastAsia="Times New Roman" w:hAnsi="Times New Roman" w:cs="Times New Roman"/>
          <w:sz w:val="28"/>
          <w:szCs w:val="24"/>
          <w:lang w:val="ru-RU" w:eastAsia="ru-RU"/>
        </w:rPr>
        <w:t xml:space="preserve"> Поздеев, О. К. Медицинская микробиология: учебное пособие для студентов медицинских вузов / О. К. Поздеев ; под ред. В. И. Покровский. - Изд. 4-е. - Москва : ГЭОТАР-Медиа, 2010. - 765 с. – 10 экз.</w:t>
      </w:r>
    </w:p>
    <w:p w:rsidR="006A6B40" w:rsidRPr="00CC37A9" w:rsidRDefault="006A6B40" w:rsidP="00A90ADF">
      <w:pPr>
        <w:numPr>
          <w:ilvl w:val="0"/>
          <w:numId w:val="24"/>
        </w:numPr>
        <w:tabs>
          <w:tab w:val="clear" w:pos="1429"/>
          <w:tab w:val="num" w:pos="-5245"/>
          <w:tab w:val="num" w:pos="426"/>
          <w:tab w:val="left" w:pos="567"/>
        </w:tabs>
        <w:spacing w:after="0" w:line="240" w:lineRule="auto"/>
        <w:ind w:left="567" w:hanging="567"/>
        <w:jc w:val="both"/>
        <w:rPr>
          <w:rFonts w:ascii="Times New Roman" w:eastAsia="Times New Roman" w:hAnsi="Times New Roman" w:cs="Times New Roman"/>
          <w:sz w:val="28"/>
          <w:szCs w:val="24"/>
          <w:lang w:eastAsia="ru-RU"/>
        </w:rPr>
      </w:pPr>
      <w:r w:rsidRPr="00CC37A9">
        <w:rPr>
          <w:rFonts w:ascii="Times New Roman" w:eastAsia="Times New Roman" w:hAnsi="Times New Roman" w:cs="Times New Roman"/>
          <w:sz w:val="28"/>
          <w:szCs w:val="24"/>
          <w:lang w:val="ru-RU" w:eastAsia="ru-RU"/>
        </w:rPr>
        <w:t xml:space="preserve">Руководство по медицинской микробиологии. Общая и санитарная микробиология. Книга 1 / Под ред. Лабинской А.С., Волиной Е.Г. – М. : БИНОМ, 2008. – 1080 с. – 1 экз. </w:t>
      </w:r>
      <w:r w:rsidRPr="00CC37A9">
        <w:rPr>
          <w:rFonts w:ascii="Times New Roman" w:eastAsia="Times New Roman" w:hAnsi="Times New Roman" w:cs="Times New Roman"/>
          <w:sz w:val="28"/>
          <w:szCs w:val="24"/>
          <w:lang w:eastAsia="ru-RU"/>
        </w:rPr>
        <w:t>(на базовой кафедре биотехнологии)</w:t>
      </w:r>
    </w:p>
    <w:p w:rsidR="006A6B40" w:rsidRPr="00CC37A9" w:rsidRDefault="006A6B40" w:rsidP="00A90ADF">
      <w:pPr>
        <w:tabs>
          <w:tab w:val="num" w:pos="-5245"/>
          <w:tab w:val="left" w:pos="567"/>
        </w:tabs>
        <w:spacing w:after="0" w:line="240" w:lineRule="auto"/>
        <w:ind w:left="567" w:hanging="567"/>
        <w:jc w:val="both"/>
        <w:rPr>
          <w:rFonts w:ascii="Times New Roman" w:eastAsia="Times New Roman" w:hAnsi="Times New Roman" w:cs="Times New Roman"/>
          <w:sz w:val="28"/>
          <w:szCs w:val="24"/>
          <w:lang w:eastAsia="ru-RU"/>
        </w:rPr>
      </w:pPr>
    </w:p>
    <w:p w:rsidR="006A6B40" w:rsidRPr="00CC37A9" w:rsidRDefault="006A6B40" w:rsidP="00A90ADF">
      <w:pPr>
        <w:tabs>
          <w:tab w:val="num" w:pos="-5245"/>
          <w:tab w:val="left" w:pos="567"/>
          <w:tab w:val="left" w:pos="6912"/>
        </w:tabs>
        <w:spacing w:after="0" w:line="240" w:lineRule="auto"/>
        <w:ind w:left="567" w:hanging="567"/>
        <w:jc w:val="both"/>
        <w:rPr>
          <w:rFonts w:ascii="Times New Roman" w:eastAsia="Times New Roman" w:hAnsi="Times New Roman" w:cs="Times New Roman"/>
          <w:b/>
          <w:bCs/>
          <w:sz w:val="28"/>
          <w:szCs w:val="28"/>
          <w:lang w:eastAsia="ru-RU"/>
        </w:rPr>
      </w:pPr>
      <w:r w:rsidRPr="00CC37A9">
        <w:rPr>
          <w:rFonts w:ascii="Times New Roman" w:eastAsia="Times New Roman" w:hAnsi="Times New Roman" w:cs="Times New Roman"/>
          <w:b/>
          <w:bCs/>
          <w:sz w:val="28"/>
          <w:szCs w:val="28"/>
          <w:lang w:eastAsia="ru-RU"/>
        </w:rPr>
        <w:t>Дополнительная литература</w:t>
      </w:r>
    </w:p>
    <w:p w:rsidR="006A6B40" w:rsidRPr="00CC37A9" w:rsidRDefault="006A6B40" w:rsidP="00A90ADF">
      <w:pPr>
        <w:numPr>
          <w:ilvl w:val="0"/>
          <w:numId w:val="24"/>
        </w:numPr>
        <w:tabs>
          <w:tab w:val="clear" w:pos="1429"/>
          <w:tab w:val="num" w:pos="-5245"/>
          <w:tab w:val="left" w:pos="567"/>
        </w:tabs>
        <w:spacing w:after="0" w:line="240" w:lineRule="auto"/>
        <w:ind w:left="567" w:hanging="567"/>
        <w:jc w:val="both"/>
        <w:rPr>
          <w:rFonts w:ascii="Times New Roman" w:eastAsia="Times New Roman" w:hAnsi="Times New Roman" w:cs="Times New Roman"/>
          <w:sz w:val="28"/>
          <w:szCs w:val="24"/>
          <w:lang w:val="ru-RU" w:eastAsia="ru-RU"/>
        </w:rPr>
      </w:pPr>
      <w:r w:rsidRPr="00CC37A9">
        <w:rPr>
          <w:rFonts w:ascii="Times New Roman" w:eastAsia="Times New Roman" w:hAnsi="Times New Roman" w:cs="Times New Roman"/>
          <w:sz w:val="28"/>
          <w:szCs w:val="24"/>
          <w:lang w:val="ru-RU" w:eastAsia="ru-RU"/>
        </w:rPr>
        <w:t>Алешукина, А. В. Медицинская микробиология: учебное пособие / А. В. Алешукина. - Ростов-на-Дону: Феникс, 2003. - 473 с. – 10 экз.</w:t>
      </w:r>
    </w:p>
    <w:p w:rsidR="006A6B40" w:rsidRPr="00CC37A9" w:rsidRDefault="006A6B40" w:rsidP="00A90ADF">
      <w:pPr>
        <w:numPr>
          <w:ilvl w:val="0"/>
          <w:numId w:val="24"/>
        </w:numPr>
        <w:tabs>
          <w:tab w:val="clear" w:pos="1429"/>
          <w:tab w:val="num" w:pos="-5245"/>
          <w:tab w:val="left" w:pos="567"/>
        </w:tabs>
        <w:spacing w:after="0" w:line="240" w:lineRule="auto"/>
        <w:ind w:left="567" w:hanging="567"/>
        <w:jc w:val="both"/>
        <w:rPr>
          <w:rFonts w:ascii="Times New Roman" w:eastAsia="Times New Roman" w:hAnsi="Times New Roman" w:cs="Times New Roman"/>
          <w:sz w:val="28"/>
          <w:szCs w:val="24"/>
          <w:lang w:val="ru-RU" w:eastAsia="ru-RU"/>
        </w:rPr>
      </w:pPr>
      <w:r w:rsidRPr="00CC37A9">
        <w:rPr>
          <w:rFonts w:ascii="Times New Roman" w:eastAsia="Times New Roman" w:hAnsi="Times New Roman" w:cs="Times New Roman"/>
          <w:sz w:val="28"/>
          <w:szCs w:val="24"/>
          <w:lang w:val="ru-RU" w:eastAsia="ru-RU"/>
        </w:rPr>
        <w:t>Борисов, Л. Б. Медицинская микробиология, вирусология, иммунология: учебник для вузов / Л. Б. Борисов. - 4-е изд., доп. и перераб. – М. : Медицинское информационное агентство, 2005. - 734 с. – 7 экз.</w:t>
      </w:r>
    </w:p>
    <w:p w:rsidR="006A6B40" w:rsidRPr="00CC37A9" w:rsidRDefault="006A6B40" w:rsidP="00A90ADF">
      <w:pPr>
        <w:numPr>
          <w:ilvl w:val="0"/>
          <w:numId w:val="24"/>
        </w:numPr>
        <w:tabs>
          <w:tab w:val="clear" w:pos="1429"/>
          <w:tab w:val="num" w:pos="-5245"/>
          <w:tab w:val="left" w:pos="567"/>
        </w:tabs>
        <w:spacing w:after="0" w:line="240" w:lineRule="auto"/>
        <w:ind w:left="567" w:hanging="567"/>
        <w:jc w:val="both"/>
        <w:rPr>
          <w:rFonts w:ascii="Times New Roman" w:eastAsia="Times New Roman" w:hAnsi="Times New Roman" w:cs="Times New Roman"/>
          <w:sz w:val="28"/>
          <w:szCs w:val="24"/>
          <w:lang w:val="ru-RU" w:eastAsia="ru-RU"/>
        </w:rPr>
      </w:pPr>
      <w:r w:rsidRPr="00CC37A9">
        <w:rPr>
          <w:rFonts w:ascii="Times New Roman" w:eastAsia="Times New Roman" w:hAnsi="Times New Roman" w:cs="Times New Roman"/>
          <w:sz w:val="28"/>
          <w:szCs w:val="24"/>
          <w:lang w:val="ru-RU" w:eastAsia="ru-RU"/>
        </w:rPr>
        <w:t>Воробьев, А. А. Медицинская и санитарная микробиология: учебное пособие / А. А. Воробьев, Ю. С. Кривошеин, В. П. Широбоков . – М. : Академия, 2003. - 462 с. – 3 экз.</w:t>
      </w:r>
    </w:p>
    <w:p w:rsidR="006A6B40" w:rsidRPr="00CC37A9" w:rsidRDefault="006A6B40" w:rsidP="00A90ADF">
      <w:pPr>
        <w:numPr>
          <w:ilvl w:val="0"/>
          <w:numId w:val="24"/>
        </w:numPr>
        <w:tabs>
          <w:tab w:val="clear" w:pos="1429"/>
          <w:tab w:val="left" w:pos="567"/>
        </w:tabs>
        <w:spacing w:after="0" w:line="240" w:lineRule="auto"/>
        <w:ind w:left="567" w:hanging="567"/>
        <w:jc w:val="both"/>
        <w:rPr>
          <w:rFonts w:ascii="Times New Roman" w:eastAsia="Times New Roman" w:hAnsi="Times New Roman" w:cs="Times New Roman"/>
          <w:sz w:val="28"/>
          <w:szCs w:val="24"/>
          <w:lang w:eastAsia="ru-RU"/>
        </w:rPr>
      </w:pPr>
      <w:r w:rsidRPr="00CC37A9">
        <w:rPr>
          <w:rFonts w:ascii="Times New Roman" w:eastAsia="Times New Roman" w:hAnsi="Times New Roman" w:cs="Times New Roman"/>
          <w:sz w:val="28"/>
          <w:szCs w:val="24"/>
          <w:lang w:val="ru-RU" w:eastAsia="ru-RU"/>
        </w:rPr>
        <w:t>Определение микроэкологического статуса и диагностика инфекций организма человека с использованием метода хромато-масс-спектрометрии. Струкова Е.Г., Ефремов А.А., Гонтова А.А., Осипов Г.А., Сарматова Н.И. //</w:t>
      </w:r>
      <w:r w:rsidRPr="00CC37A9">
        <w:rPr>
          <w:rFonts w:ascii="Times New Roman" w:eastAsia="Times New Roman" w:hAnsi="Times New Roman" w:cs="Times New Roman"/>
          <w:sz w:val="28"/>
          <w:szCs w:val="20"/>
          <w:lang w:val="ru-RU" w:eastAsia="ru-RU"/>
        </w:rPr>
        <w:t xml:space="preserve"> </w:t>
      </w:r>
      <w:r w:rsidRPr="00CC37A9">
        <w:rPr>
          <w:rFonts w:ascii="Times New Roman" w:eastAsia="Times New Roman" w:hAnsi="Times New Roman" w:cs="Times New Roman"/>
          <w:sz w:val="28"/>
          <w:szCs w:val="24"/>
          <w:lang w:val="ru-RU" w:eastAsia="ru-RU"/>
        </w:rPr>
        <w:t xml:space="preserve">Журнал Сибирского федерального университета. </w:t>
      </w:r>
      <w:r w:rsidRPr="00CC37A9">
        <w:rPr>
          <w:rFonts w:ascii="Times New Roman" w:eastAsia="Times New Roman" w:hAnsi="Times New Roman" w:cs="Times New Roman"/>
          <w:sz w:val="28"/>
          <w:szCs w:val="24"/>
          <w:lang w:eastAsia="ru-RU"/>
        </w:rPr>
        <w:t>Химия. – 2009. – 2 (4)</w:t>
      </w:r>
      <w:r w:rsidRPr="00CC37A9">
        <w:rPr>
          <w:rFonts w:ascii="Times New Roman" w:eastAsia="Times New Roman" w:hAnsi="Times New Roman" w:cs="Times New Roman"/>
          <w:sz w:val="28"/>
          <w:szCs w:val="20"/>
          <w:lang w:eastAsia="ru-RU"/>
        </w:rPr>
        <w:t xml:space="preserve"> </w:t>
      </w:r>
      <w:hyperlink r:id="rId8" w:history="1">
        <w:r w:rsidRPr="00CC37A9">
          <w:rPr>
            <w:rFonts w:ascii="Times New Roman" w:eastAsia="Times New Roman" w:hAnsi="Times New Roman" w:cs="Times New Roman"/>
            <w:color w:val="0000FF" w:themeColor="hyperlink"/>
            <w:sz w:val="28"/>
            <w:u w:val="single"/>
            <w:lang w:eastAsia="ru-RU"/>
          </w:rPr>
          <w:t>http://elib.sfu-kras.ru/handle/2311/1657</w:t>
        </w:r>
      </w:hyperlink>
      <w:r w:rsidRPr="00CC37A9">
        <w:rPr>
          <w:rFonts w:ascii="Times New Roman" w:eastAsia="Times New Roman" w:hAnsi="Times New Roman" w:cs="Times New Roman"/>
          <w:sz w:val="28"/>
          <w:szCs w:val="24"/>
          <w:lang w:eastAsia="ru-RU"/>
        </w:rPr>
        <w:t xml:space="preserve"> </w:t>
      </w:r>
    </w:p>
    <w:p w:rsidR="006A6B40" w:rsidRPr="00CC37A9" w:rsidRDefault="006A6B40" w:rsidP="00A90ADF">
      <w:pPr>
        <w:numPr>
          <w:ilvl w:val="0"/>
          <w:numId w:val="24"/>
        </w:numPr>
        <w:tabs>
          <w:tab w:val="clear" w:pos="1429"/>
          <w:tab w:val="left" w:pos="567"/>
        </w:tabs>
        <w:spacing w:after="0" w:line="240" w:lineRule="auto"/>
        <w:ind w:left="567" w:hanging="567"/>
        <w:jc w:val="both"/>
        <w:rPr>
          <w:rFonts w:ascii="Times New Roman" w:eastAsia="Times New Roman" w:hAnsi="Times New Roman" w:cs="Times New Roman"/>
          <w:sz w:val="28"/>
          <w:szCs w:val="24"/>
          <w:lang w:eastAsia="ru-RU"/>
        </w:rPr>
      </w:pPr>
      <w:r w:rsidRPr="00CC37A9">
        <w:rPr>
          <w:rFonts w:ascii="Times New Roman" w:eastAsia="Times New Roman" w:hAnsi="Times New Roman" w:cs="Times New Roman"/>
          <w:sz w:val="28"/>
          <w:szCs w:val="24"/>
          <w:lang w:val="ru-RU" w:eastAsia="ru-RU"/>
        </w:rPr>
        <w:t xml:space="preserve">Поздеев, О. К. Медицинская микробиология: учебник для медицинских вузов / О. К. Поздеев; под ред. </w:t>
      </w:r>
      <w:r w:rsidRPr="00CC37A9">
        <w:rPr>
          <w:rFonts w:ascii="Times New Roman" w:eastAsia="Times New Roman" w:hAnsi="Times New Roman" w:cs="Times New Roman"/>
          <w:sz w:val="28"/>
          <w:szCs w:val="24"/>
          <w:lang w:eastAsia="ru-RU"/>
        </w:rPr>
        <w:t>В. И. Покровского. – М. : Гэотар-Медиа, 2002 . - 765 с.  – 5 экз.</w:t>
      </w:r>
    </w:p>
    <w:p w:rsidR="006A6B40" w:rsidRPr="00CC37A9" w:rsidRDefault="006A6B40" w:rsidP="00A90ADF">
      <w:pPr>
        <w:numPr>
          <w:ilvl w:val="0"/>
          <w:numId w:val="24"/>
        </w:numPr>
        <w:tabs>
          <w:tab w:val="clear" w:pos="1429"/>
          <w:tab w:val="left" w:pos="567"/>
        </w:tabs>
        <w:spacing w:after="0" w:line="240" w:lineRule="auto"/>
        <w:ind w:left="567" w:hanging="567"/>
        <w:jc w:val="both"/>
        <w:rPr>
          <w:rFonts w:ascii="Times New Roman" w:eastAsia="MS Mincho" w:hAnsi="Times New Roman" w:cs="Times New Roman"/>
          <w:sz w:val="28"/>
          <w:szCs w:val="28"/>
          <w:lang w:eastAsia="ru-RU"/>
        </w:rPr>
      </w:pPr>
      <w:r w:rsidRPr="00CC37A9">
        <w:rPr>
          <w:rFonts w:ascii="Times New Roman" w:eastAsia="MS Mincho" w:hAnsi="Times New Roman" w:cs="Times New Roman"/>
          <w:sz w:val="28"/>
          <w:szCs w:val="28"/>
          <w:lang w:val="ru-RU" w:eastAsia="ru-RU"/>
        </w:rPr>
        <w:t xml:space="preserve">Современная микробиология: Прокариоты: в 2-х томах: Т. 1. / пер. с англ. / под ред. Й. Ленгелера, Г. Древса, Г. Шлегеля. – М. : Мир, 2005. – 656 с. </w:t>
      </w:r>
      <w:r w:rsidRPr="00CC37A9">
        <w:rPr>
          <w:rFonts w:ascii="Times New Roman" w:eastAsia="MS Mincho" w:hAnsi="Times New Roman" w:cs="Times New Roman"/>
          <w:sz w:val="28"/>
          <w:szCs w:val="24"/>
          <w:lang w:val="ru-RU" w:eastAsia="ru-RU"/>
        </w:rPr>
        <w:t xml:space="preserve">– 1 экз. </w:t>
      </w:r>
      <w:r w:rsidRPr="00CC37A9">
        <w:rPr>
          <w:rFonts w:ascii="Times New Roman" w:eastAsia="MS Mincho" w:hAnsi="Times New Roman" w:cs="Times New Roman"/>
          <w:sz w:val="28"/>
          <w:szCs w:val="24"/>
          <w:lang w:eastAsia="ru-RU"/>
        </w:rPr>
        <w:t>(на базовой кафедре биотехнологии)</w:t>
      </w:r>
    </w:p>
    <w:p w:rsidR="006A6B40" w:rsidRPr="00CC37A9" w:rsidRDefault="006A6B40" w:rsidP="00A90ADF">
      <w:pPr>
        <w:numPr>
          <w:ilvl w:val="0"/>
          <w:numId w:val="24"/>
        </w:numPr>
        <w:tabs>
          <w:tab w:val="clear" w:pos="1429"/>
          <w:tab w:val="left" w:pos="567"/>
        </w:tabs>
        <w:spacing w:after="0" w:line="240" w:lineRule="auto"/>
        <w:ind w:left="567" w:hanging="567"/>
        <w:jc w:val="both"/>
        <w:rPr>
          <w:rFonts w:ascii="Times New Roman" w:eastAsia="MS Mincho" w:hAnsi="Times New Roman" w:cs="Times New Roman"/>
          <w:sz w:val="28"/>
          <w:szCs w:val="28"/>
          <w:lang w:eastAsia="ru-RU"/>
        </w:rPr>
      </w:pPr>
      <w:r w:rsidRPr="00CC37A9">
        <w:rPr>
          <w:rFonts w:ascii="Times New Roman" w:eastAsia="MS Mincho" w:hAnsi="Times New Roman" w:cs="Times New Roman"/>
          <w:sz w:val="28"/>
          <w:szCs w:val="28"/>
          <w:lang w:eastAsia="ru-RU"/>
        </w:rPr>
        <w:t xml:space="preserve"> </w:t>
      </w:r>
      <w:r w:rsidRPr="00CC37A9">
        <w:rPr>
          <w:rFonts w:ascii="Times New Roman" w:eastAsia="MS Mincho" w:hAnsi="Times New Roman" w:cs="Times New Roman"/>
          <w:sz w:val="28"/>
          <w:szCs w:val="28"/>
          <w:lang w:val="ru-RU" w:eastAsia="ru-RU"/>
        </w:rPr>
        <w:t xml:space="preserve">Современная микробиология: Прокариоты: в 2-х томах: Т. 2. / пер. с англ. / под ред. Й. Ленгелера, Г. Древса, Г. Шлегеля. – М. : Мир, 2005. – 496 с. </w:t>
      </w:r>
      <w:r w:rsidRPr="00CC37A9">
        <w:rPr>
          <w:rFonts w:ascii="Times New Roman" w:eastAsia="MS Mincho" w:hAnsi="Times New Roman" w:cs="Times New Roman"/>
          <w:sz w:val="28"/>
          <w:szCs w:val="24"/>
          <w:lang w:val="ru-RU" w:eastAsia="ru-RU"/>
        </w:rPr>
        <w:t xml:space="preserve">– 1 экз. </w:t>
      </w:r>
      <w:r w:rsidRPr="00CC37A9">
        <w:rPr>
          <w:rFonts w:ascii="Times New Roman" w:eastAsia="MS Mincho" w:hAnsi="Times New Roman" w:cs="Times New Roman"/>
          <w:sz w:val="28"/>
          <w:szCs w:val="24"/>
          <w:lang w:eastAsia="ru-RU"/>
        </w:rPr>
        <w:t>(на базовой кафедре биотехнологии)</w:t>
      </w:r>
    </w:p>
    <w:p w:rsidR="006A6B40" w:rsidRPr="00CC37A9" w:rsidRDefault="006A6B40" w:rsidP="00A90ADF">
      <w:pPr>
        <w:tabs>
          <w:tab w:val="left" w:pos="567"/>
          <w:tab w:val="left" w:pos="6912"/>
        </w:tabs>
        <w:spacing w:after="0" w:line="240" w:lineRule="auto"/>
        <w:ind w:left="567" w:hanging="567"/>
        <w:jc w:val="both"/>
        <w:rPr>
          <w:rFonts w:ascii="Times New Roman" w:eastAsia="Times New Roman" w:hAnsi="Times New Roman" w:cs="Times New Roman"/>
          <w:b/>
          <w:bCs/>
          <w:sz w:val="28"/>
          <w:szCs w:val="28"/>
          <w:lang w:eastAsia="ru-RU"/>
        </w:rPr>
      </w:pPr>
    </w:p>
    <w:p w:rsidR="006A6B40" w:rsidRPr="00CC37A9" w:rsidRDefault="006A6B40" w:rsidP="00A90ADF">
      <w:pPr>
        <w:tabs>
          <w:tab w:val="left" w:pos="567"/>
          <w:tab w:val="left" w:pos="6912"/>
        </w:tabs>
        <w:spacing w:after="0" w:line="240" w:lineRule="auto"/>
        <w:ind w:left="567" w:hanging="567"/>
        <w:jc w:val="both"/>
        <w:rPr>
          <w:rFonts w:ascii="Times New Roman" w:eastAsia="Times New Roman" w:hAnsi="Times New Roman" w:cs="Times New Roman"/>
          <w:b/>
          <w:bCs/>
          <w:sz w:val="28"/>
          <w:szCs w:val="28"/>
          <w:lang w:eastAsia="ru-RU"/>
        </w:rPr>
      </w:pPr>
      <w:r w:rsidRPr="00CC37A9">
        <w:rPr>
          <w:rFonts w:ascii="Times New Roman" w:eastAsia="Times New Roman" w:hAnsi="Times New Roman" w:cs="Times New Roman"/>
          <w:b/>
          <w:bCs/>
          <w:sz w:val="28"/>
          <w:szCs w:val="28"/>
          <w:lang w:eastAsia="ru-RU"/>
        </w:rPr>
        <w:t>Электронные ресурсы</w:t>
      </w:r>
    </w:p>
    <w:p w:rsidR="006A6B40" w:rsidRPr="00CC37A9" w:rsidRDefault="00B0468B" w:rsidP="00A90ADF">
      <w:pPr>
        <w:widowControl w:val="0"/>
        <w:numPr>
          <w:ilvl w:val="0"/>
          <w:numId w:val="24"/>
        </w:numPr>
        <w:tabs>
          <w:tab w:val="clear" w:pos="1429"/>
          <w:tab w:val="left" w:pos="567"/>
          <w:tab w:val="num" w:pos="709"/>
          <w:tab w:val="left" w:pos="691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sz w:val="28"/>
          <w:szCs w:val="28"/>
          <w:lang w:val="ru-RU" w:eastAsia="ru-RU"/>
        </w:rPr>
      </w:pPr>
      <w:hyperlink r:id="rId9" w:history="1">
        <w:r w:rsidR="006A6B40" w:rsidRPr="00CC37A9">
          <w:rPr>
            <w:rFonts w:ascii="Times New Roman" w:eastAsia="Times New Roman" w:hAnsi="Times New Roman" w:cs="Times New Roman"/>
            <w:bCs/>
            <w:color w:val="0000FF" w:themeColor="hyperlink"/>
            <w:sz w:val="28"/>
            <w:u w:val="single"/>
            <w:lang w:val="ru-RU" w:eastAsia="ru-RU"/>
          </w:rPr>
          <w:t>Данилова, Л. А.</w:t>
        </w:r>
      </w:hyperlink>
      <w:r w:rsidR="006A6B40" w:rsidRPr="00CC37A9">
        <w:rPr>
          <w:rFonts w:ascii="Times New Roman" w:eastAsia="Times New Roman" w:hAnsi="Times New Roman" w:cs="Times New Roman"/>
          <w:bCs/>
          <w:sz w:val="28"/>
          <w:szCs w:val="28"/>
          <w:lang w:val="ru-RU" w:eastAsia="ru-RU"/>
        </w:rPr>
        <w:t xml:space="preserve"> Биохимия полости рта. Учебное пособие. / Л. А. Данилова, Н. А. Чайка. - СПб: СпецЛит, 2012. - 67 с.</w:t>
      </w:r>
    </w:p>
    <w:p w:rsidR="006A6B40" w:rsidRPr="00CC37A9" w:rsidRDefault="00B0468B" w:rsidP="00A90ADF">
      <w:pPr>
        <w:widowControl w:val="0"/>
        <w:numPr>
          <w:ilvl w:val="0"/>
          <w:numId w:val="24"/>
        </w:numPr>
        <w:tabs>
          <w:tab w:val="clear" w:pos="1429"/>
          <w:tab w:val="left" w:pos="567"/>
          <w:tab w:val="num" w:pos="709"/>
          <w:tab w:val="left" w:pos="691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sz w:val="28"/>
          <w:szCs w:val="28"/>
          <w:lang w:val="ru-RU" w:eastAsia="ru-RU"/>
        </w:rPr>
      </w:pPr>
      <w:hyperlink r:id="rId10" w:history="1">
        <w:r w:rsidR="006A6B40" w:rsidRPr="00CC37A9">
          <w:rPr>
            <w:rFonts w:ascii="Times New Roman" w:eastAsia="Times New Roman" w:hAnsi="Times New Roman" w:cs="Times New Roman"/>
            <w:bCs/>
            <w:color w:val="0000FF" w:themeColor="hyperlink"/>
            <w:sz w:val="28"/>
            <w:u w:val="single"/>
            <w:lang w:val="ru-RU" w:eastAsia="ru-RU"/>
          </w:rPr>
          <w:t>Волина, Е. Г.</w:t>
        </w:r>
      </w:hyperlink>
      <w:r w:rsidR="006A6B40" w:rsidRPr="00CC37A9">
        <w:rPr>
          <w:rFonts w:ascii="Times New Roman" w:eastAsia="Times New Roman" w:hAnsi="Times New Roman" w:cs="Times New Roman"/>
          <w:bCs/>
          <w:sz w:val="28"/>
          <w:szCs w:val="28"/>
          <w:lang w:val="ru-RU" w:eastAsia="ru-RU"/>
        </w:rPr>
        <w:t xml:space="preserve"> Основы частной микробиологии. Учебное пособие. / Е. Г. Волина, Л. Е. Саруханова. - М.: Российский университет дружбы народов, 2011. - 191 с.</w:t>
      </w:r>
    </w:p>
    <w:p w:rsidR="006A6B40" w:rsidRPr="00CC37A9" w:rsidRDefault="00B0468B" w:rsidP="00A90ADF">
      <w:pPr>
        <w:widowControl w:val="0"/>
        <w:numPr>
          <w:ilvl w:val="0"/>
          <w:numId w:val="24"/>
        </w:numPr>
        <w:tabs>
          <w:tab w:val="clear" w:pos="1429"/>
          <w:tab w:val="left" w:pos="567"/>
          <w:tab w:val="num" w:pos="709"/>
          <w:tab w:val="left" w:pos="691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sz w:val="28"/>
          <w:szCs w:val="28"/>
          <w:lang w:val="ru-RU" w:eastAsia="ru-RU"/>
        </w:rPr>
      </w:pPr>
      <w:hyperlink r:id="rId11" w:history="1">
        <w:r w:rsidR="006A6B40" w:rsidRPr="00CC37A9">
          <w:rPr>
            <w:rFonts w:ascii="Times New Roman" w:eastAsia="Times New Roman" w:hAnsi="Times New Roman" w:cs="Times New Roman"/>
            <w:bCs/>
            <w:color w:val="0000FF" w:themeColor="hyperlink"/>
            <w:sz w:val="28"/>
            <w:u w:val="single"/>
            <w:lang w:val="ru-RU" w:eastAsia="ru-RU"/>
          </w:rPr>
          <w:t>Саруханова, Л. Е.</w:t>
        </w:r>
      </w:hyperlink>
      <w:r w:rsidR="006A6B40" w:rsidRPr="00CC37A9">
        <w:rPr>
          <w:rFonts w:ascii="Times New Roman" w:eastAsia="Times New Roman" w:hAnsi="Times New Roman" w:cs="Times New Roman"/>
          <w:bCs/>
          <w:sz w:val="28"/>
          <w:szCs w:val="28"/>
          <w:lang w:val="ru-RU" w:eastAsia="ru-RU"/>
        </w:rPr>
        <w:t xml:space="preserve"> Основы общей микробиологии и иммунологии. Конспект лекций. / Л. Е. Саруханова, Е. Г. Волина. - М.: Российский университет дружбы народов, 2009. - 100 с.</w:t>
      </w:r>
    </w:p>
    <w:p w:rsidR="006A6B40" w:rsidRPr="00CC37A9" w:rsidRDefault="006A6B40" w:rsidP="00A90ADF">
      <w:pPr>
        <w:widowControl w:val="0"/>
        <w:numPr>
          <w:ilvl w:val="0"/>
          <w:numId w:val="24"/>
        </w:numPr>
        <w:tabs>
          <w:tab w:val="clear" w:pos="1429"/>
          <w:tab w:val="left" w:pos="567"/>
          <w:tab w:val="num" w:pos="709"/>
          <w:tab w:val="left" w:pos="691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sz w:val="28"/>
          <w:szCs w:val="28"/>
          <w:lang w:val="ru-RU" w:eastAsia="ru-RU"/>
        </w:rPr>
      </w:pPr>
      <w:r w:rsidRPr="00CC37A9">
        <w:rPr>
          <w:rFonts w:ascii="Times New Roman" w:eastAsia="Times New Roman" w:hAnsi="Times New Roman" w:cs="Times New Roman"/>
          <w:bCs/>
          <w:sz w:val="28"/>
          <w:szCs w:val="28"/>
          <w:lang w:val="ru-RU" w:eastAsia="ru-RU"/>
        </w:rPr>
        <w:t xml:space="preserve">Журнал Вестник Российской Академии Медицинских Наук </w:t>
      </w:r>
      <w:hyperlink r:id="rId12" w:history="1">
        <w:r w:rsidRPr="00CC37A9">
          <w:rPr>
            <w:rFonts w:ascii="Times New Roman" w:eastAsia="Times New Roman" w:hAnsi="Times New Roman" w:cs="Times New Roman"/>
            <w:bCs/>
            <w:color w:val="0000FF" w:themeColor="hyperlink"/>
            <w:sz w:val="28"/>
            <w:u w:val="single"/>
            <w:lang w:eastAsia="ru-RU"/>
          </w:rPr>
          <w:t>http</w:t>
        </w:r>
        <w:r w:rsidRPr="00CC37A9">
          <w:rPr>
            <w:rFonts w:ascii="Times New Roman" w:eastAsia="Times New Roman" w:hAnsi="Times New Roman" w:cs="Times New Roman"/>
            <w:bCs/>
            <w:color w:val="0000FF" w:themeColor="hyperlink"/>
            <w:sz w:val="28"/>
            <w:u w:val="single"/>
            <w:lang w:val="ru-RU" w:eastAsia="ru-RU"/>
          </w:rPr>
          <w:t>://</w:t>
        </w:r>
        <w:r w:rsidRPr="00CC37A9">
          <w:rPr>
            <w:rFonts w:ascii="Times New Roman" w:eastAsia="Times New Roman" w:hAnsi="Times New Roman" w:cs="Times New Roman"/>
            <w:bCs/>
            <w:color w:val="0000FF" w:themeColor="hyperlink"/>
            <w:sz w:val="28"/>
            <w:u w:val="single"/>
            <w:lang w:eastAsia="ru-RU"/>
          </w:rPr>
          <w:t>elibrary</w:t>
        </w:r>
        <w:r w:rsidRPr="00CC37A9">
          <w:rPr>
            <w:rFonts w:ascii="Times New Roman" w:eastAsia="Times New Roman" w:hAnsi="Times New Roman" w:cs="Times New Roman"/>
            <w:bCs/>
            <w:color w:val="0000FF" w:themeColor="hyperlink"/>
            <w:sz w:val="28"/>
            <w:u w:val="single"/>
            <w:lang w:val="ru-RU" w:eastAsia="ru-RU"/>
          </w:rPr>
          <w:t>.</w:t>
        </w:r>
        <w:r w:rsidRPr="00CC37A9">
          <w:rPr>
            <w:rFonts w:ascii="Times New Roman" w:eastAsia="Times New Roman" w:hAnsi="Times New Roman" w:cs="Times New Roman"/>
            <w:bCs/>
            <w:color w:val="0000FF" w:themeColor="hyperlink"/>
            <w:sz w:val="28"/>
            <w:u w:val="single"/>
            <w:lang w:eastAsia="ru-RU"/>
          </w:rPr>
          <w:t>ru</w:t>
        </w:r>
        <w:r w:rsidRPr="00CC37A9">
          <w:rPr>
            <w:rFonts w:ascii="Times New Roman" w:eastAsia="Times New Roman" w:hAnsi="Times New Roman" w:cs="Times New Roman"/>
            <w:bCs/>
            <w:color w:val="0000FF" w:themeColor="hyperlink"/>
            <w:sz w:val="28"/>
            <w:u w:val="single"/>
            <w:lang w:val="ru-RU" w:eastAsia="ru-RU"/>
          </w:rPr>
          <w:t>/</w:t>
        </w:r>
        <w:r w:rsidRPr="00CC37A9">
          <w:rPr>
            <w:rFonts w:ascii="Times New Roman" w:eastAsia="Times New Roman" w:hAnsi="Times New Roman" w:cs="Times New Roman"/>
            <w:bCs/>
            <w:color w:val="0000FF" w:themeColor="hyperlink"/>
            <w:sz w:val="28"/>
            <w:u w:val="single"/>
            <w:lang w:eastAsia="ru-RU"/>
          </w:rPr>
          <w:t>title</w:t>
        </w:r>
        <w:r w:rsidRPr="00CC37A9">
          <w:rPr>
            <w:rFonts w:ascii="Times New Roman" w:eastAsia="Times New Roman" w:hAnsi="Times New Roman" w:cs="Times New Roman"/>
            <w:bCs/>
            <w:color w:val="0000FF" w:themeColor="hyperlink"/>
            <w:sz w:val="28"/>
            <w:u w:val="single"/>
            <w:lang w:val="ru-RU" w:eastAsia="ru-RU"/>
          </w:rPr>
          <w:t>_</w:t>
        </w:r>
        <w:r w:rsidRPr="00CC37A9">
          <w:rPr>
            <w:rFonts w:ascii="Times New Roman" w:eastAsia="Times New Roman" w:hAnsi="Times New Roman" w:cs="Times New Roman"/>
            <w:bCs/>
            <w:color w:val="0000FF" w:themeColor="hyperlink"/>
            <w:sz w:val="28"/>
            <w:u w:val="single"/>
            <w:lang w:eastAsia="ru-RU"/>
          </w:rPr>
          <w:t>about</w:t>
        </w:r>
        <w:r w:rsidRPr="00CC37A9">
          <w:rPr>
            <w:rFonts w:ascii="Times New Roman" w:eastAsia="Times New Roman" w:hAnsi="Times New Roman" w:cs="Times New Roman"/>
            <w:bCs/>
            <w:color w:val="0000FF" w:themeColor="hyperlink"/>
            <w:sz w:val="28"/>
            <w:u w:val="single"/>
            <w:lang w:val="ru-RU" w:eastAsia="ru-RU"/>
          </w:rPr>
          <w:t>.</w:t>
        </w:r>
        <w:r w:rsidRPr="00CC37A9">
          <w:rPr>
            <w:rFonts w:ascii="Times New Roman" w:eastAsia="Times New Roman" w:hAnsi="Times New Roman" w:cs="Times New Roman"/>
            <w:bCs/>
            <w:color w:val="0000FF" w:themeColor="hyperlink"/>
            <w:sz w:val="28"/>
            <w:u w:val="single"/>
            <w:lang w:eastAsia="ru-RU"/>
          </w:rPr>
          <w:t>asp</w:t>
        </w:r>
        <w:r w:rsidRPr="00CC37A9">
          <w:rPr>
            <w:rFonts w:ascii="Times New Roman" w:eastAsia="Times New Roman" w:hAnsi="Times New Roman" w:cs="Times New Roman"/>
            <w:bCs/>
            <w:color w:val="0000FF" w:themeColor="hyperlink"/>
            <w:sz w:val="28"/>
            <w:u w:val="single"/>
            <w:lang w:val="ru-RU" w:eastAsia="ru-RU"/>
          </w:rPr>
          <w:t>?</w:t>
        </w:r>
        <w:r w:rsidRPr="00CC37A9">
          <w:rPr>
            <w:rFonts w:ascii="Times New Roman" w:eastAsia="Times New Roman" w:hAnsi="Times New Roman" w:cs="Times New Roman"/>
            <w:bCs/>
            <w:color w:val="0000FF" w:themeColor="hyperlink"/>
            <w:sz w:val="28"/>
            <w:u w:val="single"/>
            <w:lang w:eastAsia="ru-RU"/>
          </w:rPr>
          <w:t>id</w:t>
        </w:r>
        <w:r w:rsidRPr="00CC37A9">
          <w:rPr>
            <w:rFonts w:ascii="Times New Roman" w:eastAsia="Times New Roman" w:hAnsi="Times New Roman" w:cs="Times New Roman"/>
            <w:bCs/>
            <w:color w:val="0000FF" w:themeColor="hyperlink"/>
            <w:sz w:val="28"/>
            <w:u w:val="single"/>
            <w:lang w:val="ru-RU" w:eastAsia="ru-RU"/>
          </w:rPr>
          <w:t>=7654</w:t>
        </w:r>
      </w:hyperlink>
    </w:p>
    <w:p w:rsidR="006A6B40" w:rsidRPr="00CC37A9" w:rsidRDefault="006A6B40" w:rsidP="00A90ADF">
      <w:pPr>
        <w:widowControl w:val="0"/>
        <w:numPr>
          <w:ilvl w:val="0"/>
          <w:numId w:val="24"/>
        </w:numPr>
        <w:tabs>
          <w:tab w:val="clear" w:pos="1429"/>
          <w:tab w:val="left" w:pos="567"/>
          <w:tab w:val="num" w:pos="709"/>
          <w:tab w:val="left" w:pos="691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sz w:val="28"/>
          <w:szCs w:val="28"/>
          <w:lang w:val="ru-RU" w:eastAsia="ru-RU"/>
        </w:rPr>
      </w:pPr>
      <w:r w:rsidRPr="00CC37A9">
        <w:rPr>
          <w:rFonts w:ascii="Times New Roman" w:eastAsia="Times New Roman" w:hAnsi="Times New Roman" w:cs="Times New Roman"/>
          <w:bCs/>
          <w:sz w:val="28"/>
          <w:szCs w:val="28"/>
          <w:lang w:val="ru-RU" w:eastAsia="ru-RU"/>
        </w:rPr>
        <w:t xml:space="preserve">Журнал Молекулярная генетика, микробиология и вирусология </w:t>
      </w:r>
      <w:hyperlink r:id="rId13" w:history="1">
        <w:r w:rsidRPr="00CC37A9">
          <w:rPr>
            <w:rFonts w:ascii="Times New Roman" w:eastAsia="Times New Roman" w:hAnsi="Times New Roman" w:cs="Times New Roman"/>
            <w:bCs/>
            <w:color w:val="0000FF" w:themeColor="hyperlink"/>
            <w:sz w:val="28"/>
            <w:u w:val="single"/>
            <w:lang w:eastAsia="ru-RU"/>
          </w:rPr>
          <w:t>http</w:t>
        </w:r>
        <w:r w:rsidRPr="00CC37A9">
          <w:rPr>
            <w:rFonts w:ascii="Times New Roman" w:eastAsia="Times New Roman" w:hAnsi="Times New Roman" w:cs="Times New Roman"/>
            <w:bCs/>
            <w:color w:val="0000FF" w:themeColor="hyperlink"/>
            <w:sz w:val="28"/>
            <w:u w:val="single"/>
            <w:lang w:val="ru-RU" w:eastAsia="ru-RU"/>
          </w:rPr>
          <w:t>://</w:t>
        </w:r>
        <w:r w:rsidRPr="00CC37A9">
          <w:rPr>
            <w:rFonts w:ascii="Times New Roman" w:eastAsia="Times New Roman" w:hAnsi="Times New Roman" w:cs="Times New Roman"/>
            <w:bCs/>
            <w:color w:val="0000FF" w:themeColor="hyperlink"/>
            <w:sz w:val="28"/>
            <w:u w:val="single"/>
            <w:lang w:eastAsia="ru-RU"/>
          </w:rPr>
          <w:t>elibrary</w:t>
        </w:r>
        <w:r w:rsidRPr="00CC37A9">
          <w:rPr>
            <w:rFonts w:ascii="Times New Roman" w:eastAsia="Times New Roman" w:hAnsi="Times New Roman" w:cs="Times New Roman"/>
            <w:bCs/>
            <w:color w:val="0000FF" w:themeColor="hyperlink"/>
            <w:sz w:val="28"/>
            <w:u w:val="single"/>
            <w:lang w:val="ru-RU" w:eastAsia="ru-RU"/>
          </w:rPr>
          <w:t>.</w:t>
        </w:r>
        <w:r w:rsidRPr="00CC37A9">
          <w:rPr>
            <w:rFonts w:ascii="Times New Roman" w:eastAsia="Times New Roman" w:hAnsi="Times New Roman" w:cs="Times New Roman"/>
            <w:bCs/>
            <w:color w:val="0000FF" w:themeColor="hyperlink"/>
            <w:sz w:val="28"/>
            <w:u w:val="single"/>
            <w:lang w:eastAsia="ru-RU"/>
          </w:rPr>
          <w:t>ru</w:t>
        </w:r>
        <w:r w:rsidRPr="00CC37A9">
          <w:rPr>
            <w:rFonts w:ascii="Times New Roman" w:eastAsia="Times New Roman" w:hAnsi="Times New Roman" w:cs="Times New Roman"/>
            <w:bCs/>
            <w:color w:val="0000FF" w:themeColor="hyperlink"/>
            <w:sz w:val="28"/>
            <w:u w:val="single"/>
            <w:lang w:val="ru-RU" w:eastAsia="ru-RU"/>
          </w:rPr>
          <w:t>/</w:t>
        </w:r>
        <w:r w:rsidRPr="00CC37A9">
          <w:rPr>
            <w:rFonts w:ascii="Times New Roman" w:eastAsia="Times New Roman" w:hAnsi="Times New Roman" w:cs="Times New Roman"/>
            <w:bCs/>
            <w:color w:val="0000FF" w:themeColor="hyperlink"/>
            <w:sz w:val="28"/>
            <w:u w:val="single"/>
            <w:lang w:eastAsia="ru-RU"/>
          </w:rPr>
          <w:t>title</w:t>
        </w:r>
        <w:r w:rsidRPr="00CC37A9">
          <w:rPr>
            <w:rFonts w:ascii="Times New Roman" w:eastAsia="Times New Roman" w:hAnsi="Times New Roman" w:cs="Times New Roman"/>
            <w:bCs/>
            <w:color w:val="0000FF" w:themeColor="hyperlink"/>
            <w:sz w:val="28"/>
            <w:u w:val="single"/>
            <w:lang w:val="ru-RU" w:eastAsia="ru-RU"/>
          </w:rPr>
          <w:t>_</w:t>
        </w:r>
        <w:r w:rsidRPr="00CC37A9">
          <w:rPr>
            <w:rFonts w:ascii="Times New Roman" w:eastAsia="Times New Roman" w:hAnsi="Times New Roman" w:cs="Times New Roman"/>
            <w:bCs/>
            <w:color w:val="0000FF" w:themeColor="hyperlink"/>
            <w:sz w:val="28"/>
            <w:u w:val="single"/>
            <w:lang w:eastAsia="ru-RU"/>
          </w:rPr>
          <w:t>about</w:t>
        </w:r>
        <w:r w:rsidRPr="00CC37A9">
          <w:rPr>
            <w:rFonts w:ascii="Times New Roman" w:eastAsia="Times New Roman" w:hAnsi="Times New Roman" w:cs="Times New Roman"/>
            <w:bCs/>
            <w:color w:val="0000FF" w:themeColor="hyperlink"/>
            <w:sz w:val="28"/>
            <w:u w:val="single"/>
            <w:lang w:val="ru-RU" w:eastAsia="ru-RU"/>
          </w:rPr>
          <w:t>.</w:t>
        </w:r>
        <w:r w:rsidRPr="00CC37A9">
          <w:rPr>
            <w:rFonts w:ascii="Times New Roman" w:eastAsia="Times New Roman" w:hAnsi="Times New Roman" w:cs="Times New Roman"/>
            <w:bCs/>
            <w:color w:val="0000FF" w:themeColor="hyperlink"/>
            <w:sz w:val="28"/>
            <w:u w:val="single"/>
            <w:lang w:eastAsia="ru-RU"/>
          </w:rPr>
          <w:t>asp</w:t>
        </w:r>
        <w:r w:rsidRPr="00CC37A9">
          <w:rPr>
            <w:rFonts w:ascii="Times New Roman" w:eastAsia="Times New Roman" w:hAnsi="Times New Roman" w:cs="Times New Roman"/>
            <w:bCs/>
            <w:color w:val="0000FF" w:themeColor="hyperlink"/>
            <w:sz w:val="28"/>
            <w:u w:val="single"/>
            <w:lang w:val="ru-RU" w:eastAsia="ru-RU"/>
          </w:rPr>
          <w:t>?</w:t>
        </w:r>
        <w:r w:rsidRPr="00CC37A9">
          <w:rPr>
            <w:rFonts w:ascii="Times New Roman" w:eastAsia="Times New Roman" w:hAnsi="Times New Roman" w:cs="Times New Roman"/>
            <w:bCs/>
            <w:color w:val="0000FF" w:themeColor="hyperlink"/>
            <w:sz w:val="28"/>
            <w:u w:val="single"/>
            <w:lang w:eastAsia="ru-RU"/>
          </w:rPr>
          <w:t>id</w:t>
        </w:r>
        <w:r w:rsidRPr="00CC37A9">
          <w:rPr>
            <w:rFonts w:ascii="Times New Roman" w:eastAsia="Times New Roman" w:hAnsi="Times New Roman" w:cs="Times New Roman"/>
            <w:bCs/>
            <w:color w:val="0000FF" w:themeColor="hyperlink"/>
            <w:sz w:val="28"/>
            <w:u w:val="single"/>
            <w:lang w:val="ru-RU" w:eastAsia="ru-RU"/>
          </w:rPr>
          <w:t>=7904</w:t>
        </w:r>
      </w:hyperlink>
      <w:r w:rsidRPr="00CC37A9">
        <w:rPr>
          <w:rFonts w:ascii="Times New Roman" w:eastAsia="Times New Roman" w:hAnsi="Times New Roman" w:cs="Times New Roman"/>
          <w:bCs/>
          <w:sz w:val="28"/>
          <w:szCs w:val="28"/>
          <w:lang w:val="ru-RU" w:eastAsia="ru-RU"/>
        </w:rPr>
        <w:t xml:space="preserve"> </w:t>
      </w:r>
    </w:p>
    <w:p w:rsidR="006A6B40" w:rsidRPr="00CC37A9" w:rsidRDefault="006A6B40" w:rsidP="00A90ADF">
      <w:pPr>
        <w:widowControl w:val="0"/>
        <w:numPr>
          <w:ilvl w:val="0"/>
          <w:numId w:val="24"/>
        </w:numPr>
        <w:tabs>
          <w:tab w:val="clear" w:pos="1429"/>
          <w:tab w:val="left" w:pos="567"/>
          <w:tab w:val="num" w:pos="709"/>
          <w:tab w:val="left" w:pos="691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sz w:val="28"/>
          <w:szCs w:val="28"/>
          <w:lang w:val="ru-RU" w:eastAsia="ru-RU"/>
        </w:rPr>
      </w:pPr>
      <w:r w:rsidRPr="00CC37A9">
        <w:rPr>
          <w:rFonts w:ascii="Times New Roman" w:eastAsia="Times New Roman" w:hAnsi="Times New Roman" w:cs="Times New Roman"/>
          <w:bCs/>
          <w:sz w:val="28"/>
          <w:szCs w:val="28"/>
          <w:lang w:val="ru-RU" w:eastAsia="ru-RU"/>
        </w:rPr>
        <w:t xml:space="preserve">Журнал микробиологии, эпидемиологии и иммунобиологии </w:t>
      </w:r>
      <w:hyperlink r:id="rId14" w:history="1">
        <w:r w:rsidRPr="00CC37A9">
          <w:rPr>
            <w:rFonts w:ascii="Times New Roman" w:eastAsia="Times New Roman" w:hAnsi="Times New Roman" w:cs="Times New Roman"/>
            <w:bCs/>
            <w:color w:val="0000FF" w:themeColor="hyperlink"/>
            <w:sz w:val="28"/>
            <w:u w:val="single"/>
            <w:lang w:eastAsia="ru-RU"/>
          </w:rPr>
          <w:t>http</w:t>
        </w:r>
        <w:r w:rsidRPr="00CC37A9">
          <w:rPr>
            <w:rFonts w:ascii="Times New Roman" w:eastAsia="Times New Roman" w:hAnsi="Times New Roman" w:cs="Times New Roman"/>
            <w:bCs/>
            <w:color w:val="0000FF" w:themeColor="hyperlink"/>
            <w:sz w:val="28"/>
            <w:u w:val="single"/>
            <w:lang w:val="ru-RU" w:eastAsia="ru-RU"/>
          </w:rPr>
          <w:t>://</w:t>
        </w:r>
        <w:r w:rsidRPr="00CC37A9">
          <w:rPr>
            <w:rFonts w:ascii="Times New Roman" w:eastAsia="Times New Roman" w:hAnsi="Times New Roman" w:cs="Times New Roman"/>
            <w:bCs/>
            <w:color w:val="0000FF" w:themeColor="hyperlink"/>
            <w:sz w:val="28"/>
            <w:u w:val="single"/>
            <w:lang w:eastAsia="ru-RU"/>
          </w:rPr>
          <w:t>www</w:t>
        </w:r>
        <w:r w:rsidRPr="00CC37A9">
          <w:rPr>
            <w:rFonts w:ascii="Times New Roman" w:eastAsia="Times New Roman" w:hAnsi="Times New Roman" w:cs="Times New Roman"/>
            <w:bCs/>
            <w:color w:val="0000FF" w:themeColor="hyperlink"/>
            <w:sz w:val="28"/>
            <w:u w:val="single"/>
            <w:lang w:val="ru-RU" w:eastAsia="ru-RU"/>
          </w:rPr>
          <w:t>.</w:t>
        </w:r>
        <w:r w:rsidRPr="00CC37A9">
          <w:rPr>
            <w:rFonts w:ascii="Times New Roman" w:eastAsia="Times New Roman" w:hAnsi="Times New Roman" w:cs="Times New Roman"/>
            <w:bCs/>
            <w:color w:val="0000FF" w:themeColor="hyperlink"/>
            <w:sz w:val="28"/>
            <w:u w:val="single"/>
            <w:lang w:eastAsia="ru-RU"/>
          </w:rPr>
          <w:t>jmicrobiol</w:t>
        </w:r>
        <w:r w:rsidRPr="00CC37A9">
          <w:rPr>
            <w:rFonts w:ascii="Times New Roman" w:eastAsia="Times New Roman" w:hAnsi="Times New Roman" w:cs="Times New Roman"/>
            <w:bCs/>
            <w:color w:val="0000FF" w:themeColor="hyperlink"/>
            <w:sz w:val="28"/>
            <w:u w:val="single"/>
            <w:lang w:val="ru-RU" w:eastAsia="ru-RU"/>
          </w:rPr>
          <w:t>.</w:t>
        </w:r>
        <w:r w:rsidRPr="00CC37A9">
          <w:rPr>
            <w:rFonts w:ascii="Times New Roman" w:eastAsia="Times New Roman" w:hAnsi="Times New Roman" w:cs="Times New Roman"/>
            <w:bCs/>
            <w:color w:val="0000FF" w:themeColor="hyperlink"/>
            <w:sz w:val="28"/>
            <w:u w:val="single"/>
            <w:lang w:eastAsia="ru-RU"/>
          </w:rPr>
          <w:t>com</w:t>
        </w:r>
        <w:r w:rsidRPr="00CC37A9">
          <w:rPr>
            <w:rFonts w:ascii="Times New Roman" w:eastAsia="Times New Roman" w:hAnsi="Times New Roman" w:cs="Times New Roman"/>
            <w:bCs/>
            <w:color w:val="0000FF" w:themeColor="hyperlink"/>
            <w:sz w:val="28"/>
            <w:u w:val="single"/>
            <w:lang w:val="ru-RU" w:eastAsia="ru-RU"/>
          </w:rPr>
          <w:t>/</w:t>
        </w:r>
      </w:hyperlink>
      <w:r w:rsidRPr="00CC37A9">
        <w:rPr>
          <w:rFonts w:ascii="Times New Roman" w:eastAsia="Times New Roman" w:hAnsi="Times New Roman" w:cs="Times New Roman"/>
          <w:bCs/>
          <w:sz w:val="28"/>
          <w:szCs w:val="28"/>
          <w:lang w:val="ru-RU" w:eastAsia="ru-RU"/>
        </w:rPr>
        <w:t xml:space="preserve"> </w:t>
      </w:r>
    </w:p>
    <w:p w:rsidR="006A6B40" w:rsidRPr="00CC37A9" w:rsidRDefault="006A6B40" w:rsidP="00A90ADF">
      <w:pPr>
        <w:widowControl w:val="0"/>
        <w:numPr>
          <w:ilvl w:val="0"/>
          <w:numId w:val="24"/>
        </w:numPr>
        <w:tabs>
          <w:tab w:val="clear" w:pos="1429"/>
          <w:tab w:val="left" w:pos="567"/>
          <w:tab w:val="num" w:pos="709"/>
          <w:tab w:val="left" w:pos="691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bCs/>
          <w:sz w:val="28"/>
          <w:szCs w:val="28"/>
          <w:lang w:val="ru-RU" w:eastAsia="ru-RU"/>
        </w:rPr>
      </w:pPr>
      <w:r w:rsidRPr="00CC37A9">
        <w:rPr>
          <w:rFonts w:ascii="Times New Roman" w:eastAsia="Times New Roman" w:hAnsi="Times New Roman" w:cs="Times New Roman"/>
          <w:color w:val="000000"/>
          <w:sz w:val="28"/>
          <w:szCs w:val="28"/>
          <w:shd w:val="clear" w:color="auto" w:fill="FFFFFF"/>
          <w:lang w:val="ru-RU" w:eastAsia="ru-RU"/>
        </w:rPr>
        <w:t>Журнал Проблемы медицинской микологии</w:t>
      </w:r>
      <w:r w:rsidRPr="00CC37A9">
        <w:rPr>
          <w:rFonts w:ascii="Times New Roman" w:eastAsia="Times New Roman" w:hAnsi="Times New Roman" w:cs="Times New Roman"/>
          <w:bCs/>
          <w:sz w:val="28"/>
          <w:szCs w:val="28"/>
          <w:lang w:val="ru-RU" w:eastAsia="ru-RU"/>
        </w:rPr>
        <w:t xml:space="preserve"> </w:t>
      </w:r>
      <w:hyperlink r:id="rId15" w:history="1">
        <w:r w:rsidRPr="00CC37A9">
          <w:rPr>
            <w:rFonts w:ascii="Times New Roman" w:eastAsia="Times New Roman" w:hAnsi="Times New Roman" w:cs="Times New Roman"/>
            <w:bCs/>
            <w:color w:val="0000FF" w:themeColor="hyperlink"/>
            <w:sz w:val="28"/>
            <w:u w:val="single"/>
            <w:lang w:eastAsia="ru-RU"/>
          </w:rPr>
          <w:t>http</w:t>
        </w:r>
        <w:r w:rsidRPr="00CC37A9">
          <w:rPr>
            <w:rFonts w:ascii="Times New Roman" w:eastAsia="Times New Roman" w:hAnsi="Times New Roman" w:cs="Times New Roman"/>
            <w:bCs/>
            <w:color w:val="0000FF" w:themeColor="hyperlink"/>
            <w:sz w:val="28"/>
            <w:u w:val="single"/>
            <w:lang w:val="ru-RU" w:eastAsia="ru-RU"/>
          </w:rPr>
          <w:t>://</w:t>
        </w:r>
        <w:r w:rsidRPr="00CC37A9">
          <w:rPr>
            <w:rFonts w:ascii="Times New Roman" w:eastAsia="Times New Roman" w:hAnsi="Times New Roman" w:cs="Times New Roman"/>
            <w:bCs/>
            <w:color w:val="0000FF" w:themeColor="hyperlink"/>
            <w:sz w:val="28"/>
            <w:u w:val="single"/>
            <w:lang w:eastAsia="ru-RU"/>
          </w:rPr>
          <w:t>www</w:t>
        </w:r>
        <w:r w:rsidRPr="00CC37A9">
          <w:rPr>
            <w:rFonts w:ascii="Times New Roman" w:eastAsia="Times New Roman" w:hAnsi="Times New Roman" w:cs="Times New Roman"/>
            <w:bCs/>
            <w:color w:val="0000FF" w:themeColor="hyperlink"/>
            <w:sz w:val="28"/>
            <w:u w:val="single"/>
            <w:lang w:val="ru-RU" w:eastAsia="ru-RU"/>
          </w:rPr>
          <w:t>.</w:t>
        </w:r>
        <w:r w:rsidRPr="00CC37A9">
          <w:rPr>
            <w:rFonts w:ascii="Times New Roman" w:eastAsia="Times New Roman" w:hAnsi="Times New Roman" w:cs="Times New Roman"/>
            <w:bCs/>
            <w:color w:val="0000FF" w:themeColor="hyperlink"/>
            <w:sz w:val="28"/>
            <w:u w:val="single"/>
            <w:lang w:eastAsia="ru-RU"/>
          </w:rPr>
          <w:t>rusmedserv</w:t>
        </w:r>
        <w:r w:rsidRPr="00CC37A9">
          <w:rPr>
            <w:rFonts w:ascii="Times New Roman" w:eastAsia="Times New Roman" w:hAnsi="Times New Roman" w:cs="Times New Roman"/>
            <w:bCs/>
            <w:color w:val="0000FF" w:themeColor="hyperlink"/>
            <w:sz w:val="28"/>
            <w:u w:val="single"/>
            <w:lang w:val="ru-RU" w:eastAsia="ru-RU"/>
          </w:rPr>
          <w:t>.</w:t>
        </w:r>
        <w:r w:rsidRPr="00CC37A9">
          <w:rPr>
            <w:rFonts w:ascii="Times New Roman" w:eastAsia="Times New Roman" w:hAnsi="Times New Roman" w:cs="Times New Roman"/>
            <w:bCs/>
            <w:color w:val="0000FF" w:themeColor="hyperlink"/>
            <w:sz w:val="28"/>
            <w:u w:val="single"/>
            <w:lang w:eastAsia="ru-RU"/>
          </w:rPr>
          <w:t>com</w:t>
        </w:r>
        <w:r w:rsidRPr="00CC37A9">
          <w:rPr>
            <w:rFonts w:ascii="Times New Roman" w:eastAsia="Times New Roman" w:hAnsi="Times New Roman" w:cs="Times New Roman"/>
            <w:bCs/>
            <w:color w:val="0000FF" w:themeColor="hyperlink"/>
            <w:sz w:val="28"/>
            <w:u w:val="single"/>
            <w:lang w:val="ru-RU" w:eastAsia="ru-RU"/>
          </w:rPr>
          <w:t>/</w:t>
        </w:r>
        <w:r w:rsidRPr="00CC37A9">
          <w:rPr>
            <w:rFonts w:ascii="Times New Roman" w:eastAsia="Times New Roman" w:hAnsi="Times New Roman" w:cs="Times New Roman"/>
            <w:bCs/>
            <w:color w:val="0000FF" w:themeColor="hyperlink"/>
            <w:sz w:val="28"/>
            <w:u w:val="single"/>
            <w:lang w:eastAsia="ru-RU"/>
          </w:rPr>
          <w:t>mycology</w:t>
        </w:r>
        <w:r w:rsidRPr="00CC37A9">
          <w:rPr>
            <w:rFonts w:ascii="Times New Roman" w:eastAsia="Times New Roman" w:hAnsi="Times New Roman" w:cs="Times New Roman"/>
            <w:bCs/>
            <w:color w:val="0000FF" w:themeColor="hyperlink"/>
            <w:sz w:val="28"/>
            <w:u w:val="single"/>
            <w:lang w:val="ru-RU" w:eastAsia="ru-RU"/>
          </w:rPr>
          <w:t>/</w:t>
        </w:r>
        <w:r w:rsidRPr="00CC37A9">
          <w:rPr>
            <w:rFonts w:ascii="Times New Roman" w:eastAsia="Times New Roman" w:hAnsi="Times New Roman" w:cs="Times New Roman"/>
            <w:bCs/>
            <w:color w:val="0000FF" w:themeColor="hyperlink"/>
            <w:sz w:val="28"/>
            <w:u w:val="single"/>
            <w:lang w:eastAsia="ru-RU"/>
          </w:rPr>
          <w:t>html</w:t>
        </w:r>
        <w:r w:rsidRPr="00CC37A9">
          <w:rPr>
            <w:rFonts w:ascii="Times New Roman" w:eastAsia="Times New Roman" w:hAnsi="Times New Roman" w:cs="Times New Roman"/>
            <w:bCs/>
            <w:color w:val="0000FF" w:themeColor="hyperlink"/>
            <w:sz w:val="28"/>
            <w:u w:val="single"/>
            <w:lang w:val="ru-RU" w:eastAsia="ru-RU"/>
          </w:rPr>
          <w:t>/</w:t>
        </w:r>
        <w:r w:rsidRPr="00CC37A9">
          <w:rPr>
            <w:rFonts w:ascii="Times New Roman" w:eastAsia="Times New Roman" w:hAnsi="Times New Roman" w:cs="Times New Roman"/>
            <w:bCs/>
            <w:color w:val="0000FF" w:themeColor="hyperlink"/>
            <w:sz w:val="28"/>
            <w:u w:val="single"/>
            <w:lang w:eastAsia="ru-RU"/>
          </w:rPr>
          <w:t>jornals</w:t>
        </w:r>
        <w:r w:rsidRPr="00CC37A9">
          <w:rPr>
            <w:rFonts w:ascii="Times New Roman" w:eastAsia="Times New Roman" w:hAnsi="Times New Roman" w:cs="Times New Roman"/>
            <w:bCs/>
            <w:color w:val="0000FF" w:themeColor="hyperlink"/>
            <w:sz w:val="28"/>
            <w:u w:val="single"/>
            <w:lang w:val="ru-RU" w:eastAsia="ru-RU"/>
          </w:rPr>
          <w:t>.</w:t>
        </w:r>
        <w:r w:rsidRPr="00CC37A9">
          <w:rPr>
            <w:rFonts w:ascii="Times New Roman" w:eastAsia="Times New Roman" w:hAnsi="Times New Roman" w:cs="Times New Roman"/>
            <w:bCs/>
            <w:color w:val="0000FF" w:themeColor="hyperlink"/>
            <w:sz w:val="28"/>
            <w:u w:val="single"/>
            <w:lang w:eastAsia="ru-RU"/>
          </w:rPr>
          <w:t>html</w:t>
        </w:r>
      </w:hyperlink>
      <w:r w:rsidRPr="00CC37A9">
        <w:rPr>
          <w:rFonts w:ascii="Times New Roman" w:eastAsia="Times New Roman" w:hAnsi="Times New Roman" w:cs="Times New Roman"/>
          <w:bCs/>
          <w:sz w:val="28"/>
          <w:szCs w:val="28"/>
          <w:lang w:val="ru-RU" w:eastAsia="ru-RU"/>
        </w:rPr>
        <w:t xml:space="preserve"> </w:t>
      </w:r>
    </w:p>
    <w:p w:rsidR="003A7021" w:rsidRPr="00CC37A9" w:rsidRDefault="003A7021" w:rsidP="00CC37A9">
      <w:pPr>
        <w:spacing w:after="0" w:line="240" w:lineRule="auto"/>
        <w:ind w:firstLine="709"/>
        <w:jc w:val="both"/>
        <w:rPr>
          <w:rFonts w:ascii="Times New Roman" w:hAnsi="Times New Roman" w:cs="Times New Roman"/>
          <w:b/>
          <w:sz w:val="28"/>
          <w:szCs w:val="28"/>
          <w:lang w:val="ru-RU"/>
        </w:rPr>
      </w:pPr>
    </w:p>
    <w:p w:rsidR="003A7021" w:rsidRPr="00CC37A9" w:rsidRDefault="003A7021" w:rsidP="00CC37A9">
      <w:pPr>
        <w:spacing w:after="0" w:line="240" w:lineRule="auto"/>
        <w:ind w:firstLine="709"/>
        <w:rPr>
          <w:rFonts w:ascii="Times New Roman" w:hAnsi="Times New Roman" w:cs="Times New Roman"/>
          <w:sz w:val="28"/>
          <w:szCs w:val="28"/>
          <w:lang w:val="ru-RU" w:eastAsia="ru-RU"/>
        </w:rPr>
      </w:pPr>
    </w:p>
    <w:p w:rsidR="003A7021" w:rsidRPr="00CC37A9" w:rsidRDefault="003A7021" w:rsidP="00CC37A9">
      <w:pPr>
        <w:spacing w:after="0" w:line="240" w:lineRule="auto"/>
        <w:ind w:firstLine="709"/>
        <w:rPr>
          <w:rFonts w:ascii="Times New Roman" w:hAnsi="Times New Roman" w:cs="Times New Roman"/>
          <w:sz w:val="28"/>
          <w:szCs w:val="28"/>
          <w:lang w:val="ru-RU" w:eastAsia="ru-RU"/>
        </w:rPr>
      </w:pPr>
    </w:p>
    <w:p w:rsidR="003A7021" w:rsidRPr="00CC37A9" w:rsidRDefault="003A7021" w:rsidP="00CC37A9">
      <w:pPr>
        <w:spacing w:after="0" w:line="240" w:lineRule="auto"/>
        <w:ind w:firstLine="709"/>
        <w:jc w:val="both"/>
        <w:rPr>
          <w:rFonts w:ascii="Times New Roman" w:eastAsia="Times New Roman" w:hAnsi="Times New Roman" w:cs="Times New Roman"/>
          <w:sz w:val="24"/>
          <w:szCs w:val="24"/>
          <w:lang w:val="ru-RU" w:eastAsia="ru-RU"/>
        </w:rPr>
      </w:pPr>
    </w:p>
    <w:p w:rsidR="003A7021" w:rsidRPr="00CC37A9" w:rsidRDefault="003A7021" w:rsidP="00CC37A9">
      <w:pPr>
        <w:tabs>
          <w:tab w:val="left" w:pos="567"/>
        </w:tabs>
        <w:spacing w:after="0" w:line="240" w:lineRule="auto"/>
        <w:ind w:firstLine="709"/>
        <w:jc w:val="center"/>
        <w:rPr>
          <w:rFonts w:ascii="Times New Roman" w:eastAsia="Times New Roman" w:hAnsi="Times New Roman" w:cs="Times New Roman"/>
          <w:sz w:val="28"/>
          <w:szCs w:val="24"/>
          <w:lang w:val="ru-RU" w:eastAsia="ru-RU"/>
        </w:rPr>
      </w:pPr>
      <w:r w:rsidRPr="00CC37A9">
        <w:rPr>
          <w:rFonts w:ascii="Times New Roman" w:eastAsia="Times New Roman" w:hAnsi="Times New Roman" w:cs="Times New Roman"/>
          <w:sz w:val="28"/>
          <w:szCs w:val="24"/>
          <w:lang w:val="ru-RU" w:eastAsia="ru-RU"/>
        </w:rPr>
        <w:br w:type="page"/>
      </w:r>
      <w:r w:rsidRPr="00CC37A9">
        <w:rPr>
          <w:rFonts w:ascii="Times New Roman" w:eastAsia="Times New Roman" w:hAnsi="Times New Roman" w:cs="Times New Roman"/>
          <w:sz w:val="28"/>
          <w:szCs w:val="24"/>
          <w:lang w:val="ru-RU" w:eastAsia="ru-RU"/>
        </w:rPr>
        <w:lastRenderedPageBreak/>
        <w:t>Учебное издание</w:t>
      </w:r>
    </w:p>
    <w:p w:rsidR="003A7021" w:rsidRPr="00CC37A9" w:rsidRDefault="003A7021" w:rsidP="00CC37A9">
      <w:pPr>
        <w:tabs>
          <w:tab w:val="left" w:pos="567"/>
        </w:tabs>
        <w:spacing w:after="0" w:line="240" w:lineRule="auto"/>
        <w:ind w:firstLine="709"/>
        <w:jc w:val="center"/>
        <w:rPr>
          <w:rFonts w:ascii="Times New Roman" w:eastAsia="Times New Roman" w:hAnsi="Times New Roman" w:cs="Times New Roman"/>
          <w:sz w:val="32"/>
          <w:szCs w:val="28"/>
          <w:lang w:val="ru-RU" w:eastAsia="ru-RU"/>
        </w:rPr>
      </w:pPr>
    </w:p>
    <w:p w:rsidR="003A7021" w:rsidRPr="00CC37A9" w:rsidRDefault="003A7021" w:rsidP="00CC37A9">
      <w:pPr>
        <w:tabs>
          <w:tab w:val="left" w:pos="567"/>
        </w:tabs>
        <w:spacing w:after="0" w:line="240" w:lineRule="auto"/>
        <w:ind w:firstLine="709"/>
        <w:jc w:val="center"/>
        <w:rPr>
          <w:rFonts w:ascii="Times New Roman" w:eastAsia="Times New Roman" w:hAnsi="Times New Roman" w:cs="Times New Roman"/>
          <w:sz w:val="28"/>
          <w:szCs w:val="28"/>
          <w:lang w:val="ru-RU" w:eastAsia="ru-RU"/>
        </w:rPr>
      </w:pPr>
    </w:p>
    <w:p w:rsidR="003A7021" w:rsidRPr="00CC37A9" w:rsidRDefault="003A7021" w:rsidP="00CC37A9">
      <w:pPr>
        <w:tabs>
          <w:tab w:val="left" w:pos="567"/>
        </w:tabs>
        <w:spacing w:after="0" w:line="240" w:lineRule="auto"/>
        <w:ind w:firstLine="709"/>
        <w:jc w:val="center"/>
        <w:rPr>
          <w:rFonts w:ascii="Times New Roman" w:eastAsia="Times New Roman" w:hAnsi="Times New Roman" w:cs="Times New Roman"/>
          <w:sz w:val="28"/>
          <w:szCs w:val="28"/>
          <w:lang w:val="ru-RU" w:eastAsia="ru-RU"/>
        </w:rPr>
      </w:pPr>
      <w:r w:rsidRPr="00CC37A9">
        <w:rPr>
          <w:rFonts w:ascii="Times New Roman" w:eastAsia="Times New Roman" w:hAnsi="Times New Roman" w:cs="Times New Roman"/>
          <w:sz w:val="28"/>
          <w:szCs w:val="28"/>
          <w:lang w:val="ru-RU" w:eastAsia="ru-RU"/>
        </w:rPr>
        <w:t>Сарматова Наталья Ивановна</w:t>
      </w:r>
    </w:p>
    <w:p w:rsidR="003A7021" w:rsidRPr="00CC37A9" w:rsidRDefault="003A7021" w:rsidP="00CC37A9">
      <w:pPr>
        <w:tabs>
          <w:tab w:val="left" w:pos="567"/>
        </w:tabs>
        <w:spacing w:after="0" w:line="240" w:lineRule="auto"/>
        <w:ind w:firstLine="709"/>
        <w:jc w:val="center"/>
        <w:rPr>
          <w:rFonts w:ascii="Times New Roman" w:eastAsia="Times New Roman" w:hAnsi="Times New Roman" w:cs="Times New Roman"/>
          <w:b/>
          <w:sz w:val="28"/>
          <w:szCs w:val="28"/>
          <w:lang w:val="ru-RU" w:eastAsia="ru-RU"/>
        </w:rPr>
      </w:pPr>
    </w:p>
    <w:p w:rsidR="003A7021" w:rsidRPr="00CC37A9" w:rsidRDefault="003A7021" w:rsidP="00CC37A9">
      <w:pPr>
        <w:tabs>
          <w:tab w:val="left" w:pos="567"/>
        </w:tabs>
        <w:spacing w:after="0" w:line="240" w:lineRule="auto"/>
        <w:ind w:firstLine="709"/>
        <w:jc w:val="center"/>
        <w:rPr>
          <w:rFonts w:ascii="Times New Roman" w:eastAsia="Times New Roman" w:hAnsi="Times New Roman" w:cs="Times New Roman"/>
          <w:b/>
          <w:sz w:val="28"/>
          <w:szCs w:val="28"/>
          <w:lang w:val="ru-RU" w:eastAsia="ru-RU"/>
        </w:rPr>
      </w:pPr>
    </w:p>
    <w:p w:rsidR="003A7021" w:rsidRPr="00CC37A9" w:rsidRDefault="003A7021" w:rsidP="00CC37A9">
      <w:pPr>
        <w:tabs>
          <w:tab w:val="left" w:pos="567"/>
        </w:tabs>
        <w:spacing w:after="0" w:line="240" w:lineRule="auto"/>
        <w:ind w:firstLine="709"/>
        <w:jc w:val="center"/>
        <w:rPr>
          <w:rFonts w:ascii="Times New Roman" w:eastAsia="Times New Roman" w:hAnsi="Times New Roman" w:cs="Times New Roman"/>
          <w:b/>
          <w:sz w:val="28"/>
          <w:szCs w:val="28"/>
          <w:lang w:val="ru-RU" w:eastAsia="ru-RU"/>
        </w:rPr>
      </w:pPr>
      <w:r w:rsidRPr="00CC37A9">
        <w:rPr>
          <w:rFonts w:ascii="Times New Roman" w:eastAsia="Times New Roman" w:hAnsi="Times New Roman" w:cs="Times New Roman"/>
          <w:b/>
          <w:sz w:val="28"/>
          <w:szCs w:val="28"/>
          <w:lang w:val="ru-RU" w:eastAsia="ru-RU"/>
        </w:rPr>
        <w:t>Избранные главы медицинской микробиологии.</w:t>
      </w:r>
    </w:p>
    <w:p w:rsidR="003A7021" w:rsidRPr="00CC37A9" w:rsidRDefault="003A7021" w:rsidP="00CC37A9">
      <w:pPr>
        <w:tabs>
          <w:tab w:val="left" w:pos="567"/>
        </w:tabs>
        <w:spacing w:after="0" w:line="240" w:lineRule="auto"/>
        <w:ind w:firstLine="709"/>
        <w:jc w:val="center"/>
        <w:rPr>
          <w:rFonts w:ascii="Times New Roman" w:eastAsia="Times New Roman" w:hAnsi="Times New Roman" w:cs="Times New Roman"/>
          <w:b/>
          <w:sz w:val="28"/>
          <w:szCs w:val="28"/>
          <w:lang w:val="ru-RU" w:eastAsia="ru-RU"/>
        </w:rPr>
      </w:pPr>
      <w:r w:rsidRPr="00CC37A9">
        <w:rPr>
          <w:rFonts w:ascii="Times New Roman" w:eastAsia="Times New Roman" w:hAnsi="Times New Roman" w:cs="Times New Roman"/>
          <w:b/>
          <w:sz w:val="28"/>
          <w:szCs w:val="28"/>
          <w:lang w:val="ru-RU" w:eastAsia="ru-RU"/>
        </w:rPr>
        <w:t xml:space="preserve">Методические указания к </w:t>
      </w:r>
      <w:r w:rsidR="00C450FC" w:rsidRPr="00CC37A9">
        <w:rPr>
          <w:rFonts w:ascii="Times New Roman" w:eastAsia="Times New Roman" w:hAnsi="Times New Roman" w:cs="Times New Roman"/>
          <w:b/>
          <w:sz w:val="28"/>
          <w:szCs w:val="28"/>
          <w:lang w:val="ru-RU" w:eastAsia="ru-RU"/>
        </w:rPr>
        <w:t>лабораторным</w:t>
      </w:r>
      <w:r w:rsidRPr="00CC37A9">
        <w:rPr>
          <w:rFonts w:ascii="Times New Roman" w:eastAsia="Times New Roman" w:hAnsi="Times New Roman" w:cs="Times New Roman"/>
          <w:b/>
          <w:sz w:val="28"/>
          <w:szCs w:val="28"/>
          <w:lang w:val="ru-RU" w:eastAsia="ru-RU"/>
        </w:rPr>
        <w:t xml:space="preserve"> занятиям</w:t>
      </w:r>
    </w:p>
    <w:p w:rsidR="003A7021" w:rsidRPr="00CC37A9" w:rsidRDefault="003A7021" w:rsidP="00CC37A9">
      <w:pPr>
        <w:tabs>
          <w:tab w:val="left" w:pos="567"/>
        </w:tabs>
        <w:spacing w:after="0" w:line="240" w:lineRule="auto"/>
        <w:ind w:firstLine="709"/>
        <w:jc w:val="center"/>
        <w:rPr>
          <w:rFonts w:ascii="Times New Roman" w:eastAsia="Times New Roman" w:hAnsi="Times New Roman" w:cs="Times New Roman"/>
          <w:sz w:val="28"/>
          <w:szCs w:val="28"/>
          <w:lang w:val="ru-RU" w:eastAsia="ru-RU"/>
        </w:rPr>
      </w:pPr>
    </w:p>
    <w:p w:rsidR="003A7021" w:rsidRPr="00CC37A9" w:rsidRDefault="003A7021" w:rsidP="00CC37A9">
      <w:pPr>
        <w:tabs>
          <w:tab w:val="left" w:pos="567"/>
        </w:tabs>
        <w:spacing w:after="0" w:line="240" w:lineRule="auto"/>
        <w:ind w:firstLine="709"/>
        <w:jc w:val="center"/>
        <w:rPr>
          <w:rFonts w:ascii="Times New Roman" w:eastAsia="Times New Roman" w:hAnsi="Times New Roman" w:cs="Times New Roman"/>
          <w:sz w:val="28"/>
          <w:szCs w:val="28"/>
          <w:lang w:val="ru-RU" w:eastAsia="ru-RU"/>
        </w:rPr>
      </w:pPr>
    </w:p>
    <w:p w:rsidR="003A7021" w:rsidRPr="00CC37A9" w:rsidRDefault="003A7021" w:rsidP="00CC37A9">
      <w:pPr>
        <w:tabs>
          <w:tab w:val="left" w:pos="567"/>
        </w:tabs>
        <w:spacing w:after="0" w:line="240" w:lineRule="auto"/>
        <w:ind w:firstLine="709"/>
        <w:jc w:val="center"/>
        <w:rPr>
          <w:rFonts w:ascii="Times New Roman" w:eastAsia="Times New Roman" w:hAnsi="Times New Roman" w:cs="Times New Roman"/>
          <w:sz w:val="28"/>
          <w:szCs w:val="28"/>
          <w:lang w:val="ru-RU" w:eastAsia="ru-RU"/>
        </w:rPr>
      </w:pPr>
      <w:r w:rsidRPr="00CC37A9">
        <w:rPr>
          <w:rFonts w:ascii="Times New Roman" w:eastAsia="Times New Roman" w:hAnsi="Times New Roman" w:cs="Times New Roman"/>
          <w:sz w:val="28"/>
          <w:szCs w:val="28"/>
          <w:lang w:val="ru-RU" w:eastAsia="ru-RU"/>
        </w:rPr>
        <w:t>Редактор И.О. Фамилия</w:t>
      </w:r>
    </w:p>
    <w:p w:rsidR="003A7021" w:rsidRPr="00CC37A9" w:rsidRDefault="003A7021" w:rsidP="00CC37A9">
      <w:pPr>
        <w:tabs>
          <w:tab w:val="left" w:pos="567"/>
        </w:tabs>
        <w:spacing w:after="0" w:line="240" w:lineRule="auto"/>
        <w:ind w:firstLine="709"/>
        <w:jc w:val="center"/>
        <w:rPr>
          <w:rFonts w:ascii="Times New Roman" w:eastAsia="Times New Roman" w:hAnsi="Times New Roman" w:cs="Times New Roman"/>
          <w:sz w:val="28"/>
          <w:szCs w:val="28"/>
          <w:lang w:val="ru-RU" w:eastAsia="ru-RU"/>
        </w:rPr>
      </w:pPr>
      <w:r w:rsidRPr="00CC37A9">
        <w:rPr>
          <w:rFonts w:ascii="Times New Roman" w:eastAsia="Times New Roman" w:hAnsi="Times New Roman" w:cs="Times New Roman"/>
          <w:sz w:val="28"/>
          <w:szCs w:val="28"/>
          <w:lang w:val="ru-RU" w:eastAsia="ru-RU"/>
        </w:rPr>
        <w:t>Корректор И.О.Фамилия</w:t>
      </w:r>
    </w:p>
    <w:p w:rsidR="003A7021" w:rsidRPr="00CC37A9" w:rsidRDefault="003A7021" w:rsidP="00CC37A9">
      <w:pPr>
        <w:tabs>
          <w:tab w:val="left" w:pos="567"/>
        </w:tabs>
        <w:spacing w:after="0" w:line="240" w:lineRule="auto"/>
        <w:ind w:firstLine="709"/>
        <w:jc w:val="center"/>
        <w:rPr>
          <w:rFonts w:ascii="Times New Roman" w:eastAsia="Times New Roman" w:hAnsi="Times New Roman" w:cs="Times New Roman"/>
          <w:sz w:val="28"/>
          <w:szCs w:val="28"/>
          <w:lang w:val="ru-RU" w:eastAsia="ru-RU"/>
        </w:rPr>
      </w:pPr>
      <w:r w:rsidRPr="00CC37A9">
        <w:rPr>
          <w:rFonts w:ascii="Times New Roman" w:eastAsia="Times New Roman" w:hAnsi="Times New Roman" w:cs="Times New Roman"/>
          <w:sz w:val="28"/>
          <w:szCs w:val="28"/>
          <w:lang w:val="ru-RU" w:eastAsia="ru-RU"/>
        </w:rPr>
        <w:t>Компьютерная верстка: И.О.Фамилия</w:t>
      </w:r>
    </w:p>
    <w:p w:rsidR="003A7021" w:rsidRPr="00CC37A9" w:rsidRDefault="003A7021" w:rsidP="00CC37A9">
      <w:pPr>
        <w:tabs>
          <w:tab w:val="left" w:pos="567"/>
        </w:tabs>
        <w:spacing w:after="0" w:line="240" w:lineRule="auto"/>
        <w:ind w:firstLine="709"/>
        <w:jc w:val="center"/>
        <w:rPr>
          <w:rFonts w:ascii="Times New Roman" w:eastAsia="Times New Roman" w:hAnsi="Times New Roman" w:cs="Times New Roman"/>
          <w:sz w:val="28"/>
          <w:szCs w:val="28"/>
          <w:lang w:val="ru-RU" w:eastAsia="ru-RU"/>
        </w:rPr>
      </w:pPr>
    </w:p>
    <w:p w:rsidR="003A7021" w:rsidRPr="00CC37A9" w:rsidRDefault="003A7021" w:rsidP="00CC37A9">
      <w:pPr>
        <w:tabs>
          <w:tab w:val="left" w:pos="567"/>
        </w:tabs>
        <w:spacing w:after="0" w:line="240" w:lineRule="auto"/>
        <w:ind w:firstLine="709"/>
        <w:jc w:val="center"/>
        <w:rPr>
          <w:rFonts w:ascii="Times New Roman" w:eastAsia="Times New Roman" w:hAnsi="Times New Roman" w:cs="Times New Roman"/>
          <w:sz w:val="28"/>
          <w:szCs w:val="28"/>
          <w:lang w:val="ru-RU" w:eastAsia="ru-RU"/>
        </w:rPr>
      </w:pPr>
      <w:r w:rsidRPr="00CC37A9">
        <w:rPr>
          <w:rFonts w:ascii="Times New Roman" w:eastAsia="Times New Roman" w:hAnsi="Times New Roman" w:cs="Times New Roman"/>
          <w:sz w:val="28"/>
          <w:szCs w:val="28"/>
          <w:lang w:val="ru-RU" w:eastAsia="ru-RU"/>
        </w:rPr>
        <w:t>Подписано в печать (дата) 2011 г. Формат 60х84/16. (А5)</w:t>
      </w:r>
    </w:p>
    <w:p w:rsidR="003A7021" w:rsidRPr="00CC37A9" w:rsidRDefault="003A7021" w:rsidP="00CC37A9">
      <w:pPr>
        <w:tabs>
          <w:tab w:val="left" w:pos="567"/>
        </w:tabs>
        <w:spacing w:after="0" w:line="240" w:lineRule="auto"/>
        <w:ind w:firstLine="709"/>
        <w:jc w:val="center"/>
        <w:rPr>
          <w:rFonts w:ascii="Times New Roman" w:eastAsia="Times New Roman" w:hAnsi="Times New Roman" w:cs="Times New Roman"/>
          <w:sz w:val="28"/>
          <w:szCs w:val="28"/>
          <w:lang w:val="ru-RU" w:eastAsia="ru-RU"/>
        </w:rPr>
      </w:pPr>
      <w:r w:rsidRPr="00CC37A9">
        <w:rPr>
          <w:rFonts w:ascii="Times New Roman" w:eastAsia="Times New Roman" w:hAnsi="Times New Roman" w:cs="Times New Roman"/>
          <w:sz w:val="28"/>
          <w:szCs w:val="28"/>
          <w:lang w:val="ru-RU" w:eastAsia="ru-RU"/>
        </w:rPr>
        <w:t>Бумага офсетная. Печать плоская.</w:t>
      </w:r>
    </w:p>
    <w:p w:rsidR="003A7021" w:rsidRPr="00CC37A9" w:rsidRDefault="003A7021" w:rsidP="00CC37A9">
      <w:pPr>
        <w:tabs>
          <w:tab w:val="left" w:pos="567"/>
        </w:tabs>
        <w:spacing w:after="0" w:line="240" w:lineRule="auto"/>
        <w:ind w:firstLine="709"/>
        <w:jc w:val="center"/>
        <w:rPr>
          <w:rFonts w:ascii="Times New Roman" w:eastAsia="Times New Roman" w:hAnsi="Times New Roman" w:cs="Times New Roman"/>
          <w:sz w:val="28"/>
          <w:szCs w:val="28"/>
          <w:lang w:val="ru-RU" w:eastAsia="ru-RU"/>
        </w:rPr>
      </w:pPr>
      <w:r w:rsidRPr="00CC37A9">
        <w:rPr>
          <w:rFonts w:ascii="Times New Roman" w:eastAsia="Times New Roman" w:hAnsi="Times New Roman" w:cs="Times New Roman"/>
          <w:sz w:val="28"/>
          <w:szCs w:val="28"/>
          <w:lang w:val="ru-RU" w:eastAsia="ru-RU"/>
        </w:rPr>
        <w:t>Усл. печ. л. … (количество страниц/…). Уч.-изд. л. ? ?.</w:t>
      </w:r>
    </w:p>
    <w:p w:rsidR="003A7021" w:rsidRPr="00CC37A9" w:rsidRDefault="003A7021" w:rsidP="00CC37A9">
      <w:pPr>
        <w:tabs>
          <w:tab w:val="left" w:pos="567"/>
        </w:tabs>
        <w:spacing w:after="0" w:line="240" w:lineRule="auto"/>
        <w:ind w:firstLine="709"/>
        <w:jc w:val="center"/>
        <w:rPr>
          <w:rFonts w:ascii="Times New Roman" w:eastAsia="Times New Roman" w:hAnsi="Times New Roman" w:cs="Times New Roman"/>
          <w:sz w:val="28"/>
          <w:szCs w:val="28"/>
          <w:lang w:val="ru-RU" w:eastAsia="ru-RU"/>
        </w:rPr>
      </w:pPr>
      <w:r w:rsidRPr="00CC37A9">
        <w:rPr>
          <w:rFonts w:ascii="Times New Roman" w:eastAsia="Times New Roman" w:hAnsi="Times New Roman" w:cs="Times New Roman"/>
          <w:sz w:val="28"/>
          <w:szCs w:val="28"/>
          <w:lang w:val="ru-RU" w:eastAsia="ru-RU"/>
        </w:rPr>
        <w:t>Тираж 100 экз. Заказ ????. (Дает РИО)</w:t>
      </w:r>
    </w:p>
    <w:p w:rsidR="003A7021" w:rsidRPr="00CC37A9" w:rsidRDefault="003A7021" w:rsidP="00CC37A9">
      <w:pPr>
        <w:tabs>
          <w:tab w:val="left" w:pos="567"/>
        </w:tabs>
        <w:spacing w:after="0" w:line="240" w:lineRule="auto"/>
        <w:ind w:firstLine="709"/>
        <w:jc w:val="center"/>
        <w:rPr>
          <w:rFonts w:ascii="Times New Roman" w:eastAsia="Times New Roman" w:hAnsi="Times New Roman" w:cs="Times New Roman"/>
          <w:sz w:val="28"/>
          <w:szCs w:val="28"/>
          <w:lang w:val="ru-RU" w:eastAsia="ru-RU"/>
        </w:rPr>
      </w:pPr>
    </w:p>
    <w:p w:rsidR="003A7021" w:rsidRPr="00CC37A9" w:rsidRDefault="003A7021" w:rsidP="00CC37A9">
      <w:pPr>
        <w:tabs>
          <w:tab w:val="left" w:pos="567"/>
        </w:tabs>
        <w:spacing w:after="0" w:line="240" w:lineRule="auto"/>
        <w:ind w:firstLine="709"/>
        <w:jc w:val="center"/>
        <w:rPr>
          <w:rFonts w:ascii="Times New Roman" w:eastAsia="Times New Roman" w:hAnsi="Times New Roman" w:cs="Times New Roman"/>
          <w:sz w:val="28"/>
          <w:szCs w:val="28"/>
          <w:lang w:val="ru-RU" w:eastAsia="ru-RU"/>
        </w:rPr>
      </w:pPr>
    </w:p>
    <w:p w:rsidR="003A7021" w:rsidRPr="00CC37A9" w:rsidRDefault="003A7021" w:rsidP="00CC37A9">
      <w:pPr>
        <w:tabs>
          <w:tab w:val="left" w:pos="567"/>
        </w:tabs>
        <w:spacing w:after="0" w:line="240" w:lineRule="auto"/>
        <w:ind w:firstLine="709"/>
        <w:jc w:val="center"/>
        <w:rPr>
          <w:rFonts w:ascii="Times New Roman" w:eastAsia="Times New Roman" w:hAnsi="Times New Roman" w:cs="Times New Roman"/>
          <w:sz w:val="28"/>
          <w:szCs w:val="28"/>
          <w:lang w:val="ru-RU" w:eastAsia="ru-RU"/>
        </w:rPr>
      </w:pPr>
    </w:p>
    <w:p w:rsidR="003A7021" w:rsidRPr="00CC37A9" w:rsidRDefault="003A7021" w:rsidP="00CC37A9">
      <w:pPr>
        <w:tabs>
          <w:tab w:val="left" w:pos="567"/>
        </w:tabs>
        <w:spacing w:after="0" w:line="240" w:lineRule="auto"/>
        <w:ind w:firstLine="709"/>
        <w:jc w:val="center"/>
        <w:rPr>
          <w:rFonts w:ascii="Times New Roman" w:eastAsia="Times New Roman" w:hAnsi="Times New Roman" w:cs="Times New Roman"/>
          <w:sz w:val="28"/>
          <w:szCs w:val="28"/>
          <w:lang w:val="ru-RU" w:eastAsia="ru-RU"/>
        </w:rPr>
      </w:pPr>
    </w:p>
    <w:p w:rsidR="003A7021" w:rsidRPr="00CC37A9" w:rsidRDefault="003A7021" w:rsidP="00CC37A9">
      <w:pPr>
        <w:tabs>
          <w:tab w:val="left" w:pos="567"/>
        </w:tabs>
        <w:spacing w:after="0" w:line="240" w:lineRule="auto"/>
        <w:ind w:firstLine="709"/>
        <w:jc w:val="center"/>
        <w:rPr>
          <w:rFonts w:ascii="Times New Roman" w:eastAsia="Times New Roman" w:hAnsi="Times New Roman" w:cs="Times New Roman"/>
          <w:sz w:val="28"/>
          <w:szCs w:val="28"/>
          <w:lang w:val="ru-RU" w:eastAsia="ru-RU"/>
        </w:rPr>
      </w:pPr>
    </w:p>
    <w:p w:rsidR="003A7021" w:rsidRPr="00CC37A9" w:rsidRDefault="003A7021" w:rsidP="00CC37A9">
      <w:pPr>
        <w:tabs>
          <w:tab w:val="left" w:pos="567"/>
        </w:tabs>
        <w:spacing w:after="0" w:line="240" w:lineRule="auto"/>
        <w:ind w:firstLine="709"/>
        <w:jc w:val="center"/>
        <w:rPr>
          <w:rFonts w:ascii="Times New Roman" w:eastAsia="Times New Roman" w:hAnsi="Times New Roman" w:cs="Times New Roman"/>
          <w:sz w:val="28"/>
          <w:szCs w:val="28"/>
          <w:lang w:val="ru-RU" w:eastAsia="ru-RU"/>
        </w:rPr>
      </w:pPr>
    </w:p>
    <w:p w:rsidR="003A7021" w:rsidRPr="00CC37A9" w:rsidRDefault="003A7021" w:rsidP="00CC37A9">
      <w:pPr>
        <w:tabs>
          <w:tab w:val="left" w:pos="567"/>
        </w:tabs>
        <w:spacing w:after="0" w:line="240" w:lineRule="auto"/>
        <w:ind w:firstLine="709"/>
        <w:jc w:val="center"/>
        <w:rPr>
          <w:rFonts w:ascii="Times New Roman" w:eastAsia="Times New Roman" w:hAnsi="Times New Roman" w:cs="Times New Roman"/>
          <w:sz w:val="28"/>
          <w:szCs w:val="28"/>
          <w:lang w:val="ru-RU" w:eastAsia="ru-RU"/>
        </w:rPr>
      </w:pPr>
      <w:r w:rsidRPr="00CC37A9">
        <w:rPr>
          <w:rFonts w:ascii="Times New Roman" w:eastAsia="Times New Roman" w:hAnsi="Times New Roman" w:cs="Times New Roman"/>
          <w:sz w:val="28"/>
          <w:szCs w:val="28"/>
          <w:lang w:val="ru-RU" w:eastAsia="ru-RU"/>
        </w:rPr>
        <w:t>Редакционно-издательский отдел</w:t>
      </w:r>
    </w:p>
    <w:p w:rsidR="003A7021" w:rsidRPr="00CC37A9" w:rsidRDefault="003A7021" w:rsidP="00CC37A9">
      <w:pPr>
        <w:tabs>
          <w:tab w:val="left" w:pos="567"/>
        </w:tabs>
        <w:spacing w:after="0" w:line="240" w:lineRule="auto"/>
        <w:ind w:firstLine="709"/>
        <w:jc w:val="center"/>
        <w:rPr>
          <w:rFonts w:ascii="Times New Roman" w:eastAsia="Times New Roman" w:hAnsi="Times New Roman" w:cs="Times New Roman"/>
          <w:sz w:val="28"/>
          <w:szCs w:val="28"/>
          <w:lang w:val="ru-RU" w:eastAsia="ru-RU"/>
        </w:rPr>
      </w:pPr>
      <w:r w:rsidRPr="00CC37A9">
        <w:rPr>
          <w:rFonts w:ascii="Times New Roman" w:eastAsia="Times New Roman" w:hAnsi="Times New Roman" w:cs="Times New Roman"/>
          <w:sz w:val="28"/>
          <w:szCs w:val="28"/>
          <w:lang w:val="ru-RU" w:eastAsia="ru-RU"/>
        </w:rPr>
        <w:t>Библиотечно-издательского комплекса</w:t>
      </w:r>
    </w:p>
    <w:p w:rsidR="003A7021" w:rsidRPr="00CC37A9" w:rsidRDefault="003A7021" w:rsidP="00CC37A9">
      <w:pPr>
        <w:tabs>
          <w:tab w:val="left" w:pos="567"/>
        </w:tabs>
        <w:spacing w:after="0" w:line="240" w:lineRule="auto"/>
        <w:ind w:firstLine="709"/>
        <w:jc w:val="center"/>
        <w:rPr>
          <w:rFonts w:ascii="Times New Roman" w:eastAsia="Times New Roman" w:hAnsi="Times New Roman" w:cs="Times New Roman"/>
          <w:sz w:val="28"/>
          <w:szCs w:val="28"/>
          <w:lang w:val="ru-RU" w:eastAsia="ru-RU"/>
        </w:rPr>
      </w:pPr>
      <w:r w:rsidRPr="00CC37A9">
        <w:rPr>
          <w:rFonts w:ascii="Times New Roman" w:eastAsia="Times New Roman" w:hAnsi="Times New Roman" w:cs="Times New Roman"/>
          <w:sz w:val="28"/>
          <w:szCs w:val="28"/>
          <w:lang w:val="ru-RU" w:eastAsia="ru-RU"/>
        </w:rPr>
        <w:t>Сибирского федерального университета</w:t>
      </w:r>
    </w:p>
    <w:p w:rsidR="003A7021" w:rsidRPr="00CC37A9" w:rsidRDefault="003A7021" w:rsidP="00CC37A9">
      <w:pPr>
        <w:tabs>
          <w:tab w:val="left" w:pos="567"/>
        </w:tabs>
        <w:spacing w:after="0" w:line="240" w:lineRule="auto"/>
        <w:ind w:firstLine="709"/>
        <w:jc w:val="center"/>
        <w:rPr>
          <w:rFonts w:ascii="Times New Roman" w:eastAsia="Times New Roman" w:hAnsi="Times New Roman" w:cs="Times New Roman"/>
          <w:sz w:val="28"/>
          <w:szCs w:val="28"/>
          <w:lang w:val="ru-RU" w:eastAsia="ru-RU"/>
        </w:rPr>
      </w:pPr>
      <w:r w:rsidRPr="00CC37A9">
        <w:rPr>
          <w:rFonts w:ascii="Times New Roman" w:eastAsia="Times New Roman" w:hAnsi="Times New Roman" w:cs="Times New Roman"/>
          <w:sz w:val="28"/>
          <w:szCs w:val="28"/>
          <w:lang w:val="ru-RU" w:eastAsia="ru-RU"/>
        </w:rPr>
        <w:t>660041, г.  Красноярск, пр. Свободный, 79</w:t>
      </w:r>
    </w:p>
    <w:p w:rsidR="003A7021" w:rsidRPr="00CC37A9" w:rsidRDefault="003A7021" w:rsidP="00CC37A9">
      <w:pPr>
        <w:tabs>
          <w:tab w:val="left" w:pos="567"/>
        </w:tabs>
        <w:spacing w:after="0" w:line="240" w:lineRule="auto"/>
        <w:ind w:firstLine="709"/>
        <w:jc w:val="center"/>
        <w:rPr>
          <w:rFonts w:ascii="Times New Roman" w:eastAsia="Times New Roman" w:hAnsi="Times New Roman" w:cs="Times New Roman"/>
          <w:sz w:val="28"/>
          <w:szCs w:val="28"/>
          <w:lang w:eastAsia="ru-RU"/>
        </w:rPr>
      </w:pPr>
      <w:r w:rsidRPr="00CC37A9">
        <w:rPr>
          <w:rFonts w:ascii="Times New Roman" w:eastAsia="Times New Roman" w:hAnsi="Times New Roman" w:cs="Times New Roman"/>
          <w:sz w:val="28"/>
          <w:szCs w:val="28"/>
          <w:lang w:val="ru-RU" w:eastAsia="ru-RU"/>
        </w:rPr>
        <w:t xml:space="preserve">Тел/факс (391) 244-82-31. </w:t>
      </w:r>
      <w:r w:rsidRPr="00CC37A9">
        <w:rPr>
          <w:rFonts w:ascii="Times New Roman" w:eastAsia="Times New Roman" w:hAnsi="Times New Roman" w:cs="Times New Roman"/>
          <w:sz w:val="28"/>
          <w:szCs w:val="28"/>
          <w:lang w:eastAsia="ru-RU"/>
        </w:rPr>
        <w:t>E-mail rio@sfu-kras.ru</w:t>
      </w:r>
    </w:p>
    <w:p w:rsidR="003A7021" w:rsidRPr="00CC37A9" w:rsidRDefault="00B0468B" w:rsidP="00CC37A9">
      <w:pPr>
        <w:tabs>
          <w:tab w:val="left" w:pos="567"/>
        </w:tabs>
        <w:spacing w:after="0" w:line="240" w:lineRule="auto"/>
        <w:ind w:firstLine="709"/>
        <w:jc w:val="center"/>
        <w:rPr>
          <w:rFonts w:ascii="Times New Roman" w:eastAsia="Times New Roman" w:hAnsi="Times New Roman" w:cs="Times New Roman"/>
          <w:sz w:val="24"/>
          <w:szCs w:val="20"/>
          <w:lang w:val="ru-RU" w:eastAsia="ru-RU"/>
        </w:rPr>
      </w:pPr>
      <w:hyperlink r:id="rId16" w:history="1">
        <w:r w:rsidR="003A7021" w:rsidRPr="00CC37A9">
          <w:rPr>
            <w:rFonts w:ascii="Times New Roman" w:eastAsia="Times New Roman" w:hAnsi="Times New Roman" w:cs="Times New Roman"/>
            <w:color w:val="0000FF"/>
            <w:sz w:val="24"/>
            <w:szCs w:val="20"/>
            <w:u w:val="single"/>
            <w:lang w:eastAsia="ru-RU"/>
          </w:rPr>
          <w:t>http</w:t>
        </w:r>
        <w:r w:rsidR="003A7021" w:rsidRPr="00CC37A9">
          <w:rPr>
            <w:rFonts w:ascii="Times New Roman" w:eastAsia="Times New Roman" w:hAnsi="Times New Roman" w:cs="Times New Roman"/>
            <w:color w:val="0000FF"/>
            <w:sz w:val="24"/>
            <w:szCs w:val="20"/>
            <w:u w:val="single"/>
            <w:lang w:val="ru-RU" w:eastAsia="ru-RU"/>
          </w:rPr>
          <w:t>://</w:t>
        </w:r>
        <w:r w:rsidR="003A7021" w:rsidRPr="00CC37A9">
          <w:rPr>
            <w:rFonts w:ascii="Times New Roman" w:eastAsia="Times New Roman" w:hAnsi="Times New Roman" w:cs="Times New Roman"/>
            <w:color w:val="0000FF"/>
            <w:sz w:val="24"/>
            <w:szCs w:val="20"/>
            <w:u w:val="single"/>
            <w:lang w:eastAsia="ru-RU"/>
          </w:rPr>
          <w:t>rio</w:t>
        </w:r>
        <w:r w:rsidR="003A7021" w:rsidRPr="00CC37A9">
          <w:rPr>
            <w:rFonts w:ascii="Times New Roman" w:eastAsia="Times New Roman" w:hAnsi="Times New Roman" w:cs="Times New Roman"/>
            <w:color w:val="0000FF"/>
            <w:sz w:val="24"/>
            <w:szCs w:val="20"/>
            <w:u w:val="single"/>
            <w:lang w:val="ru-RU" w:eastAsia="ru-RU"/>
          </w:rPr>
          <w:t>.</w:t>
        </w:r>
        <w:r w:rsidR="003A7021" w:rsidRPr="00CC37A9">
          <w:rPr>
            <w:rFonts w:ascii="Times New Roman" w:eastAsia="Times New Roman" w:hAnsi="Times New Roman" w:cs="Times New Roman"/>
            <w:color w:val="0000FF"/>
            <w:sz w:val="24"/>
            <w:szCs w:val="20"/>
            <w:u w:val="single"/>
            <w:lang w:eastAsia="ru-RU"/>
          </w:rPr>
          <w:t>sfu</w:t>
        </w:r>
        <w:r w:rsidR="003A7021" w:rsidRPr="00CC37A9">
          <w:rPr>
            <w:rFonts w:ascii="Times New Roman" w:eastAsia="Times New Roman" w:hAnsi="Times New Roman" w:cs="Times New Roman"/>
            <w:color w:val="0000FF"/>
            <w:sz w:val="24"/>
            <w:szCs w:val="20"/>
            <w:u w:val="single"/>
            <w:lang w:val="ru-RU" w:eastAsia="ru-RU"/>
          </w:rPr>
          <w:t>-</w:t>
        </w:r>
        <w:r w:rsidR="003A7021" w:rsidRPr="00CC37A9">
          <w:rPr>
            <w:rFonts w:ascii="Times New Roman" w:eastAsia="Times New Roman" w:hAnsi="Times New Roman" w:cs="Times New Roman"/>
            <w:color w:val="0000FF"/>
            <w:sz w:val="24"/>
            <w:szCs w:val="20"/>
            <w:u w:val="single"/>
            <w:lang w:eastAsia="ru-RU"/>
          </w:rPr>
          <w:t>kras</w:t>
        </w:r>
        <w:r w:rsidR="003A7021" w:rsidRPr="00CC37A9">
          <w:rPr>
            <w:rFonts w:ascii="Times New Roman" w:eastAsia="Times New Roman" w:hAnsi="Times New Roman" w:cs="Times New Roman"/>
            <w:color w:val="0000FF"/>
            <w:sz w:val="24"/>
            <w:szCs w:val="20"/>
            <w:u w:val="single"/>
            <w:lang w:val="ru-RU" w:eastAsia="ru-RU"/>
          </w:rPr>
          <w:t>.</w:t>
        </w:r>
        <w:r w:rsidR="003A7021" w:rsidRPr="00CC37A9">
          <w:rPr>
            <w:rFonts w:ascii="Times New Roman" w:eastAsia="Times New Roman" w:hAnsi="Times New Roman" w:cs="Times New Roman"/>
            <w:color w:val="0000FF"/>
            <w:sz w:val="24"/>
            <w:szCs w:val="20"/>
            <w:u w:val="single"/>
            <w:lang w:eastAsia="ru-RU"/>
          </w:rPr>
          <w:t>ru</w:t>
        </w:r>
      </w:hyperlink>
    </w:p>
    <w:p w:rsidR="003A7021" w:rsidRPr="00CC37A9" w:rsidRDefault="003A7021" w:rsidP="00CC37A9">
      <w:pPr>
        <w:tabs>
          <w:tab w:val="left" w:pos="567"/>
        </w:tabs>
        <w:spacing w:after="0" w:line="240" w:lineRule="auto"/>
        <w:ind w:firstLine="709"/>
        <w:jc w:val="center"/>
        <w:rPr>
          <w:rFonts w:ascii="Times New Roman" w:eastAsia="Times New Roman" w:hAnsi="Times New Roman" w:cs="Times New Roman"/>
          <w:sz w:val="20"/>
          <w:szCs w:val="20"/>
          <w:lang w:val="ru-RU" w:eastAsia="ru-RU"/>
        </w:rPr>
      </w:pPr>
    </w:p>
    <w:p w:rsidR="003A7021" w:rsidRPr="00CC37A9" w:rsidRDefault="003A7021" w:rsidP="00CC37A9">
      <w:pPr>
        <w:tabs>
          <w:tab w:val="left" w:pos="567"/>
        </w:tabs>
        <w:spacing w:after="0" w:line="240" w:lineRule="auto"/>
        <w:ind w:firstLine="709"/>
        <w:jc w:val="center"/>
        <w:rPr>
          <w:rFonts w:ascii="Times New Roman" w:eastAsia="Times New Roman" w:hAnsi="Times New Roman" w:cs="Times New Roman"/>
          <w:sz w:val="20"/>
          <w:szCs w:val="20"/>
          <w:lang w:val="ru-RU" w:eastAsia="ru-RU"/>
        </w:rPr>
      </w:pPr>
    </w:p>
    <w:p w:rsidR="003A7021" w:rsidRPr="00CC37A9" w:rsidRDefault="003A7021" w:rsidP="00CC37A9">
      <w:pPr>
        <w:tabs>
          <w:tab w:val="left" w:pos="567"/>
        </w:tabs>
        <w:spacing w:after="0" w:line="240" w:lineRule="auto"/>
        <w:ind w:firstLine="709"/>
        <w:jc w:val="center"/>
        <w:rPr>
          <w:rFonts w:ascii="Times New Roman" w:eastAsia="Times New Roman" w:hAnsi="Times New Roman" w:cs="Times New Roman"/>
          <w:sz w:val="20"/>
          <w:szCs w:val="20"/>
          <w:lang w:val="ru-RU" w:eastAsia="ru-RU"/>
        </w:rPr>
      </w:pPr>
    </w:p>
    <w:p w:rsidR="003A7021" w:rsidRPr="00CC37A9" w:rsidRDefault="003A7021" w:rsidP="00CC37A9">
      <w:pPr>
        <w:tabs>
          <w:tab w:val="left" w:pos="567"/>
        </w:tabs>
        <w:spacing w:after="0" w:line="240" w:lineRule="auto"/>
        <w:ind w:firstLine="709"/>
        <w:jc w:val="center"/>
        <w:rPr>
          <w:rFonts w:ascii="Times New Roman" w:eastAsia="Times New Roman" w:hAnsi="Times New Roman" w:cs="Times New Roman"/>
          <w:sz w:val="28"/>
          <w:szCs w:val="28"/>
          <w:lang w:val="ru-RU" w:eastAsia="ru-RU"/>
        </w:rPr>
      </w:pPr>
      <w:r w:rsidRPr="00CC37A9">
        <w:rPr>
          <w:rFonts w:ascii="Times New Roman" w:eastAsia="Times New Roman" w:hAnsi="Times New Roman" w:cs="Times New Roman"/>
          <w:sz w:val="28"/>
          <w:szCs w:val="28"/>
          <w:lang w:val="ru-RU" w:eastAsia="ru-RU"/>
        </w:rPr>
        <w:t>Отпечатано Полиграфическим центром</w:t>
      </w:r>
    </w:p>
    <w:p w:rsidR="003A7021" w:rsidRPr="00CC37A9" w:rsidRDefault="003A7021" w:rsidP="00CC37A9">
      <w:pPr>
        <w:tabs>
          <w:tab w:val="left" w:pos="567"/>
        </w:tabs>
        <w:spacing w:after="0" w:line="240" w:lineRule="auto"/>
        <w:ind w:firstLine="709"/>
        <w:jc w:val="center"/>
        <w:rPr>
          <w:rFonts w:ascii="Times New Roman" w:eastAsia="Times New Roman" w:hAnsi="Times New Roman" w:cs="Times New Roman"/>
          <w:sz w:val="28"/>
          <w:szCs w:val="28"/>
          <w:lang w:val="ru-RU" w:eastAsia="ru-RU"/>
        </w:rPr>
      </w:pPr>
      <w:r w:rsidRPr="00CC37A9">
        <w:rPr>
          <w:rFonts w:ascii="Times New Roman" w:eastAsia="Times New Roman" w:hAnsi="Times New Roman" w:cs="Times New Roman"/>
          <w:sz w:val="28"/>
          <w:szCs w:val="28"/>
          <w:lang w:val="ru-RU" w:eastAsia="ru-RU"/>
        </w:rPr>
        <w:t>Библиотечно-издательского комплекса</w:t>
      </w:r>
    </w:p>
    <w:p w:rsidR="003A7021" w:rsidRPr="00CC37A9" w:rsidRDefault="003A7021" w:rsidP="00CC37A9">
      <w:pPr>
        <w:tabs>
          <w:tab w:val="left" w:pos="567"/>
        </w:tabs>
        <w:spacing w:after="0" w:line="240" w:lineRule="auto"/>
        <w:ind w:firstLine="709"/>
        <w:jc w:val="center"/>
        <w:rPr>
          <w:rFonts w:ascii="Times New Roman" w:eastAsia="Times New Roman" w:hAnsi="Times New Roman" w:cs="Times New Roman"/>
          <w:sz w:val="28"/>
          <w:szCs w:val="28"/>
          <w:lang w:val="ru-RU" w:eastAsia="ru-RU"/>
        </w:rPr>
      </w:pPr>
      <w:r w:rsidRPr="00CC37A9">
        <w:rPr>
          <w:rFonts w:ascii="Times New Roman" w:eastAsia="Times New Roman" w:hAnsi="Times New Roman" w:cs="Times New Roman"/>
          <w:sz w:val="28"/>
          <w:szCs w:val="28"/>
          <w:lang w:val="ru-RU" w:eastAsia="ru-RU"/>
        </w:rPr>
        <w:t>Сибирского федерального университета</w:t>
      </w:r>
    </w:p>
    <w:p w:rsidR="003A7021" w:rsidRPr="00CC37A9" w:rsidRDefault="003A7021" w:rsidP="00CC37A9">
      <w:pPr>
        <w:tabs>
          <w:tab w:val="left" w:pos="567"/>
        </w:tabs>
        <w:spacing w:after="0" w:line="240" w:lineRule="auto"/>
        <w:ind w:firstLine="709"/>
        <w:jc w:val="center"/>
        <w:rPr>
          <w:rFonts w:ascii="Times New Roman" w:eastAsia="Times New Roman" w:hAnsi="Times New Roman" w:cs="Times New Roman"/>
          <w:sz w:val="28"/>
          <w:szCs w:val="28"/>
          <w:lang w:eastAsia="ru-RU"/>
        </w:rPr>
      </w:pPr>
      <w:r w:rsidRPr="00CC37A9">
        <w:rPr>
          <w:rFonts w:ascii="Times New Roman" w:eastAsia="Times New Roman" w:hAnsi="Times New Roman" w:cs="Times New Roman"/>
          <w:sz w:val="28"/>
          <w:szCs w:val="28"/>
          <w:lang w:eastAsia="ru-RU"/>
        </w:rPr>
        <w:t>660041, г.  Красноярск, пр. Свободный, 82а</w:t>
      </w:r>
    </w:p>
    <w:p w:rsidR="006A3C51" w:rsidRPr="00CC37A9" w:rsidRDefault="006A3C51" w:rsidP="00CC37A9">
      <w:pPr>
        <w:spacing w:after="0" w:line="240" w:lineRule="auto"/>
        <w:ind w:firstLine="709"/>
        <w:rPr>
          <w:rFonts w:ascii="Times New Roman" w:hAnsi="Times New Roman" w:cs="Times New Roman"/>
        </w:rPr>
      </w:pPr>
    </w:p>
    <w:sectPr w:rsidR="006A3C51" w:rsidRPr="00CC37A9" w:rsidSect="006212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5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DBF"/>
    <w:multiLevelType w:val="hybridMultilevel"/>
    <w:tmpl w:val="A5F89BEE"/>
    <w:lvl w:ilvl="0" w:tplc="7F1827B6">
      <w:start w:val="1"/>
      <w:numFmt w:val="bullet"/>
      <w:lvlText w:val=""/>
      <w:lvlJc w:val="left"/>
      <w:pPr>
        <w:tabs>
          <w:tab w:val="num" w:pos="720"/>
        </w:tabs>
        <w:ind w:left="720" w:hanging="360"/>
      </w:pPr>
      <w:rPr>
        <w:rFonts w:ascii="Wingdings" w:hAnsi="Wingdings" w:hint="default"/>
      </w:rPr>
    </w:lvl>
    <w:lvl w:ilvl="1" w:tplc="FEEAEB08" w:tentative="1">
      <w:start w:val="1"/>
      <w:numFmt w:val="bullet"/>
      <w:lvlText w:val=""/>
      <w:lvlJc w:val="left"/>
      <w:pPr>
        <w:tabs>
          <w:tab w:val="num" w:pos="1440"/>
        </w:tabs>
        <w:ind w:left="1440" w:hanging="360"/>
      </w:pPr>
      <w:rPr>
        <w:rFonts w:ascii="Wingdings" w:hAnsi="Wingdings" w:hint="default"/>
      </w:rPr>
    </w:lvl>
    <w:lvl w:ilvl="2" w:tplc="2DDA6CA6" w:tentative="1">
      <w:start w:val="1"/>
      <w:numFmt w:val="bullet"/>
      <w:lvlText w:val=""/>
      <w:lvlJc w:val="left"/>
      <w:pPr>
        <w:tabs>
          <w:tab w:val="num" w:pos="2160"/>
        </w:tabs>
        <w:ind w:left="2160" w:hanging="360"/>
      </w:pPr>
      <w:rPr>
        <w:rFonts w:ascii="Wingdings" w:hAnsi="Wingdings" w:hint="default"/>
      </w:rPr>
    </w:lvl>
    <w:lvl w:ilvl="3" w:tplc="AB0C610E" w:tentative="1">
      <w:start w:val="1"/>
      <w:numFmt w:val="bullet"/>
      <w:lvlText w:val=""/>
      <w:lvlJc w:val="left"/>
      <w:pPr>
        <w:tabs>
          <w:tab w:val="num" w:pos="2880"/>
        </w:tabs>
        <w:ind w:left="2880" w:hanging="360"/>
      </w:pPr>
      <w:rPr>
        <w:rFonts w:ascii="Wingdings" w:hAnsi="Wingdings" w:hint="default"/>
      </w:rPr>
    </w:lvl>
    <w:lvl w:ilvl="4" w:tplc="D254848E" w:tentative="1">
      <w:start w:val="1"/>
      <w:numFmt w:val="bullet"/>
      <w:lvlText w:val=""/>
      <w:lvlJc w:val="left"/>
      <w:pPr>
        <w:tabs>
          <w:tab w:val="num" w:pos="3600"/>
        </w:tabs>
        <w:ind w:left="3600" w:hanging="360"/>
      </w:pPr>
      <w:rPr>
        <w:rFonts w:ascii="Wingdings" w:hAnsi="Wingdings" w:hint="default"/>
      </w:rPr>
    </w:lvl>
    <w:lvl w:ilvl="5" w:tplc="AD6EC96A" w:tentative="1">
      <w:start w:val="1"/>
      <w:numFmt w:val="bullet"/>
      <w:lvlText w:val=""/>
      <w:lvlJc w:val="left"/>
      <w:pPr>
        <w:tabs>
          <w:tab w:val="num" w:pos="4320"/>
        </w:tabs>
        <w:ind w:left="4320" w:hanging="360"/>
      </w:pPr>
      <w:rPr>
        <w:rFonts w:ascii="Wingdings" w:hAnsi="Wingdings" w:hint="default"/>
      </w:rPr>
    </w:lvl>
    <w:lvl w:ilvl="6" w:tplc="62941BFE" w:tentative="1">
      <w:start w:val="1"/>
      <w:numFmt w:val="bullet"/>
      <w:lvlText w:val=""/>
      <w:lvlJc w:val="left"/>
      <w:pPr>
        <w:tabs>
          <w:tab w:val="num" w:pos="5040"/>
        </w:tabs>
        <w:ind w:left="5040" w:hanging="360"/>
      </w:pPr>
      <w:rPr>
        <w:rFonts w:ascii="Wingdings" w:hAnsi="Wingdings" w:hint="default"/>
      </w:rPr>
    </w:lvl>
    <w:lvl w:ilvl="7" w:tplc="600E6856" w:tentative="1">
      <w:start w:val="1"/>
      <w:numFmt w:val="bullet"/>
      <w:lvlText w:val=""/>
      <w:lvlJc w:val="left"/>
      <w:pPr>
        <w:tabs>
          <w:tab w:val="num" w:pos="5760"/>
        </w:tabs>
        <w:ind w:left="5760" w:hanging="360"/>
      </w:pPr>
      <w:rPr>
        <w:rFonts w:ascii="Wingdings" w:hAnsi="Wingdings" w:hint="default"/>
      </w:rPr>
    </w:lvl>
    <w:lvl w:ilvl="8" w:tplc="0108D8BE" w:tentative="1">
      <w:start w:val="1"/>
      <w:numFmt w:val="bullet"/>
      <w:lvlText w:val=""/>
      <w:lvlJc w:val="left"/>
      <w:pPr>
        <w:tabs>
          <w:tab w:val="num" w:pos="6480"/>
        </w:tabs>
        <w:ind w:left="6480" w:hanging="360"/>
      </w:pPr>
      <w:rPr>
        <w:rFonts w:ascii="Wingdings" w:hAnsi="Wingdings" w:hint="default"/>
      </w:rPr>
    </w:lvl>
  </w:abstractNum>
  <w:abstractNum w:abstractNumId="1">
    <w:nsid w:val="0115221F"/>
    <w:multiLevelType w:val="multilevel"/>
    <w:tmpl w:val="03CCF6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18"/>
        <w:u w:val="none"/>
      </w:rPr>
    </w:lvl>
    <w:lvl w:ilvl="1">
      <w:start w:val="2"/>
      <w:numFmt w:val="upperRoman"/>
      <w:lvlText w:val="%2."/>
      <w:lvlJc w:val="left"/>
      <w:rPr>
        <w:rFonts w:ascii="Times New Roman" w:eastAsia="Times New Roman" w:hAnsi="Times New Roman" w:cs="Times New Roman"/>
        <w:b w:val="0"/>
        <w:bCs/>
        <w:i w:val="0"/>
        <w:iCs w:val="0"/>
        <w:smallCaps w:val="0"/>
        <w:strike w:val="0"/>
        <w:color w:val="000000"/>
        <w:spacing w:val="0"/>
        <w:w w:val="100"/>
        <w:position w:val="0"/>
        <w:sz w:val="28"/>
        <w:szCs w:val="18"/>
        <w:u w:val="none"/>
        <w:lang w:val="en-U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1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EC24FF"/>
    <w:multiLevelType w:val="hybridMultilevel"/>
    <w:tmpl w:val="0B52C388"/>
    <w:lvl w:ilvl="0" w:tplc="ABA696A4">
      <w:start w:val="1"/>
      <w:numFmt w:val="bullet"/>
      <w:lvlText w:val=""/>
      <w:lvlJc w:val="left"/>
      <w:pPr>
        <w:tabs>
          <w:tab w:val="num" w:pos="720"/>
        </w:tabs>
        <w:ind w:left="720" w:hanging="360"/>
      </w:pPr>
      <w:rPr>
        <w:rFonts w:ascii="Wingdings" w:hAnsi="Wingdings" w:hint="default"/>
      </w:rPr>
    </w:lvl>
    <w:lvl w:ilvl="1" w:tplc="BD8421C0" w:tentative="1">
      <w:start w:val="1"/>
      <w:numFmt w:val="bullet"/>
      <w:lvlText w:val=""/>
      <w:lvlJc w:val="left"/>
      <w:pPr>
        <w:tabs>
          <w:tab w:val="num" w:pos="1440"/>
        </w:tabs>
        <w:ind w:left="1440" w:hanging="360"/>
      </w:pPr>
      <w:rPr>
        <w:rFonts w:ascii="Wingdings" w:hAnsi="Wingdings" w:hint="default"/>
      </w:rPr>
    </w:lvl>
    <w:lvl w:ilvl="2" w:tplc="058AEA9E" w:tentative="1">
      <w:start w:val="1"/>
      <w:numFmt w:val="bullet"/>
      <w:lvlText w:val=""/>
      <w:lvlJc w:val="left"/>
      <w:pPr>
        <w:tabs>
          <w:tab w:val="num" w:pos="2160"/>
        </w:tabs>
        <w:ind w:left="2160" w:hanging="360"/>
      </w:pPr>
      <w:rPr>
        <w:rFonts w:ascii="Wingdings" w:hAnsi="Wingdings" w:hint="default"/>
      </w:rPr>
    </w:lvl>
    <w:lvl w:ilvl="3" w:tplc="63BCA022" w:tentative="1">
      <w:start w:val="1"/>
      <w:numFmt w:val="bullet"/>
      <w:lvlText w:val=""/>
      <w:lvlJc w:val="left"/>
      <w:pPr>
        <w:tabs>
          <w:tab w:val="num" w:pos="2880"/>
        </w:tabs>
        <w:ind w:left="2880" w:hanging="360"/>
      </w:pPr>
      <w:rPr>
        <w:rFonts w:ascii="Wingdings" w:hAnsi="Wingdings" w:hint="default"/>
      </w:rPr>
    </w:lvl>
    <w:lvl w:ilvl="4" w:tplc="DFECEEF4" w:tentative="1">
      <w:start w:val="1"/>
      <w:numFmt w:val="bullet"/>
      <w:lvlText w:val=""/>
      <w:lvlJc w:val="left"/>
      <w:pPr>
        <w:tabs>
          <w:tab w:val="num" w:pos="3600"/>
        </w:tabs>
        <w:ind w:left="3600" w:hanging="360"/>
      </w:pPr>
      <w:rPr>
        <w:rFonts w:ascii="Wingdings" w:hAnsi="Wingdings" w:hint="default"/>
      </w:rPr>
    </w:lvl>
    <w:lvl w:ilvl="5" w:tplc="94EEFB1A" w:tentative="1">
      <w:start w:val="1"/>
      <w:numFmt w:val="bullet"/>
      <w:lvlText w:val=""/>
      <w:lvlJc w:val="left"/>
      <w:pPr>
        <w:tabs>
          <w:tab w:val="num" w:pos="4320"/>
        </w:tabs>
        <w:ind w:left="4320" w:hanging="360"/>
      </w:pPr>
      <w:rPr>
        <w:rFonts w:ascii="Wingdings" w:hAnsi="Wingdings" w:hint="default"/>
      </w:rPr>
    </w:lvl>
    <w:lvl w:ilvl="6" w:tplc="A15487CA" w:tentative="1">
      <w:start w:val="1"/>
      <w:numFmt w:val="bullet"/>
      <w:lvlText w:val=""/>
      <w:lvlJc w:val="left"/>
      <w:pPr>
        <w:tabs>
          <w:tab w:val="num" w:pos="5040"/>
        </w:tabs>
        <w:ind w:left="5040" w:hanging="360"/>
      </w:pPr>
      <w:rPr>
        <w:rFonts w:ascii="Wingdings" w:hAnsi="Wingdings" w:hint="default"/>
      </w:rPr>
    </w:lvl>
    <w:lvl w:ilvl="7" w:tplc="F8509E20" w:tentative="1">
      <w:start w:val="1"/>
      <w:numFmt w:val="bullet"/>
      <w:lvlText w:val=""/>
      <w:lvlJc w:val="left"/>
      <w:pPr>
        <w:tabs>
          <w:tab w:val="num" w:pos="5760"/>
        </w:tabs>
        <w:ind w:left="5760" w:hanging="360"/>
      </w:pPr>
      <w:rPr>
        <w:rFonts w:ascii="Wingdings" w:hAnsi="Wingdings" w:hint="default"/>
      </w:rPr>
    </w:lvl>
    <w:lvl w:ilvl="8" w:tplc="BDA052EE" w:tentative="1">
      <w:start w:val="1"/>
      <w:numFmt w:val="bullet"/>
      <w:lvlText w:val=""/>
      <w:lvlJc w:val="left"/>
      <w:pPr>
        <w:tabs>
          <w:tab w:val="num" w:pos="6480"/>
        </w:tabs>
        <w:ind w:left="6480" w:hanging="360"/>
      </w:pPr>
      <w:rPr>
        <w:rFonts w:ascii="Wingdings" w:hAnsi="Wingdings" w:hint="default"/>
      </w:rPr>
    </w:lvl>
  </w:abstractNum>
  <w:abstractNum w:abstractNumId="3">
    <w:nsid w:val="04FF51C3"/>
    <w:multiLevelType w:val="hybridMultilevel"/>
    <w:tmpl w:val="DE563A68"/>
    <w:lvl w:ilvl="0" w:tplc="3C1673B8">
      <w:start w:val="1"/>
      <w:numFmt w:val="bullet"/>
      <w:lvlText w:val=""/>
      <w:lvlJc w:val="left"/>
      <w:pPr>
        <w:tabs>
          <w:tab w:val="num" w:pos="720"/>
        </w:tabs>
        <w:ind w:left="720" w:hanging="360"/>
      </w:pPr>
      <w:rPr>
        <w:rFonts w:ascii="Wingdings" w:hAnsi="Wingdings" w:hint="default"/>
      </w:rPr>
    </w:lvl>
    <w:lvl w:ilvl="1" w:tplc="C6C89854" w:tentative="1">
      <w:start w:val="1"/>
      <w:numFmt w:val="bullet"/>
      <w:lvlText w:val=""/>
      <w:lvlJc w:val="left"/>
      <w:pPr>
        <w:tabs>
          <w:tab w:val="num" w:pos="1440"/>
        </w:tabs>
        <w:ind w:left="1440" w:hanging="360"/>
      </w:pPr>
      <w:rPr>
        <w:rFonts w:ascii="Wingdings" w:hAnsi="Wingdings" w:hint="default"/>
      </w:rPr>
    </w:lvl>
    <w:lvl w:ilvl="2" w:tplc="43AC7A0E" w:tentative="1">
      <w:start w:val="1"/>
      <w:numFmt w:val="bullet"/>
      <w:lvlText w:val=""/>
      <w:lvlJc w:val="left"/>
      <w:pPr>
        <w:tabs>
          <w:tab w:val="num" w:pos="2160"/>
        </w:tabs>
        <w:ind w:left="2160" w:hanging="360"/>
      </w:pPr>
      <w:rPr>
        <w:rFonts w:ascii="Wingdings" w:hAnsi="Wingdings" w:hint="default"/>
      </w:rPr>
    </w:lvl>
    <w:lvl w:ilvl="3" w:tplc="D9E4B560" w:tentative="1">
      <w:start w:val="1"/>
      <w:numFmt w:val="bullet"/>
      <w:lvlText w:val=""/>
      <w:lvlJc w:val="left"/>
      <w:pPr>
        <w:tabs>
          <w:tab w:val="num" w:pos="2880"/>
        </w:tabs>
        <w:ind w:left="2880" w:hanging="360"/>
      </w:pPr>
      <w:rPr>
        <w:rFonts w:ascii="Wingdings" w:hAnsi="Wingdings" w:hint="default"/>
      </w:rPr>
    </w:lvl>
    <w:lvl w:ilvl="4" w:tplc="915AB2B0" w:tentative="1">
      <w:start w:val="1"/>
      <w:numFmt w:val="bullet"/>
      <w:lvlText w:val=""/>
      <w:lvlJc w:val="left"/>
      <w:pPr>
        <w:tabs>
          <w:tab w:val="num" w:pos="3600"/>
        </w:tabs>
        <w:ind w:left="3600" w:hanging="360"/>
      </w:pPr>
      <w:rPr>
        <w:rFonts w:ascii="Wingdings" w:hAnsi="Wingdings" w:hint="default"/>
      </w:rPr>
    </w:lvl>
    <w:lvl w:ilvl="5" w:tplc="84924F1A" w:tentative="1">
      <w:start w:val="1"/>
      <w:numFmt w:val="bullet"/>
      <w:lvlText w:val=""/>
      <w:lvlJc w:val="left"/>
      <w:pPr>
        <w:tabs>
          <w:tab w:val="num" w:pos="4320"/>
        </w:tabs>
        <w:ind w:left="4320" w:hanging="360"/>
      </w:pPr>
      <w:rPr>
        <w:rFonts w:ascii="Wingdings" w:hAnsi="Wingdings" w:hint="default"/>
      </w:rPr>
    </w:lvl>
    <w:lvl w:ilvl="6" w:tplc="ED768C96" w:tentative="1">
      <w:start w:val="1"/>
      <w:numFmt w:val="bullet"/>
      <w:lvlText w:val=""/>
      <w:lvlJc w:val="left"/>
      <w:pPr>
        <w:tabs>
          <w:tab w:val="num" w:pos="5040"/>
        </w:tabs>
        <w:ind w:left="5040" w:hanging="360"/>
      </w:pPr>
      <w:rPr>
        <w:rFonts w:ascii="Wingdings" w:hAnsi="Wingdings" w:hint="default"/>
      </w:rPr>
    </w:lvl>
    <w:lvl w:ilvl="7" w:tplc="E4205A0C" w:tentative="1">
      <w:start w:val="1"/>
      <w:numFmt w:val="bullet"/>
      <w:lvlText w:val=""/>
      <w:lvlJc w:val="left"/>
      <w:pPr>
        <w:tabs>
          <w:tab w:val="num" w:pos="5760"/>
        </w:tabs>
        <w:ind w:left="5760" w:hanging="360"/>
      </w:pPr>
      <w:rPr>
        <w:rFonts w:ascii="Wingdings" w:hAnsi="Wingdings" w:hint="default"/>
      </w:rPr>
    </w:lvl>
    <w:lvl w:ilvl="8" w:tplc="E1504078" w:tentative="1">
      <w:start w:val="1"/>
      <w:numFmt w:val="bullet"/>
      <w:lvlText w:val=""/>
      <w:lvlJc w:val="left"/>
      <w:pPr>
        <w:tabs>
          <w:tab w:val="num" w:pos="6480"/>
        </w:tabs>
        <w:ind w:left="6480" w:hanging="360"/>
      </w:pPr>
      <w:rPr>
        <w:rFonts w:ascii="Wingdings" w:hAnsi="Wingdings" w:hint="default"/>
      </w:rPr>
    </w:lvl>
  </w:abstractNum>
  <w:abstractNum w:abstractNumId="4">
    <w:nsid w:val="05095672"/>
    <w:multiLevelType w:val="multilevel"/>
    <w:tmpl w:val="3E2ED39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B93580"/>
    <w:multiLevelType w:val="hybridMultilevel"/>
    <w:tmpl w:val="590A3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C57EF6"/>
    <w:multiLevelType w:val="hybridMultilevel"/>
    <w:tmpl w:val="07D02EC0"/>
    <w:lvl w:ilvl="0" w:tplc="3D4E40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F33C27"/>
    <w:multiLevelType w:val="hybridMultilevel"/>
    <w:tmpl w:val="864CA7D8"/>
    <w:lvl w:ilvl="0" w:tplc="75164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C960F7F"/>
    <w:multiLevelType w:val="multilevel"/>
    <w:tmpl w:val="047C6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CC4A94"/>
    <w:multiLevelType w:val="multilevel"/>
    <w:tmpl w:val="B0CAEC7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7C1361"/>
    <w:multiLevelType w:val="multilevel"/>
    <w:tmpl w:val="6C22B6CE"/>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956DA3"/>
    <w:multiLevelType w:val="hybridMultilevel"/>
    <w:tmpl w:val="C728FD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F377F6"/>
    <w:multiLevelType w:val="hybridMultilevel"/>
    <w:tmpl w:val="E6087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7C5531"/>
    <w:multiLevelType w:val="hybridMultilevel"/>
    <w:tmpl w:val="693ED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6C25F9"/>
    <w:multiLevelType w:val="hybridMultilevel"/>
    <w:tmpl w:val="FCDC4D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B35969"/>
    <w:multiLevelType w:val="hybridMultilevel"/>
    <w:tmpl w:val="4AA29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1C731F"/>
    <w:multiLevelType w:val="multilevel"/>
    <w:tmpl w:val="7F44EC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ECB7F03"/>
    <w:multiLevelType w:val="hybridMultilevel"/>
    <w:tmpl w:val="D9C01FCC"/>
    <w:lvl w:ilvl="0" w:tplc="432C589A">
      <w:start w:val="1"/>
      <w:numFmt w:val="bullet"/>
      <w:lvlText w:val=""/>
      <w:lvlJc w:val="left"/>
      <w:pPr>
        <w:tabs>
          <w:tab w:val="num" w:pos="720"/>
        </w:tabs>
        <w:ind w:left="720" w:hanging="360"/>
      </w:pPr>
      <w:rPr>
        <w:rFonts w:ascii="Wingdings" w:hAnsi="Wingdings" w:hint="default"/>
      </w:rPr>
    </w:lvl>
    <w:lvl w:ilvl="1" w:tplc="9A3A290A" w:tentative="1">
      <w:start w:val="1"/>
      <w:numFmt w:val="bullet"/>
      <w:lvlText w:val=""/>
      <w:lvlJc w:val="left"/>
      <w:pPr>
        <w:tabs>
          <w:tab w:val="num" w:pos="1440"/>
        </w:tabs>
        <w:ind w:left="1440" w:hanging="360"/>
      </w:pPr>
      <w:rPr>
        <w:rFonts w:ascii="Wingdings" w:hAnsi="Wingdings" w:hint="default"/>
      </w:rPr>
    </w:lvl>
    <w:lvl w:ilvl="2" w:tplc="AE74037E" w:tentative="1">
      <w:start w:val="1"/>
      <w:numFmt w:val="bullet"/>
      <w:lvlText w:val=""/>
      <w:lvlJc w:val="left"/>
      <w:pPr>
        <w:tabs>
          <w:tab w:val="num" w:pos="2160"/>
        </w:tabs>
        <w:ind w:left="2160" w:hanging="360"/>
      </w:pPr>
      <w:rPr>
        <w:rFonts w:ascii="Wingdings" w:hAnsi="Wingdings" w:hint="default"/>
      </w:rPr>
    </w:lvl>
    <w:lvl w:ilvl="3" w:tplc="557251CE" w:tentative="1">
      <w:start w:val="1"/>
      <w:numFmt w:val="bullet"/>
      <w:lvlText w:val=""/>
      <w:lvlJc w:val="left"/>
      <w:pPr>
        <w:tabs>
          <w:tab w:val="num" w:pos="2880"/>
        </w:tabs>
        <w:ind w:left="2880" w:hanging="360"/>
      </w:pPr>
      <w:rPr>
        <w:rFonts w:ascii="Wingdings" w:hAnsi="Wingdings" w:hint="default"/>
      </w:rPr>
    </w:lvl>
    <w:lvl w:ilvl="4" w:tplc="BE2AD7B0" w:tentative="1">
      <w:start w:val="1"/>
      <w:numFmt w:val="bullet"/>
      <w:lvlText w:val=""/>
      <w:lvlJc w:val="left"/>
      <w:pPr>
        <w:tabs>
          <w:tab w:val="num" w:pos="3600"/>
        </w:tabs>
        <w:ind w:left="3600" w:hanging="360"/>
      </w:pPr>
      <w:rPr>
        <w:rFonts w:ascii="Wingdings" w:hAnsi="Wingdings" w:hint="default"/>
      </w:rPr>
    </w:lvl>
    <w:lvl w:ilvl="5" w:tplc="35FA22BE" w:tentative="1">
      <w:start w:val="1"/>
      <w:numFmt w:val="bullet"/>
      <w:lvlText w:val=""/>
      <w:lvlJc w:val="left"/>
      <w:pPr>
        <w:tabs>
          <w:tab w:val="num" w:pos="4320"/>
        </w:tabs>
        <w:ind w:left="4320" w:hanging="360"/>
      </w:pPr>
      <w:rPr>
        <w:rFonts w:ascii="Wingdings" w:hAnsi="Wingdings" w:hint="default"/>
      </w:rPr>
    </w:lvl>
    <w:lvl w:ilvl="6" w:tplc="1D546544" w:tentative="1">
      <w:start w:val="1"/>
      <w:numFmt w:val="bullet"/>
      <w:lvlText w:val=""/>
      <w:lvlJc w:val="left"/>
      <w:pPr>
        <w:tabs>
          <w:tab w:val="num" w:pos="5040"/>
        </w:tabs>
        <w:ind w:left="5040" w:hanging="360"/>
      </w:pPr>
      <w:rPr>
        <w:rFonts w:ascii="Wingdings" w:hAnsi="Wingdings" w:hint="default"/>
      </w:rPr>
    </w:lvl>
    <w:lvl w:ilvl="7" w:tplc="619889AA" w:tentative="1">
      <w:start w:val="1"/>
      <w:numFmt w:val="bullet"/>
      <w:lvlText w:val=""/>
      <w:lvlJc w:val="left"/>
      <w:pPr>
        <w:tabs>
          <w:tab w:val="num" w:pos="5760"/>
        </w:tabs>
        <w:ind w:left="5760" w:hanging="360"/>
      </w:pPr>
      <w:rPr>
        <w:rFonts w:ascii="Wingdings" w:hAnsi="Wingdings" w:hint="default"/>
      </w:rPr>
    </w:lvl>
    <w:lvl w:ilvl="8" w:tplc="A8CE7BBE" w:tentative="1">
      <w:start w:val="1"/>
      <w:numFmt w:val="bullet"/>
      <w:lvlText w:val=""/>
      <w:lvlJc w:val="left"/>
      <w:pPr>
        <w:tabs>
          <w:tab w:val="num" w:pos="6480"/>
        </w:tabs>
        <w:ind w:left="6480" w:hanging="360"/>
      </w:pPr>
      <w:rPr>
        <w:rFonts w:ascii="Wingdings" w:hAnsi="Wingdings" w:hint="default"/>
      </w:rPr>
    </w:lvl>
  </w:abstractNum>
  <w:abstractNum w:abstractNumId="18">
    <w:nsid w:val="1F31459B"/>
    <w:multiLevelType w:val="hybridMultilevel"/>
    <w:tmpl w:val="6EF6309E"/>
    <w:lvl w:ilvl="0" w:tplc="E368C5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1057FAC"/>
    <w:multiLevelType w:val="hybridMultilevel"/>
    <w:tmpl w:val="56C42784"/>
    <w:lvl w:ilvl="0" w:tplc="71928258">
      <w:start w:val="1"/>
      <w:numFmt w:val="bullet"/>
      <w:lvlText w:val=""/>
      <w:lvlJc w:val="left"/>
      <w:pPr>
        <w:tabs>
          <w:tab w:val="num" w:pos="720"/>
        </w:tabs>
        <w:ind w:left="720" w:hanging="360"/>
      </w:pPr>
      <w:rPr>
        <w:rFonts w:ascii="Wingdings" w:hAnsi="Wingdings" w:hint="default"/>
      </w:rPr>
    </w:lvl>
    <w:lvl w:ilvl="1" w:tplc="FA9A6AA8" w:tentative="1">
      <w:start w:val="1"/>
      <w:numFmt w:val="bullet"/>
      <w:lvlText w:val=""/>
      <w:lvlJc w:val="left"/>
      <w:pPr>
        <w:tabs>
          <w:tab w:val="num" w:pos="1440"/>
        </w:tabs>
        <w:ind w:left="1440" w:hanging="360"/>
      </w:pPr>
      <w:rPr>
        <w:rFonts w:ascii="Wingdings" w:hAnsi="Wingdings" w:hint="default"/>
      </w:rPr>
    </w:lvl>
    <w:lvl w:ilvl="2" w:tplc="3C422E10" w:tentative="1">
      <w:start w:val="1"/>
      <w:numFmt w:val="bullet"/>
      <w:lvlText w:val=""/>
      <w:lvlJc w:val="left"/>
      <w:pPr>
        <w:tabs>
          <w:tab w:val="num" w:pos="2160"/>
        </w:tabs>
        <w:ind w:left="2160" w:hanging="360"/>
      </w:pPr>
      <w:rPr>
        <w:rFonts w:ascii="Wingdings" w:hAnsi="Wingdings" w:hint="default"/>
      </w:rPr>
    </w:lvl>
    <w:lvl w:ilvl="3" w:tplc="73F4D2E0" w:tentative="1">
      <w:start w:val="1"/>
      <w:numFmt w:val="bullet"/>
      <w:lvlText w:val=""/>
      <w:lvlJc w:val="left"/>
      <w:pPr>
        <w:tabs>
          <w:tab w:val="num" w:pos="2880"/>
        </w:tabs>
        <w:ind w:left="2880" w:hanging="360"/>
      </w:pPr>
      <w:rPr>
        <w:rFonts w:ascii="Wingdings" w:hAnsi="Wingdings" w:hint="default"/>
      </w:rPr>
    </w:lvl>
    <w:lvl w:ilvl="4" w:tplc="7C926F8E" w:tentative="1">
      <w:start w:val="1"/>
      <w:numFmt w:val="bullet"/>
      <w:lvlText w:val=""/>
      <w:lvlJc w:val="left"/>
      <w:pPr>
        <w:tabs>
          <w:tab w:val="num" w:pos="3600"/>
        </w:tabs>
        <w:ind w:left="3600" w:hanging="360"/>
      </w:pPr>
      <w:rPr>
        <w:rFonts w:ascii="Wingdings" w:hAnsi="Wingdings" w:hint="default"/>
      </w:rPr>
    </w:lvl>
    <w:lvl w:ilvl="5" w:tplc="2CC01AE2" w:tentative="1">
      <w:start w:val="1"/>
      <w:numFmt w:val="bullet"/>
      <w:lvlText w:val=""/>
      <w:lvlJc w:val="left"/>
      <w:pPr>
        <w:tabs>
          <w:tab w:val="num" w:pos="4320"/>
        </w:tabs>
        <w:ind w:left="4320" w:hanging="360"/>
      </w:pPr>
      <w:rPr>
        <w:rFonts w:ascii="Wingdings" w:hAnsi="Wingdings" w:hint="default"/>
      </w:rPr>
    </w:lvl>
    <w:lvl w:ilvl="6" w:tplc="BB962002" w:tentative="1">
      <w:start w:val="1"/>
      <w:numFmt w:val="bullet"/>
      <w:lvlText w:val=""/>
      <w:lvlJc w:val="left"/>
      <w:pPr>
        <w:tabs>
          <w:tab w:val="num" w:pos="5040"/>
        </w:tabs>
        <w:ind w:left="5040" w:hanging="360"/>
      </w:pPr>
      <w:rPr>
        <w:rFonts w:ascii="Wingdings" w:hAnsi="Wingdings" w:hint="default"/>
      </w:rPr>
    </w:lvl>
    <w:lvl w:ilvl="7" w:tplc="5C382DB4" w:tentative="1">
      <w:start w:val="1"/>
      <w:numFmt w:val="bullet"/>
      <w:lvlText w:val=""/>
      <w:lvlJc w:val="left"/>
      <w:pPr>
        <w:tabs>
          <w:tab w:val="num" w:pos="5760"/>
        </w:tabs>
        <w:ind w:left="5760" w:hanging="360"/>
      </w:pPr>
      <w:rPr>
        <w:rFonts w:ascii="Wingdings" w:hAnsi="Wingdings" w:hint="default"/>
      </w:rPr>
    </w:lvl>
    <w:lvl w:ilvl="8" w:tplc="DA6C1EFE" w:tentative="1">
      <w:start w:val="1"/>
      <w:numFmt w:val="bullet"/>
      <w:lvlText w:val=""/>
      <w:lvlJc w:val="left"/>
      <w:pPr>
        <w:tabs>
          <w:tab w:val="num" w:pos="6480"/>
        </w:tabs>
        <w:ind w:left="6480" w:hanging="360"/>
      </w:pPr>
      <w:rPr>
        <w:rFonts w:ascii="Wingdings" w:hAnsi="Wingdings" w:hint="default"/>
      </w:rPr>
    </w:lvl>
  </w:abstractNum>
  <w:abstractNum w:abstractNumId="20">
    <w:nsid w:val="23C57348"/>
    <w:multiLevelType w:val="hybridMultilevel"/>
    <w:tmpl w:val="CD1C6A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4340DC6"/>
    <w:multiLevelType w:val="hybridMultilevel"/>
    <w:tmpl w:val="2A86E52A"/>
    <w:lvl w:ilvl="0" w:tplc="F790D1D2">
      <w:start w:val="1"/>
      <w:numFmt w:val="bullet"/>
      <w:lvlText w:val=""/>
      <w:lvlJc w:val="left"/>
      <w:pPr>
        <w:tabs>
          <w:tab w:val="num" w:pos="720"/>
        </w:tabs>
        <w:ind w:left="720" w:hanging="360"/>
      </w:pPr>
      <w:rPr>
        <w:rFonts w:ascii="Wingdings" w:hAnsi="Wingdings" w:hint="default"/>
      </w:rPr>
    </w:lvl>
    <w:lvl w:ilvl="1" w:tplc="FD68487A" w:tentative="1">
      <w:start w:val="1"/>
      <w:numFmt w:val="bullet"/>
      <w:lvlText w:val=""/>
      <w:lvlJc w:val="left"/>
      <w:pPr>
        <w:tabs>
          <w:tab w:val="num" w:pos="1440"/>
        </w:tabs>
        <w:ind w:left="1440" w:hanging="360"/>
      </w:pPr>
      <w:rPr>
        <w:rFonts w:ascii="Wingdings" w:hAnsi="Wingdings" w:hint="default"/>
      </w:rPr>
    </w:lvl>
    <w:lvl w:ilvl="2" w:tplc="02E4604A" w:tentative="1">
      <w:start w:val="1"/>
      <w:numFmt w:val="bullet"/>
      <w:lvlText w:val=""/>
      <w:lvlJc w:val="left"/>
      <w:pPr>
        <w:tabs>
          <w:tab w:val="num" w:pos="2160"/>
        </w:tabs>
        <w:ind w:left="2160" w:hanging="360"/>
      </w:pPr>
      <w:rPr>
        <w:rFonts w:ascii="Wingdings" w:hAnsi="Wingdings" w:hint="default"/>
      </w:rPr>
    </w:lvl>
    <w:lvl w:ilvl="3" w:tplc="86E44E84" w:tentative="1">
      <w:start w:val="1"/>
      <w:numFmt w:val="bullet"/>
      <w:lvlText w:val=""/>
      <w:lvlJc w:val="left"/>
      <w:pPr>
        <w:tabs>
          <w:tab w:val="num" w:pos="2880"/>
        </w:tabs>
        <w:ind w:left="2880" w:hanging="360"/>
      </w:pPr>
      <w:rPr>
        <w:rFonts w:ascii="Wingdings" w:hAnsi="Wingdings" w:hint="default"/>
      </w:rPr>
    </w:lvl>
    <w:lvl w:ilvl="4" w:tplc="B1E412B0" w:tentative="1">
      <w:start w:val="1"/>
      <w:numFmt w:val="bullet"/>
      <w:lvlText w:val=""/>
      <w:lvlJc w:val="left"/>
      <w:pPr>
        <w:tabs>
          <w:tab w:val="num" w:pos="3600"/>
        </w:tabs>
        <w:ind w:left="3600" w:hanging="360"/>
      </w:pPr>
      <w:rPr>
        <w:rFonts w:ascii="Wingdings" w:hAnsi="Wingdings" w:hint="default"/>
      </w:rPr>
    </w:lvl>
    <w:lvl w:ilvl="5" w:tplc="499423B0" w:tentative="1">
      <w:start w:val="1"/>
      <w:numFmt w:val="bullet"/>
      <w:lvlText w:val=""/>
      <w:lvlJc w:val="left"/>
      <w:pPr>
        <w:tabs>
          <w:tab w:val="num" w:pos="4320"/>
        </w:tabs>
        <w:ind w:left="4320" w:hanging="360"/>
      </w:pPr>
      <w:rPr>
        <w:rFonts w:ascii="Wingdings" w:hAnsi="Wingdings" w:hint="default"/>
      </w:rPr>
    </w:lvl>
    <w:lvl w:ilvl="6" w:tplc="9D66C47A" w:tentative="1">
      <w:start w:val="1"/>
      <w:numFmt w:val="bullet"/>
      <w:lvlText w:val=""/>
      <w:lvlJc w:val="left"/>
      <w:pPr>
        <w:tabs>
          <w:tab w:val="num" w:pos="5040"/>
        </w:tabs>
        <w:ind w:left="5040" w:hanging="360"/>
      </w:pPr>
      <w:rPr>
        <w:rFonts w:ascii="Wingdings" w:hAnsi="Wingdings" w:hint="default"/>
      </w:rPr>
    </w:lvl>
    <w:lvl w:ilvl="7" w:tplc="159EBBDA" w:tentative="1">
      <w:start w:val="1"/>
      <w:numFmt w:val="bullet"/>
      <w:lvlText w:val=""/>
      <w:lvlJc w:val="left"/>
      <w:pPr>
        <w:tabs>
          <w:tab w:val="num" w:pos="5760"/>
        </w:tabs>
        <w:ind w:left="5760" w:hanging="360"/>
      </w:pPr>
      <w:rPr>
        <w:rFonts w:ascii="Wingdings" w:hAnsi="Wingdings" w:hint="default"/>
      </w:rPr>
    </w:lvl>
    <w:lvl w:ilvl="8" w:tplc="0C264AC8" w:tentative="1">
      <w:start w:val="1"/>
      <w:numFmt w:val="bullet"/>
      <w:lvlText w:val=""/>
      <w:lvlJc w:val="left"/>
      <w:pPr>
        <w:tabs>
          <w:tab w:val="num" w:pos="6480"/>
        </w:tabs>
        <w:ind w:left="6480" w:hanging="360"/>
      </w:pPr>
      <w:rPr>
        <w:rFonts w:ascii="Wingdings" w:hAnsi="Wingdings" w:hint="default"/>
      </w:rPr>
    </w:lvl>
  </w:abstractNum>
  <w:abstractNum w:abstractNumId="22">
    <w:nsid w:val="273A0CC4"/>
    <w:multiLevelType w:val="hybridMultilevel"/>
    <w:tmpl w:val="1D9E85AC"/>
    <w:lvl w:ilvl="0" w:tplc="CC9CF5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B89693F"/>
    <w:multiLevelType w:val="hybridMultilevel"/>
    <w:tmpl w:val="E8468AE2"/>
    <w:lvl w:ilvl="0" w:tplc="0419000F">
      <w:start w:val="1"/>
      <w:numFmt w:val="decimal"/>
      <w:lvlText w:val="%1."/>
      <w:lvlJc w:val="left"/>
      <w:pPr>
        <w:ind w:left="870" w:hanging="360"/>
      </w:p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4">
    <w:nsid w:val="2BB2192D"/>
    <w:multiLevelType w:val="hybridMultilevel"/>
    <w:tmpl w:val="065EB5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EAF29E2"/>
    <w:multiLevelType w:val="hybridMultilevel"/>
    <w:tmpl w:val="1CA2DB4C"/>
    <w:lvl w:ilvl="0" w:tplc="E368C5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4597EDE"/>
    <w:multiLevelType w:val="hybridMultilevel"/>
    <w:tmpl w:val="24762BA4"/>
    <w:lvl w:ilvl="0" w:tplc="DD00F9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6841A52"/>
    <w:multiLevelType w:val="hybridMultilevel"/>
    <w:tmpl w:val="DDC6B3C0"/>
    <w:lvl w:ilvl="0" w:tplc="47945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9E25E62"/>
    <w:multiLevelType w:val="hybridMultilevel"/>
    <w:tmpl w:val="DD604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6C4776"/>
    <w:multiLevelType w:val="hybridMultilevel"/>
    <w:tmpl w:val="9D925FC2"/>
    <w:lvl w:ilvl="0" w:tplc="07F6CC76">
      <w:start w:val="1"/>
      <w:numFmt w:val="bullet"/>
      <w:lvlText w:val=""/>
      <w:lvlJc w:val="left"/>
      <w:pPr>
        <w:tabs>
          <w:tab w:val="num" w:pos="720"/>
        </w:tabs>
        <w:ind w:left="720" w:hanging="360"/>
      </w:pPr>
      <w:rPr>
        <w:rFonts w:ascii="Wingdings" w:hAnsi="Wingdings" w:hint="default"/>
      </w:rPr>
    </w:lvl>
    <w:lvl w:ilvl="1" w:tplc="7C82F8BA" w:tentative="1">
      <w:start w:val="1"/>
      <w:numFmt w:val="bullet"/>
      <w:lvlText w:val=""/>
      <w:lvlJc w:val="left"/>
      <w:pPr>
        <w:tabs>
          <w:tab w:val="num" w:pos="1440"/>
        </w:tabs>
        <w:ind w:left="1440" w:hanging="360"/>
      </w:pPr>
      <w:rPr>
        <w:rFonts w:ascii="Wingdings" w:hAnsi="Wingdings" w:hint="default"/>
      </w:rPr>
    </w:lvl>
    <w:lvl w:ilvl="2" w:tplc="83082C22" w:tentative="1">
      <w:start w:val="1"/>
      <w:numFmt w:val="bullet"/>
      <w:lvlText w:val=""/>
      <w:lvlJc w:val="left"/>
      <w:pPr>
        <w:tabs>
          <w:tab w:val="num" w:pos="2160"/>
        </w:tabs>
        <w:ind w:left="2160" w:hanging="360"/>
      </w:pPr>
      <w:rPr>
        <w:rFonts w:ascii="Wingdings" w:hAnsi="Wingdings" w:hint="default"/>
      </w:rPr>
    </w:lvl>
    <w:lvl w:ilvl="3" w:tplc="A25663AC" w:tentative="1">
      <w:start w:val="1"/>
      <w:numFmt w:val="bullet"/>
      <w:lvlText w:val=""/>
      <w:lvlJc w:val="left"/>
      <w:pPr>
        <w:tabs>
          <w:tab w:val="num" w:pos="2880"/>
        </w:tabs>
        <w:ind w:left="2880" w:hanging="360"/>
      </w:pPr>
      <w:rPr>
        <w:rFonts w:ascii="Wingdings" w:hAnsi="Wingdings" w:hint="default"/>
      </w:rPr>
    </w:lvl>
    <w:lvl w:ilvl="4" w:tplc="52AE68B2" w:tentative="1">
      <w:start w:val="1"/>
      <w:numFmt w:val="bullet"/>
      <w:lvlText w:val=""/>
      <w:lvlJc w:val="left"/>
      <w:pPr>
        <w:tabs>
          <w:tab w:val="num" w:pos="3600"/>
        </w:tabs>
        <w:ind w:left="3600" w:hanging="360"/>
      </w:pPr>
      <w:rPr>
        <w:rFonts w:ascii="Wingdings" w:hAnsi="Wingdings" w:hint="default"/>
      </w:rPr>
    </w:lvl>
    <w:lvl w:ilvl="5" w:tplc="D1484126" w:tentative="1">
      <w:start w:val="1"/>
      <w:numFmt w:val="bullet"/>
      <w:lvlText w:val=""/>
      <w:lvlJc w:val="left"/>
      <w:pPr>
        <w:tabs>
          <w:tab w:val="num" w:pos="4320"/>
        </w:tabs>
        <w:ind w:left="4320" w:hanging="360"/>
      </w:pPr>
      <w:rPr>
        <w:rFonts w:ascii="Wingdings" w:hAnsi="Wingdings" w:hint="default"/>
      </w:rPr>
    </w:lvl>
    <w:lvl w:ilvl="6" w:tplc="CD4C98B4" w:tentative="1">
      <w:start w:val="1"/>
      <w:numFmt w:val="bullet"/>
      <w:lvlText w:val=""/>
      <w:lvlJc w:val="left"/>
      <w:pPr>
        <w:tabs>
          <w:tab w:val="num" w:pos="5040"/>
        </w:tabs>
        <w:ind w:left="5040" w:hanging="360"/>
      </w:pPr>
      <w:rPr>
        <w:rFonts w:ascii="Wingdings" w:hAnsi="Wingdings" w:hint="default"/>
      </w:rPr>
    </w:lvl>
    <w:lvl w:ilvl="7" w:tplc="996EA2A4" w:tentative="1">
      <w:start w:val="1"/>
      <w:numFmt w:val="bullet"/>
      <w:lvlText w:val=""/>
      <w:lvlJc w:val="left"/>
      <w:pPr>
        <w:tabs>
          <w:tab w:val="num" w:pos="5760"/>
        </w:tabs>
        <w:ind w:left="5760" w:hanging="360"/>
      </w:pPr>
      <w:rPr>
        <w:rFonts w:ascii="Wingdings" w:hAnsi="Wingdings" w:hint="default"/>
      </w:rPr>
    </w:lvl>
    <w:lvl w:ilvl="8" w:tplc="E6165CF4" w:tentative="1">
      <w:start w:val="1"/>
      <w:numFmt w:val="bullet"/>
      <w:lvlText w:val=""/>
      <w:lvlJc w:val="left"/>
      <w:pPr>
        <w:tabs>
          <w:tab w:val="num" w:pos="6480"/>
        </w:tabs>
        <w:ind w:left="6480" w:hanging="360"/>
      </w:pPr>
      <w:rPr>
        <w:rFonts w:ascii="Wingdings" w:hAnsi="Wingdings" w:hint="default"/>
      </w:rPr>
    </w:lvl>
  </w:abstractNum>
  <w:abstractNum w:abstractNumId="30">
    <w:nsid w:val="40D4409F"/>
    <w:multiLevelType w:val="multilevel"/>
    <w:tmpl w:val="50EE14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218430B"/>
    <w:multiLevelType w:val="hybridMultilevel"/>
    <w:tmpl w:val="A2D8C5B6"/>
    <w:lvl w:ilvl="0" w:tplc="3D4E40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46E7634"/>
    <w:multiLevelType w:val="hybridMultilevel"/>
    <w:tmpl w:val="DB62D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F906DD"/>
    <w:multiLevelType w:val="hybridMultilevel"/>
    <w:tmpl w:val="C7906E3A"/>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4">
    <w:nsid w:val="5320420D"/>
    <w:multiLevelType w:val="hybridMultilevel"/>
    <w:tmpl w:val="EF505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3C43D8F"/>
    <w:multiLevelType w:val="hybridMultilevel"/>
    <w:tmpl w:val="D36EE2B0"/>
    <w:lvl w:ilvl="0" w:tplc="24B2385C">
      <w:start w:val="1"/>
      <w:numFmt w:val="bullet"/>
      <w:lvlText w:val=""/>
      <w:lvlJc w:val="left"/>
      <w:pPr>
        <w:tabs>
          <w:tab w:val="num" w:pos="720"/>
        </w:tabs>
        <w:ind w:left="720" w:hanging="360"/>
      </w:pPr>
      <w:rPr>
        <w:rFonts w:ascii="Wingdings" w:hAnsi="Wingdings" w:hint="default"/>
      </w:rPr>
    </w:lvl>
    <w:lvl w:ilvl="1" w:tplc="B3A2FD78" w:tentative="1">
      <w:start w:val="1"/>
      <w:numFmt w:val="bullet"/>
      <w:lvlText w:val=""/>
      <w:lvlJc w:val="left"/>
      <w:pPr>
        <w:tabs>
          <w:tab w:val="num" w:pos="1440"/>
        </w:tabs>
        <w:ind w:left="1440" w:hanging="360"/>
      </w:pPr>
      <w:rPr>
        <w:rFonts w:ascii="Wingdings" w:hAnsi="Wingdings" w:hint="default"/>
      </w:rPr>
    </w:lvl>
    <w:lvl w:ilvl="2" w:tplc="8F426232" w:tentative="1">
      <w:start w:val="1"/>
      <w:numFmt w:val="bullet"/>
      <w:lvlText w:val=""/>
      <w:lvlJc w:val="left"/>
      <w:pPr>
        <w:tabs>
          <w:tab w:val="num" w:pos="2160"/>
        </w:tabs>
        <w:ind w:left="2160" w:hanging="360"/>
      </w:pPr>
      <w:rPr>
        <w:rFonts w:ascii="Wingdings" w:hAnsi="Wingdings" w:hint="default"/>
      </w:rPr>
    </w:lvl>
    <w:lvl w:ilvl="3" w:tplc="85BA983E" w:tentative="1">
      <w:start w:val="1"/>
      <w:numFmt w:val="bullet"/>
      <w:lvlText w:val=""/>
      <w:lvlJc w:val="left"/>
      <w:pPr>
        <w:tabs>
          <w:tab w:val="num" w:pos="2880"/>
        </w:tabs>
        <w:ind w:left="2880" w:hanging="360"/>
      </w:pPr>
      <w:rPr>
        <w:rFonts w:ascii="Wingdings" w:hAnsi="Wingdings" w:hint="default"/>
      </w:rPr>
    </w:lvl>
    <w:lvl w:ilvl="4" w:tplc="1AF808AE" w:tentative="1">
      <w:start w:val="1"/>
      <w:numFmt w:val="bullet"/>
      <w:lvlText w:val=""/>
      <w:lvlJc w:val="left"/>
      <w:pPr>
        <w:tabs>
          <w:tab w:val="num" w:pos="3600"/>
        </w:tabs>
        <w:ind w:left="3600" w:hanging="360"/>
      </w:pPr>
      <w:rPr>
        <w:rFonts w:ascii="Wingdings" w:hAnsi="Wingdings" w:hint="default"/>
      </w:rPr>
    </w:lvl>
    <w:lvl w:ilvl="5" w:tplc="78E46532" w:tentative="1">
      <w:start w:val="1"/>
      <w:numFmt w:val="bullet"/>
      <w:lvlText w:val=""/>
      <w:lvlJc w:val="left"/>
      <w:pPr>
        <w:tabs>
          <w:tab w:val="num" w:pos="4320"/>
        </w:tabs>
        <w:ind w:left="4320" w:hanging="360"/>
      </w:pPr>
      <w:rPr>
        <w:rFonts w:ascii="Wingdings" w:hAnsi="Wingdings" w:hint="default"/>
      </w:rPr>
    </w:lvl>
    <w:lvl w:ilvl="6" w:tplc="9D8440EC" w:tentative="1">
      <w:start w:val="1"/>
      <w:numFmt w:val="bullet"/>
      <w:lvlText w:val=""/>
      <w:lvlJc w:val="left"/>
      <w:pPr>
        <w:tabs>
          <w:tab w:val="num" w:pos="5040"/>
        </w:tabs>
        <w:ind w:left="5040" w:hanging="360"/>
      </w:pPr>
      <w:rPr>
        <w:rFonts w:ascii="Wingdings" w:hAnsi="Wingdings" w:hint="default"/>
      </w:rPr>
    </w:lvl>
    <w:lvl w:ilvl="7" w:tplc="221261C2" w:tentative="1">
      <w:start w:val="1"/>
      <w:numFmt w:val="bullet"/>
      <w:lvlText w:val=""/>
      <w:lvlJc w:val="left"/>
      <w:pPr>
        <w:tabs>
          <w:tab w:val="num" w:pos="5760"/>
        </w:tabs>
        <w:ind w:left="5760" w:hanging="360"/>
      </w:pPr>
      <w:rPr>
        <w:rFonts w:ascii="Wingdings" w:hAnsi="Wingdings" w:hint="default"/>
      </w:rPr>
    </w:lvl>
    <w:lvl w:ilvl="8" w:tplc="A5DA1ED2" w:tentative="1">
      <w:start w:val="1"/>
      <w:numFmt w:val="bullet"/>
      <w:lvlText w:val=""/>
      <w:lvlJc w:val="left"/>
      <w:pPr>
        <w:tabs>
          <w:tab w:val="num" w:pos="6480"/>
        </w:tabs>
        <w:ind w:left="6480" w:hanging="360"/>
      </w:pPr>
      <w:rPr>
        <w:rFonts w:ascii="Wingdings" w:hAnsi="Wingdings" w:hint="default"/>
      </w:rPr>
    </w:lvl>
  </w:abstractNum>
  <w:abstractNum w:abstractNumId="36">
    <w:nsid w:val="54382A98"/>
    <w:multiLevelType w:val="hybridMultilevel"/>
    <w:tmpl w:val="833285B6"/>
    <w:lvl w:ilvl="0" w:tplc="C3B2F5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2760E02"/>
    <w:multiLevelType w:val="hybridMultilevel"/>
    <w:tmpl w:val="39EA0E2E"/>
    <w:lvl w:ilvl="0" w:tplc="358CA424">
      <w:start w:val="1"/>
      <w:numFmt w:val="bullet"/>
      <w:lvlText w:val=""/>
      <w:lvlJc w:val="left"/>
      <w:pPr>
        <w:tabs>
          <w:tab w:val="num" w:pos="720"/>
        </w:tabs>
        <w:ind w:left="720" w:hanging="360"/>
      </w:pPr>
      <w:rPr>
        <w:rFonts w:ascii="Wingdings" w:hAnsi="Wingdings" w:hint="default"/>
      </w:rPr>
    </w:lvl>
    <w:lvl w:ilvl="1" w:tplc="7E42246E" w:tentative="1">
      <w:start w:val="1"/>
      <w:numFmt w:val="bullet"/>
      <w:lvlText w:val=""/>
      <w:lvlJc w:val="left"/>
      <w:pPr>
        <w:tabs>
          <w:tab w:val="num" w:pos="1440"/>
        </w:tabs>
        <w:ind w:left="1440" w:hanging="360"/>
      </w:pPr>
      <w:rPr>
        <w:rFonts w:ascii="Wingdings" w:hAnsi="Wingdings" w:hint="default"/>
      </w:rPr>
    </w:lvl>
    <w:lvl w:ilvl="2" w:tplc="037CFEC4" w:tentative="1">
      <w:start w:val="1"/>
      <w:numFmt w:val="bullet"/>
      <w:lvlText w:val=""/>
      <w:lvlJc w:val="left"/>
      <w:pPr>
        <w:tabs>
          <w:tab w:val="num" w:pos="2160"/>
        </w:tabs>
        <w:ind w:left="2160" w:hanging="360"/>
      </w:pPr>
      <w:rPr>
        <w:rFonts w:ascii="Wingdings" w:hAnsi="Wingdings" w:hint="default"/>
      </w:rPr>
    </w:lvl>
    <w:lvl w:ilvl="3" w:tplc="36E440A6" w:tentative="1">
      <w:start w:val="1"/>
      <w:numFmt w:val="bullet"/>
      <w:lvlText w:val=""/>
      <w:lvlJc w:val="left"/>
      <w:pPr>
        <w:tabs>
          <w:tab w:val="num" w:pos="2880"/>
        </w:tabs>
        <w:ind w:left="2880" w:hanging="360"/>
      </w:pPr>
      <w:rPr>
        <w:rFonts w:ascii="Wingdings" w:hAnsi="Wingdings" w:hint="default"/>
      </w:rPr>
    </w:lvl>
    <w:lvl w:ilvl="4" w:tplc="AD2E6DA6" w:tentative="1">
      <w:start w:val="1"/>
      <w:numFmt w:val="bullet"/>
      <w:lvlText w:val=""/>
      <w:lvlJc w:val="left"/>
      <w:pPr>
        <w:tabs>
          <w:tab w:val="num" w:pos="3600"/>
        </w:tabs>
        <w:ind w:left="3600" w:hanging="360"/>
      </w:pPr>
      <w:rPr>
        <w:rFonts w:ascii="Wingdings" w:hAnsi="Wingdings" w:hint="default"/>
      </w:rPr>
    </w:lvl>
    <w:lvl w:ilvl="5" w:tplc="F1EC6B36" w:tentative="1">
      <w:start w:val="1"/>
      <w:numFmt w:val="bullet"/>
      <w:lvlText w:val=""/>
      <w:lvlJc w:val="left"/>
      <w:pPr>
        <w:tabs>
          <w:tab w:val="num" w:pos="4320"/>
        </w:tabs>
        <w:ind w:left="4320" w:hanging="360"/>
      </w:pPr>
      <w:rPr>
        <w:rFonts w:ascii="Wingdings" w:hAnsi="Wingdings" w:hint="default"/>
      </w:rPr>
    </w:lvl>
    <w:lvl w:ilvl="6" w:tplc="880EE3EA" w:tentative="1">
      <w:start w:val="1"/>
      <w:numFmt w:val="bullet"/>
      <w:lvlText w:val=""/>
      <w:lvlJc w:val="left"/>
      <w:pPr>
        <w:tabs>
          <w:tab w:val="num" w:pos="5040"/>
        </w:tabs>
        <w:ind w:left="5040" w:hanging="360"/>
      </w:pPr>
      <w:rPr>
        <w:rFonts w:ascii="Wingdings" w:hAnsi="Wingdings" w:hint="default"/>
      </w:rPr>
    </w:lvl>
    <w:lvl w:ilvl="7" w:tplc="0A7A2F84" w:tentative="1">
      <w:start w:val="1"/>
      <w:numFmt w:val="bullet"/>
      <w:lvlText w:val=""/>
      <w:lvlJc w:val="left"/>
      <w:pPr>
        <w:tabs>
          <w:tab w:val="num" w:pos="5760"/>
        </w:tabs>
        <w:ind w:left="5760" w:hanging="360"/>
      </w:pPr>
      <w:rPr>
        <w:rFonts w:ascii="Wingdings" w:hAnsi="Wingdings" w:hint="default"/>
      </w:rPr>
    </w:lvl>
    <w:lvl w:ilvl="8" w:tplc="313ADBC4" w:tentative="1">
      <w:start w:val="1"/>
      <w:numFmt w:val="bullet"/>
      <w:lvlText w:val=""/>
      <w:lvlJc w:val="left"/>
      <w:pPr>
        <w:tabs>
          <w:tab w:val="num" w:pos="6480"/>
        </w:tabs>
        <w:ind w:left="6480" w:hanging="360"/>
      </w:pPr>
      <w:rPr>
        <w:rFonts w:ascii="Wingdings" w:hAnsi="Wingdings" w:hint="default"/>
      </w:rPr>
    </w:lvl>
  </w:abstractNum>
  <w:abstractNum w:abstractNumId="38">
    <w:nsid w:val="65426875"/>
    <w:multiLevelType w:val="hybridMultilevel"/>
    <w:tmpl w:val="247E5D42"/>
    <w:lvl w:ilvl="0" w:tplc="ED767C1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8E3C19"/>
    <w:multiLevelType w:val="multilevel"/>
    <w:tmpl w:val="B57E1C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B9D3543"/>
    <w:multiLevelType w:val="hybridMultilevel"/>
    <w:tmpl w:val="F672203E"/>
    <w:lvl w:ilvl="0" w:tplc="F2925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EAF0A80"/>
    <w:multiLevelType w:val="hybridMultilevel"/>
    <w:tmpl w:val="21AC2680"/>
    <w:lvl w:ilvl="0" w:tplc="7D907120">
      <w:start w:val="1"/>
      <w:numFmt w:val="bullet"/>
      <w:lvlText w:val=""/>
      <w:lvlJc w:val="left"/>
      <w:pPr>
        <w:tabs>
          <w:tab w:val="num" w:pos="720"/>
        </w:tabs>
        <w:ind w:left="720" w:hanging="360"/>
      </w:pPr>
      <w:rPr>
        <w:rFonts w:ascii="Wingdings" w:hAnsi="Wingdings" w:hint="default"/>
      </w:rPr>
    </w:lvl>
    <w:lvl w:ilvl="1" w:tplc="5F3E2D04" w:tentative="1">
      <w:start w:val="1"/>
      <w:numFmt w:val="bullet"/>
      <w:lvlText w:val=""/>
      <w:lvlJc w:val="left"/>
      <w:pPr>
        <w:tabs>
          <w:tab w:val="num" w:pos="1440"/>
        </w:tabs>
        <w:ind w:left="1440" w:hanging="360"/>
      </w:pPr>
      <w:rPr>
        <w:rFonts w:ascii="Wingdings" w:hAnsi="Wingdings" w:hint="default"/>
      </w:rPr>
    </w:lvl>
    <w:lvl w:ilvl="2" w:tplc="7AF2F710" w:tentative="1">
      <w:start w:val="1"/>
      <w:numFmt w:val="bullet"/>
      <w:lvlText w:val=""/>
      <w:lvlJc w:val="left"/>
      <w:pPr>
        <w:tabs>
          <w:tab w:val="num" w:pos="2160"/>
        </w:tabs>
        <w:ind w:left="2160" w:hanging="360"/>
      </w:pPr>
      <w:rPr>
        <w:rFonts w:ascii="Wingdings" w:hAnsi="Wingdings" w:hint="default"/>
      </w:rPr>
    </w:lvl>
    <w:lvl w:ilvl="3" w:tplc="CDA608D2" w:tentative="1">
      <w:start w:val="1"/>
      <w:numFmt w:val="bullet"/>
      <w:lvlText w:val=""/>
      <w:lvlJc w:val="left"/>
      <w:pPr>
        <w:tabs>
          <w:tab w:val="num" w:pos="2880"/>
        </w:tabs>
        <w:ind w:left="2880" w:hanging="360"/>
      </w:pPr>
      <w:rPr>
        <w:rFonts w:ascii="Wingdings" w:hAnsi="Wingdings" w:hint="default"/>
      </w:rPr>
    </w:lvl>
    <w:lvl w:ilvl="4" w:tplc="A61E54C4" w:tentative="1">
      <w:start w:val="1"/>
      <w:numFmt w:val="bullet"/>
      <w:lvlText w:val=""/>
      <w:lvlJc w:val="left"/>
      <w:pPr>
        <w:tabs>
          <w:tab w:val="num" w:pos="3600"/>
        </w:tabs>
        <w:ind w:left="3600" w:hanging="360"/>
      </w:pPr>
      <w:rPr>
        <w:rFonts w:ascii="Wingdings" w:hAnsi="Wingdings" w:hint="default"/>
      </w:rPr>
    </w:lvl>
    <w:lvl w:ilvl="5" w:tplc="3D5A1804" w:tentative="1">
      <w:start w:val="1"/>
      <w:numFmt w:val="bullet"/>
      <w:lvlText w:val=""/>
      <w:lvlJc w:val="left"/>
      <w:pPr>
        <w:tabs>
          <w:tab w:val="num" w:pos="4320"/>
        </w:tabs>
        <w:ind w:left="4320" w:hanging="360"/>
      </w:pPr>
      <w:rPr>
        <w:rFonts w:ascii="Wingdings" w:hAnsi="Wingdings" w:hint="default"/>
      </w:rPr>
    </w:lvl>
    <w:lvl w:ilvl="6" w:tplc="A588D2A8" w:tentative="1">
      <w:start w:val="1"/>
      <w:numFmt w:val="bullet"/>
      <w:lvlText w:val=""/>
      <w:lvlJc w:val="left"/>
      <w:pPr>
        <w:tabs>
          <w:tab w:val="num" w:pos="5040"/>
        </w:tabs>
        <w:ind w:left="5040" w:hanging="360"/>
      </w:pPr>
      <w:rPr>
        <w:rFonts w:ascii="Wingdings" w:hAnsi="Wingdings" w:hint="default"/>
      </w:rPr>
    </w:lvl>
    <w:lvl w:ilvl="7" w:tplc="F426F2FC" w:tentative="1">
      <w:start w:val="1"/>
      <w:numFmt w:val="bullet"/>
      <w:lvlText w:val=""/>
      <w:lvlJc w:val="left"/>
      <w:pPr>
        <w:tabs>
          <w:tab w:val="num" w:pos="5760"/>
        </w:tabs>
        <w:ind w:left="5760" w:hanging="360"/>
      </w:pPr>
      <w:rPr>
        <w:rFonts w:ascii="Wingdings" w:hAnsi="Wingdings" w:hint="default"/>
      </w:rPr>
    </w:lvl>
    <w:lvl w:ilvl="8" w:tplc="4CDE60B2" w:tentative="1">
      <w:start w:val="1"/>
      <w:numFmt w:val="bullet"/>
      <w:lvlText w:val=""/>
      <w:lvlJc w:val="left"/>
      <w:pPr>
        <w:tabs>
          <w:tab w:val="num" w:pos="6480"/>
        </w:tabs>
        <w:ind w:left="6480" w:hanging="360"/>
      </w:pPr>
      <w:rPr>
        <w:rFonts w:ascii="Wingdings" w:hAnsi="Wingdings" w:hint="default"/>
      </w:rPr>
    </w:lvl>
  </w:abstractNum>
  <w:abstractNum w:abstractNumId="42">
    <w:nsid w:val="71B207C0"/>
    <w:multiLevelType w:val="hybridMultilevel"/>
    <w:tmpl w:val="1528F072"/>
    <w:lvl w:ilvl="0" w:tplc="F984E8FE">
      <w:start w:val="1"/>
      <w:numFmt w:val="bullet"/>
      <w:lvlText w:val=""/>
      <w:lvlJc w:val="left"/>
      <w:pPr>
        <w:tabs>
          <w:tab w:val="num" w:pos="720"/>
        </w:tabs>
        <w:ind w:left="720" w:hanging="360"/>
      </w:pPr>
      <w:rPr>
        <w:rFonts w:ascii="Wingdings" w:hAnsi="Wingdings" w:hint="default"/>
      </w:rPr>
    </w:lvl>
    <w:lvl w:ilvl="1" w:tplc="09B484DE" w:tentative="1">
      <w:start w:val="1"/>
      <w:numFmt w:val="bullet"/>
      <w:lvlText w:val=""/>
      <w:lvlJc w:val="left"/>
      <w:pPr>
        <w:tabs>
          <w:tab w:val="num" w:pos="1440"/>
        </w:tabs>
        <w:ind w:left="1440" w:hanging="360"/>
      </w:pPr>
      <w:rPr>
        <w:rFonts w:ascii="Wingdings" w:hAnsi="Wingdings" w:hint="default"/>
      </w:rPr>
    </w:lvl>
    <w:lvl w:ilvl="2" w:tplc="C97AC75C" w:tentative="1">
      <w:start w:val="1"/>
      <w:numFmt w:val="bullet"/>
      <w:lvlText w:val=""/>
      <w:lvlJc w:val="left"/>
      <w:pPr>
        <w:tabs>
          <w:tab w:val="num" w:pos="2160"/>
        </w:tabs>
        <w:ind w:left="2160" w:hanging="360"/>
      </w:pPr>
      <w:rPr>
        <w:rFonts w:ascii="Wingdings" w:hAnsi="Wingdings" w:hint="default"/>
      </w:rPr>
    </w:lvl>
    <w:lvl w:ilvl="3" w:tplc="CEECC074" w:tentative="1">
      <w:start w:val="1"/>
      <w:numFmt w:val="bullet"/>
      <w:lvlText w:val=""/>
      <w:lvlJc w:val="left"/>
      <w:pPr>
        <w:tabs>
          <w:tab w:val="num" w:pos="2880"/>
        </w:tabs>
        <w:ind w:left="2880" w:hanging="360"/>
      </w:pPr>
      <w:rPr>
        <w:rFonts w:ascii="Wingdings" w:hAnsi="Wingdings" w:hint="default"/>
      </w:rPr>
    </w:lvl>
    <w:lvl w:ilvl="4" w:tplc="D2BABF5C" w:tentative="1">
      <w:start w:val="1"/>
      <w:numFmt w:val="bullet"/>
      <w:lvlText w:val=""/>
      <w:lvlJc w:val="left"/>
      <w:pPr>
        <w:tabs>
          <w:tab w:val="num" w:pos="3600"/>
        </w:tabs>
        <w:ind w:left="3600" w:hanging="360"/>
      </w:pPr>
      <w:rPr>
        <w:rFonts w:ascii="Wingdings" w:hAnsi="Wingdings" w:hint="default"/>
      </w:rPr>
    </w:lvl>
    <w:lvl w:ilvl="5" w:tplc="D046AF2E" w:tentative="1">
      <w:start w:val="1"/>
      <w:numFmt w:val="bullet"/>
      <w:lvlText w:val=""/>
      <w:lvlJc w:val="left"/>
      <w:pPr>
        <w:tabs>
          <w:tab w:val="num" w:pos="4320"/>
        </w:tabs>
        <w:ind w:left="4320" w:hanging="360"/>
      </w:pPr>
      <w:rPr>
        <w:rFonts w:ascii="Wingdings" w:hAnsi="Wingdings" w:hint="default"/>
      </w:rPr>
    </w:lvl>
    <w:lvl w:ilvl="6" w:tplc="105048CA" w:tentative="1">
      <w:start w:val="1"/>
      <w:numFmt w:val="bullet"/>
      <w:lvlText w:val=""/>
      <w:lvlJc w:val="left"/>
      <w:pPr>
        <w:tabs>
          <w:tab w:val="num" w:pos="5040"/>
        </w:tabs>
        <w:ind w:left="5040" w:hanging="360"/>
      </w:pPr>
      <w:rPr>
        <w:rFonts w:ascii="Wingdings" w:hAnsi="Wingdings" w:hint="default"/>
      </w:rPr>
    </w:lvl>
    <w:lvl w:ilvl="7" w:tplc="BC3CB858" w:tentative="1">
      <w:start w:val="1"/>
      <w:numFmt w:val="bullet"/>
      <w:lvlText w:val=""/>
      <w:lvlJc w:val="left"/>
      <w:pPr>
        <w:tabs>
          <w:tab w:val="num" w:pos="5760"/>
        </w:tabs>
        <w:ind w:left="5760" w:hanging="360"/>
      </w:pPr>
      <w:rPr>
        <w:rFonts w:ascii="Wingdings" w:hAnsi="Wingdings" w:hint="default"/>
      </w:rPr>
    </w:lvl>
    <w:lvl w:ilvl="8" w:tplc="78C0B86A" w:tentative="1">
      <w:start w:val="1"/>
      <w:numFmt w:val="bullet"/>
      <w:lvlText w:val=""/>
      <w:lvlJc w:val="left"/>
      <w:pPr>
        <w:tabs>
          <w:tab w:val="num" w:pos="6480"/>
        </w:tabs>
        <w:ind w:left="6480" w:hanging="360"/>
      </w:pPr>
      <w:rPr>
        <w:rFonts w:ascii="Wingdings" w:hAnsi="Wingdings" w:hint="default"/>
      </w:rPr>
    </w:lvl>
  </w:abstractNum>
  <w:abstractNum w:abstractNumId="43">
    <w:nsid w:val="755F208E"/>
    <w:multiLevelType w:val="hybridMultilevel"/>
    <w:tmpl w:val="4DC050A4"/>
    <w:lvl w:ilvl="0" w:tplc="1DB290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88E3605"/>
    <w:multiLevelType w:val="hybridMultilevel"/>
    <w:tmpl w:val="CBB0D7DC"/>
    <w:lvl w:ilvl="0" w:tplc="A5041388">
      <w:start w:val="1"/>
      <w:numFmt w:val="decimal"/>
      <w:lvlText w:val="%1."/>
      <w:lvlJc w:val="left"/>
      <w:pPr>
        <w:ind w:left="1069" w:hanging="360"/>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8DD12AA"/>
    <w:multiLevelType w:val="hybridMultilevel"/>
    <w:tmpl w:val="47BA195C"/>
    <w:lvl w:ilvl="0" w:tplc="07606B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A5F68BA"/>
    <w:multiLevelType w:val="hybridMultilevel"/>
    <w:tmpl w:val="F306DA20"/>
    <w:lvl w:ilvl="0" w:tplc="A70AB184">
      <w:start w:val="1"/>
      <w:numFmt w:val="bullet"/>
      <w:lvlText w:val=""/>
      <w:lvlJc w:val="left"/>
      <w:pPr>
        <w:tabs>
          <w:tab w:val="num" w:pos="720"/>
        </w:tabs>
        <w:ind w:left="720" w:hanging="360"/>
      </w:pPr>
      <w:rPr>
        <w:rFonts w:ascii="Wingdings" w:hAnsi="Wingdings" w:hint="default"/>
      </w:rPr>
    </w:lvl>
    <w:lvl w:ilvl="1" w:tplc="9FD2DDE4" w:tentative="1">
      <w:start w:val="1"/>
      <w:numFmt w:val="bullet"/>
      <w:lvlText w:val=""/>
      <w:lvlJc w:val="left"/>
      <w:pPr>
        <w:tabs>
          <w:tab w:val="num" w:pos="1440"/>
        </w:tabs>
        <w:ind w:left="1440" w:hanging="360"/>
      </w:pPr>
      <w:rPr>
        <w:rFonts w:ascii="Wingdings" w:hAnsi="Wingdings" w:hint="default"/>
      </w:rPr>
    </w:lvl>
    <w:lvl w:ilvl="2" w:tplc="09AAFB7A" w:tentative="1">
      <w:start w:val="1"/>
      <w:numFmt w:val="bullet"/>
      <w:lvlText w:val=""/>
      <w:lvlJc w:val="left"/>
      <w:pPr>
        <w:tabs>
          <w:tab w:val="num" w:pos="2160"/>
        </w:tabs>
        <w:ind w:left="2160" w:hanging="360"/>
      </w:pPr>
      <w:rPr>
        <w:rFonts w:ascii="Wingdings" w:hAnsi="Wingdings" w:hint="default"/>
      </w:rPr>
    </w:lvl>
    <w:lvl w:ilvl="3" w:tplc="F98CF150" w:tentative="1">
      <w:start w:val="1"/>
      <w:numFmt w:val="bullet"/>
      <w:lvlText w:val=""/>
      <w:lvlJc w:val="left"/>
      <w:pPr>
        <w:tabs>
          <w:tab w:val="num" w:pos="2880"/>
        </w:tabs>
        <w:ind w:left="2880" w:hanging="360"/>
      </w:pPr>
      <w:rPr>
        <w:rFonts w:ascii="Wingdings" w:hAnsi="Wingdings" w:hint="default"/>
      </w:rPr>
    </w:lvl>
    <w:lvl w:ilvl="4" w:tplc="2F0400D4" w:tentative="1">
      <w:start w:val="1"/>
      <w:numFmt w:val="bullet"/>
      <w:lvlText w:val=""/>
      <w:lvlJc w:val="left"/>
      <w:pPr>
        <w:tabs>
          <w:tab w:val="num" w:pos="3600"/>
        </w:tabs>
        <w:ind w:left="3600" w:hanging="360"/>
      </w:pPr>
      <w:rPr>
        <w:rFonts w:ascii="Wingdings" w:hAnsi="Wingdings" w:hint="default"/>
      </w:rPr>
    </w:lvl>
    <w:lvl w:ilvl="5" w:tplc="374E09DE" w:tentative="1">
      <w:start w:val="1"/>
      <w:numFmt w:val="bullet"/>
      <w:lvlText w:val=""/>
      <w:lvlJc w:val="left"/>
      <w:pPr>
        <w:tabs>
          <w:tab w:val="num" w:pos="4320"/>
        </w:tabs>
        <w:ind w:left="4320" w:hanging="360"/>
      </w:pPr>
      <w:rPr>
        <w:rFonts w:ascii="Wingdings" w:hAnsi="Wingdings" w:hint="default"/>
      </w:rPr>
    </w:lvl>
    <w:lvl w:ilvl="6" w:tplc="FA147FCC" w:tentative="1">
      <w:start w:val="1"/>
      <w:numFmt w:val="bullet"/>
      <w:lvlText w:val=""/>
      <w:lvlJc w:val="left"/>
      <w:pPr>
        <w:tabs>
          <w:tab w:val="num" w:pos="5040"/>
        </w:tabs>
        <w:ind w:left="5040" w:hanging="360"/>
      </w:pPr>
      <w:rPr>
        <w:rFonts w:ascii="Wingdings" w:hAnsi="Wingdings" w:hint="default"/>
      </w:rPr>
    </w:lvl>
    <w:lvl w:ilvl="7" w:tplc="295C35D6" w:tentative="1">
      <w:start w:val="1"/>
      <w:numFmt w:val="bullet"/>
      <w:lvlText w:val=""/>
      <w:lvlJc w:val="left"/>
      <w:pPr>
        <w:tabs>
          <w:tab w:val="num" w:pos="5760"/>
        </w:tabs>
        <w:ind w:left="5760" w:hanging="360"/>
      </w:pPr>
      <w:rPr>
        <w:rFonts w:ascii="Wingdings" w:hAnsi="Wingdings" w:hint="default"/>
      </w:rPr>
    </w:lvl>
    <w:lvl w:ilvl="8" w:tplc="9B523B48" w:tentative="1">
      <w:start w:val="1"/>
      <w:numFmt w:val="bullet"/>
      <w:lvlText w:val=""/>
      <w:lvlJc w:val="left"/>
      <w:pPr>
        <w:tabs>
          <w:tab w:val="num" w:pos="6480"/>
        </w:tabs>
        <w:ind w:left="6480" w:hanging="360"/>
      </w:pPr>
      <w:rPr>
        <w:rFonts w:ascii="Wingdings" w:hAnsi="Wingdings" w:hint="default"/>
      </w:rPr>
    </w:lvl>
  </w:abstractNum>
  <w:abstractNum w:abstractNumId="47">
    <w:nsid w:val="7B471452"/>
    <w:multiLevelType w:val="hybridMultilevel"/>
    <w:tmpl w:val="2F7AA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D015092"/>
    <w:multiLevelType w:val="hybridMultilevel"/>
    <w:tmpl w:val="A162DBA6"/>
    <w:lvl w:ilvl="0" w:tplc="ED767C1A">
      <w:start w:val="1"/>
      <w:numFmt w:val="bullet"/>
      <w:lvlText w:val=""/>
      <w:lvlJc w:val="left"/>
      <w:pPr>
        <w:tabs>
          <w:tab w:val="num" w:pos="720"/>
        </w:tabs>
        <w:ind w:left="720" w:hanging="360"/>
      </w:pPr>
      <w:rPr>
        <w:rFonts w:ascii="Wingdings" w:hAnsi="Wingdings" w:hint="default"/>
      </w:rPr>
    </w:lvl>
    <w:lvl w:ilvl="1" w:tplc="81BA4A22" w:tentative="1">
      <w:start w:val="1"/>
      <w:numFmt w:val="bullet"/>
      <w:lvlText w:val=""/>
      <w:lvlJc w:val="left"/>
      <w:pPr>
        <w:tabs>
          <w:tab w:val="num" w:pos="1440"/>
        </w:tabs>
        <w:ind w:left="1440" w:hanging="360"/>
      </w:pPr>
      <w:rPr>
        <w:rFonts w:ascii="Wingdings" w:hAnsi="Wingdings" w:hint="default"/>
      </w:rPr>
    </w:lvl>
    <w:lvl w:ilvl="2" w:tplc="6890C8BA" w:tentative="1">
      <w:start w:val="1"/>
      <w:numFmt w:val="bullet"/>
      <w:lvlText w:val=""/>
      <w:lvlJc w:val="left"/>
      <w:pPr>
        <w:tabs>
          <w:tab w:val="num" w:pos="2160"/>
        </w:tabs>
        <w:ind w:left="2160" w:hanging="360"/>
      </w:pPr>
      <w:rPr>
        <w:rFonts w:ascii="Wingdings" w:hAnsi="Wingdings" w:hint="default"/>
      </w:rPr>
    </w:lvl>
    <w:lvl w:ilvl="3" w:tplc="20D62BF0" w:tentative="1">
      <w:start w:val="1"/>
      <w:numFmt w:val="bullet"/>
      <w:lvlText w:val=""/>
      <w:lvlJc w:val="left"/>
      <w:pPr>
        <w:tabs>
          <w:tab w:val="num" w:pos="2880"/>
        </w:tabs>
        <w:ind w:left="2880" w:hanging="360"/>
      </w:pPr>
      <w:rPr>
        <w:rFonts w:ascii="Wingdings" w:hAnsi="Wingdings" w:hint="default"/>
      </w:rPr>
    </w:lvl>
    <w:lvl w:ilvl="4" w:tplc="078CFF6E" w:tentative="1">
      <w:start w:val="1"/>
      <w:numFmt w:val="bullet"/>
      <w:lvlText w:val=""/>
      <w:lvlJc w:val="left"/>
      <w:pPr>
        <w:tabs>
          <w:tab w:val="num" w:pos="3600"/>
        </w:tabs>
        <w:ind w:left="3600" w:hanging="360"/>
      </w:pPr>
      <w:rPr>
        <w:rFonts w:ascii="Wingdings" w:hAnsi="Wingdings" w:hint="default"/>
      </w:rPr>
    </w:lvl>
    <w:lvl w:ilvl="5" w:tplc="E864FEFE" w:tentative="1">
      <w:start w:val="1"/>
      <w:numFmt w:val="bullet"/>
      <w:lvlText w:val=""/>
      <w:lvlJc w:val="left"/>
      <w:pPr>
        <w:tabs>
          <w:tab w:val="num" w:pos="4320"/>
        </w:tabs>
        <w:ind w:left="4320" w:hanging="360"/>
      </w:pPr>
      <w:rPr>
        <w:rFonts w:ascii="Wingdings" w:hAnsi="Wingdings" w:hint="default"/>
      </w:rPr>
    </w:lvl>
    <w:lvl w:ilvl="6" w:tplc="DDCA51E0" w:tentative="1">
      <w:start w:val="1"/>
      <w:numFmt w:val="bullet"/>
      <w:lvlText w:val=""/>
      <w:lvlJc w:val="left"/>
      <w:pPr>
        <w:tabs>
          <w:tab w:val="num" w:pos="5040"/>
        </w:tabs>
        <w:ind w:left="5040" w:hanging="360"/>
      </w:pPr>
      <w:rPr>
        <w:rFonts w:ascii="Wingdings" w:hAnsi="Wingdings" w:hint="default"/>
      </w:rPr>
    </w:lvl>
    <w:lvl w:ilvl="7" w:tplc="87BA8E26" w:tentative="1">
      <w:start w:val="1"/>
      <w:numFmt w:val="bullet"/>
      <w:lvlText w:val=""/>
      <w:lvlJc w:val="left"/>
      <w:pPr>
        <w:tabs>
          <w:tab w:val="num" w:pos="5760"/>
        </w:tabs>
        <w:ind w:left="5760" w:hanging="360"/>
      </w:pPr>
      <w:rPr>
        <w:rFonts w:ascii="Wingdings" w:hAnsi="Wingdings" w:hint="default"/>
      </w:rPr>
    </w:lvl>
    <w:lvl w:ilvl="8" w:tplc="D9808A88" w:tentative="1">
      <w:start w:val="1"/>
      <w:numFmt w:val="bullet"/>
      <w:lvlText w:val=""/>
      <w:lvlJc w:val="left"/>
      <w:pPr>
        <w:tabs>
          <w:tab w:val="num" w:pos="6480"/>
        </w:tabs>
        <w:ind w:left="6480" w:hanging="360"/>
      </w:pPr>
      <w:rPr>
        <w:rFonts w:ascii="Wingdings" w:hAnsi="Wingdings" w:hint="default"/>
      </w:rPr>
    </w:lvl>
  </w:abstractNum>
  <w:abstractNum w:abstractNumId="49">
    <w:nsid w:val="7D696A42"/>
    <w:multiLevelType w:val="hybridMultilevel"/>
    <w:tmpl w:val="70726404"/>
    <w:lvl w:ilvl="0" w:tplc="7F7AC848">
      <w:start w:val="1"/>
      <w:numFmt w:val="bullet"/>
      <w:lvlText w:val=""/>
      <w:lvlJc w:val="left"/>
      <w:pPr>
        <w:tabs>
          <w:tab w:val="num" w:pos="720"/>
        </w:tabs>
        <w:ind w:left="720" w:hanging="360"/>
      </w:pPr>
      <w:rPr>
        <w:rFonts w:ascii="Wingdings" w:hAnsi="Wingdings" w:hint="default"/>
      </w:rPr>
    </w:lvl>
    <w:lvl w:ilvl="1" w:tplc="28F8FABC" w:tentative="1">
      <w:start w:val="1"/>
      <w:numFmt w:val="bullet"/>
      <w:lvlText w:val=""/>
      <w:lvlJc w:val="left"/>
      <w:pPr>
        <w:tabs>
          <w:tab w:val="num" w:pos="1440"/>
        </w:tabs>
        <w:ind w:left="1440" w:hanging="360"/>
      </w:pPr>
      <w:rPr>
        <w:rFonts w:ascii="Wingdings" w:hAnsi="Wingdings" w:hint="default"/>
      </w:rPr>
    </w:lvl>
    <w:lvl w:ilvl="2" w:tplc="8E608942" w:tentative="1">
      <w:start w:val="1"/>
      <w:numFmt w:val="bullet"/>
      <w:lvlText w:val=""/>
      <w:lvlJc w:val="left"/>
      <w:pPr>
        <w:tabs>
          <w:tab w:val="num" w:pos="2160"/>
        </w:tabs>
        <w:ind w:left="2160" w:hanging="360"/>
      </w:pPr>
      <w:rPr>
        <w:rFonts w:ascii="Wingdings" w:hAnsi="Wingdings" w:hint="default"/>
      </w:rPr>
    </w:lvl>
    <w:lvl w:ilvl="3" w:tplc="1C00933C" w:tentative="1">
      <w:start w:val="1"/>
      <w:numFmt w:val="bullet"/>
      <w:lvlText w:val=""/>
      <w:lvlJc w:val="left"/>
      <w:pPr>
        <w:tabs>
          <w:tab w:val="num" w:pos="2880"/>
        </w:tabs>
        <w:ind w:left="2880" w:hanging="360"/>
      </w:pPr>
      <w:rPr>
        <w:rFonts w:ascii="Wingdings" w:hAnsi="Wingdings" w:hint="default"/>
      </w:rPr>
    </w:lvl>
    <w:lvl w:ilvl="4" w:tplc="D9E2424C" w:tentative="1">
      <w:start w:val="1"/>
      <w:numFmt w:val="bullet"/>
      <w:lvlText w:val=""/>
      <w:lvlJc w:val="left"/>
      <w:pPr>
        <w:tabs>
          <w:tab w:val="num" w:pos="3600"/>
        </w:tabs>
        <w:ind w:left="3600" w:hanging="360"/>
      </w:pPr>
      <w:rPr>
        <w:rFonts w:ascii="Wingdings" w:hAnsi="Wingdings" w:hint="default"/>
      </w:rPr>
    </w:lvl>
    <w:lvl w:ilvl="5" w:tplc="E124AE26" w:tentative="1">
      <w:start w:val="1"/>
      <w:numFmt w:val="bullet"/>
      <w:lvlText w:val=""/>
      <w:lvlJc w:val="left"/>
      <w:pPr>
        <w:tabs>
          <w:tab w:val="num" w:pos="4320"/>
        </w:tabs>
        <w:ind w:left="4320" w:hanging="360"/>
      </w:pPr>
      <w:rPr>
        <w:rFonts w:ascii="Wingdings" w:hAnsi="Wingdings" w:hint="default"/>
      </w:rPr>
    </w:lvl>
    <w:lvl w:ilvl="6" w:tplc="84A65CDA" w:tentative="1">
      <w:start w:val="1"/>
      <w:numFmt w:val="bullet"/>
      <w:lvlText w:val=""/>
      <w:lvlJc w:val="left"/>
      <w:pPr>
        <w:tabs>
          <w:tab w:val="num" w:pos="5040"/>
        </w:tabs>
        <w:ind w:left="5040" w:hanging="360"/>
      </w:pPr>
      <w:rPr>
        <w:rFonts w:ascii="Wingdings" w:hAnsi="Wingdings" w:hint="default"/>
      </w:rPr>
    </w:lvl>
    <w:lvl w:ilvl="7" w:tplc="82848D5C" w:tentative="1">
      <w:start w:val="1"/>
      <w:numFmt w:val="bullet"/>
      <w:lvlText w:val=""/>
      <w:lvlJc w:val="left"/>
      <w:pPr>
        <w:tabs>
          <w:tab w:val="num" w:pos="5760"/>
        </w:tabs>
        <w:ind w:left="5760" w:hanging="360"/>
      </w:pPr>
      <w:rPr>
        <w:rFonts w:ascii="Wingdings" w:hAnsi="Wingdings" w:hint="default"/>
      </w:rPr>
    </w:lvl>
    <w:lvl w:ilvl="8" w:tplc="A8D0A87C"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9"/>
  </w:num>
  <w:num w:numId="3">
    <w:abstractNumId w:val="39"/>
  </w:num>
  <w:num w:numId="4">
    <w:abstractNumId w:val="26"/>
  </w:num>
  <w:num w:numId="5">
    <w:abstractNumId w:val="16"/>
  </w:num>
  <w:num w:numId="6">
    <w:abstractNumId w:val="45"/>
  </w:num>
  <w:num w:numId="7">
    <w:abstractNumId w:val="44"/>
  </w:num>
  <w:num w:numId="8">
    <w:abstractNumId w:val="27"/>
  </w:num>
  <w:num w:numId="9">
    <w:abstractNumId w:val="22"/>
  </w:num>
  <w:num w:numId="10">
    <w:abstractNumId w:val="18"/>
  </w:num>
  <w:num w:numId="11">
    <w:abstractNumId w:val="7"/>
  </w:num>
  <w:num w:numId="12">
    <w:abstractNumId w:val="30"/>
  </w:num>
  <w:num w:numId="13">
    <w:abstractNumId w:val="43"/>
  </w:num>
  <w:num w:numId="14">
    <w:abstractNumId w:val="8"/>
  </w:num>
  <w:num w:numId="15">
    <w:abstractNumId w:val="10"/>
  </w:num>
  <w:num w:numId="16">
    <w:abstractNumId w:val="24"/>
  </w:num>
  <w:num w:numId="17">
    <w:abstractNumId w:val="25"/>
  </w:num>
  <w:num w:numId="18">
    <w:abstractNumId w:val="36"/>
  </w:num>
  <w:num w:numId="19">
    <w:abstractNumId w:val="1"/>
  </w:num>
  <w:num w:numId="20">
    <w:abstractNumId w:val="4"/>
  </w:num>
  <w:num w:numId="21">
    <w:abstractNumId w:val="40"/>
  </w:num>
  <w:num w:numId="22">
    <w:abstractNumId w:val="20"/>
  </w:num>
  <w:num w:numId="23">
    <w:abstractNumId w:val="23"/>
  </w:num>
  <w:num w:numId="24">
    <w:abstractNumId w:val="33"/>
  </w:num>
  <w:num w:numId="25">
    <w:abstractNumId w:val="0"/>
  </w:num>
  <w:num w:numId="26">
    <w:abstractNumId w:val="42"/>
  </w:num>
  <w:num w:numId="27">
    <w:abstractNumId w:val="37"/>
  </w:num>
  <w:num w:numId="28">
    <w:abstractNumId w:val="19"/>
  </w:num>
  <w:num w:numId="29">
    <w:abstractNumId w:val="49"/>
  </w:num>
  <w:num w:numId="30">
    <w:abstractNumId w:val="14"/>
  </w:num>
  <w:num w:numId="31">
    <w:abstractNumId w:val="11"/>
  </w:num>
  <w:num w:numId="32">
    <w:abstractNumId w:val="29"/>
  </w:num>
  <w:num w:numId="33">
    <w:abstractNumId w:val="21"/>
  </w:num>
  <w:num w:numId="34">
    <w:abstractNumId w:val="3"/>
  </w:num>
  <w:num w:numId="35">
    <w:abstractNumId w:val="2"/>
  </w:num>
  <w:num w:numId="36">
    <w:abstractNumId w:val="48"/>
  </w:num>
  <w:num w:numId="37">
    <w:abstractNumId w:val="35"/>
  </w:num>
  <w:num w:numId="38">
    <w:abstractNumId w:val="46"/>
  </w:num>
  <w:num w:numId="39">
    <w:abstractNumId w:val="41"/>
  </w:num>
  <w:num w:numId="40">
    <w:abstractNumId w:val="38"/>
  </w:num>
  <w:num w:numId="41">
    <w:abstractNumId w:val="34"/>
  </w:num>
  <w:num w:numId="42">
    <w:abstractNumId w:val="17"/>
  </w:num>
  <w:num w:numId="43">
    <w:abstractNumId w:val="28"/>
  </w:num>
  <w:num w:numId="44">
    <w:abstractNumId w:val="15"/>
  </w:num>
  <w:num w:numId="45">
    <w:abstractNumId w:val="13"/>
  </w:num>
  <w:num w:numId="46">
    <w:abstractNumId w:val="12"/>
  </w:num>
  <w:num w:numId="47">
    <w:abstractNumId w:val="47"/>
  </w:num>
  <w:num w:numId="48">
    <w:abstractNumId w:val="5"/>
  </w:num>
  <w:num w:numId="49">
    <w:abstractNumId w:val="6"/>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cumentProtection w:edit="forms" w:enforcement="1" w:cryptProviderType="rsaFull" w:cryptAlgorithmClass="hash" w:cryptAlgorithmType="typeAny" w:cryptAlgorithmSid="4" w:cryptSpinCount="100000" w:hash="X1ws6AAOGC7EP7RhFvYI9FuHEo4=" w:salt="yJMEWz6oQPXA3TtJ+Js8mQ=="/>
  <w:defaultTabStop w:val="708"/>
  <w:characterSpacingControl w:val="doNotCompress"/>
  <w:compat>
    <w:useFELayout/>
    <w:compatSetting w:name="compatibilityMode" w:uri="http://schemas.microsoft.com/office/word" w:val="12"/>
  </w:compat>
  <w:rsids>
    <w:rsidRoot w:val="003A7021"/>
    <w:rsid w:val="000151E7"/>
    <w:rsid w:val="00032061"/>
    <w:rsid w:val="00043B46"/>
    <w:rsid w:val="00073555"/>
    <w:rsid w:val="000B314D"/>
    <w:rsid w:val="000D7D27"/>
    <w:rsid w:val="000E16C5"/>
    <w:rsid w:val="00102E9E"/>
    <w:rsid w:val="0010762F"/>
    <w:rsid w:val="00150F28"/>
    <w:rsid w:val="00161C17"/>
    <w:rsid w:val="00164E9D"/>
    <w:rsid w:val="0017504E"/>
    <w:rsid w:val="00195834"/>
    <w:rsid w:val="001A56DA"/>
    <w:rsid w:val="001B0A34"/>
    <w:rsid w:val="001E0ACA"/>
    <w:rsid w:val="00227264"/>
    <w:rsid w:val="00285466"/>
    <w:rsid w:val="002C0E26"/>
    <w:rsid w:val="002C1A8A"/>
    <w:rsid w:val="00307CB9"/>
    <w:rsid w:val="0032234A"/>
    <w:rsid w:val="00333A94"/>
    <w:rsid w:val="003406CD"/>
    <w:rsid w:val="003901F5"/>
    <w:rsid w:val="003A6872"/>
    <w:rsid w:val="003A7021"/>
    <w:rsid w:val="003B356B"/>
    <w:rsid w:val="003B7E46"/>
    <w:rsid w:val="003D30B8"/>
    <w:rsid w:val="003F7A30"/>
    <w:rsid w:val="0041208C"/>
    <w:rsid w:val="0041320B"/>
    <w:rsid w:val="00413DE9"/>
    <w:rsid w:val="00421340"/>
    <w:rsid w:val="00491FAB"/>
    <w:rsid w:val="0049468F"/>
    <w:rsid w:val="004C7B97"/>
    <w:rsid w:val="004D0C65"/>
    <w:rsid w:val="004D526B"/>
    <w:rsid w:val="004D63C2"/>
    <w:rsid w:val="004E1F17"/>
    <w:rsid w:val="004F0DA7"/>
    <w:rsid w:val="004F4CC4"/>
    <w:rsid w:val="0050139C"/>
    <w:rsid w:val="0051323D"/>
    <w:rsid w:val="00514EEA"/>
    <w:rsid w:val="00560EF0"/>
    <w:rsid w:val="00571210"/>
    <w:rsid w:val="00582C07"/>
    <w:rsid w:val="005A5344"/>
    <w:rsid w:val="005E5401"/>
    <w:rsid w:val="005F5946"/>
    <w:rsid w:val="006212E1"/>
    <w:rsid w:val="00627DD6"/>
    <w:rsid w:val="006436C9"/>
    <w:rsid w:val="006615C4"/>
    <w:rsid w:val="00680308"/>
    <w:rsid w:val="006A0908"/>
    <w:rsid w:val="006A3C51"/>
    <w:rsid w:val="006A6B40"/>
    <w:rsid w:val="006E269A"/>
    <w:rsid w:val="006E361E"/>
    <w:rsid w:val="00711796"/>
    <w:rsid w:val="007607B0"/>
    <w:rsid w:val="00763C6D"/>
    <w:rsid w:val="00770EBF"/>
    <w:rsid w:val="007834B6"/>
    <w:rsid w:val="00794F87"/>
    <w:rsid w:val="007A4287"/>
    <w:rsid w:val="007A432C"/>
    <w:rsid w:val="007B63A3"/>
    <w:rsid w:val="007E019E"/>
    <w:rsid w:val="00800103"/>
    <w:rsid w:val="00811B3A"/>
    <w:rsid w:val="008308CE"/>
    <w:rsid w:val="008313A3"/>
    <w:rsid w:val="00850FFC"/>
    <w:rsid w:val="00854ABD"/>
    <w:rsid w:val="008678FC"/>
    <w:rsid w:val="0087526E"/>
    <w:rsid w:val="00880C7C"/>
    <w:rsid w:val="0089202B"/>
    <w:rsid w:val="008D6591"/>
    <w:rsid w:val="008F015C"/>
    <w:rsid w:val="009074D7"/>
    <w:rsid w:val="00917358"/>
    <w:rsid w:val="00927BB8"/>
    <w:rsid w:val="00935A1C"/>
    <w:rsid w:val="009419E8"/>
    <w:rsid w:val="009448ED"/>
    <w:rsid w:val="009468DD"/>
    <w:rsid w:val="009621C4"/>
    <w:rsid w:val="009843BA"/>
    <w:rsid w:val="00997C44"/>
    <w:rsid w:val="009C673C"/>
    <w:rsid w:val="009D2556"/>
    <w:rsid w:val="009F2414"/>
    <w:rsid w:val="00A20F5C"/>
    <w:rsid w:val="00A3334C"/>
    <w:rsid w:val="00A35E52"/>
    <w:rsid w:val="00A43169"/>
    <w:rsid w:val="00A568BB"/>
    <w:rsid w:val="00A63AFF"/>
    <w:rsid w:val="00A854D5"/>
    <w:rsid w:val="00A90ADF"/>
    <w:rsid w:val="00A92BF4"/>
    <w:rsid w:val="00A94450"/>
    <w:rsid w:val="00AA3A41"/>
    <w:rsid w:val="00AC6E03"/>
    <w:rsid w:val="00AE77EF"/>
    <w:rsid w:val="00AF0D69"/>
    <w:rsid w:val="00AF1127"/>
    <w:rsid w:val="00AF2B96"/>
    <w:rsid w:val="00AF35A9"/>
    <w:rsid w:val="00B0230C"/>
    <w:rsid w:val="00B0468B"/>
    <w:rsid w:val="00B126D9"/>
    <w:rsid w:val="00B363FC"/>
    <w:rsid w:val="00B529AB"/>
    <w:rsid w:val="00B71EAA"/>
    <w:rsid w:val="00B7726D"/>
    <w:rsid w:val="00BC7A8A"/>
    <w:rsid w:val="00BD4625"/>
    <w:rsid w:val="00BD7A71"/>
    <w:rsid w:val="00C1428C"/>
    <w:rsid w:val="00C22E1E"/>
    <w:rsid w:val="00C27DF6"/>
    <w:rsid w:val="00C30FB8"/>
    <w:rsid w:val="00C36A83"/>
    <w:rsid w:val="00C450FC"/>
    <w:rsid w:val="00C46CBA"/>
    <w:rsid w:val="00C50DCC"/>
    <w:rsid w:val="00C51B75"/>
    <w:rsid w:val="00C60CEC"/>
    <w:rsid w:val="00C6155B"/>
    <w:rsid w:val="00C62DDE"/>
    <w:rsid w:val="00C64828"/>
    <w:rsid w:val="00C933B6"/>
    <w:rsid w:val="00CB7114"/>
    <w:rsid w:val="00CB7C93"/>
    <w:rsid w:val="00CC37A9"/>
    <w:rsid w:val="00CD549F"/>
    <w:rsid w:val="00CE611D"/>
    <w:rsid w:val="00D163D8"/>
    <w:rsid w:val="00D17E0E"/>
    <w:rsid w:val="00D20C86"/>
    <w:rsid w:val="00D302F4"/>
    <w:rsid w:val="00D36203"/>
    <w:rsid w:val="00D366FA"/>
    <w:rsid w:val="00D55EE4"/>
    <w:rsid w:val="00D61D8B"/>
    <w:rsid w:val="00D75A7D"/>
    <w:rsid w:val="00D76B3F"/>
    <w:rsid w:val="00D97DC5"/>
    <w:rsid w:val="00DA697B"/>
    <w:rsid w:val="00DD311B"/>
    <w:rsid w:val="00E126C1"/>
    <w:rsid w:val="00E145F3"/>
    <w:rsid w:val="00E43AD4"/>
    <w:rsid w:val="00E563C6"/>
    <w:rsid w:val="00EA44FD"/>
    <w:rsid w:val="00EB5E21"/>
    <w:rsid w:val="00EB77E2"/>
    <w:rsid w:val="00EF1709"/>
    <w:rsid w:val="00EF3587"/>
    <w:rsid w:val="00F43353"/>
    <w:rsid w:val="00F66E04"/>
    <w:rsid w:val="00F847A2"/>
    <w:rsid w:val="00FA10EE"/>
    <w:rsid w:val="00FA1107"/>
    <w:rsid w:val="00FC0DC3"/>
    <w:rsid w:val="00FC1B3B"/>
    <w:rsid w:val="00FC3583"/>
    <w:rsid w:val="00FC7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15C"/>
  </w:style>
  <w:style w:type="paragraph" w:styleId="1">
    <w:name w:val="heading 1"/>
    <w:basedOn w:val="a"/>
    <w:next w:val="a"/>
    <w:link w:val="10"/>
    <w:uiPriority w:val="9"/>
    <w:qFormat/>
    <w:rsid w:val="00FC0DC3"/>
    <w:pPr>
      <w:spacing w:after="0" w:line="240" w:lineRule="auto"/>
      <w:ind w:left="709"/>
      <w:contextualSpacing/>
      <w:jc w:val="both"/>
      <w:outlineLvl w:val="0"/>
    </w:pPr>
    <w:rPr>
      <w:rFonts w:ascii="Times New Roman" w:eastAsiaTheme="majorEastAsia" w:hAnsi="Times New Roman" w:cs="Times New Roman"/>
      <w:b/>
      <w:bCs/>
      <w:sz w:val="28"/>
      <w:szCs w:val="28"/>
      <w:lang w:val="ru-RU"/>
    </w:rPr>
  </w:style>
  <w:style w:type="paragraph" w:styleId="2">
    <w:name w:val="heading 2"/>
    <w:basedOn w:val="a"/>
    <w:next w:val="a"/>
    <w:link w:val="20"/>
    <w:uiPriority w:val="9"/>
    <w:unhideWhenUsed/>
    <w:qFormat/>
    <w:rsid w:val="00CC37A9"/>
    <w:pPr>
      <w:spacing w:before="200" w:after="0"/>
      <w:ind w:firstLine="709"/>
      <w:jc w:val="both"/>
      <w:outlineLvl w:val="1"/>
    </w:pPr>
    <w:rPr>
      <w:rFonts w:ascii="Times New Roman" w:eastAsiaTheme="majorEastAsia" w:hAnsi="Times New Roman" w:cs="Times New Roman"/>
      <w:b/>
      <w:bCs/>
      <w:i/>
      <w:sz w:val="28"/>
      <w:szCs w:val="26"/>
      <w:lang w:val="ru-RU"/>
    </w:rPr>
  </w:style>
  <w:style w:type="paragraph" w:styleId="3">
    <w:name w:val="heading 3"/>
    <w:basedOn w:val="a"/>
    <w:next w:val="a"/>
    <w:link w:val="30"/>
    <w:uiPriority w:val="9"/>
    <w:semiHidden/>
    <w:unhideWhenUsed/>
    <w:qFormat/>
    <w:rsid w:val="008F015C"/>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8F015C"/>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8F015C"/>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8F015C"/>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8F015C"/>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8F015C"/>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8F015C"/>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Стильный2"/>
    <w:basedOn w:val="a"/>
    <w:rsid w:val="003A7021"/>
    <w:pPr>
      <w:spacing w:after="0" w:line="240" w:lineRule="auto"/>
      <w:ind w:firstLine="709"/>
      <w:jc w:val="both"/>
    </w:pPr>
    <w:rPr>
      <w:rFonts w:ascii="Times New Roman" w:eastAsia="Times New Roman" w:hAnsi="Times New Roman"/>
      <w:sz w:val="28"/>
      <w:szCs w:val="20"/>
      <w:lang w:eastAsia="ru-RU"/>
    </w:rPr>
  </w:style>
  <w:style w:type="paragraph" w:styleId="a3">
    <w:name w:val="List Paragraph"/>
    <w:basedOn w:val="a"/>
    <w:uiPriority w:val="34"/>
    <w:qFormat/>
    <w:rsid w:val="008F015C"/>
    <w:pPr>
      <w:ind w:left="720"/>
      <w:contextualSpacing/>
    </w:pPr>
  </w:style>
  <w:style w:type="paragraph" w:styleId="a4">
    <w:name w:val="Plain Text"/>
    <w:basedOn w:val="a"/>
    <w:link w:val="a5"/>
    <w:rsid w:val="003A7021"/>
    <w:pPr>
      <w:spacing w:after="0" w:line="240" w:lineRule="auto"/>
      <w:ind w:firstLine="454"/>
      <w:jc w:val="both"/>
    </w:pPr>
    <w:rPr>
      <w:rFonts w:ascii="Courier New" w:eastAsia="Times New Roman" w:hAnsi="Courier New"/>
      <w:sz w:val="20"/>
      <w:szCs w:val="20"/>
      <w:lang w:eastAsia="ru-RU"/>
    </w:rPr>
  </w:style>
  <w:style w:type="character" w:customStyle="1" w:styleId="a5">
    <w:name w:val="Текст Знак"/>
    <w:basedOn w:val="a0"/>
    <w:link w:val="a4"/>
    <w:rsid w:val="003A7021"/>
    <w:rPr>
      <w:rFonts w:ascii="Courier New" w:eastAsia="Times New Roman" w:hAnsi="Courier New" w:cs="Times New Roman"/>
      <w:sz w:val="20"/>
      <w:szCs w:val="20"/>
      <w:lang w:eastAsia="ru-RU"/>
    </w:rPr>
  </w:style>
  <w:style w:type="table" w:styleId="a6">
    <w:name w:val="Table Grid"/>
    <w:basedOn w:val="a1"/>
    <w:rsid w:val="003A7021"/>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_"/>
    <w:basedOn w:val="a0"/>
    <w:link w:val="12"/>
    <w:rsid w:val="003A7021"/>
    <w:rPr>
      <w:rFonts w:ascii="Arial Narrow" w:eastAsia="Arial Narrow" w:hAnsi="Arial Narrow" w:cs="Arial Narrow"/>
      <w:sz w:val="23"/>
      <w:szCs w:val="23"/>
      <w:shd w:val="clear" w:color="auto" w:fill="FFFFFF"/>
    </w:rPr>
  </w:style>
  <w:style w:type="character" w:customStyle="1" w:styleId="a7">
    <w:name w:val="Основной текст_"/>
    <w:basedOn w:val="a0"/>
    <w:link w:val="13"/>
    <w:rsid w:val="003A7021"/>
    <w:rPr>
      <w:rFonts w:ascii="Times New Roman" w:eastAsia="Times New Roman" w:hAnsi="Times New Roman"/>
      <w:shd w:val="clear" w:color="auto" w:fill="FFFFFF"/>
    </w:rPr>
  </w:style>
  <w:style w:type="character" w:customStyle="1" w:styleId="22">
    <w:name w:val="Основной текст (2)_"/>
    <w:basedOn w:val="a0"/>
    <w:link w:val="23"/>
    <w:rsid w:val="003A7021"/>
    <w:rPr>
      <w:rFonts w:ascii="Times New Roman" w:eastAsia="Times New Roman" w:hAnsi="Times New Roman"/>
      <w:shd w:val="clear" w:color="auto" w:fill="FFFFFF"/>
    </w:rPr>
  </w:style>
  <w:style w:type="character" w:customStyle="1" w:styleId="24">
    <w:name w:val="Основной текст (2) + Не курсив"/>
    <w:basedOn w:val="22"/>
    <w:rsid w:val="003A7021"/>
    <w:rPr>
      <w:rFonts w:ascii="Times New Roman" w:eastAsia="Times New Roman" w:hAnsi="Times New Roman"/>
      <w:i/>
      <w:iCs/>
      <w:shd w:val="clear" w:color="auto" w:fill="FFFFFF"/>
    </w:rPr>
  </w:style>
  <w:style w:type="paragraph" w:customStyle="1" w:styleId="12">
    <w:name w:val="Заголовок №1"/>
    <w:basedOn w:val="a"/>
    <w:link w:val="11"/>
    <w:rsid w:val="003A7021"/>
    <w:pPr>
      <w:shd w:val="clear" w:color="auto" w:fill="FFFFFF"/>
      <w:spacing w:after="60" w:line="0" w:lineRule="atLeast"/>
      <w:outlineLvl w:val="0"/>
    </w:pPr>
    <w:rPr>
      <w:rFonts w:ascii="Arial Narrow" w:eastAsia="Arial Narrow" w:hAnsi="Arial Narrow" w:cs="Arial Narrow"/>
      <w:sz w:val="23"/>
      <w:szCs w:val="23"/>
    </w:rPr>
  </w:style>
  <w:style w:type="paragraph" w:customStyle="1" w:styleId="13">
    <w:name w:val="Основной текст1"/>
    <w:basedOn w:val="a"/>
    <w:link w:val="a7"/>
    <w:rsid w:val="003A7021"/>
    <w:pPr>
      <w:shd w:val="clear" w:color="auto" w:fill="FFFFFF"/>
      <w:spacing w:before="240" w:after="0" w:line="245" w:lineRule="exact"/>
      <w:ind w:firstLine="340"/>
      <w:jc w:val="both"/>
    </w:pPr>
    <w:rPr>
      <w:rFonts w:ascii="Times New Roman" w:eastAsia="Times New Roman" w:hAnsi="Times New Roman"/>
    </w:rPr>
  </w:style>
  <w:style w:type="paragraph" w:customStyle="1" w:styleId="23">
    <w:name w:val="Основной текст (2)"/>
    <w:basedOn w:val="a"/>
    <w:link w:val="22"/>
    <w:rsid w:val="003A7021"/>
    <w:pPr>
      <w:shd w:val="clear" w:color="auto" w:fill="FFFFFF"/>
      <w:spacing w:after="0" w:line="245" w:lineRule="exact"/>
      <w:ind w:firstLine="340"/>
      <w:jc w:val="both"/>
    </w:pPr>
    <w:rPr>
      <w:rFonts w:ascii="Times New Roman" w:eastAsia="Times New Roman" w:hAnsi="Times New Roman"/>
    </w:rPr>
  </w:style>
  <w:style w:type="character" w:customStyle="1" w:styleId="Tahoma8pt">
    <w:name w:val="Основной текст + Tahoma;8 pt;Курсив"/>
    <w:basedOn w:val="a7"/>
    <w:rsid w:val="003A7021"/>
    <w:rPr>
      <w:rFonts w:ascii="Tahoma" w:eastAsia="Tahoma" w:hAnsi="Tahoma" w:cs="Tahoma"/>
      <w:b w:val="0"/>
      <w:bCs w:val="0"/>
      <w:i/>
      <w:iCs/>
      <w:smallCaps w:val="0"/>
      <w:strike w:val="0"/>
      <w:spacing w:val="0"/>
      <w:sz w:val="16"/>
      <w:szCs w:val="16"/>
      <w:shd w:val="clear" w:color="auto" w:fill="FFFFFF"/>
    </w:rPr>
  </w:style>
  <w:style w:type="paragraph" w:customStyle="1" w:styleId="25">
    <w:name w:val="Основной текст2"/>
    <w:basedOn w:val="a"/>
    <w:rsid w:val="003A7021"/>
    <w:pPr>
      <w:shd w:val="clear" w:color="auto" w:fill="FFFFFF"/>
      <w:spacing w:after="0" w:line="245" w:lineRule="exact"/>
      <w:jc w:val="both"/>
    </w:pPr>
    <w:rPr>
      <w:rFonts w:ascii="Times New Roman" w:eastAsia="Times New Roman" w:hAnsi="Times New Roman"/>
      <w:color w:val="000000"/>
      <w:sz w:val="20"/>
      <w:szCs w:val="20"/>
      <w:lang w:eastAsia="ru-RU"/>
    </w:rPr>
  </w:style>
  <w:style w:type="character" w:customStyle="1" w:styleId="Tahoma8pt1pt">
    <w:name w:val="Основной текст + Tahoma;8 pt;Курсив;Интервал 1 pt"/>
    <w:basedOn w:val="a7"/>
    <w:rsid w:val="003A7021"/>
    <w:rPr>
      <w:rFonts w:ascii="Tahoma" w:eastAsia="Tahoma" w:hAnsi="Tahoma" w:cs="Tahoma"/>
      <w:b w:val="0"/>
      <w:bCs w:val="0"/>
      <w:i/>
      <w:iCs/>
      <w:smallCaps w:val="0"/>
      <w:strike w:val="0"/>
      <w:spacing w:val="20"/>
      <w:sz w:val="16"/>
      <w:szCs w:val="16"/>
      <w:shd w:val="clear" w:color="auto" w:fill="FFFFFF"/>
    </w:rPr>
  </w:style>
  <w:style w:type="paragraph" w:customStyle="1" w:styleId="31">
    <w:name w:val="Основной текст3"/>
    <w:basedOn w:val="a"/>
    <w:rsid w:val="003A7021"/>
    <w:pPr>
      <w:shd w:val="clear" w:color="auto" w:fill="FFFFFF"/>
      <w:spacing w:after="0" w:line="245" w:lineRule="exact"/>
      <w:jc w:val="both"/>
    </w:pPr>
    <w:rPr>
      <w:rFonts w:ascii="Times New Roman" w:eastAsia="Times New Roman" w:hAnsi="Times New Roman"/>
      <w:color w:val="000000"/>
      <w:sz w:val="20"/>
      <w:szCs w:val="20"/>
      <w:lang w:eastAsia="ru-RU"/>
    </w:rPr>
  </w:style>
  <w:style w:type="character" w:customStyle="1" w:styleId="41">
    <w:name w:val="Основной текст4"/>
    <w:basedOn w:val="a7"/>
    <w:rsid w:val="003A7021"/>
    <w:rPr>
      <w:rFonts w:ascii="Times New Roman" w:eastAsia="Times New Roman" w:hAnsi="Times New Roman"/>
      <w:b w:val="0"/>
      <w:bCs w:val="0"/>
      <w:i w:val="0"/>
      <w:iCs w:val="0"/>
      <w:smallCaps w:val="0"/>
      <w:strike w:val="0"/>
      <w:spacing w:val="0"/>
      <w:shd w:val="clear" w:color="auto" w:fill="FFFFFF"/>
    </w:rPr>
  </w:style>
  <w:style w:type="paragraph" w:customStyle="1" w:styleId="51">
    <w:name w:val="Основной текст5"/>
    <w:basedOn w:val="a"/>
    <w:rsid w:val="003A7021"/>
    <w:pPr>
      <w:shd w:val="clear" w:color="auto" w:fill="FFFFFF"/>
      <w:spacing w:after="0" w:line="245" w:lineRule="exact"/>
      <w:jc w:val="both"/>
    </w:pPr>
    <w:rPr>
      <w:rFonts w:ascii="Times New Roman" w:eastAsia="Times New Roman" w:hAnsi="Times New Roman"/>
      <w:color w:val="000000"/>
      <w:sz w:val="20"/>
      <w:szCs w:val="20"/>
      <w:lang w:eastAsia="ru-RU"/>
    </w:rPr>
  </w:style>
  <w:style w:type="character" w:customStyle="1" w:styleId="14">
    <w:name w:val="Основной текст Знак1"/>
    <w:basedOn w:val="a0"/>
    <w:link w:val="a8"/>
    <w:uiPriority w:val="99"/>
    <w:rsid w:val="003A7021"/>
    <w:rPr>
      <w:rFonts w:ascii="Times New Roman" w:hAnsi="Times New Roman"/>
      <w:shd w:val="clear" w:color="auto" w:fill="FFFFFF"/>
    </w:rPr>
  </w:style>
  <w:style w:type="paragraph" w:styleId="a8">
    <w:name w:val="Body Text"/>
    <w:basedOn w:val="a"/>
    <w:link w:val="14"/>
    <w:uiPriority w:val="99"/>
    <w:rsid w:val="003A7021"/>
    <w:pPr>
      <w:shd w:val="clear" w:color="auto" w:fill="FFFFFF"/>
      <w:spacing w:after="0" w:line="245" w:lineRule="exact"/>
      <w:jc w:val="both"/>
    </w:pPr>
    <w:rPr>
      <w:rFonts w:ascii="Times New Roman" w:eastAsiaTheme="minorHAnsi" w:hAnsi="Times New Roman"/>
    </w:rPr>
  </w:style>
  <w:style w:type="character" w:customStyle="1" w:styleId="a9">
    <w:name w:val="Основной текст Знак"/>
    <w:basedOn w:val="a0"/>
    <w:uiPriority w:val="99"/>
    <w:semiHidden/>
    <w:rsid w:val="003A7021"/>
    <w:rPr>
      <w:rFonts w:ascii="Calibri" w:eastAsia="Calibri" w:hAnsi="Calibri" w:cs="Times New Roman"/>
    </w:rPr>
  </w:style>
  <w:style w:type="character" w:customStyle="1" w:styleId="Tahoma">
    <w:name w:val="Основной текст + Tahoma"/>
    <w:aliases w:val="8 pt,Курсив,Интервал 1 pt"/>
    <w:basedOn w:val="14"/>
    <w:uiPriority w:val="99"/>
    <w:rsid w:val="003A7021"/>
    <w:rPr>
      <w:rFonts w:ascii="Tahoma" w:hAnsi="Tahoma" w:cs="Tahoma"/>
      <w:i/>
      <w:iCs/>
      <w:spacing w:val="20"/>
      <w:sz w:val="16"/>
      <w:szCs w:val="16"/>
      <w:shd w:val="clear" w:color="auto" w:fill="FFFFFF"/>
    </w:rPr>
  </w:style>
  <w:style w:type="paragraph" w:customStyle="1" w:styleId="110">
    <w:name w:val="Заголовок №11"/>
    <w:basedOn w:val="a"/>
    <w:uiPriority w:val="99"/>
    <w:rsid w:val="003A7021"/>
    <w:pPr>
      <w:shd w:val="clear" w:color="auto" w:fill="FFFFFF"/>
      <w:spacing w:after="300" w:line="240" w:lineRule="atLeast"/>
      <w:ind w:firstLine="340"/>
      <w:jc w:val="both"/>
      <w:outlineLvl w:val="0"/>
    </w:pPr>
    <w:rPr>
      <w:rFonts w:ascii="Tahoma" w:eastAsia="Arial Unicode MS" w:hAnsi="Tahoma" w:cs="Tahoma"/>
      <w:sz w:val="18"/>
      <w:szCs w:val="18"/>
      <w:lang w:eastAsia="ru-RU"/>
    </w:rPr>
  </w:style>
  <w:style w:type="character" w:customStyle="1" w:styleId="3MSReferenceSansSerif105pt">
    <w:name w:val="Основной текст (3) + MS Reference Sans Serif;10;5 pt;Полужирный"/>
    <w:basedOn w:val="a0"/>
    <w:rsid w:val="003A7021"/>
    <w:rPr>
      <w:rFonts w:ascii="MS Reference Sans Serif" w:eastAsia="MS Reference Sans Serif" w:hAnsi="MS Reference Sans Serif" w:cs="MS Reference Sans Serif"/>
      <w:b/>
      <w:bCs/>
      <w:i w:val="0"/>
      <w:iCs w:val="0"/>
      <w:smallCaps w:val="0"/>
      <w:strike w:val="0"/>
      <w:spacing w:val="0"/>
      <w:sz w:val="21"/>
      <w:szCs w:val="21"/>
      <w:u w:val="single"/>
    </w:rPr>
  </w:style>
  <w:style w:type="character" w:customStyle="1" w:styleId="32">
    <w:name w:val="Основной текст (3)"/>
    <w:basedOn w:val="a0"/>
    <w:rsid w:val="003A7021"/>
    <w:rPr>
      <w:rFonts w:ascii="Tahoma" w:eastAsia="Tahoma" w:hAnsi="Tahoma" w:cs="Tahoma"/>
      <w:b w:val="0"/>
      <w:bCs w:val="0"/>
      <w:i w:val="0"/>
      <w:iCs w:val="0"/>
      <w:smallCaps w:val="0"/>
      <w:strike w:val="0"/>
      <w:spacing w:val="0"/>
      <w:sz w:val="17"/>
      <w:szCs w:val="17"/>
      <w:u w:val="single"/>
    </w:rPr>
  </w:style>
  <w:style w:type="paragraph" w:customStyle="1" w:styleId="61">
    <w:name w:val="Основной текст6"/>
    <w:basedOn w:val="a"/>
    <w:rsid w:val="003A7021"/>
    <w:pPr>
      <w:shd w:val="clear" w:color="auto" w:fill="FFFFFF"/>
      <w:spacing w:after="0" w:line="245" w:lineRule="exact"/>
      <w:jc w:val="both"/>
    </w:pPr>
    <w:rPr>
      <w:rFonts w:ascii="Times New Roman" w:eastAsia="Times New Roman" w:hAnsi="Times New Roman"/>
      <w:color w:val="000000"/>
      <w:sz w:val="20"/>
      <w:szCs w:val="20"/>
      <w:lang w:eastAsia="ru-RU"/>
    </w:rPr>
  </w:style>
  <w:style w:type="character" w:customStyle="1" w:styleId="26">
    <w:name w:val="Оглавление (2)_"/>
    <w:basedOn w:val="a0"/>
    <w:link w:val="27"/>
    <w:rsid w:val="003A7021"/>
    <w:rPr>
      <w:shd w:val="clear" w:color="auto" w:fill="FFFFFF"/>
    </w:rPr>
  </w:style>
  <w:style w:type="character" w:customStyle="1" w:styleId="aa">
    <w:name w:val="Оглавление_"/>
    <w:basedOn w:val="a0"/>
    <w:link w:val="ab"/>
    <w:rsid w:val="003A7021"/>
    <w:rPr>
      <w:rFonts w:ascii="Times New Roman" w:eastAsia="Times New Roman" w:hAnsi="Times New Roman"/>
      <w:shd w:val="clear" w:color="auto" w:fill="FFFFFF"/>
    </w:rPr>
  </w:style>
  <w:style w:type="character" w:customStyle="1" w:styleId="ac">
    <w:name w:val="Оглавление + Курсив"/>
    <w:basedOn w:val="aa"/>
    <w:rsid w:val="003A7021"/>
    <w:rPr>
      <w:rFonts w:ascii="Times New Roman" w:eastAsia="Times New Roman" w:hAnsi="Times New Roman"/>
      <w:i/>
      <w:iCs/>
      <w:shd w:val="clear" w:color="auto" w:fill="FFFFFF"/>
    </w:rPr>
  </w:style>
  <w:style w:type="paragraph" w:customStyle="1" w:styleId="27">
    <w:name w:val="Оглавление (2)"/>
    <w:basedOn w:val="a"/>
    <w:link w:val="26"/>
    <w:rsid w:val="003A7021"/>
    <w:pPr>
      <w:shd w:val="clear" w:color="auto" w:fill="FFFFFF"/>
      <w:spacing w:after="0" w:line="298" w:lineRule="exact"/>
    </w:pPr>
    <w:rPr>
      <w:rFonts w:eastAsiaTheme="minorHAnsi"/>
    </w:rPr>
  </w:style>
  <w:style w:type="paragraph" w:customStyle="1" w:styleId="ab">
    <w:name w:val="Оглавление"/>
    <w:basedOn w:val="a"/>
    <w:link w:val="aa"/>
    <w:rsid w:val="003A7021"/>
    <w:pPr>
      <w:shd w:val="clear" w:color="auto" w:fill="FFFFFF"/>
      <w:spacing w:before="120" w:after="0" w:line="250" w:lineRule="exact"/>
    </w:pPr>
    <w:rPr>
      <w:rFonts w:ascii="Times New Roman" w:eastAsia="Times New Roman" w:hAnsi="Times New Roman"/>
    </w:rPr>
  </w:style>
  <w:style w:type="character" w:customStyle="1" w:styleId="28">
    <w:name w:val="Основной текст (2) + Курсив"/>
    <w:basedOn w:val="22"/>
    <w:rsid w:val="003A7021"/>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2115pt90">
    <w:name w:val="Основной текст (2) + 11;5 pt;Масштаб 90%"/>
    <w:basedOn w:val="22"/>
    <w:rsid w:val="003A7021"/>
    <w:rPr>
      <w:rFonts w:ascii="Times New Roman" w:eastAsia="Times New Roman" w:hAnsi="Times New Roman" w:cs="Times New Roman"/>
      <w:b w:val="0"/>
      <w:bCs w:val="0"/>
      <w:i w:val="0"/>
      <w:iCs w:val="0"/>
      <w:smallCaps w:val="0"/>
      <w:strike w:val="0"/>
      <w:spacing w:val="0"/>
      <w:w w:val="90"/>
      <w:sz w:val="23"/>
      <w:szCs w:val="23"/>
      <w:shd w:val="clear" w:color="auto" w:fill="FFFFFF"/>
    </w:rPr>
  </w:style>
  <w:style w:type="character" w:customStyle="1" w:styleId="42">
    <w:name w:val="Основной текст (4)_"/>
    <w:basedOn w:val="a0"/>
    <w:link w:val="43"/>
    <w:rsid w:val="003A7021"/>
    <w:rPr>
      <w:rFonts w:ascii="Times New Roman" w:eastAsia="Times New Roman" w:hAnsi="Times New Roman"/>
      <w:sz w:val="19"/>
      <w:szCs w:val="19"/>
      <w:shd w:val="clear" w:color="auto" w:fill="FFFFFF"/>
    </w:rPr>
  </w:style>
  <w:style w:type="character" w:customStyle="1" w:styleId="Consolas6pt">
    <w:name w:val="Основной текст + Consolas;6 pt"/>
    <w:basedOn w:val="a7"/>
    <w:rsid w:val="003A7021"/>
    <w:rPr>
      <w:rFonts w:ascii="Consolas" w:eastAsia="Consolas" w:hAnsi="Consolas" w:cs="Consolas"/>
      <w:b w:val="0"/>
      <w:bCs w:val="0"/>
      <w:i w:val="0"/>
      <w:iCs w:val="0"/>
      <w:smallCaps w:val="0"/>
      <w:strike w:val="0"/>
      <w:spacing w:val="0"/>
      <w:w w:val="100"/>
      <w:sz w:val="12"/>
      <w:szCs w:val="12"/>
      <w:shd w:val="clear" w:color="auto" w:fill="FFFFFF"/>
      <w:lang w:val="en-US"/>
    </w:rPr>
  </w:style>
  <w:style w:type="character" w:customStyle="1" w:styleId="ad">
    <w:name w:val="Основной текст + Курсив"/>
    <w:basedOn w:val="a7"/>
    <w:rsid w:val="003A7021"/>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52">
    <w:name w:val="Основной текст (5)_"/>
    <w:basedOn w:val="a0"/>
    <w:link w:val="53"/>
    <w:rsid w:val="003A7021"/>
    <w:rPr>
      <w:sz w:val="16"/>
      <w:szCs w:val="16"/>
      <w:shd w:val="clear" w:color="auto" w:fill="FFFFFF"/>
    </w:rPr>
  </w:style>
  <w:style w:type="character" w:customStyle="1" w:styleId="3pt">
    <w:name w:val="Основной текст + Интервал 3 pt"/>
    <w:basedOn w:val="a7"/>
    <w:rsid w:val="003A7021"/>
    <w:rPr>
      <w:rFonts w:ascii="Times New Roman" w:eastAsia="Times New Roman" w:hAnsi="Times New Roman" w:cs="Times New Roman"/>
      <w:b w:val="0"/>
      <w:bCs w:val="0"/>
      <w:i w:val="0"/>
      <w:iCs w:val="0"/>
      <w:smallCaps w:val="0"/>
      <w:strike w:val="0"/>
      <w:spacing w:val="70"/>
      <w:sz w:val="20"/>
      <w:szCs w:val="20"/>
      <w:shd w:val="clear" w:color="auto" w:fill="FFFFFF"/>
    </w:rPr>
  </w:style>
  <w:style w:type="character" w:customStyle="1" w:styleId="2pt">
    <w:name w:val="Основной текст + Интервал 2 pt"/>
    <w:basedOn w:val="a7"/>
    <w:rsid w:val="003A7021"/>
    <w:rPr>
      <w:rFonts w:ascii="Times New Roman" w:eastAsia="Times New Roman" w:hAnsi="Times New Roman" w:cs="Times New Roman"/>
      <w:b w:val="0"/>
      <w:bCs w:val="0"/>
      <w:i w:val="0"/>
      <w:iCs w:val="0"/>
      <w:smallCaps w:val="0"/>
      <w:strike w:val="0"/>
      <w:spacing w:val="50"/>
      <w:sz w:val="20"/>
      <w:szCs w:val="20"/>
      <w:shd w:val="clear" w:color="auto" w:fill="FFFFFF"/>
    </w:rPr>
  </w:style>
  <w:style w:type="character" w:customStyle="1" w:styleId="ArialUnicodeMS8pt">
    <w:name w:val="Основной текст + Arial Unicode MS;8 pt"/>
    <w:basedOn w:val="a7"/>
    <w:rsid w:val="003A7021"/>
    <w:rPr>
      <w:rFonts w:ascii="Arial Unicode MS" w:eastAsia="Arial Unicode MS" w:hAnsi="Arial Unicode MS" w:cs="Arial Unicode MS"/>
      <w:b w:val="0"/>
      <w:bCs w:val="0"/>
      <w:i w:val="0"/>
      <w:iCs w:val="0"/>
      <w:smallCaps w:val="0"/>
      <w:strike w:val="0"/>
      <w:spacing w:val="0"/>
      <w:sz w:val="16"/>
      <w:szCs w:val="16"/>
      <w:shd w:val="clear" w:color="auto" w:fill="FFFFFF"/>
    </w:rPr>
  </w:style>
  <w:style w:type="paragraph" w:customStyle="1" w:styleId="43">
    <w:name w:val="Основной текст (4)"/>
    <w:basedOn w:val="a"/>
    <w:link w:val="42"/>
    <w:rsid w:val="003A7021"/>
    <w:pPr>
      <w:shd w:val="clear" w:color="auto" w:fill="FFFFFF"/>
      <w:spacing w:after="0" w:line="0" w:lineRule="atLeast"/>
    </w:pPr>
    <w:rPr>
      <w:rFonts w:ascii="Times New Roman" w:eastAsia="Times New Roman" w:hAnsi="Times New Roman"/>
      <w:sz w:val="19"/>
      <w:szCs w:val="19"/>
    </w:rPr>
  </w:style>
  <w:style w:type="paragraph" w:customStyle="1" w:styleId="53">
    <w:name w:val="Основной текст (5)"/>
    <w:basedOn w:val="a"/>
    <w:link w:val="52"/>
    <w:rsid w:val="003A7021"/>
    <w:pPr>
      <w:shd w:val="clear" w:color="auto" w:fill="FFFFFF"/>
      <w:spacing w:after="360" w:line="0" w:lineRule="atLeast"/>
      <w:jc w:val="right"/>
    </w:pPr>
    <w:rPr>
      <w:rFonts w:eastAsiaTheme="minorHAnsi"/>
      <w:sz w:val="16"/>
      <w:szCs w:val="16"/>
    </w:rPr>
  </w:style>
  <w:style w:type="character" w:customStyle="1" w:styleId="130">
    <w:name w:val="Заголовок №1 (3)_"/>
    <w:basedOn w:val="a0"/>
    <w:link w:val="131"/>
    <w:rsid w:val="003A7021"/>
    <w:rPr>
      <w:rFonts w:ascii="Times New Roman" w:eastAsia="Times New Roman" w:hAnsi="Times New Roman"/>
      <w:sz w:val="19"/>
      <w:szCs w:val="19"/>
      <w:shd w:val="clear" w:color="auto" w:fill="FFFFFF"/>
    </w:rPr>
  </w:style>
  <w:style w:type="paragraph" w:customStyle="1" w:styleId="131">
    <w:name w:val="Заголовок №1 (3)"/>
    <w:basedOn w:val="a"/>
    <w:link w:val="130"/>
    <w:rsid w:val="003A7021"/>
    <w:pPr>
      <w:shd w:val="clear" w:color="auto" w:fill="FFFFFF"/>
      <w:spacing w:before="240" w:after="120" w:line="245" w:lineRule="exact"/>
      <w:jc w:val="center"/>
      <w:outlineLvl w:val="0"/>
    </w:pPr>
    <w:rPr>
      <w:rFonts w:ascii="Times New Roman" w:eastAsia="Times New Roman" w:hAnsi="Times New Roman"/>
      <w:sz w:val="19"/>
      <w:szCs w:val="19"/>
    </w:rPr>
  </w:style>
  <w:style w:type="character" w:customStyle="1" w:styleId="81">
    <w:name w:val="Основной текст (8)_"/>
    <w:basedOn w:val="a0"/>
    <w:rsid w:val="003A7021"/>
    <w:rPr>
      <w:rFonts w:ascii="Times New Roman" w:eastAsia="Times New Roman" w:hAnsi="Times New Roman" w:cs="Times New Roman"/>
      <w:b w:val="0"/>
      <w:bCs w:val="0"/>
      <w:i w:val="0"/>
      <w:iCs w:val="0"/>
      <w:smallCaps w:val="0"/>
      <w:strike w:val="0"/>
      <w:spacing w:val="0"/>
      <w:sz w:val="20"/>
      <w:szCs w:val="20"/>
    </w:rPr>
  </w:style>
  <w:style w:type="character" w:customStyle="1" w:styleId="82">
    <w:name w:val="Основной текст (8)"/>
    <w:basedOn w:val="81"/>
    <w:rsid w:val="003A7021"/>
    <w:rPr>
      <w:rFonts w:ascii="Times New Roman" w:eastAsia="Times New Roman" w:hAnsi="Times New Roman" w:cs="Times New Roman"/>
      <w:b w:val="0"/>
      <w:bCs w:val="0"/>
      <w:i w:val="0"/>
      <w:iCs w:val="0"/>
      <w:smallCaps w:val="0"/>
      <w:strike w:val="0"/>
      <w:spacing w:val="0"/>
      <w:sz w:val="20"/>
      <w:szCs w:val="20"/>
    </w:rPr>
  </w:style>
  <w:style w:type="character" w:customStyle="1" w:styleId="100">
    <w:name w:val="Основной текст (10)_"/>
    <w:basedOn w:val="a0"/>
    <w:link w:val="101"/>
    <w:rsid w:val="003A7021"/>
    <w:rPr>
      <w:rFonts w:ascii="Times New Roman" w:eastAsia="Times New Roman" w:hAnsi="Times New Roman"/>
      <w:sz w:val="19"/>
      <w:szCs w:val="19"/>
      <w:shd w:val="clear" w:color="auto" w:fill="FFFFFF"/>
    </w:rPr>
  </w:style>
  <w:style w:type="character" w:customStyle="1" w:styleId="100pt">
    <w:name w:val="Основной текст (10) + Интервал 0 pt"/>
    <w:basedOn w:val="100"/>
    <w:rsid w:val="003A7021"/>
    <w:rPr>
      <w:rFonts w:ascii="Times New Roman" w:eastAsia="Times New Roman" w:hAnsi="Times New Roman"/>
      <w:spacing w:val="10"/>
      <w:sz w:val="19"/>
      <w:szCs w:val="19"/>
      <w:u w:val="single"/>
      <w:shd w:val="clear" w:color="auto" w:fill="FFFFFF"/>
    </w:rPr>
  </w:style>
  <w:style w:type="paragraph" w:customStyle="1" w:styleId="101">
    <w:name w:val="Основной текст (10)"/>
    <w:basedOn w:val="a"/>
    <w:link w:val="100"/>
    <w:rsid w:val="003A7021"/>
    <w:pPr>
      <w:shd w:val="clear" w:color="auto" w:fill="FFFFFF"/>
      <w:spacing w:after="0" w:line="0" w:lineRule="atLeast"/>
    </w:pPr>
    <w:rPr>
      <w:rFonts w:ascii="Times New Roman" w:eastAsia="Times New Roman" w:hAnsi="Times New Roman"/>
      <w:sz w:val="19"/>
      <w:szCs w:val="19"/>
    </w:rPr>
  </w:style>
  <w:style w:type="character" w:customStyle="1" w:styleId="33">
    <w:name w:val="Основной текст (3)_"/>
    <w:basedOn w:val="a0"/>
    <w:rsid w:val="003A7021"/>
    <w:rPr>
      <w:rFonts w:ascii="Times New Roman" w:eastAsia="Times New Roman" w:hAnsi="Times New Roman" w:cs="Times New Roman"/>
      <w:b w:val="0"/>
      <w:bCs w:val="0"/>
      <w:i w:val="0"/>
      <w:iCs w:val="0"/>
      <w:smallCaps w:val="0"/>
      <w:strike w:val="0"/>
      <w:spacing w:val="0"/>
      <w:sz w:val="20"/>
      <w:szCs w:val="20"/>
    </w:rPr>
  </w:style>
  <w:style w:type="character" w:customStyle="1" w:styleId="120">
    <w:name w:val="Заголовок №1 (2)_"/>
    <w:basedOn w:val="a0"/>
    <w:rsid w:val="003A7021"/>
    <w:rPr>
      <w:b w:val="0"/>
      <w:bCs w:val="0"/>
      <w:i w:val="0"/>
      <w:iCs w:val="0"/>
      <w:smallCaps w:val="0"/>
      <w:strike w:val="0"/>
      <w:sz w:val="20"/>
      <w:szCs w:val="20"/>
    </w:rPr>
  </w:style>
  <w:style w:type="character" w:customStyle="1" w:styleId="38pt">
    <w:name w:val="Основной текст (3) + 8 pt;Полужирный;Не курсив"/>
    <w:basedOn w:val="33"/>
    <w:rsid w:val="003A7021"/>
    <w:rPr>
      <w:rFonts w:ascii="Times New Roman" w:eastAsia="Times New Roman" w:hAnsi="Times New Roman" w:cs="Times New Roman"/>
      <w:b/>
      <w:bCs/>
      <w:i/>
      <w:iCs/>
      <w:smallCaps w:val="0"/>
      <w:strike w:val="0"/>
      <w:spacing w:val="0"/>
      <w:sz w:val="16"/>
      <w:szCs w:val="16"/>
    </w:rPr>
  </w:style>
  <w:style w:type="character" w:customStyle="1" w:styleId="121">
    <w:name w:val="Заголовок №1 (2)"/>
    <w:basedOn w:val="120"/>
    <w:rsid w:val="003A7021"/>
    <w:rPr>
      <w:b w:val="0"/>
      <w:bCs w:val="0"/>
      <w:i w:val="0"/>
      <w:iCs w:val="0"/>
      <w:smallCaps w:val="0"/>
      <w:strike w:val="0"/>
      <w:spacing w:val="0"/>
      <w:sz w:val="20"/>
      <w:szCs w:val="20"/>
    </w:rPr>
  </w:style>
  <w:style w:type="character" w:customStyle="1" w:styleId="ae">
    <w:name w:val="Основной текст + Полужирный;Курсив"/>
    <w:basedOn w:val="a7"/>
    <w:rsid w:val="003A7021"/>
    <w:rPr>
      <w:rFonts w:ascii="Times New Roman" w:eastAsia="Times New Roman" w:hAnsi="Times New Roman" w:cs="Times New Roman"/>
      <w:b/>
      <w:bCs/>
      <w:i/>
      <w:iCs/>
      <w:smallCaps w:val="0"/>
      <w:strike w:val="0"/>
      <w:spacing w:val="0"/>
      <w:sz w:val="20"/>
      <w:szCs w:val="20"/>
      <w:shd w:val="clear" w:color="auto" w:fill="FFFFFF"/>
    </w:rPr>
  </w:style>
  <w:style w:type="character" w:customStyle="1" w:styleId="85pt0pt">
    <w:name w:val="Основной текст + 8;5 pt;Малые прописные;Интервал 0 pt"/>
    <w:basedOn w:val="a7"/>
    <w:rsid w:val="003A7021"/>
    <w:rPr>
      <w:rFonts w:ascii="Times New Roman" w:eastAsia="Times New Roman" w:hAnsi="Times New Roman" w:cs="Times New Roman"/>
      <w:b w:val="0"/>
      <w:bCs w:val="0"/>
      <w:i w:val="0"/>
      <w:iCs w:val="0"/>
      <w:smallCaps/>
      <w:strike w:val="0"/>
      <w:spacing w:val="10"/>
      <w:sz w:val="17"/>
      <w:szCs w:val="17"/>
      <w:shd w:val="clear" w:color="auto" w:fill="FFFFFF"/>
      <w:lang w:val="en-US"/>
    </w:rPr>
  </w:style>
  <w:style w:type="character" w:customStyle="1" w:styleId="9pt">
    <w:name w:val="Основной текст + 9 pt;Курсив;Малые прописные"/>
    <w:basedOn w:val="a7"/>
    <w:rsid w:val="003A7021"/>
    <w:rPr>
      <w:rFonts w:ascii="Times New Roman" w:eastAsia="Times New Roman" w:hAnsi="Times New Roman" w:cs="Times New Roman"/>
      <w:b w:val="0"/>
      <w:bCs w:val="0"/>
      <w:i/>
      <w:iCs/>
      <w:smallCaps/>
      <w:strike w:val="0"/>
      <w:spacing w:val="0"/>
      <w:sz w:val="18"/>
      <w:szCs w:val="18"/>
      <w:shd w:val="clear" w:color="auto" w:fill="FFFFFF"/>
    </w:rPr>
  </w:style>
  <w:style w:type="character" w:customStyle="1" w:styleId="8pt">
    <w:name w:val="Основной текст + 8 pt;Полужирный"/>
    <w:basedOn w:val="a7"/>
    <w:rsid w:val="003A7021"/>
    <w:rPr>
      <w:rFonts w:ascii="Times New Roman" w:eastAsia="Times New Roman" w:hAnsi="Times New Roman" w:cs="Times New Roman"/>
      <w:b/>
      <w:bCs/>
      <w:i w:val="0"/>
      <w:iCs w:val="0"/>
      <w:smallCaps w:val="0"/>
      <w:strike w:val="0"/>
      <w:spacing w:val="0"/>
      <w:sz w:val="16"/>
      <w:szCs w:val="16"/>
      <w:shd w:val="clear" w:color="auto" w:fill="FFFFFF"/>
    </w:rPr>
  </w:style>
  <w:style w:type="character" w:customStyle="1" w:styleId="111">
    <w:name w:val="Основной текст (11)_"/>
    <w:basedOn w:val="a0"/>
    <w:link w:val="112"/>
    <w:rsid w:val="003A7021"/>
    <w:rPr>
      <w:rFonts w:ascii="Times New Roman" w:eastAsia="Times New Roman" w:hAnsi="Times New Roman"/>
      <w:shd w:val="clear" w:color="auto" w:fill="FFFFFF"/>
    </w:rPr>
  </w:style>
  <w:style w:type="character" w:customStyle="1" w:styleId="113">
    <w:name w:val="Основной текст (11) + Не полужирный;Не курсив"/>
    <w:basedOn w:val="111"/>
    <w:rsid w:val="003A7021"/>
    <w:rPr>
      <w:rFonts w:ascii="Times New Roman" w:eastAsia="Times New Roman" w:hAnsi="Times New Roman"/>
      <w:b/>
      <w:bCs/>
      <w:i/>
      <w:iCs/>
      <w:spacing w:val="0"/>
      <w:shd w:val="clear" w:color="auto" w:fill="FFFFFF"/>
    </w:rPr>
  </w:style>
  <w:style w:type="paragraph" w:customStyle="1" w:styleId="112">
    <w:name w:val="Основной текст (11)"/>
    <w:basedOn w:val="a"/>
    <w:link w:val="111"/>
    <w:rsid w:val="003A7021"/>
    <w:pPr>
      <w:shd w:val="clear" w:color="auto" w:fill="FFFFFF"/>
      <w:spacing w:after="420" w:line="226" w:lineRule="exact"/>
      <w:ind w:firstLine="340"/>
      <w:jc w:val="both"/>
    </w:pPr>
    <w:rPr>
      <w:rFonts w:ascii="Times New Roman" w:eastAsia="Times New Roman" w:hAnsi="Times New Roman"/>
    </w:rPr>
  </w:style>
  <w:style w:type="paragraph" w:customStyle="1" w:styleId="71">
    <w:name w:val="Основной текст7"/>
    <w:basedOn w:val="a"/>
    <w:rsid w:val="003A7021"/>
    <w:pPr>
      <w:shd w:val="clear" w:color="auto" w:fill="FFFFFF"/>
      <w:spacing w:after="0" w:line="0" w:lineRule="atLeast"/>
      <w:jc w:val="right"/>
    </w:pPr>
    <w:rPr>
      <w:rFonts w:ascii="Times New Roman" w:eastAsia="Times New Roman" w:hAnsi="Times New Roman"/>
      <w:color w:val="000000"/>
      <w:sz w:val="20"/>
      <w:szCs w:val="20"/>
      <w:lang w:eastAsia="ru-RU"/>
    </w:rPr>
  </w:style>
  <w:style w:type="character" w:customStyle="1" w:styleId="44">
    <w:name w:val="Заголовок №4_"/>
    <w:basedOn w:val="a0"/>
    <w:rsid w:val="003A7021"/>
    <w:rPr>
      <w:b w:val="0"/>
      <w:bCs w:val="0"/>
      <w:i w:val="0"/>
      <w:iCs w:val="0"/>
      <w:smallCaps w:val="0"/>
      <w:strike w:val="0"/>
      <w:sz w:val="20"/>
      <w:szCs w:val="20"/>
    </w:rPr>
  </w:style>
  <w:style w:type="character" w:customStyle="1" w:styleId="45">
    <w:name w:val="Заголовок №4"/>
    <w:basedOn w:val="44"/>
    <w:rsid w:val="003A7021"/>
    <w:rPr>
      <w:b w:val="0"/>
      <w:bCs w:val="0"/>
      <w:i w:val="0"/>
      <w:iCs w:val="0"/>
      <w:smallCaps w:val="0"/>
      <w:strike w:val="0"/>
      <w:spacing w:val="0"/>
      <w:sz w:val="20"/>
      <w:szCs w:val="20"/>
    </w:rPr>
  </w:style>
  <w:style w:type="character" w:customStyle="1" w:styleId="220">
    <w:name w:val="Заголовок №2 (2)_"/>
    <w:basedOn w:val="a0"/>
    <w:link w:val="221"/>
    <w:rsid w:val="003A7021"/>
    <w:rPr>
      <w:rFonts w:ascii="Times New Roman" w:eastAsia="Times New Roman" w:hAnsi="Times New Roman"/>
      <w:shd w:val="clear" w:color="auto" w:fill="FFFFFF"/>
    </w:rPr>
  </w:style>
  <w:style w:type="character" w:customStyle="1" w:styleId="222pt">
    <w:name w:val="Заголовок №2 (2) + Интервал 2 pt"/>
    <w:basedOn w:val="220"/>
    <w:rsid w:val="003A7021"/>
    <w:rPr>
      <w:rFonts w:ascii="Times New Roman" w:eastAsia="Times New Roman" w:hAnsi="Times New Roman"/>
      <w:spacing w:val="50"/>
      <w:shd w:val="clear" w:color="auto" w:fill="FFFFFF"/>
    </w:rPr>
  </w:style>
  <w:style w:type="character" w:customStyle="1" w:styleId="15">
    <w:name w:val="Заголовок №1 (5)_"/>
    <w:basedOn w:val="a0"/>
    <w:link w:val="150"/>
    <w:rsid w:val="003A7021"/>
    <w:rPr>
      <w:rFonts w:ascii="MS Reference Sans Serif" w:eastAsia="MS Reference Sans Serif" w:hAnsi="MS Reference Sans Serif" w:cs="MS Reference Sans Serif"/>
      <w:spacing w:val="-10"/>
      <w:sz w:val="28"/>
      <w:szCs w:val="28"/>
      <w:shd w:val="clear" w:color="auto" w:fill="FFFFFF"/>
    </w:rPr>
  </w:style>
  <w:style w:type="character" w:customStyle="1" w:styleId="230">
    <w:name w:val="Заголовок №2 (3)_"/>
    <w:basedOn w:val="a0"/>
    <w:link w:val="231"/>
    <w:rsid w:val="003A7021"/>
    <w:rPr>
      <w:rFonts w:ascii="MS Reference Sans Serif" w:eastAsia="MS Reference Sans Serif" w:hAnsi="MS Reference Sans Serif" w:cs="MS Reference Sans Serif"/>
      <w:spacing w:val="-10"/>
      <w:sz w:val="21"/>
      <w:szCs w:val="21"/>
      <w:shd w:val="clear" w:color="auto" w:fill="FFFFFF"/>
    </w:rPr>
  </w:style>
  <w:style w:type="character" w:customStyle="1" w:styleId="95pt">
    <w:name w:val="Основной текст + 9;5 pt;Полужирный"/>
    <w:basedOn w:val="a7"/>
    <w:rsid w:val="003A7021"/>
    <w:rPr>
      <w:rFonts w:ascii="Times New Roman" w:eastAsia="Times New Roman" w:hAnsi="Times New Roman" w:cs="Times New Roman"/>
      <w:b/>
      <w:bCs/>
      <w:i w:val="0"/>
      <w:iCs w:val="0"/>
      <w:smallCaps w:val="0"/>
      <w:strike w:val="0"/>
      <w:spacing w:val="0"/>
      <w:sz w:val="19"/>
      <w:szCs w:val="19"/>
      <w:shd w:val="clear" w:color="auto" w:fill="FFFFFF"/>
    </w:rPr>
  </w:style>
  <w:style w:type="paragraph" w:customStyle="1" w:styleId="221">
    <w:name w:val="Заголовок №2 (2)"/>
    <w:basedOn w:val="a"/>
    <w:link w:val="220"/>
    <w:rsid w:val="003A7021"/>
    <w:pPr>
      <w:shd w:val="clear" w:color="auto" w:fill="FFFFFF"/>
      <w:spacing w:after="120" w:line="0" w:lineRule="atLeast"/>
      <w:outlineLvl w:val="1"/>
    </w:pPr>
    <w:rPr>
      <w:rFonts w:ascii="Times New Roman" w:eastAsia="Times New Roman" w:hAnsi="Times New Roman"/>
    </w:rPr>
  </w:style>
  <w:style w:type="paragraph" w:customStyle="1" w:styleId="150">
    <w:name w:val="Заголовок №1 (5)"/>
    <w:basedOn w:val="a"/>
    <w:link w:val="15"/>
    <w:rsid w:val="003A7021"/>
    <w:pPr>
      <w:shd w:val="clear" w:color="auto" w:fill="FFFFFF"/>
      <w:spacing w:before="120" w:after="1440" w:line="360" w:lineRule="exact"/>
      <w:outlineLvl w:val="0"/>
    </w:pPr>
    <w:rPr>
      <w:rFonts w:ascii="MS Reference Sans Serif" w:eastAsia="MS Reference Sans Serif" w:hAnsi="MS Reference Sans Serif" w:cs="MS Reference Sans Serif"/>
      <w:spacing w:val="-10"/>
      <w:sz w:val="28"/>
      <w:szCs w:val="28"/>
    </w:rPr>
  </w:style>
  <w:style w:type="paragraph" w:customStyle="1" w:styleId="231">
    <w:name w:val="Заголовок №2 (3)"/>
    <w:basedOn w:val="a"/>
    <w:link w:val="230"/>
    <w:rsid w:val="003A7021"/>
    <w:pPr>
      <w:shd w:val="clear" w:color="auto" w:fill="FFFFFF"/>
      <w:spacing w:before="360" w:after="300" w:line="0" w:lineRule="atLeast"/>
      <w:outlineLvl w:val="1"/>
    </w:pPr>
    <w:rPr>
      <w:rFonts w:ascii="MS Reference Sans Serif" w:eastAsia="MS Reference Sans Serif" w:hAnsi="MS Reference Sans Serif" w:cs="MS Reference Sans Serif"/>
      <w:spacing w:val="-10"/>
      <w:sz w:val="21"/>
      <w:szCs w:val="21"/>
    </w:rPr>
  </w:style>
  <w:style w:type="character" w:customStyle="1" w:styleId="29">
    <w:name w:val="Подпись к картинке (2)_"/>
    <w:basedOn w:val="a0"/>
    <w:rsid w:val="003A7021"/>
    <w:rPr>
      <w:rFonts w:ascii="Consolas" w:eastAsia="Consolas" w:hAnsi="Consolas" w:cs="Consolas"/>
      <w:b w:val="0"/>
      <w:bCs w:val="0"/>
      <w:i w:val="0"/>
      <w:iCs w:val="0"/>
      <w:smallCaps w:val="0"/>
      <w:strike w:val="0"/>
      <w:w w:val="100"/>
      <w:sz w:val="12"/>
      <w:szCs w:val="12"/>
    </w:rPr>
  </w:style>
  <w:style w:type="character" w:customStyle="1" w:styleId="2a">
    <w:name w:val="Подпись к картинке (2)"/>
    <w:basedOn w:val="29"/>
    <w:rsid w:val="003A7021"/>
    <w:rPr>
      <w:rFonts w:ascii="Consolas" w:eastAsia="Consolas" w:hAnsi="Consolas" w:cs="Consolas"/>
      <w:b w:val="0"/>
      <w:bCs w:val="0"/>
      <w:i w:val="0"/>
      <w:iCs w:val="0"/>
      <w:smallCaps w:val="0"/>
      <w:strike w:val="0"/>
      <w:spacing w:val="0"/>
      <w:w w:val="100"/>
      <w:sz w:val="12"/>
      <w:szCs w:val="12"/>
    </w:rPr>
  </w:style>
  <w:style w:type="character" w:customStyle="1" w:styleId="122">
    <w:name w:val="Основной текст (12)_"/>
    <w:basedOn w:val="a0"/>
    <w:rsid w:val="003A7021"/>
    <w:rPr>
      <w:rFonts w:ascii="Consolas" w:eastAsia="Consolas" w:hAnsi="Consolas" w:cs="Consolas"/>
      <w:b w:val="0"/>
      <w:bCs w:val="0"/>
      <w:i w:val="0"/>
      <w:iCs w:val="0"/>
      <w:smallCaps w:val="0"/>
      <w:strike w:val="0"/>
      <w:w w:val="100"/>
      <w:sz w:val="12"/>
      <w:szCs w:val="12"/>
    </w:rPr>
  </w:style>
  <w:style w:type="character" w:customStyle="1" w:styleId="123">
    <w:name w:val="Основной текст (12)"/>
    <w:basedOn w:val="122"/>
    <w:rsid w:val="003A7021"/>
    <w:rPr>
      <w:rFonts w:ascii="Consolas" w:eastAsia="Consolas" w:hAnsi="Consolas" w:cs="Consolas"/>
      <w:b w:val="0"/>
      <w:bCs w:val="0"/>
      <w:i w:val="0"/>
      <w:iCs w:val="0"/>
      <w:smallCaps w:val="0"/>
      <w:strike w:val="0"/>
      <w:spacing w:val="0"/>
      <w:w w:val="100"/>
      <w:sz w:val="12"/>
      <w:szCs w:val="12"/>
    </w:rPr>
  </w:style>
  <w:style w:type="paragraph" w:customStyle="1" w:styleId="83">
    <w:name w:val="Основной текст8"/>
    <w:basedOn w:val="a"/>
    <w:rsid w:val="003A7021"/>
    <w:pPr>
      <w:shd w:val="clear" w:color="auto" w:fill="FFFFFF"/>
      <w:spacing w:after="0" w:line="0" w:lineRule="atLeast"/>
      <w:jc w:val="right"/>
    </w:pPr>
    <w:rPr>
      <w:rFonts w:ascii="Times New Roman" w:eastAsia="Times New Roman" w:hAnsi="Times New Roman"/>
      <w:color w:val="000000"/>
      <w:sz w:val="20"/>
      <w:szCs w:val="20"/>
      <w:lang w:eastAsia="ru-RU"/>
    </w:rPr>
  </w:style>
  <w:style w:type="paragraph" w:customStyle="1" w:styleId="91">
    <w:name w:val="Основной текст9"/>
    <w:basedOn w:val="a"/>
    <w:rsid w:val="003A7021"/>
    <w:pPr>
      <w:shd w:val="clear" w:color="auto" w:fill="FFFFFF"/>
      <w:spacing w:after="0" w:line="0" w:lineRule="atLeast"/>
      <w:jc w:val="right"/>
    </w:pPr>
    <w:rPr>
      <w:rFonts w:ascii="Times New Roman" w:eastAsia="Times New Roman" w:hAnsi="Times New Roman"/>
      <w:color w:val="000000"/>
      <w:sz w:val="20"/>
      <w:szCs w:val="20"/>
      <w:lang w:eastAsia="ru-RU"/>
    </w:rPr>
  </w:style>
  <w:style w:type="character" w:customStyle="1" w:styleId="af">
    <w:name w:val="Подпись к картинке_"/>
    <w:basedOn w:val="a0"/>
    <w:rsid w:val="003A7021"/>
    <w:rPr>
      <w:rFonts w:ascii="Tahoma" w:eastAsia="Tahoma" w:hAnsi="Tahoma" w:cs="Tahoma"/>
      <w:b w:val="0"/>
      <w:bCs w:val="0"/>
      <w:i w:val="0"/>
      <w:iCs w:val="0"/>
      <w:smallCaps w:val="0"/>
      <w:strike w:val="0"/>
      <w:spacing w:val="0"/>
      <w:sz w:val="12"/>
      <w:szCs w:val="12"/>
    </w:rPr>
  </w:style>
  <w:style w:type="character" w:customStyle="1" w:styleId="72">
    <w:name w:val="Основной текст (7)_"/>
    <w:basedOn w:val="a0"/>
    <w:rsid w:val="003A7021"/>
    <w:rPr>
      <w:rFonts w:ascii="Times New Roman" w:eastAsia="Times New Roman" w:hAnsi="Times New Roman" w:cs="Times New Roman"/>
      <w:b w:val="0"/>
      <w:bCs w:val="0"/>
      <w:i w:val="0"/>
      <w:iCs w:val="0"/>
      <w:smallCaps w:val="0"/>
      <w:strike w:val="0"/>
      <w:spacing w:val="0"/>
      <w:sz w:val="16"/>
      <w:szCs w:val="16"/>
    </w:rPr>
  </w:style>
  <w:style w:type="character" w:customStyle="1" w:styleId="92">
    <w:name w:val="Основной текст (9)_"/>
    <w:basedOn w:val="a0"/>
    <w:rsid w:val="003A7021"/>
    <w:rPr>
      <w:rFonts w:ascii="Tahoma" w:eastAsia="Tahoma" w:hAnsi="Tahoma" w:cs="Tahoma"/>
      <w:b w:val="0"/>
      <w:bCs w:val="0"/>
      <w:i w:val="0"/>
      <w:iCs w:val="0"/>
      <w:smallCaps w:val="0"/>
      <w:strike w:val="0"/>
      <w:spacing w:val="0"/>
      <w:sz w:val="12"/>
      <w:szCs w:val="12"/>
    </w:rPr>
  </w:style>
  <w:style w:type="character" w:customStyle="1" w:styleId="16">
    <w:name w:val="Заголовок №1 (6)_"/>
    <w:basedOn w:val="a0"/>
    <w:link w:val="160"/>
    <w:rsid w:val="003A7021"/>
    <w:rPr>
      <w:rFonts w:ascii="Times New Roman" w:eastAsia="Times New Roman" w:hAnsi="Times New Roman"/>
      <w:sz w:val="21"/>
      <w:szCs w:val="21"/>
      <w:shd w:val="clear" w:color="auto" w:fill="FFFFFF"/>
    </w:rPr>
  </w:style>
  <w:style w:type="character" w:customStyle="1" w:styleId="240">
    <w:name w:val="Заголовок №2 (4)_"/>
    <w:basedOn w:val="a0"/>
    <w:rsid w:val="003A7021"/>
    <w:rPr>
      <w:rFonts w:ascii="Times New Roman" w:eastAsia="Times New Roman" w:hAnsi="Times New Roman" w:cs="Times New Roman"/>
      <w:b w:val="0"/>
      <w:bCs w:val="0"/>
      <w:i w:val="0"/>
      <w:iCs w:val="0"/>
      <w:smallCaps w:val="0"/>
      <w:strike w:val="0"/>
      <w:spacing w:val="0"/>
      <w:sz w:val="19"/>
      <w:szCs w:val="19"/>
    </w:rPr>
  </w:style>
  <w:style w:type="character" w:customStyle="1" w:styleId="241">
    <w:name w:val="Заголовок №2 (4)"/>
    <w:basedOn w:val="240"/>
    <w:rsid w:val="003A7021"/>
    <w:rPr>
      <w:rFonts w:ascii="Times New Roman" w:eastAsia="Times New Roman" w:hAnsi="Times New Roman" w:cs="Times New Roman"/>
      <w:b w:val="0"/>
      <w:bCs w:val="0"/>
      <w:i w:val="0"/>
      <w:iCs w:val="0"/>
      <w:smallCaps w:val="0"/>
      <w:strike w:val="0"/>
      <w:spacing w:val="0"/>
      <w:sz w:val="19"/>
      <w:szCs w:val="19"/>
    </w:rPr>
  </w:style>
  <w:style w:type="character" w:customStyle="1" w:styleId="102">
    <w:name w:val="Основной текст10"/>
    <w:basedOn w:val="a7"/>
    <w:rsid w:val="003A7021"/>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114">
    <w:name w:val="Основной текст11"/>
    <w:basedOn w:val="a7"/>
    <w:rsid w:val="003A7021"/>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1310pt">
    <w:name w:val="Заголовок №1 (3) + 10 pt;Не полужирный"/>
    <w:basedOn w:val="130"/>
    <w:rsid w:val="003A7021"/>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295pt">
    <w:name w:val="Основной текст (2) + 9;5 pt;Полужирный"/>
    <w:basedOn w:val="22"/>
    <w:rsid w:val="003A7021"/>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124">
    <w:name w:val="Основной текст12"/>
    <w:basedOn w:val="a7"/>
    <w:rsid w:val="003A7021"/>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1pt">
    <w:name w:val="Основной текст + Интервал 1 pt"/>
    <w:basedOn w:val="a7"/>
    <w:rsid w:val="003A7021"/>
    <w:rPr>
      <w:rFonts w:ascii="Times New Roman" w:eastAsia="Times New Roman" w:hAnsi="Times New Roman" w:cs="Times New Roman"/>
      <w:b w:val="0"/>
      <w:bCs w:val="0"/>
      <w:i w:val="0"/>
      <w:iCs w:val="0"/>
      <w:smallCaps w:val="0"/>
      <w:strike w:val="0"/>
      <w:spacing w:val="20"/>
      <w:sz w:val="20"/>
      <w:szCs w:val="20"/>
      <w:shd w:val="clear" w:color="auto" w:fill="FFFFFF"/>
    </w:rPr>
  </w:style>
  <w:style w:type="character" w:customStyle="1" w:styleId="93">
    <w:name w:val="Основной текст (9)"/>
    <w:basedOn w:val="92"/>
    <w:rsid w:val="003A7021"/>
    <w:rPr>
      <w:rFonts w:ascii="Tahoma" w:eastAsia="Tahoma" w:hAnsi="Tahoma" w:cs="Tahoma"/>
      <w:b w:val="0"/>
      <w:bCs w:val="0"/>
      <w:i w:val="0"/>
      <w:iCs w:val="0"/>
      <w:smallCaps w:val="0"/>
      <w:strike w:val="0"/>
      <w:spacing w:val="0"/>
      <w:sz w:val="12"/>
      <w:szCs w:val="12"/>
    </w:rPr>
  </w:style>
  <w:style w:type="character" w:customStyle="1" w:styleId="132">
    <w:name w:val="Основной текст (13)_"/>
    <w:basedOn w:val="a0"/>
    <w:link w:val="133"/>
    <w:rsid w:val="003A7021"/>
    <w:rPr>
      <w:rFonts w:ascii="Times New Roman" w:eastAsia="Times New Roman" w:hAnsi="Times New Roman"/>
      <w:sz w:val="57"/>
      <w:szCs w:val="57"/>
      <w:shd w:val="clear" w:color="auto" w:fill="FFFFFF"/>
    </w:rPr>
  </w:style>
  <w:style w:type="character" w:customStyle="1" w:styleId="af0">
    <w:name w:val="Подпись к картинке"/>
    <w:basedOn w:val="af"/>
    <w:rsid w:val="003A7021"/>
    <w:rPr>
      <w:rFonts w:ascii="Tahoma" w:eastAsia="Tahoma" w:hAnsi="Tahoma" w:cs="Tahoma"/>
      <w:b w:val="0"/>
      <w:bCs w:val="0"/>
      <w:i w:val="0"/>
      <w:iCs w:val="0"/>
      <w:smallCaps w:val="0"/>
      <w:strike w:val="0"/>
      <w:spacing w:val="0"/>
      <w:sz w:val="12"/>
      <w:szCs w:val="12"/>
    </w:rPr>
  </w:style>
  <w:style w:type="character" w:customStyle="1" w:styleId="85pt">
    <w:name w:val="Основной текст + 8;5 pt;Малые прописные"/>
    <w:basedOn w:val="a7"/>
    <w:rsid w:val="003A7021"/>
    <w:rPr>
      <w:rFonts w:ascii="Times New Roman" w:eastAsia="Times New Roman" w:hAnsi="Times New Roman" w:cs="Times New Roman"/>
      <w:b w:val="0"/>
      <w:bCs w:val="0"/>
      <w:i w:val="0"/>
      <w:iCs w:val="0"/>
      <w:smallCaps/>
      <w:strike w:val="0"/>
      <w:spacing w:val="0"/>
      <w:sz w:val="17"/>
      <w:szCs w:val="17"/>
      <w:shd w:val="clear" w:color="auto" w:fill="FFFFFF"/>
      <w:lang w:val="en-US"/>
    </w:rPr>
  </w:style>
  <w:style w:type="character" w:customStyle="1" w:styleId="140">
    <w:name w:val="Основной текст (14)_"/>
    <w:basedOn w:val="a0"/>
    <w:rsid w:val="003A7021"/>
    <w:rPr>
      <w:b w:val="0"/>
      <w:bCs w:val="0"/>
      <w:i w:val="0"/>
      <w:iCs w:val="0"/>
      <w:smallCaps w:val="0"/>
      <w:strike w:val="0"/>
      <w:sz w:val="20"/>
      <w:szCs w:val="20"/>
    </w:rPr>
  </w:style>
  <w:style w:type="character" w:customStyle="1" w:styleId="141">
    <w:name w:val="Основной текст (14)"/>
    <w:basedOn w:val="140"/>
    <w:rsid w:val="003A7021"/>
    <w:rPr>
      <w:b w:val="0"/>
      <w:bCs w:val="0"/>
      <w:i w:val="0"/>
      <w:iCs w:val="0"/>
      <w:smallCaps w:val="0"/>
      <w:strike w:val="0"/>
      <w:spacing w:val="0"/>
      <w:sz w:val="20"/>
      <w:szCs w:val="20"/>
    </w:rPr>
  </w:style>
  <w:style w:type="character" w:customStyle="1" w:styleId="73">
    <w:name w:val="Основной текст (7)"/>
    <w:basedOn w:val="72"/>
    <w:rsid w:val="003A7021"/>
    <w:rPr>
      <w:rFonts w:ascii="Times New Roman" w:eastAsia="Times New Roman" w:hAnsi="Times New Roman" w:cs="Times New Roman"/>
      <w:b w:val="0"/>
      <w:bCs w:val="0"/>
      <w:i w:val="0"/>
      <w:iCs w:val="0"/>
      <w:smallCaps w:val="0"/>
      <w:strike w:val="0"/>
      <w:spacing w:val="0"/>
      <w:sz w:val="16"/>
      <w:szCs w:val="16"/>
    </w:rPr>
  </w:style>
  <w:style w:type="character" w:customStyle="1" w:styleId="151">
    <w:name w:val="Основной текст (15)_"/>
    <w:basedOn w:val="a0"/>
    <w:link w:val="152"/>
    <w:rsid w:val="003A7021"/>
    <w:rPr>
      <w:rFonts w:ascii="Times New Roman" w:eastAsia="Times New Roman" w:hAnsi="Times New Roman"/>
      <w:sz w:val="16"/>
      <w:szCs w:val="16"/>
      <w:shd w:val="clear" w:color="auto" w:fill="FFFFFF"/>
    </w:rPr>
  </w:style>
  <w:style w:type="character" w:customStyle="1" w:styleId="161">
    <w:name w:val="Основной текст (16)_"/>
    <w:basedOn w:val="a0"/>
    <w:rsid w:val="003A7021"/>
    <w:rPr>
      <w:rFonts w:ascii="Times New Roman" w:eastAsia="Times New Roman" w:hAnsi="Times New Roman" w:cs="Times New Roman"/>
      <w:b w:val="0"/>
      <w:bCs w:val="0"/>
      <w:i w:val="0"/>
      <w:iCs w:val="0"/>
      <w:smallCaps w:val="0"/>
      <w:strike w:val="0"/>
      <w:spacing w:val="0"/>
      <w:sz w:val="21"/>
      <w:szCs w:val="21"/>
    </w:rPr>
  </w:style>
  <w:style w:type="character" w:customStyle="1" w:styleId="162">
    <w:name w:val="Основной текст (16)"/>
    <w:basedOn w:val="161"/>
    <w:rsid w:val="003A7021"/>
    <w:rPr>
      <w:rFonts w:ascii="Times New Roman" w:eastAsia="Times New Roman" w:hAnsi="Times New Roman" w:cs="Times New Roman"/>
      <w:b w:val="0"/>
      <w:bCs w:val="0"/>
      <w:i w:val="0"/>
      <w:iCs w:val="0"/>
      <w:smallCaps w:val="0"/>
      <w:strike w:val="0"/>
      <w:spacing w:val="0"/>
      <w:sz w:val="21"/>
      <w:szCs w:val="21"/>
    </w:rPr>
  </w:style>
  <w:style w:type="character" w:customStyle="1" w:styleId="1pt0">
    <w:name w:val="Основной текст + Курсив;Интервал 1 pt"/>
    <w:basedOn w:val="a7"/>
    <w:rsid w:val="003A7021"/>
    <w:rPr>
      <w:rFonts w:ascii="Times New Roman" w:eastAsia="Times New Roman" w:hAnsi="Times New Roman" w:cs="Times New Roman"/>
      <w:b w:val="0"/>
      <w:bCs w:val="0"/>
      <w:i/>
      <w:iCs/>
      <w:smallCaps w:val="0"/>
      <w:strike w:val="0"/>
      <w:spacing w:val="20"/>
      <w:sz w:val="20"/>
      <w:szCs w:val="20"/>
      <w:shd w:val="clear" w:color="auto" w:fill="FFFFFF"/>
      <w:lang w:val="en-US"/>
    </w:rPr>
  </w:style>
  <w:style w:type="paragraph" w:customStyle="1" w:styleId="134">
    <w:name w:val="Основной текст13"/>
    <w:basedOn w:val="a"/>
    <w:rsid w:val="003A7021"/>
    <w:pPr>
      <w:shd w:val="clear" w:color="auto" w:fill="FFFFFF"/>
      <w:spacing w:after="0" w:line="0" w:lineRule="atLeast"/>
      <w:jc w:val="right"/>
    </w:pPr>
    <w:rPr>
      <w:rFonts w:ascii="Times New Roman" w:eastAsia="Times New Roman" w:hAnsi="Times New Roman"/>
      <w:color w:val="000000"/>
      <w:sz w:val="20"/>
      <w:szCs w:val="20"/>
      <w:lang w:eastAsia="ru-RU"/>
    </w:rPr>
  </w:style>
  <w:style w:type="paragraph" w:customStyle="1" w:styleId="160">
    <w:name w:val="Заголовок №1 (6)"/>
    <w:basedOn w:val="a"/>
    <w:link w:val="16"/>
    <w:rsid w:val="003A7021"/>
    <w:pPr>
      <w:shd w:val="clear" w:color="auto" w:fill="FFFFFF"/>
      <w:spacing w:before="300" w:after="300" w:line="0" w:lineRule="atLeast"/>
      <w:outlineLvl w:val="0"/>
    </w:pPr>
    <w:rPr>
      <w:rFonts w:ascii="Times New Roman" w:eastAsia="Times New Roman" w:hAnsi="Times New Roman"/>
      <w:sz w:val="21"/>
      <w:szCs w:val="21"/>
    </w:rPr>
  </w:style>
  <w:style w:type="paragraph" w:customStyle="1" w:styleId="133">
    <w:name w:val="Основной текст (13)"/>
    <w:basedOn w:val="a"/>
    <w:link w:val="132"/>
    <w:rsid w:val="003A7021"/>
    <w:pPr>
      <w:shd w:val="clear" w:color="auto" w:fill="FFFFFF"/>
      <w:spacing w:after="0" w:line="0" w:lineRule="atLeast"/>
    </w:pPr>
    <w:rPr>
      <w:rFonts w:ascii="Times New Roman" w:eastAsia="Times New Roman" w:hAnsi="Times New Roman"/>
      <w:sz w:val="57"/>
      <w:szCs w:val="57"/>
    </w:rPr>
  </w:style>
  <w:style w:type="paragraph" w:customStyle="1" w:styleId="152">
    <w:name w:val="Основной текст (15)"/>
    <w:basedOn w:val="a"/>
    <w:link w:val="151"/>
    <w:rsid w:val="003A7021"/>
    <w:pPr>
      <w:shd w:val="clear" w:color="auto" w:fill="FFFFFF"/>
      <w:spacing w:before="60" w:after="0" w:line="192" w:lineRule="exact"/>
      <w:jc w:val="center"/>
    </w:pPr>
    <w:rPr>
      <w:rFonts w:ascii="Times New Roman" w:eastAsia="Times New Roman" w:hAnsi="Times New Roman"/>
      <w:sz w:val="16"/>
      <w:szCs w:val="16"/>
    </w:rPr>
  </w:style>
  <w:style w:type="paragraph" w:customStyle="1" w:styleId="142">
    <w:name w:val="Основной текст14"/>
    <w:basedOn w:val="a"/>
    <w:rsid w:val="003A7021"/>
    <w:pPr>
      <w:shd w:val="clear" w:color="auto" w:fill="FFFFFF"/>
      <w:spacing w:after="0" w:line="0" w:lineRule="atLeast"/>
      <w:jc w:val="right"/>
    </w:pPr>
    <w:rPr>
      <w:rFonts w:ascii="Times New Roman" w:eastAsia="Times New Roman" w:hAnsi="Times New Roman"/>
      <w:color w:val="000000"/>
      <w:sz w:val="20"/>
      <w:szCs w:val="20"/>
      <w:lang w:eastAsia="ru-RU"/>
    </w:rPr>
  </w:style>
  <w:style w:type="character" w:customStyle="1" w:styleId="153">
    <w:name w:val="Основной текст15"/>
    <w:basedOn w:val="a7"/>
    <w:rsid w:val="003A7021"/>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17">
    <w:name w:val="Основной текст (17)_"/>
    <w:basedOn w:val="a0"/>
    <w:link w:val="170"/>
    <w:rsid w:val="003A7021"/>
    <w:rPr>
      <w:rFonts w:ascii="Times New Roman" w:eastAsia="Times New Roman" w:hAnsi="Times New Roman"/>
      <w:w w:val="200"/>
      <w:sz w:val="8"/>
      <w:szCs w:val="8"/>
      <w:shd w:val="clear" w:color="auto" w:fill="FFFFFF"/>
    </w:rPr>
  </w:style>
  <w:style w:type="paragraph" w:customStyle="1" w:styleId="163">
    <w:name w:val="Основной текст16"/>
    <w:basedOn w:val="a"/>
    <w:rsid w:val="003A7021"/>
    <w:pPr>
      <w:shd w:val="clear" w:color="auto" w:fill="FFFFFF"/>
      <w:spacing w:after="0" w:line="0" w:lineRule="atLeast"/>
      <w:jc w:val="right"/>
    </w:pPr>
    <w:rPr>
      <w:rFonts w:ascii="Times New Roman" w:eastAsia="Times New Roman" w:hAnsi="Times New Roman"/>
      <w:color w:val="000000"/>
      <w:sz w:val="20"/>
      <w:szCs w:val="20"/>
      <w:lang w:eastAsia="ru-RU"/>
    </w:rPr>
  </w:style>
  <w:style w:type="paragraph" w:customStyle="1" w:styleId="170">
    <w:name w:val="Основной текст (17)"/>
    <w:basedOn w:val="a"/>
    <w:link w:val="17"/>
    <w:rsid w:val="003A7021"/>
    <w:pPr>
      <w:shd w:val="clear" w:color="auto" w:fill="FFFFFF"/>
      <w:spacing w:after="0" w:line="0" w:lineRule="atLeast"/>
      <w:ind w:firstLine="280"/>
      <w:jc w:val="both"/>
    </w:pPr>
    <w:rPr>
      <w:rFonts w:ascii="Times New Roman" w:eastAsia="Times New Roman" w:hAnsi="Times New Roman"/>
      <w:w w:val="200"/>
      <w:sz w:val="8"/>
      <w:szCs w:val="8"/>
    </w:rPr>
  </w:style>
  <w:style w:type="character" w:customStyle="1" w:styleId="4pt200">
    <w:name w:val="Основной текст + 4 pt;Масштаб 200%"/>
    <w:basedOn w:val="a7"/>
    <w:rsid w:val="003A7021"/>
    <w:rPr>
      <w:rFonts w:ascii="Times New Roman" w:eastAsia="Times New Roman" w:hAnsi="Times New Roman" w:cs="Times New Roman"/>
      <w:b w:val="0"/>
      <w:bCs w:val="0"/>
      <w:i w:val="0"/>
      <w:iCs w:val="0"/>
      <w:smallCaps w:val="0"/>
      <w:strike w:val="0"/>
      <w:spacing w:val="0"/>
      <w:w w:val="200"/>
      <w:sz w:val="8"/>
      <w:szCs w:val="8"/>
      <w:shd w:val="clear" w:color="auto" w:fill="FFFFFF"/>
      <w:lang w:val="en-US"/>
    </w:rPr>
  </w:style>
  <w:style w:type="character" w:customStyle="1" w:styleId="795pt">
    <w:name w:val="Основной текст (7) + 9;5 pt"/>
    <w:basedOn w:val="72"/>
    <w:rsid w:val="003A7021"/>
    <w:rPr>
      <w:rFonts w:ascii="Times New Roman" w:eastAsia="Times New Roman" w:hAnsi="Times New Roman" w:cs="Times New Roman"/>
      <w:b w:val="0"/>
      <w:bCs w:val="0"/>
      <w:i w:val="0"/>
      <w:iCs w:val="0"/>
      <w:smallCaps w:val="0"/>
      <w:strike w:val="0"/>
      <w:spacing w:val="0"/>
      <w:sz w:val="19"/>
      <w:szCs w:val="19"/>
    </w:rPr>
  </w:style>
  <w:style w:type="character" w:customStyle="1" w:styleId="7-1pt">
    <w:name w:val="Основной текст (7) + Интервал -1 pt"/>
    <w:basedOn w:val="72"/>
    <w:rsid w:val="003A7021"/>
    <w:rPr>
      <w:rFonts w:ascii="Times New Roman" w:eastAsia="Times New Roman" w:hAnsi="Times New Roman" w:cs="Times New Roman"/>
      <w:b w:val="0"/>
      <w:bCs w:val="0"/>
      <w:i w:val="0"/>
      <w:iCs w:val="0"/>
      <w:smallCaps w:val="0"/>
      <w:strike w:val="0"/>
      <w:spacing w:val="-20"/>
      <w:sz w:val="16"/>
      <w:szCs w:val="16"/>
    </w:rPr>
  </w:style>
  <w:style w:type="character" w:customStyle="1" w:styleId="171">
    <w:name w:val="Заголовок №1 (7)_"/>
    <w:basedOn w:val="a0"/>
    <w:link w:val="172"/>
    <w:rsid w:val="003A7021"/>
    <w:rPr>
      <w:rFonts w:ascii="Times New Roman" w:eastAsia="Times New Roman" w:hAnsi="Times New Roman"/>
      <w:shd w:val="clear" w:color="auto" w:fill="FFFFFF"/>
    </w:rPr>
  </w:style>
  <w:style w:type="character" w:customStyle="1" w:styleId="70pt">
    <w:name w:val="Основной текст (7) + Интервал 0 pt"/>
    <w:basedOn w:val="72"/>
    <w:rsid w:val="003A7021"/>
    <w:rPr>
      <w:rFonts w:ascii="Times New Roman" w:eastAsia="Times New Roman" w:hAnsi="Times New Roman" w:cs="Times New Roman"/>
      <w:b w:val="0"/>
      <w:bCs w:val="0"/>
      <w:i w:val="0"/>
      <w:iCs w:val="0"/>
      <w:smallCaps w:val="0"/>
      <w:strike w:val="0"/>
      <w:spacing w:val="10"/>
      <w:sz w:val="16"/>
      <w:szCs w:val="16"/>
    </w:rPr>
  </w:style>
  <w:style w:type="paragraph" w:customStyle="1" w:styleId="172">
    <w:name w:val="Заголовок №1 (7)"/>
    <w:basedOn w:val="a"/>
    <w:link w:val="171"/>
    <w:rsid w:val="003A7021"/>
    <w:pPr>
      <w:shd w:val="clear" w:color="auto" w:fill="FFFFFF"/>
      <w:spacing w:before="360" w:after="360" w:line="0" w:lineRule="atLeast"/>
      <w:outlineLvl w:val="0"/>
    </w:pPr>
    <w:rPr>
      <w:rFonts w:ascii="Times New Roman" w:eastAsia="Times New Roman" w:hAnsi="Times New Roman"/>
    </w:rPr>
  </w:style>
  <w:style w:type="character" w:customStyle="1" w:styleId="19">
    <w:name w:val="Основной текст (19)_"/>
    <w:basedOn w:val="a0"/>
    <w:rsid w:val="003A7021"/>
    <w:rPr>
      <w:rFonts w:ascii="Times New Roman" w:eastAsia="Times New Roman" w:hAnsi="Times New Roman" w:cs="Times New Roman"/>
      <w:b w:val="0"/>
      <w:bCs w:val="0"/>
      <w:i w:val="0"/>
      <w:iCs w:val="0"/>
      <w:smallCaps w:val="0"/>
      <w:strike w:val="0"/>
      <w:spacing w:val="0"/>
      <w:sz w:val="10"/>
      <w:szCs w:val="10"/>
    </w:rPr>
  </w:style>
  <w:style w:type="character" w:customStyle="1" w:styleId="74">
    <w:name w:val="Основной текст (7) + Курсив"/>
    <w:basedOn w:val="72"/>
    <w:rsid w:val="003A7021"/>
    <w:rPr>
      <w:rFonts w:ascii="Times New Roman" w:eastAsia="Times New Roman" w:hAnsi="Times New Roman" w:cs="Times New Roman"/>
      <w:b w:val="0"/>
      <w:bCs w:val="0"/>
      <w:i/>
      <w:iCs/>
      <w:smallCaps w:val="0"/>
      <w:strike w:val="0"/>
      <w:spacing w:val="0"/>
      <w:sz w:val="16"/>
      <w:szCs w:val="16"/>
    </w:rPr>
  </w:style>
  <w:style w:type="character" w:customStyle="1" w:styleId="710pt">
    <w:name w:val="Основной текст (7) + 10 pt;Не полужирный;Курсив"/>
    <w:basedOn w:val="72"/>
    <w:rsid w:val="003A7021"/>
    <w:rPr>
      <w:rFonts w:ascii="Times New Roman" w:eastAsia="Times New Roman" w:hAnsi="Times New Roman" w:cs="Times New Roman"/>
      <w:b/>
      <w:bCs/>
      <w:i/>
      <w:iCs/>
      <w:smallCaps w:val="0"/>
      <w:strike w:val="0"/>
      <w:spacing w:val="0"/>
      <w:sz w:val="20"/>
      <w:szCs w:val="20"/>
    </w:rPr>
  </w:style>
  <w:style w:type="character" w:customStyle="1" w:styleId="af1">
    <w:name w:val="Колонтитул_"/>
    <w:basedOn w:val="a0"/>
    <w:link w:val="af2"/>
    <w:rsid w:val="003A7021"/>
    <w:rPr>
      <w:rFonts w:ascii="Times New Roman" w:eastAsia="Times New Roman" w:hAnsi="Times New Roman"/>
      <w:shd w:val="clear" w:color="auto" w:fill="FFFFFF"/>
    </w:rPr>
  </w:style>
  <w:style w:type="character" w:customStyle="1" w:styleId="95pt0">
    <w:name w:val="Колонтитул + 9;5 pt"/>
    <w:basedOn w:val="af1"/>
    <w:rsid w:val="003A7021"/>
    <w:rPr>
      <w:rFonts w:ascii="Times New Roman" w:eastAsia="Times New Roman" w:hAnsi="Times New Roman"/>
      <w:spacing w:val="0"/>
      <w:sz w:val="19"/>
      <w:szCs w:val="19"/>
      <w:shd w:val="clear" w:color="auto" w:fill="FFFFFF"/>
    </w:rPr>
  </w:style>
  <w:style w:type="character" w:customStyle="1" w:styleId="0pt">
    <w:name w:val="Основной текст + Курсив;Интервал 0 pt"/>
    <w:basedOn w:val="a7"/>
    <w:rsid w:val="003A7021"/>
    <w:rPr>
      <w:rFonts w:ascii="Times New Roman" w:eastAsia="Times New Roman" w:hAnsi="Times New Roman" w:cs="Times New Roman"/>
      <w:b w:val="0"/>
      <w:bCs w:val="0"/>
      <w:i/>
      <w:iCs/>
      <w:smallCaps w:val="0"/>
      <w:strike w:val="0"/>
      <w:spacing w:val="10"/>
      <w:sz w:val="20"/>
      <w:szCs w:val="20"/>
      <w:shd w:val="clear" w:color="auto" w:fill="FFFFFF"/>
      <w:lang w:val="en-US"/>
    </w:rPr>
  </w:style>
  <w:style w:type="character" w:customStyle="1" w:styleId="190">
    <w:name w:val="Основной текст (19)"/>
    <w:basedOn w:val="19"/>
    <w:rsid w:val="003A7021"/>
    <w:rPr>
      <w:rFonts w:ascii="Times New Roman" w:eastAsia="Times New Roman" w:hAnsi="Times New Roman" w:cs="Times New Roman"/>
      <w:b w:val="0"/>
      <w:bCs w:val="0"/>
      <w:i w:val="0"/>
      <w:iCs w:val="0"/>
      <w:smallCaps w:val="0"/>
      <w:strike w:val="0"/>
      <w:spacing w:val="0"/>
      <w:sz w:val="10"/>
      <w:szCs w:val="10"/>
    </w:rPr>
  </w:style>
  <w:style w:type="paragraph" w:customStyle="1" w:styleId="af2">
    <w:name w:val="Колонтитул"/>
    <w:basedOn w:val="a"/>
    <w:link w:val="af1"/>
    <w:rsid w:val="003A7021"/>
    <w:pPr>
      <w:shd w:val="clear" w:color="auto" w:fill="FFFFFF"/>
      <w:spacing w:after="0" w:line="240" w:lineRule="auto"/>
    </w:pPr>
    <w:rPr>
      <w:rFonts w:ascii="Times New Roman" w:eastAsia="Times New Roman" w:hAnsi="Times New Roman"/>
    </w:rPr>
  </w:style>
  <w:style w:type="character" w:customStyle="1" w:styleId="200">
    <w:name w:val="Основной текст (20)_"/>
    <w:basedOn w:val="a0"/>
    <w:rsid w:val="003A7021"/>
    <w:rPr>
      <w:rFonts w:ascii="Trebuchet MS" w:eastAsia="Trebuchet MS" w:hAnsi="Trebuchet MS" w:cs="Trebuchet MS"/>
      <w:b w:val="0"/>
      <w:bCs w:val="0"/>
      <w:i w:val="0"/>
      <w:iCs w:val="0"/>
      <w:smallCaps w:val="0"/>
      <w:strike w:val="0"/>
      <w:spacing w:val="0"/>
      <w:sz w:val="21"/>
      <w:szCs w:val="21"/>
    </w:rPr>
  </w:style>
  <w:style w:type="character" w:customStyle="1" w:styleId="280">
    <w:name w:val="Основной текст (2) + Масштаб 80%"/>
    <w:basedOn w:val="22"/>
    <w:rsid w:val="003A7021"/>
    <w:rPr>
      <w:rFonts w:ascii="Times New Roman" w:eastAsia="Times New Roman" w:hAnsi="Times New Roman" w:cs="Times New Roman"/>
      <w:b w:val="0"/>
      <w:bCs w:val="0"/>
      <w:i w:val="0"/>
      <w:iCs w:val="0"/>
      <w:smallCaps w:val="0"/>
      <w:strike w:val="0"/>
      <w:spacing w:val="0"/>
      <w:w w:val="80"/>
      <w:sz w:val="20"/>
      <w:szCs w:val="20"/>
      <w:shd w:val="clear" w:color="auto" w:fill="FFFFFF"/>
    </w:rPr>
  </w:style>
  <w:style w:type="character" w:customStyle="1" w:styleId="2b">
    <w:name w:val="Основной текст (2) + Полужирный"/>
    <w:basedOn w:val="22"/>
    <w:rsid w:val="003A7021"/>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210">
    <w:name w:val="Основной текст (21)_"/>
    <w:basedOn w:val="a0"/>
    <w:link w:val="211"/>
    <w:rsid w:val="003A7021"/>
    <w:rPr>
      <w:rFonts w:ascii="Trebuchet MS" w:eastAsia="Trebuchet MS" w:hAnsi="Trebuchet MS" w:cs="Trebuchet MS"/>
      <w:sz w:val="15"/>
      <w:szCs w:val="15"/>
      <w:shd w:val="clear" w:color="auto" w:fill="FFFFFF"/>
    </w:rPr>
  </w:style>
  <w:style w:type="character" w:customStyle="1" w:styleId="201">
    <w:name w:val="Основной текст (20)"/>
    <w:basedOn w:val="200"/>
    <w:rsid w:val="003A7021"/>
    <w:rPr>
      <w:rFonts w:ascii="Trebuchet MS" w:eastAsia="Trebuchet MS" w:hAnsi="Trebuchet MS" w:cs="Trebuchet MS"/>
      <w:b w:val="0"/>
      <w:bCs w:val="0"/>
      <w:i w:val="0"/>
      <w:iCs w:val="0"/>
      <w:smallCaps w:val="0"/>
      <w:strike w:val="0"/>
      <w:spacing w:val="0"/>
      <w:sz w:val="21"/>
      <w:szCs w:val="21"/>
    </w:rPr>
  </w:style>
  <w:style w:type="character" w:customStyle="1" w:styleId="27pt">
    <w:name w:val="Основной текст (2) + 7 pt;Малые прописные"/>
    <w:basedOn w:val="22"/>
    <w:rsid w:val="003A7021"/>
    <w:rPr>
      <w:rFonts w:ascii="Times New Roman" w:eastAsia="Times New Roman" w:hAnsi="Times New Roman" w:cs="Times New Roman"/>
      <w:b w:val="0"/>
      <w:bCs w:val="0"/>
      <w:i w:val="0"/>
      <w:iCs w:val="0"/>
      <w:smallCaps/>
      <w:strike w:val="0"/>
      <w:spacing w:val="0"/>
      <w:sz w:val="14"/>
      <w:szCs w:val="14"/>
      <w:shd w:val="clear" w:color="auto" w:fill="FFFFFF"/>
    </w:rPr>
  </w:style>
  <w:style w:type="character" w:customStyle="1" w:styleId="2TrebuchetMS75pt">
    <w:name w:val="Основной текст (2) + Trebuchet MS;7;5 pt"/>
    <w:basedOn w:val="22"/>
    <w:rsid w:val="003A7021"/>
    <w:rPr>
      <w:rFonts w:ascii="Trebuchet MS" w:eastAsia="Trebuchet MS" w:hAnsi="Trebuchet MS" w:cs="Trebuchet MS"/>
      <w:b w:val="0"/>
      <w:bCs w:val="0"/>
      <w:i w:val="0"/>
      <w:iCs w:val="0"/>
      <w:smallCaps w:val="0"/>
      <w:strike w:val="0"/>
      <w:spacing w:val="0"/>
      <w:sz w:val="15"/>
      <w:szCs w:val="15"/>
      <w:shd w:val="clear" w:color="auto" w:fill="FFFFFF"/>
      <w:lang w:val="en-US"/>
    </w:rPr>
  </w:style>
  <w:style w:type="character" w:customStyle="1" w:styleId="28pt0pt">
    <w:name w:val="Основной текст (2) + 8 pt;Полужирный;Интервал 0 pt"/>
    <w:basedOn w:val="22"/>
    <w:rsid w:val="003A7021"/>
    <w:rPr>
      <w:rFonts w:ascii="Times New Roman" w:eastAsia="Times New Roman" w:hAnsi="Times New Roman" w:cs="Times New Roman"/>
      <w:b/>
      <w:bCs/>
      <w:i w:val="0"/>
      <w:iCs w:val="0"/>
      <w:smallCaps w:val="0"/>
      <w:strike w:val="0"/>
      <w:spacing w:val="10"/>
      <w:sz w:val="16"/>
      <w:szCs w:val="16"/>
      <w:shd w:val="clear" w:color="auto" w:fill="FFFFFF"/>
    </w:rPr>
  </w:style>
  <w:style w:type="character" w:customStyle="1" w:styleId="28pt">
    <w:name w:val="Основной текст (2) + 8 pt;Полужирный"/>
    <w:basedOn w:val="22"/>
    <w:rsid w:val="003A7021"/>
    <w:rPr>
      <w:rFonts w:ascii="Times New Roman" w:eastAsia="Times New Roman" w:hAnsi="Times New Roman" w:cs="Times New Roman"/>
      <w:b/>
      <w:bCs/>
      <w:i w:val="0"/>
      <w:iCs w:val="0"/>
      <w:smallCaps w:val="0"/>
      <w:strike w:val="0"/>
      <w:spacing w:val="0"/>
      <w:sz w:val="16"/>
      <w:szCs w:val="16"/>
      <w:shd w:val="clear" w:color="auto" w:fill="FFFFFF"/>
    </w:rPr>
  </w:style>
  <w:style w:type="character" w:customStyle="1" w:styleId="222">
    <w:name w:val="Основной текст (22)_"/>
    <w:basedOn w:val="a0"/>
    <w:link w:val="223"/>
    <w:rsid w:val="003A7021"/>
    <w:rPr>
      <w:rFonts w:ascii="Times New Roman" w:eastAsia="Times New Roman" w:hAnsi="Times New Roman"/>
      <w:spacing w:val="10"/>
      <w:sz w:val="11"/>
      <w:szCs w:val="11"/>
      <w:shd w:val="clear" w:color="auto" w:fill="FFFFFF"/>
    </w:rPr>
  </w:style>
  <w:style w:type="character" w:customStyle="1" w:styleId="232">
    <w:name w:val="Основной текст (23)_"/>
    <w:basedOn w:val="a0"/>
    <w:link w:val="233"/>
    <w:rsid w:val="003A7021"/>
    <w:rPr>
      <w:rFonts w:ascii="Times New Roman" w:eastAsia="Times New Roman" w:hAnsi="Times New Roman"/>
      <w:sz w:val="17"/>
      <w:szCs w:val="17"/>
      <w:shd w:val="clear" w:color="auto" w:fill="FFFFFF"/>
    </w:rPr>
  </w:style>
  <w:style w:type="character" w:customStyle="1" w:styleId="785pt">
    <w:name w:val="Основной текст (7) + 8;5 pt"/>
    <w:basedOn w:val="72"/>
    <w:rsid w:val="003A7021"/>
    <w:rPr>
      <w:rFonts w:ascii="Times New Roman" w:eastAsia="Times New Roman" w:hAnsi="Times New Roman" w:cs="Times New Roman"/>
      <w:b w:val="0"/>
      <w:bCs w:val="0"/>
      <w:i w:val="0"/>
      <w:iCs w:val="0"/>
      <w:smallCaps w:val="0"/>
      <w:strike w:val="0"/>
      <w:spacing w:val="0"/>
      <w:sz w:val="17"/>
      <w:szCs w:val="17"/>
    </w:rPr>
  </w:style>
  <w:style w:type="character" w:customStyle="1" w:styleId="18">
    <w:name w:val="Заголовок №1 (8)_"/>
    <w:basedOn w:val="a0"/>
    <w:rsid w:val="003A7021"/>
    <w:rPr>
      <w:rFonts w:ascii="Times New Roman" w:eastAsia="Times New Roman" w:hAnsi="Times New Roman" w:cs="Times New Roman"/>
      <w:b w:val="0"/>
      <w:bCs w:val="0"/>
      <w:i w:val="0"/>
      <w:iCs w:val="0"/>
      <w:smallCaps w:val="0"/>
      <w:strike w:val="0"/>
      <w:spacing w:val="0"/>
      <w:sz w:val="20"/>
      <w:szCs w:val="20"/>
      <w:lang w:val="en-US"/>
    </w:rPr>
  </w:style>
  <w:style w:type="character" w:customStyle="1" w:styleId="180">
    <w:name w:val="Заголовок №1 (8)"/>
    <w:basedOn w:val="18"/>
    <w:rsid w:val="003A7021"/>
    <w:rPr>
      <w:rFonts w:ascii="Times New Roman" w:eastAsia="Times New Roman" w:hAnsi="Times New Roman" w:cs="Times New Roman"/>
      <w:b w:val="0"/>
      <w:bCs w:val="0"/>
      <w:i w:val="0"/>
      <w:iCs w:val="0"/>
      <w:smallCaps w:val="0"/>
      <w:strike w:val="0"/>
      <w:spacing w:val="0"/>
      <w:sz w:val="20"/>
      <w:szCs w:val="20"/>
      <w:lang w:val="en-US"/>
    </w:rPr>
  </w:style>
  <w:style w:type="paragraph" w:customStyle="1" w:styleId="211">
    <w:name w:val="Основной текст (21)"/>
    <w:basedOn w:val="a"/>
    <w:link w:val="210"/>
    <w:rsid w:val="003A7021"/>
    <w:pPr>
      <w:shd w:val="clear" w:color="auto" w:fill="FFFFFF"/>
      <w:spacing w:after="240" w:line="0" w:lineRule="atLeast"/>
    </w:pPr>
    <w:rPr>
      <w:rFonts w:ascii="Trebuchet MS" w:eastAsia="Trebuchet MS" w:hAnsi="Trebuchet MS" w:cs="Trebuchet MS"/>
      <w:sz w:val="15"/>
      <w:szCs w:val="15"/>
    </w:rPr>
  </w:style>
  <w:style w:type="paragraph" w:customStyle="1" w:styleId="223">
    <w:name w:val="Основной текст (22)"/>
    <w:basedOn w:val="a"/>
    <w:link w:val="222"/>
    <w:rsid w:val="003A7021"/>
    <w:pPr>
      <w:shd w:val="clear" w:color="auto" w:fill="FFFFFF"/>
      <w:spacing w:after="0" w:line="0" w:lineRule="atLeast"/>
      <w:jc w:val="both"/>
    </w:pPr>
    <w:rPr>
      <w:rFonts w:ascii="Times New Roman" w:eastAsia="Times New Roman" w:hAnsi="Times New Roman"/>
      <w:spacing w:val="10"/>
      <w:sz w:val="11"/>
      <w:szCs w:val="11"/>
    </w:rPr>
  </w:style>
  <w:style w:type="paragraph" w:customStyle="1" w:styleId="233">
    <w:name w:val="Основной текст (23)"/>
    <w:basedOn w:val="a"/>
    <w:link w:val="232"/>
    <w:rsid w:val="003A7021"/>
    <w:pPr>
      <w:shd w:val="clear" w:color="auto" w:fill="FFFFFF"/>
      <w:spacing w:after="0" w:line="0" w:lineRule="atLeast"/>
    </w:pPr>
    <w:rPr>
      <w:rFonts w:ascii="Times New Roman" w:eastAsia="Times New Roman" w:hAnsi="Times New Roman"/>
      <w:sz w:val="17"/>
      <w:szCs w:val="17"/>
    </w:rPr>
  </w:style>
  <w:style w:type="character" w:customStyle="1" w:styleId="191">
    <w:name w:val="Заголовок №1 (9)_"/>
    <w:basedOn w:val="a0"/>
    <w:link w:val="192"/>
    <w:rsid w:val="003A7021"/>
    <w:rPr>
      <w:rFonts w:ascii="Trebuchet MS" w:eastAsia="Trebuchet MS" w:hAnsi="Trebuchet MS" w:cs="Trebuchet MS"/>
      <w:shd w:val="clear" w:color="auto" w:fill="FFFFFF"/>
    </w:rPr>
  </w:style>
  <w:style w:type="paragraph" w:customStyle="1" w:styleId="192">
    <w:name w:val="Заголовок №1 (9)"/>
    <w:basedOn w:val="a"/>
    <w:link w:val="191"/>
    <w:rsid w:val="003A7021"/>
    <w:pPr>
      <w:shd w:val="clear" w:color="auto" w:fill="FFFFFF"/>
      <w:spacing w:before="180" w:after="60" w:line="0" w:lineRule="atLeast"/>
      <w:outlineLvl w:val="0"/>
    </w:pPr>
    <w:rPr>
      <w:rFonts w:ascii="Trebuchet MS" w:eastAsia="Trebuchet MS" w:hAnsi="Trebuchet MS" w:cs="Trebuchet MS"/>
    </w:rPr>
  </w:style>
  <w:style w:type="character" w:customStyle="1" w:styleId="190pt">
    <w:name w:val="Заголовок №1 (9) + Интервал 0 pt"/>
    <w:basedOn w:val="191"/>
    <w:rsid w:val="003A7021"/>
    <w:rPr>
      <w:rFonts w:ascii="Trebuchet MS" w:eastAsia="Trebuchet MS" w:hAnsi="Trebuchet MS" w:cs="Trebuchet MS"/>
      <w:b w:val="0"/>
      <w:bCs w:val="0"/>
      <w:i w:val="0"/>
      <w:iCs w:val="0"/>
      <w:smallCaps w:val="0"/>
      <w:strike w:val="0"/>
      <w:spacing w:val="-10"/>
      <w:sz w:val="20"/>
      <w:szCs w:val="20"/>
      <w:shd w:val="clear" w:color="auto" w:fill="FFFFFF"/>
    </w:rPr>
  </w:style>
  <w:style w:type="character" w:customStyle="1" w:styleId="250">
    <w:name w:val="Основной текст (25)_"/>
    <w:basedOn w:val="a0"/>
    <w:link w:val="251"/>
    <w:rsid w:val="003A7021"/>
    <w:rPr>
      <w:rFonts w:ascii="Times New Roman" w:eastAsia="Times New Roman" w:hAnsi="Times New Roman"/>
      <w:sz w:val="13"/>
      <w:szCs w:val="13"/>
      <w:shd w:val="clear" w:color="auto" w:fill="FFFFFF"/>
      <w:lang w:val="en-US"/>
    </w:rPr>
  </w:style>
  <w:style w:type="character" w:customStyle="1" w:styleId="2510pt">
    <w:name w:val="Основной текст (25) + 10 pt"/>
    <w:basedOn w:val="250"/>
    <w:rsid w:val="003A7021"/>
    <w:rPr>
      <w:rFonts w:ascii="Times New Roman" w:eastAsia="Times New Roman" w:hAnsi="Times New Roman"/>
      <w:sz w:val="20"/>
      <w:szCs w:val="20"/>
      <w:shd w:val="clear" w:color="auto" w:fill="FFFFFF"/>
      <w:lang w:val="en-US"/>
    </w:rPr>
  </w:style>
  <w:style w:type="character" w:customStyle="1" w:styleId="1010pt">
    <w:name w:val="Основной текст (10) + 10 pt;Курсив"/>
    <w:basedOn w:val="100"/>
    <w:rsid w:val="003A7021"/>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10-1pt">
    <w:name w:val="Основной текст (10) + Интервал -1 pt"/>
    <w:basedOn w:val="100"/>
    <w:rsid w:val="003A7021"/>
    <w:rPr>
      <w:rFonts w:ascii="Times New Roman" w:eastAsia="Times New Roman" w:hAnsi="Times New Roman" w:cs="Times New Roman"/>
      <w:b w:val="0"/>
      <w:bCs w:val="0"/>
      <w:i w:val="0"/>
      <w:iCs w:val="0"/>
      <w:smallCaps w:val="0"/>
      <w:strike w:val="0"/>
      <w:spacing w:val="-20"/>
      <w:sz w:val="19"/>
      <w:szCs w:val="19"/>
      <w:shd w:val="clear" w:color="auto" w:fill="FFFFFF"/>
    </w:rPr>
  </w:style>
  <w:style w:type="paragraph" w:customStyle="1" w:styleId="251">
    <w:name w:val="Основной текст (25)"/>
    <w:basedOn w:val="a"/>
    <w:link w:val="250"/>
    <w:rsid w:val="003A7021"/>
    <w:pPr>
      <w:shd w:val="clear" w:color="auto" w:fill="FFFFFF"/>
      <w:spacing w:after="180" w:line="0" w:lineRule="atLeast"/>
    </w:pPr>
    <w:rPr>
      <w:rFonts w:ascii="Times New Roman" w:eastAsia="Times New Roman" w:hAnsi="Times New Roman"/>
      <w:sz w:val="13"/>
      <w:szCs w:val="13"/>
    </w:rPr>
  </w:style>
  <w:style w:type="character" w:customStyle="1" w:styleId="TimesNewRoman">
    <w:name w:val="Основной текст + Times New Roman;Полужирный"/>
    <w:basedOn w:val="a7"/>
    <w:rsid w:val="003A7021"/>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TimesNewRoman10pt">
    <w:name w:val="Основной текст + Times New Roman;10 pt;Курсив"/>
    <w:basedOn w:val="a7"/>
    <w:rsid w:val="003A7021"/>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54">
    <w:name w:val="Основной текст (5) + Курсив"/>
    <w:basedOn w:val="52"/>
    <w:rsid w:val="003A7021"/>
    <w:rPr>
      <w:rFonts w:ascii="Century Schoolbook" w:eastAsia="Century Schoolbook" w:hAnsi="Century Schoolbook" w:cs="Century Schoolbook"/>
      <w:b w:val="0"/>
      <w:bCs w:val="0"/>
      <w:i/>
      <w:iCs/>
      <w:smallCaps w:val="0"/>
      <w:strike w:val="0"/>
      <w:spacing w:val="0"/>
      <w:sz w:val="16"/>
      <w:szCs w:val="16"/>
      <w:shd w:val="clear" w:color="auto" w:fill="FFFFFF"/>
    </w:rPr>
  </w:style>
  <w:style w:type="character" w:customStyle="1" w:styleId="5TimesNewRoman9pt">
    <w:name w:val="Основной текст (5) + Times New Roman;9 pt"/>
    <w:basedOn w:val="52"/>
    <w:rsid w:val="003A7021"/>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TimesNewRoman9pt0">
    <w:name w:val="Основной текст (5) + Times New Roman;9 pt;Курсив"/>
    <w:basedOn w:val="52"/>
    <w:rsid w:val="003A7021"/>
    <w:rPr>
      <w:rFonts w:ascii="Times New Roman" w:eastAsia="Times New Roman" w:hAnsi="Times New Roman" w:cs="Times New Roman"/>
      <w:b w:val="0"/>
      <w:bCs w:val="0"/>
      <w:i/>
      <w:iCs/>
      <w:smallCaps w:val="0"/>
      <w:strike w:val="0"/>
      <w:spacing w:val="0"/>
      <w:sz w:val="18"/>
      <w:szCs w:val="18"/>
      <w:shd w:val="clear" w:color="auto" w:fill="FFFFFF"/>
    </w:rPr>
  </w:style>
  <w:style w:type="character" w:customStyle="1" w:styleId="5TimesNewRoman9pt1">
    <w:name w:val="Основной текст (5) + Times New Roman;9 pt;Полужирный"/>
    <w:basedOn w:val="52"/>
    <w:rsid w:val="003A7021"/>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TimesNewRoman10pt0">
    <w:name w:val="Основной текст + Times New Roman;10 pt"/>
    <w:basedOn w:val="a7"/>
    <w:rsid w:val="003A7021"/>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TimesNewRoman10pt1">
    <w:name w:val="Основной текст + Times New Roman;10 pt;Полужирный"/>
    <w:basedOn w:val="a7"/>
    <w:rsid w:val="003A7021"/>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TimesNewRoman10pt2pt">
    <w:name w:val="Основной текст + Times New Roman;10 pt;Интервал 2 pt"/>
    <w:basedOn w:val="a7"/>
    <w:rsid w:val="003A7021"/>
    <w:rPr>
      <w:rFonts w:ascii="Times New Roman" w:eastAsia="Times New Roman" w:hAnsi="Times New Roman" w:cs="Times New Roman"/>
      <w:b w:val="0"/>
      <w:bCs w:val="0"/>
      <w:i w:val="0"/>
      <w:iCs w:val="0"/>
      <w:smallCaps w:val="0"/>
      <w:strike w:val="0"/>
      <w:spacing w:val="40"/>
      <w:sz w:val="20"/>
      <w:szCs w:val="20"/>
      <w:shd w:val="clear" w:color="auto" w:fill="FFFFFF"/>
    </w:rPr>
  </w:style>
  <w:style w:type="character" w:customStyle="1" w:styleId="TimesNewRoman9pt">
    <w:name w:val="Основной текст + Times New Roman;9 pt;Полужирный"/>
    <w:basedOn w:val="a7"/>
    <w:rsid w:val="003A7021"/>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5TimesNewRoman9pt0pt">
    <w:name w:val="Основной текст (5) + Times New Roman;9 pt;Интервал 0 pt"/>
    <w:basedOn w:val="52"/>
    <w:rsid w:val="003A7021"/>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c">
    <w:name w:val="Подпись к картинке (2) + Курсив"/>
    <w:basedOn w:val="29"/>
    <w:rsid w:val="003A7021"/>
    <w:rPr>
      <w:rFonts w:ascii="Times New Roman" w:eastAsia="Times New Roman" w:hAnsi="Times New Roman" w:cs="Times New Roman"/>
      <w:b w:val="0"/>
      <w:bCs w:val="0"/>
      <w:i/>
      <w:iCs/>
      <w:smallCaps w:val="0"/>
      <w:strike w:val="0"/>
      <w:spacing w:val="0"/>
      <w:w w:val="100"/>
      <w:sz w:val="18"/>
      <w:szCs w:val="18"/>
      <w:lang w:val="en-US"/>
    </w:rPr>
  </w:style>
  <w:style w:type="character" w:customStyle="1" w:styleId="285pt">
    <w:name w:val="Подпись к картинке (2) + 8;5 pt;Курсив"/>
    <w:basedOn w:val="29"/>
    <w:rsid w:val="003A7021"/>
    <w:rPr>
      <w:rFonts w:ascii="Times New Roman" w:eastAsia="Times New Roman" w:hAnsi="Times New Roman" w:cs="Times New Roman"/>
      <w:b w:val="0"/>
      <w:bCs w:val="0"/>
      <w:i/>
      <w:iCs/>
      <w:smallCaps w:val="0"/>
      <w:strike w:val="0"/>
      <w:spacing w:val="0"/>
      <w:w w:val="100"/>
      <w:sz w:val="17"/>
      <w:szCs w:val="17"/>
    </w:rPr>
  </w:style>
  <w:style w:type="character" w:customStyle="1" w:styleId="210pt">
    <w:name w:val="Подпись к картинке (2) + 10 pt;Курсив"/>
    <w:basedOn w:val="29"/>
    <w:rsid w:val="003A7021"/>
    <w:rPr>
      <w:rFonts w:ascii="Times New Roman" w:eastAsia="Times New Roman" w:hAnsi="Times New Roman" w:cs="Times New Roman"/>
      <w:b w:val="0"/>
      <w:bCs w:val="0"/>
      <w:i/>
      <w:iCs/>
      <w:smallCaps w:val="0"/>
      <w:strike w:val="0"/>
      <w:spacing w:val="0"/>
      <w:w w:val="100"/>
      <w:sz w:val="20"/>
      <w:szCs w:val="20"/>
    </w:rPr>
  </w:style>
  <w:style w:type="character" w:customStyle="1" w:styleId="TimesNewRoman8pt">
    <w:name w:val="Основной текст + Times New Roman;8 pt"/>
    <w:basedOn w:val="a7"/>
    <w:rsid w:val="003A7021"/>
    <w:rPr>
      <w:rFonts w:ascii="Times New Roman" w:eastAsia="Times New Roman" w:hAnsi="Times New Roman" w:cs="Times New Roman"/>
      <w:b w:val="0"/>
      <w:bCs w:val="0"/>
      <w:i w:val="0"/>
      <w:iCs w:val="0"/>
      <w:smallCaps w:val="0"/>
      <w:strike w:val="0"/>
      <w:spacing w:val="0"/>
      <w:sz w:val="16"/>
      <w:szCs w:val="16"/>
      <w:shd w:val="clear" w:color="auto" w:fill="FFFFFF"/>
    </w:rPr>
  </w:style>
  <w:style w:type="character" w:customStyle="1" w:styleId="5TimesNewRoman10pt">
    <w:name w:val="Основной текст (5) + Times New Roman;10 pt;Курсив"/>
    <w:basedOn w:val="52"/>
    <w:rsid w:val="003A7021"/>
    <w:rPr>
      <w:rFonts w:ascii="Times New Roman" w:eastAsia="Times New Roman" w:hAnsi="Times New Roman" w:cs="Times New Roman"/>
      <w:b w:val="0"/>
      <w:bCs w:val="0"/>
      <w:i/>
      <w:iCs/>
      <w:smallCaps w:val="0"/>
      <w:strike w:val="0"/>
      <w:spacing w:val="0"/>
      <w:sz w:val="20"/>
      <w:szCs w:val="20"/>
      <w:shd w:val="clear" w:color="auto" w:fill="FFFFFF"/>
      <w:lang w:val="en-US"/>
    </w:rPr>
  </w:style>
  <w:style w:type="character" w:customStyle="1" w:styleId="TimesNewRoman9pt0">
    <w:name w:val="Основной текст + Times New Roman;9 pt"/>
    <w:basedOn w:val="a7"/>
    <w:rsid w:val="003A7021"/>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TimesNewRoman10pt1pt">
    <w:name w:val="Основной текст + Times New Roman;10 pt;Интервал 1 pt"/>
    <w:basedOn w:val="a7"/>
    <w:rsid w:val="003A7021"/>
    <w:rPr>
      <w:rFonts w:ascii="Times New Roman" w:eastAsia="Times New Roman" w:hAnsi="Times New Roman" w:cs="Times New Roman"/>
      <w:b w:val="0"/>
      <w:bCs w:val="0"/>
      <w:i w:val="0"/>
      <w:iCs w:val="0"/>
      <w:smallCaps w:val="0"/>
      <w:strike w:val="0"/>
      <w:spacing w:val="30"/>
      <w:sz w:val="20"/>
      <w:szCs w:val="20"/>
      <w:shd w:val="clear" w:color="auto" w:fill="FFFFFF"/>
    </w:rPr>
  </w:style>
  <w:style w:type="character" w:customStyle="1" w:styleId="143">
    <w:name w:val="Заголовок №1 (4)_"/>
    <w:basedOn w:val="a0"/>
    <w:link w:val="144"/>
    <w:rsid w:val="003A7021"/>
    <w:rPr>
      <w:rFonts w:ascii="Times New Roman" w:eastAsia="Times New Roman" w:hAnsi="Times New Roman"/>
      <w:sz w:val="41"/>
      <w:szCs w:val="41"/>
      <w:shd w:val="clear" w:color="auto" w:fill="FFFFFF"/>
    </w:rPr>
  </w:style>
  <w:style w:type="paragraph" w:customStyle="1" w:styleId="144">
    <w:name w:val="Заголовок №1 (4)"/>
    <w:basedOn w:val="a"/>
    <w:link w:val="143"/>
    <w:rsid w:val="003A7021"/>
    <w:pPr>
      <w:shd w:val="clear" w:color="auto" w:fill="FFFFFF"/>
      <w:spacing w:after="360" w:line="0" w:lineRule="atLeast"/>
      <w:outlineLvl w:val="0"/>
    </w:pPr>
    <w:rPr>
      <w:rFonts w:ascii="Times New Roman" w:eastAsia="Times New Roman" w:hAnsi="Times New Roman"/>
      <w:sz w:val="41"/>
      <w:szCs w:val="41"/>
    </w:rPr>
  </w:style>
  <w:style w:type="paragraph" w:styleId="af3">
    <w:name w:val="header"/>
    <w:basedOn w:val="a"/>
    <w:link w:val="af4"/>
    <w:uiPriority w:val="99"/>
    <w:semiHidden/>
    <w:unhideWhenUsed/>
    <w:rsid w:val="003A7021"/>
    <w:pPr>
      <w:tabs>
        <w:tab w:val="center" w:pos="4677"/>
        <w:tab w:val="right" w:pos="9355"/>
      </w:tabs>
    </w:pPr>
  </w:style>
  <w:style w:type="character" w:customStyle="1" w:styleId="af4">
    <w:name w:val="Верхний колонтитул Знак"/>
    <w:basedOn w:val="a0"/>
    <w:link w:val="af3"/>
    <w:uiPriority w:val="99"/>
    <w:semiHidden/>
    <w:rsid w:val="003A7021"/>
    <w:rPr>
      <w:rFonts w:ascii="Calibri" w:eastAsia="Calibri" w:hAnsi="Calibri" w:cs="Times New Roman"/>
    </w:rPr>
  </w:style>
  <w:style w:type="paragraph" w:styleId="af5">
    <w:name w:val="footer"/>
    <w:basedOn w:val="a"/>
    <w:link w:val="af6"/>
    <w:uiPriority w:val="99"/>
    <w:semiHidden/>
    <w:unhideWhenUsed/>
    <w:rsid w:val="003A7021"/>
    <w:pPr>
      <w:tabs>
        <w:tab w:val="center" w:pos="4677"/>
        <w:tab w:val="right" w:pos="9355"/>
      </w:tabs>
    </w:pPr>
  </w:style>
  <w:style w:type="character" w:customStyle="1" w:styleId="af6">
    <w:name w:val="Нижний колонтитул Знак"/>
    <w:basedOn w:val="a0"/>
    <w:link w:val="af5"/>
    <w:uiPriority w:val="99"/>
    <w:semiHidden/>
    <w:rsid w:val="003A7021"/>
    <w:rPr>
      <w:rFonts w:ascii="Calibri" w:eastAsia="Calibri" w:hAnsi="Calibri" w:cs="Times New Roman"/>
    </w:rPr>
  </w:style>
  <w:style w:type="paragraph" w:customStyle="1" w:styleId="af7">
    <w:name w:val="Конспект"/>
    <w:basedOn w:val="a"/>
    <w:next w:val="a"/>
    <w:rsid w:val="003A7021"/>
    <w:pPr>
      <w:spacing w:after="0" w:line="240" w:lineRule="auto"/>
      <w:ind w:firstLine="709"/>
      <w:jc w:val="both"/>
    </w:pPr>
    <w:rPr>
      <w:rFonts w:ascii="Times New Roman" w:eastAsia="MS Mincho" w:hAnsi="Times New Roman"/>
      <w:sz w:val="28"/>
      <w:szCs w:val="24"/>
      <w:lang w:eastAsia="ru-RU"/>
    </w:rPr>
  </w:style>
  <w:style w:type="character" w:styleId="af8">
    <w:name w:val="Hyperlink"/>
    <w:basedOn w:val="a0"/>
    <w:uiPriority w:val="99"/>
    <w:unhideWhenUsed/>
    <w:rsid w:val="003A7021"/>
    <w:rPr>
      <w:color w:val="0000FF"/>
      <w:u w:val="single"/>
    </w:rPr>
  </w:style>
  <w:style w:type="paragraph" w:styleId="af9">
    <w:name w:val="Balloon Text"/>
    <w:basedOn w:val="a"/>
    <w:link w:val="afa"/>
    <w:uiPriority w:val="99"/>
    <w:semiHidden/>
    <w:unhideWhenUsed/>
    <w:rsid w:val="003A7021"/>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3A7021"/>
    <w:rPr>
      <w:rFonts w:ascii="Tahoma" w:eastAsia="Calibri" w:hAnsi="Tahoma" w:cs="Tahoma"/>
      <w:sz w:val="16"/>
      <w:szCs w:val="16"/>
    </w:rPr>
  </w:style>
  <w:style w:type="paragraph" w:styleId="afb">
    <w:name w:val="Normal (Web)"/>
    <w:basedOn w:val="a"/>
    <w:uiPriority w:val="99"/>
    <w:unhideWhenUsed/>
    <w:rsid w:val="00102E9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FC0DC3"/>
    <w:rPr>
      <w:rFonts w:ascii="Times New Roman" w:eastAsiaTheme="majorEastAsia" w:hAnsi="Times New Roman" w:cs="Times New Roman"/>
      <w:b/>
      <w:bCs/>
      <w:sz w:val="28"/>
      <w:szCs w:val="28"/>
      <w:lang w:val="ru-RU"/>
    </w:rPr>
  </w:style>
  <w:style w:type="character" w:customStyle="1" w:styleId="20">
    <w:name w:val="Заголовок 2 Знак"/>
    <w:basedOn w:val="a0"/>
    <w:link w:val="2"/>
    <w:uiPriority w:val="9"/>
    <w:rsid w:val="00CC37A9"/>
    <w:rPr>
      <w:rFonts w:ascii="Times New Roman" w:eastAsiaTheme="majorEastAsia" w:hAnsi="Times New Roman" w:cs="Times New Roman"/>
      <w:b/>
      <w:bCs/>
      <w:i/>
      <w:sz w:val="28"/>
      <w:szCs w:val="26"/>
      <w:lang w:val="ru-RU"/>
    </w:rPr>
  </w:style>
  <w:style w:type="paragraph" w:styleId="afc">
    <w:name w:val="No Spacing"/>
    <w:basedOn w:val="a"/>
    <w:uiPriority w:val="1"/>
    <w:qFormat/>
    <w:rsid w:val="008F015C"/>
    <w:pPr>
      <w:spacing w:after="0" w:line="240" w:lineRule="auto"/>
    </w:pPr>
  </w:style>
  <w:style w:type="paragraph" w:customStyle="1" w:styleId="1a">
    <w:name w:val="Стиль1"/>
    <w:basedOn w:val="1b"/>
    <w:rsid w:val="00161C17"/>
    <w:pPr>
      <w:spacing w:line="240" w:lineRule="auto"/>
      <w:jc w:val="both"/>
    </w:pPr>
    <w:rPr>
      <w:rFonts w:ascii="Times New Roman" w:eastAsia="Times New Roman" w:hAnsi="Times New Roman"/>
      <w:sz w:val="28"/>
      <w:szCs w:val="20"/>
      <w:lang w:eastAsia="ru-RU"/>
    </w:rPr>
  </w:style>
  <w:style w:type="paragraph" w:customStyle="1" w:styleId="1c">
    <w:name w:val="Обычный1"/>
    <w:rsid w:val="00161C17"/>
    <w:pPr>
      <w:widowControl w:val="0"/>
      <w:spacing w:after="0" w:line="260" w:lineRule="auto"/>
      <w:ind w:left="520" w:firstLine="300"/>
      <w:jc w:val="both"/>
    </w:pPr>
    <w:rPr>
      <w:rFonts w:ascii="Times New Roman" w:eastAsia="Times New Roman" w:hAnsi="Times New Roman" w:cs="Times New Roman"/>
      <w:snapToGrid w:val="0"/>
      <w:szCs w:val="20"/>
      <w:lang w:eastAsia="ru-RU"/>
    </w:rPr>
  </w:style>
  <w:style w:type="paragraph" w:styleId="1b">
    <w:name w:val="toc 1"/>
    <w:basedOn w:val="a"/>
    <w:next w:val="a"/>
    <w:autoRedefine/>
    <w:uiPriority w:val="39"/>
    <w:unhideWhenUsed/>
    <w:rsid w:val="00161C17"/>
    <w:pPr>
      <w:spacing w:after="100"/>
    </w:pPr>
  </w:style>
  <w:style w:type="paragraph" w:customStyle="1" w:styleId="afd">
    <w:name w:val="Пособие"/>
    <w:basedOn w:val="a"/>
    <w:rsid w:val="00421340"/>
    <w:pPr>
      <w:widowControl w:val="0"/>
      <w:spacing w:after="0" w:line="240" w:lineRule="auto"/>
      <w:ind w:firstLine="709"/>
      <w:jc w:val="both"/>
    </w:pPr>
    <w:rPr>
      <w:rFonts w:ascii="Times New Roman" w:eastAsia="Times New Roman" w:hAnsi="Times New Roman"/>
      <w:sz w:val="28"/>
      <w:szCs w:val="20"/>
      <w:lang w:eastAsia="ru-RU"/>
    </w:rPr>
  </w:style>
  <w:style w:type="character" w:styleId="afe">
    <w:name w:val="Strong"/>
    <w:uiPriority w:val="22"/>
    <w:qFormat/>
    <w:rsid w:val="008F015C"/>
    <w:rPr>
      <w:b/>
      <w:bCs/>
    </w:rPr>
  </w:style>
  <w:style w:type="character" w:customStyle="1" w:styleId="30">
    <w:name w:val="Заголовок 3 Знак"/>
    <w:basedOn w:val="a0"/>
    <w:link w:val="3"/>
    <w:uiPriority w:val="9"/>
    <w:rsid w:val="008F015C"/>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8F015C"/>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8F015C"/>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8F015C"/>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8F015C"/>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8F015C"/>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8F015C"/>
    <w:rPr>
      <w:rFonts w:asciiTheme="majorHAnsi" w:eastAsiaTheme="majorEastAsia" w:hAnsiTheme="majorHAnsi" w:cstheme="majorBidi"/>
      <w:i/>
      <w:iCs/>
      <w:spacing w:val="5"/>
      <w:sz w:val="20"/>
      <w:szCs w:val="20"/>
    </w:rPr>
  </w:style>
  <w:style w:type="paragraph" w:styleId="aff">
    <w:name w:val="Title"/>
    <w:basedOn w:val="a"/>
    <w:next w:val="a"/>
    <w:link w:val="aff0"/>
    <w:uiPriority w:val="10"/>
    <w:qFormat/>
    <w:rsid w:val="008F015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ff0">
    <w:name w:val="Название Знак"/>
    <w:basedOn w:val="a0"/>
    <w:link w:val="aff"/>
    <w:uiPriority w:val="10"/>
    <w:rsid w:val="008F015C"/>
    <w:rPr>
      <w:rFonts w:asciiTheme="majorHAnsi" w:eastAsiaTheme="majorEastAsia" w:hAnsiTheme="majorHAnsi" w:cstheme="majorBidi"/>
      <w:spacing w:val="5"/>
      <w:sz w:val="52"/>
      <w:szCs w:val="52"/>
    </w:rPr>
  </w:style>
  <w:style w:type="paragraph" w:styleId="aff1">
    <w:name w:val="Subtitle"/>
    <w:basedOn w:val="a"/>
    <w:next w:val="a"/>
    <w:link w:val="aff2"/>
    <w:uiPriority w:val="11"/>
    <w:qFormat/>
    <w:rsid w:val="008F015C"/>
    <w:pPr>
      <w:spacing w:after="600"/>
    </w:pPr>
    <w:rPr>
      <w:rFonts w:asciiTheme="majorHAnsi" w:eastAsiaTheme="majorEastAsia" w:hAnsiTheme="majorHAnsi" w:cstheme="majorBidi"/>
      <w:i/>
      <w:iCs/>
      <w:spacing w:val="13"/>
      <w:sz w:val="24"/>
      <w:szCs w:val="24"/>
    </w:rPr>
  </w:style>
  <w:style w:type="character" w:customStyle="1" w:styleId="aff2">
    <w:name w:val="Подзаголовок Знак"/>
    <w:basedOn w:val="a0"/>
    <w:link w:val="aff1"/>
    <w:uiPriority w:val="11"/>
    <w:rsid w:val="008F015C"/>
    <w:rPr>
      <w:rFonts w:asciiTheme="majorHAnsi" w:eastAsiaTheme="majorEastAsia" w:hAnsiTheme="majorHAnsi" w:cstheme="majorBidi"/>
      <w:i/>
      <w:iCs/>
      <w:spacing w:val="13"/>
      <w:sz w:val="24"/>
      <w:szCs w:val="24"/>
    </w:rPr>
  </w:style>
  <w:style w:type="character" w:styleId="aff3">
    <w:name w:val="Emphasis"/>
    <w:uiPriority w:val="20"/>
    <w:qFormat/>
    <w:rsid w:val="008F015C"/>
    <w:rPr>
      <w:b/>
      <w:bCs/>
      <w:i/>
      <w:iCs/>
      <w:spacing w:val="10"/>
      <w:bdr w:val="none" w:sz="0" w:space="0" w:color="auto"/>
      <w:shd w:val="clear" w:color="auto" w:fill="auto"/>
    </w:rPr>
  </w:style>
  <w:style w:type="paragraph" w:styleId="2d">
    <w:name w:val="Quote"/>
    <w:basedOn w:val="a"/>
    <w:next w:val="a"/>
    <w:link w:val="2e"/>
    <w:uiPriority w:val="29"/>
    <w:qFormat/>
    <w:rsid w:val="008F015C"/>
    <w:pPr>
      <w:spacing w:before="200" w:after="0"/>
      <w:ind w:left="360" w:right="360"/>
    </w:pPr>
    <w:rPr>
      <w:i/>
      <w:iCs/>
    </w:rPr>
  </w:style>
  <w:style w:type="character" w:customStyle="1" w:styleId="2e">
    <w:name w:val="Цитата 2 Знак"/>
    <w:basedOn w:val="a0"/>
    <w:link w:val="2d"/>
    <w:uiPriority w:val="29"/>
    <w:rsid w:val="008F015C"/>
    <w:rPr>
      <w:i/>
      <w:iCs/>
    </w:rPr>
  </w:style>
  <w:style w:type="paragraph" w:styleId="aff4">
    <w:name w:val="Intense Quote"/>
    <w:basedOn w:val="a"/>
    <w:next w:val="a"/>
    <w:link w:val="aff5"/>
    <w:uiPriority w:val="30"/>
    <w:qFormat/>
    <w:rsid w:val="008F015C"/>
    <w:pPr>
      <w:pBdr>
        <w:bottom w:val="single" w:sz="4" w:space="1" w:color="auto"/>
      </w:pBdr>
      <w:spacing w:before="200" w:after="280"/>
      <w:ind w:left="1008" w:right="1152"/>
      <w:jc w:val="both"/>
    </w:pPr>
    <w:rPr>
      <w:b/>
      <w:bCs/>
      <w:i/>
      <w:iCs/>
    </w:rPr>
  </w:style>
  <w:style w:type="character" w:customStyle="1" w:styleId="aff5">
    <w:name w:val="Выделенная цитата Знак"/>
    <w:basedOn w:val="a0"/>
    <w:link w:val="aff4"/>
    <w:uiPriority w:val="30"/>
    <w:rsid w:val="008F015C"/>
    <w:rPr>
      <w:b/>
      <w:bCs/>
      <w:i/>
      <w:iCs/>
    </w:rPr>
  </w:style>
  <w:style w:type="character" w:styleId="aff6">
    <w:name w:val="Subtle Emphasis"/>
    <w:uiPriority w:val="19"/>
    <w:qFormat/>
    <w:rsid w:val="008F015C"/>
    <w:rPr>
      <w:i/>
      <w:iCs/>
    </w:rPr>
  </w:style>
  <w:style w:type="character" w:styleId="aff7">
    <w:name w:val="Intense Emphasis"/>
    <w:uiPriority w:val="21"/>
    <w:qFormat/>
    <w:rsid w:val="008F015C"/>
    <w:rPr>
      <w:b/>
      <w:bCs/>
    </w:rPr>
  </w:style>
  <w:style w:type="character" w:styleId="aff8">
    <w:name w:val="Subtle Reference"/>
    <w:uiPriority w:val="31"/>
    <w:qFormat/>
    <w:rsid w:val="008F015C"/>
    <w:rPr>
      <w:smallCaps/>
    </w:rPr>
  </w:style>
  <w:style w:type="character" w:styleId="aff9">
    <w:name w:val="Intense Reference"/>
    <w:uiPriority w:val="32"/>
    <w:qFormat/>
    <w:rsid w:val="008F015C"/>
    <w:rPr>
      <w:smallCaps/>
      <w:spacing w:val="5"/>
      <w:u w:val="single"/>
    </w:rPr>
  </w:style>
  <w:style w:type="character" w:styleId="affa">
    <w:name w:val="Book Title"/>
    <w:uiPriority w:val="33"/>
    <w:qFormat/>
    <w:rsid w:val="008F015C"/>
    <w:rPr>
      <w:i/>
      <w:iCs/>
      <w:smallCaps/>
      <w:spacing w:val="5"/>
    </w:rPr>
  </w:style>
  <w:style w:type="paragraph" w:styleId="affb">
    <w:name w:val="TOC Heading"/>
    <w:basedOn w:val="1"/>
    <w:next w:val="a"/>
    <w:uiPriority w:val="39"/>
    <w:semiHidden/>
    <w:unhideWhenUsed/>
    <w:qFormat/>
    <w:rsid w:val="008F015C"/>
    <w:pPr>
      <w:outlineLvl w:val="9"/>
    </w:pPr>
  </w:style>
  <w:style w:type="paragraph" w:styleId="2f">
    <w:name w:val="toc 2"/>
    <w:basedOn w:val="a"/>
    <w:next w:val="a"/>
    <w:autoRedefine/>
    <w:uiPriority w:val="39"/>
    <w:unhideWhenUsed/>
    <w:rsid w:val="000B314D"/>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34738">
      <w:bodyDiv w:val="1"/>
      <w:marLeft w:val="0"/>
      <w:marRight w:val="0"/>
      <w:marTop w:val="0"/>
      <w:marBottom w:val="0"/>
      <w:divBdr>
        <w:top w:val="none" w:sz="0" w:space="0" w:color="auto"/>
        <w:left w:val="none" w:sz="0" w:space="0" w:color="auto"/>
        <w:bottom w:val="none" w:sz="0" w:space="0" w:color="auto"/>
        <w:right w:val="none" w:sz="0" w:space="0" w:color="auto"/>
      </w:divBdr>
      <w:divsChild>
        <w:div w:id="1360467056">
          <w:marLeft w:val="547"/>
          <w:marRight w:val="0"/>
          <w:marTop w:val="134"/>
          <w:marBottom w:val="0"/>
          <w:divBdr>
            <w:top w:val="none" w:sz="0" w:space="0" w:color="auto"/>
            <w:left w:val="none" w:sz="0" w:space="0" w:color="auto"/>
            <w:bottom w:val="none" w:sz="0" w:space="0" w:color="auto"/>
            <w:right w:val="none" w:sz="0" w:space="0" w:color="auto"/>
          </w:divBdr>
        </w:div>
      </w:divsChild>
    </w:div>
    <w:div w:id="186799774">
      <w:bodyDiv w:val="1"/>
      <w:marLeft w:val="0"/>
      <w:marRight w:val="0"/>
      <w:marTop w:val="0"/>
      <w:marBottom w:val="0"/>
      <w:divBdr>
        <w:top w:val="none" w:sz="0" w:space="0" w:color="auto"/>
        <w:left w:val="none" w:sz="0" w:space="0" w:color="auto"/>
        <w:bottom w:val="none" w:sz="0" w:space="0" w:color="auto"/>
        <w:right w:val="none" w:sz="0" w:space="0" w:color="auto"/>
      </w:divBdr>
    </w:div>
    <w:div w:id="289676755">
      <w:bodyDiv w:val="1"/>
      <w:marLeft w:val="0"/>
      <w:marRight w:val="0"/>
      <w:marTop w:val="0"/>
      <w:marBottom w:val="0"/>
      <w:divBdr>
        <w:top w:val="none" w:sz="0" w:space="0" w:color="auto"/>
        <w:left w:val="none" w:sz="0" w:space="0" w:color="auto"/>
        <w:bottom w:val="none" w:sz="0" w:space="0" w:color="auto"/>
        <w:right w:val="none" w:sz="0" w:space="0" w:color="auto"/>
      </w:divBdr>
    </w:div>
    <w:div w:id="359819372">
      <w:bodyDiv w:val="1"/>
      <w:marLeft w:val="0"/>
      <w:marRight w:val="0"/>
      <w:marTop w:val="0"/>
      <w:marBottom w:val="0"/>
      <w:divBdr>
        <w:top w:val="none" w:sz="0" w:space="0" w:color="auto"/>
        <w:left w:val="none" w:sz="0" w:space="0" w:color="auto"/>
        <w:bottom w:val="none" w:sz="0" w:space="0" w:color="auto"/>
        <w:right w:val="none" w:sz="0" w:space="0" w:color="auto"/>
      </w:divBdr>
      <w:divsChild>
        <w:div w:id="914895538">
          <w:marLeft w:val="547"/>
          <w:marRight w:val="0"/>
          <w:marTop w:val="115"/>
          <w:marBottom w:val="0"/>
          <w:divBdr>
            <w:top w:val="none" w:sz="0" w:space="0" w:color="auto"/>
            <w:left w:val="none" w:sz="0" w:space="0" w:color="auto"/>
            <w:bottom w:val="none" w:sz="0" w:space="0" w:color="auto"/>
            <w:right w:val="none" w:sz="0" w:space="0" w:color="auto"/>
          </w:divBdr>
        </w:div>
        <w:div w:id="1877888490">
          <w:marLeft w:val="547"/>
          <w:marRight w:val="0"/>
          <w:marTop w:val="115"/>
          <w:marBottom w:val="0"/>
          <w:divBdr>
            <w:top w:val="none" w:sz="0" w:space="0" w:color="auto"/>
            <w:left w:val="none" w:sz="0" w:space="0" w:color="auto"/>
            <w:bottom w:val="none" w:sz="0" w:space="0" w:color="auto"/>
            <w:right w:val="none" w:sz="0" w:space="0" w:color="auto"/>
          </w:divBdr>
        </w:div>
        <w:div w:id="695810139">
          <w:marLeft w:val="547"/>
          <w:marRight w:val="0"/>
          <w:marTop w:val="115"/>
          <w:marBottom w:val="0"/>
          <w:divBdr>
            <w:top w:val="none" w:sz="0" w:space="0" w:color="auto"/>
            <w:left w:val="none" w:sz="0" w:space="0" w:color="auto"/>
            <w:bottom w:val="none" w:sz="0" w:space="0" w:color="auto"/>
            <w:right w:val="none" w:sz="0" w:space="0" w:color="auto"/>
          </w:divBdr>
        </w:div>
      </w:divsChild>
    </w:div>
    <w:div w:id="515847786">
      <w:bodyDiv w:val="1"/>
      <w:marLeft w:val="0"/>
      <w:marRight w:val="0"/>
      <w:marTop w:val="0"/>
      <w:marBottom w:val="0"/>
      <w:divBdr>
        <w:top w:val="none" w:sz="0" w:space="0" w:color="auto"/>
        <w:left w:val="none" w:sz="0" w:space="0" w:color="auto"/>
        <w:bottom w:val="none" w:sz="0" w:space="0" w:color="auto"/>
        <w:right w:val="none" w:sz="0" w:space="0" w:color="auto"/>
      </w:divBdr>
    </w:div>
    <w:div w:id="787088359">
      <w:bodyDiv w:val="1"/>
      <w:marLeft w:val="0"/>
      <w:marRight w:val="0"/>
      <w:marTop w:val="0"/>
      <w:marBottom w:val="0"/>
      <w:divBdr>
        <w:top w:val="none" w:sz="0" w:space="0" w:color="auto"/>
        <w:left w:val="none" w:sz="0" w:space="0" w:color="auto"/>
        <w:bottom w:val="none" w:sz="0" w:space="0" w:color="auto"/>
        <w:right w:val="none" w:sz="0" w:space="0" w:color="auto"/>
      </w:divBdr>
    </w:div>
    <w:div w:id="901453621">
      <w:bodyDiv w:val="1"/>
      <w:marLeft w:val="0"/>
      <w:marRight w:val="0"/>
      <w:marTop w:val="0"/>
      <w:marBottom w:val="0"/>
      <w:divBdr>
        <w:top w:val="none" w:sz="0" w:space="0" w:color="auto"/>
        <w:left w:val="none" w:sz="0" w:space="0" w:color="auto"/>
        <w:bottom w:val="none" w:sz="0" w:space="0" w:color="auto"/>
        <w:right w:val="none" w:sz="0" w:space="0" w:color="auto"/>
      </w:divBdr>
      <w:divsChild>
        <w:div w:id="778722502">
          <w:marLeft w:val="533"/>
          <w:marRight w:val="0"/>
          <w:marTop w:val="140"/>
          <w:marBottom w:val="0"/>
          <w:divBdr>
            <w:top w:val="none" w:sz="0" w:space="0" w:color="auto"/>
            <w:left w:val="none" w:sz="0" w:space="0" w:color="auto"/>
            <w:bottom w:val="none" w:sz="0" w:space="0" w:color="auto"/>
            <w:right w:val="none" w:sz="0" w:space="0" w:color="auto"/>
          </w:divBdr>
        </w:div>
      </w:divsChild>
    </w:div>
    <w:div w:id="1108624751">
      <w:bodyDiv w:val="1"/>
      <w:marLeft w:val="0"/>
      <w:marRight w:val="0"/>
      <w:marTop w:val="0"/>
      <w:marBottom w:val="0"/>
      <w:divBdr>
        <w:top w:val="none" w:sz="0" w:space="0" w:color="auto"/>
        <w:left w:val="none" w:sz="0" w:space="0" w:color="auto"/>
        <w:bottom w:val="none" w:sz="0" w:space="0" w:color="auto"/>
        <w:right w:val="none" w:sz="0" w:space="0" w:color="auto"/>
      </w:divBdr>
      <w:divsChild>
        <w:div w:id="1190097112">
          <w:marLeft w:val="533"/>
          <w:marRight w:val="0"/>
          <w:marTop w:val="80"/>
          <w:marBottom w:val="0"/>
          <w:divBdr>
            <w:top w:val="none" w:sz="0" w:space="0" w:color="auto"/>
            <w:left w:val="none" w:sz="0" w:space="0" w:color="auto"/>
            <w:bottom w:val="none" w:sz="0" w:space="0" w:color="auto"/>
            <w:right w:val="none" w:sz="0" w:space="0" w:color="auto"/>
          </w:divBdr>
        </w:div>
      </w:divsChild>
    </w:div>
    <w:div w:id="1135565176">
      <w:bodyDiv w:val="1"/>
      <w:marLeft w:val="0"/>
      <w:marRight w:val="0"/>
      <w:marTop w:val="0"/>
      <w:marBottom w:val="0"/>
      <w:divBdr>
        <w:top w:val="none" w:sz="0" w:space="0" w:color="auto"/>
        <w:left w:val="none" w:sz="0" w:space="0" w:color="auto"/>
        <w:bottom w:val="none" w:sz="0" w:space="0" w:color="auto"/>
        <w:right w:val="none" w:sz="0" w:space="0" w:color="auto"/>
      </w:divBdr>
      <w:divsChild>
        <w:div w:id="195851604">
          <w:marLeft w:val="547"/>
          <w:marRight w:val="0"/>
          <w:marTop w:val="96"/>
          <w:marBottom w:val="0"/>
          <w:divBdr>
            <w:top w:val="none" w:sz="0" w:space="0" w:color="auto"/>
            <w:left w:val="none" w:sz="0" w:space="0" w:color="auto"/>
            <w:bottom w:val="none" w:sz="0" w:space="0" w:color="auto"/>
            <w:right w:val="none" w:sz="0" w:space="0" w:color="auto"/>
          </w:divBdr>
        </w:div>
        <w:div w:id="1007709437">
          <w:marLeft w:val="547"/>
          <w:marRight w:val="0"/>
          <w:marTop w:val="96"/>
          <w:marBottom w:val="0"/>
          <w:divBdr>
            <w:top w:val="none" w:sz="0" w:space="0" w:color="auto"/>
            <w:left w:val="none" w:sz="0" w:space="0" w:color="auto"/>
            <w:bottom w:val="none" w:sz="0" w:space="0" w:color="auto"/>
            <w:right w:val="none" w:sz="0" w:space="0" w:color="auto"/>
          </w:divBdr>
        </w:div>
        <w:div w:id="1426532900">
          <w:marLeft w:val="547"/>
          <w:marRight w:val="0"/>
          <w:marTop w:val="96"/>
          <w:marBottom w:val="0"/>
          <w:divBdr>
            <w:top w:val="none" w:sz="0" w:space="0" w:color="auto"/>
            <w:left w:val="none" w:sz="0" w:space="0" w:color="auto"/>
            <w:bottom w:val="none" w:sz="0" w:space="0" w:color="auto"/>
            <w:right w:val="none" w:sz="0" w:space="0" w:color="auto"/>
          </w:divBdr>
        </w:div>
      </w:divsChild>
    </w:div>
    <w:div w:id="1162114720">
      <w:bodyDiv w:val="1"/>
      <w:marLeft w:val="0"/>
      <w:marRight w:val="0"/>
      <w:marTop w:val="0"/>
      <w:marBottom w:val="0"/>
      <w:divBdr>
        <w:top w:val="none" w:sz="0" w:space="0" w:color="auto"/>
        <w:left w:val="none" w:sz="0" w:space="0" w:color="auto"/>
        <w:bottom w:val="none" w:sz="0" w:space="0" w:color="auto"/>
        <w:right w:val="none" w:sz="0" w:space="0" w:color="auto"/>
      </w:divBdr>
      <w:divsChild>
        <w:div w:id="491602624">
          <w:marLeft w:val="547"/>
          <w:marRight w:val="0"/>
          <w:marTop w:val="134"/>
          <w:marBottom w:val="0"/>
          <w:divBdr>
            <w:top w:val="none" w:sz="0" w:space="0" w:color="auto"/>
            <w:left w:val="none" w:sz="0" w:space="0" w:color="auto"/>
            <w:bottom w:val="none" w:sz="0" w:space="0" w:color="auto"/>
            <w:right w:val="none" w:sz="0" w:space="0" w:color="auto"/>
          </w:divBdr>
        </w:div>
        <w:div w:id="1300497769">
          <w:marLeft w:val="547"/>
          <w:marRight w:val="0"/>
          <w:marTop w:val="134"/>
          <w:marBottom w:val="0"/>
          <w:divBdr>
            <w:top w:val="none" w:sz="0" w:space="0" w:color="auto"/>
            <w:left w:val="none" w:sz="0" w:space="0" w:color="auto"/>
            <w:bottom w:val="none" w:sz="0" w:space="0" w:color="auto"/>
            <w:right w:val="none" w:sz="0" w:space="0" w:color="auto"/>
          </w:divBdr>
        </w:div>
        <w:div w:id="342976768">
          <w:marLeft w:val="547"/>
          <w:marRight w:val="0"/>
          <w:marTop w:val="134"/>
          <w:marBottom w:val="0"/>
          <w:divBdr>
            <w:top w:val="none" w:sz="0" w:space="0" w:color="auto"/>
            <w:left w:val="none" w:sz="0" w:space="0" w:color="auto"/>
            <w:bottom w:val="none" w:sz="0" w:space="0" w:color="auto"/>
            <w:right w:val="none" w:sz="0" w:space="0" w:color="auto"/>
          </w:divBdr>
        </w:div>
      </w:divsChild>
    </w:div>
    <w:div w:id="1204903693">
      <w:bodyDiv w:val="1"/>
      <w:marLeft w:val="0"/>
      <w:marRight w:val="0"/>
      <w:marTop w:val="0"/>
      <w:marBottom w:val="0"/>
      <w:divBdr>
        <w:top w:val="none" w:sz="0" w:space="0" w:color="auto"/>
        <w:left w:val="none" w:sz="0" w:space="0" w:color="auto"/>
        <w:bottom w:val="none" w:sz="0" w:space="0" w:color="auto"/>
        <w:right w:val="none" w:sz="0" w:space="0" w:color="auto"/>
      </w:divBdr>
      <w:divsChild>
        <w:div w:id="124155375">
          <w:marLeft w:val="533"/>
          <w:marRight w:val="0"/>
          <w:marTop w:val="80"/>
          <w:marBottom w:val="0"/>
          <w:divBdr>
            <w:top w:val="none" w:sz="0" w:space="0" w:color="auto"/>
            <w:left w:val="none" w:sz="0" w:space="0" w:color="auto"/>
            <w:bottom w:val="none" w:sz="0" w:space="0" w:color="auto"/>
            <w:right w:val="none" w:sz="0" w:space="0" w:color="auto"/>
          </w:divBdr>
        </w:div>
        <w:div w:id="2010476455">
          <w:marLeft w:val="533"/>
          <w:marRight w:val="0"/>
          <w:marTop w:val="80"/>
          <w:marBottom w:val="0"/>
          <w:divBdr>
            <w:top w:val="none" w:sz="0" w:space="0" w:color="auto"/>
            <w:left w:val="none" w:sz="0" w:space="0" w:color="auto"/>
            <w:bottom w:val="none" w:sz="0" w:space="0" w:color="auto"/>
            <w:right w:val="none" w:sz="0" w:space="0" w:color="auto"/>
          </w:divBdr>
        </w:div>
        <w:div w:id="46757154">
          <w:marLeft w:val="533"/>
          <w:marRight w:val="0"/>
          <w:marTop w:val="101"/>
          <w:marBottom w:val="0"/>
          <w:divBdr>
            <w:top w:val="none" w:sz="0" w:space="0" w:color="auto"/>
            <w:left w:val="none" w:sz="0" w:space="0" w:color="auto"/>
            <w:bottom w:val="none" w:sz="0" w:space="0" w:color="auto"/>
            <w:right w:val="none" w:sz="0" w:space="0" w:color="auto"/>
          </w:divBdr>
        </w:div>
      </w:divsChild>
    </w:div>
    <w:div w:id="1293290527">
      <w:bodyDiv w:val="1"/>
      <w:marLeft w:val="0"/>
      <w:marRight w:val="0"/>
      <w:marTop w:val="0"/>
      <w:marBottom w:val="0"/>
      <w:divBdr>
        <w:top w:val="none" w:sz="0" w:space="0" w:color="auto"/>
        <w:left w:val="none" w:sz="0" w:space="0" w:color="auto"/>
        <w:bottom w:val="none" w:sz="0" w:space="0" w:color="auto"/>
        <w:right w:val="none" w:sz="0" w:space="0" w:color="auto"/>
      </w:divBdr>
    </w:div>
    <w:div w:id="1306592488">
      <w:bodyDiv w:val="1"/>
      <w:marLeft w:val="0"/>
      <w:marRight w:val="0"/>
      <w:marTop w:val="0"/>
      <w:marBottom w:val="0"/>
      <w:divBdr>
        <w:top w:val="none" w:sz="0" w:space="0" w:color="auto"/>
        <w:left w:val="none" w:sz="0" w:space="0" w:color="auto"/>
        <w:bottom w:val="none" w:sz="0" w:space="0" w:color="auto"/>
        <w:right w:val="none" w:sz="0" w:space="0" w:color="auto"/>
      </w:divBdr>
      <w:divsChild>
        <w:div w:id="612324065">
          <w:marLeft w:val="533"/>
          <w:marRight w:val="0"/>
          <w:marTop w:val="120"/>
          <w:marBottom w:val="0"/>
          <w:divBdr>
            <w:top w:val="none" w:sz="0" w:space="0" w:color="auto"/>
            <w:left w:val="none" w:sz="0" w:space="0" w:color="auto"/>
            <w:bottom w:val="none" w:sz="0" w:space="0" w:color="auto"/>
            <w:right w:val="none" w:sz="0" w:space="0" w:color="auto"/>
          </w:divBdr>
        </w:div>
        <w:div w:id="822550429">
          <w:marLeft w:val="533"/>
          <w:marRight w:val="0"/>
          <w:marTop w:val="120"/>
          <w:marBottom w:val="0"/>
          <w:divBdr>
            <w:top w:val="none" w:sz="0" w:space="0" w:color="auto"/>
            <w:left w:val="none" w:sz="0" w:space="0" w:color="auto"/>
            <w:bottom w:val="none" w:sz="0" w:space="0" w:color="auto"/>
            <w:right w:val="none" w:sz="0" w:space="0" w:color="auto"/>
          </w:divBdr>
        </w:div>
        <w:div w:id="1644846949">
          <w:marLeft w:val="533"/>
          <w:marRight w:val="0"/>
          <w:marTop w:val="120"/>
          <w:marBottom w:val="0"/>
          <w:divBdr>
            <w:top w:val="none" w:sz="0" w:space="0" w:color="auto"/>
            <w:left w:val="none" w:sz="0" w:space="0" w:color="auto"/>
            <w:bottom w:val="none" w:sz="0" w:space="0" w:color="auto"/>
            <w:right w:val="none" w:sz="0" w:space="0" w:color="auto"/>
          </w:divBdr>
        </w:div>
      </w:divsChild>
    </w:div>
    <w:div w:id="1351222202">
      <w:bodyDiv w:val="1"/>
      <w:marLeft w:val="0"/>
      <w:marRight w:val="0"/>
      <w:marTop w:val="0"/>
      <w:marBottom w:val="0"/>
      <w:divBdr>
        <w:top w:val="none" w:sz="0" w:space="0" w:color="auto"/>
        <w:left w:val="none" w:sz="0" w:space="0" w:color="auto"/>
        <w:bottom w:val="none" w:sz="0" w:space="0" w:color="auto"/>
        <w:right w:val="none" w:sz="0" w:space="0" w:color="auto"/>
      </w:divBdr>
    </w:div>
    <w:div w:id="1385105800">
      <w:bodyDiv w:val="1"/>
      <w:marLeft w:val="0"/>
      <w:marRight w:val="0"/>
      <w:marTop w:val="0"/>
      <w:marBottom w:val="0"/>
      <w:divBdr>
        <w:top w:val="none" w:sz="0" w:space="0" w:color="auto"/>
        <w:left w:val="none" w:sz="0" w:space="0" w:color="auto"/>
        <w:bottom w:val="none" w:sz="0" w:space="0" w:color="auto"/>
        <w:right w:val="none" w:sz="0" w:space="0" w:color="auto"/>
      </w:divBdr>
      <w:divsChild>
        <w:div w:id="1380934942">
          <w:marLeft w:val="547"/>
          <w:marRight w:val="0"/>
          <w:marTop w:val="115"/>
          <w:marBottom w:val="0"/>
          <w:divBdr>
            <w:top w:val="none" w:sz="0" w:space="0" w:color="auto"/>
            <w:left w:val="none" w:sz="0" w:space="0" w:color="auto"/>
            <w:bottom w:val="none" w:sz="0" w:space="0" w:color="auto"/>
            <w:right w:val="none" w:sz="0" w:space="0" w:color="auto"/>
          </w:divBdr>
        </w:div>
        <w:div w:id="1549341606">
          <w:marLeft w:val="547"/>
          <w:marRight w:val="0"/>
          <w:marTop w:val="115"/>
          <w:marBottom w:val="0"/>
          <w:divBdr>
            <w:top w:val="none" w:sz="0" w:space="0" w:color="auto"/>
            <w:left w:val="none" w:sz="0" w:space="0" w:color="auto"/>
            <w:bottom w:val="none" w:sz="0" w:space="0" w:color="auto"/>
            <w:right w:val="none" w:sz="0" w:space="0" w:color="auto"/>
          </w:divBdr>
        </w:div>
      </w:divsChild>
    </w:div>
    <w:div w:id="1451363505">
      <w:bodyDiv w:val="1"/>
      <w:marLeft w:val="0"/>
      <w:marRight w:val="0"/>
      <w:marTop w:val="0"/>
      <w:marBottom w:val="0"/>
      <w:divBdr>
        <w:top w:val="none" w:sz="0" w:space="0" w:color="auto"/>
        <w:left w:val="none" w:sz="0" w:space="0" w:color="auto"/>
        <w:bottom w:val="none" w:sz="0" w:space="0" w:color="auto"/>
        <w:right w:val="none" w:sz="0" w:space="0" w:color="auto"/>
      </w:divBdr>
      <w:divsChild>
        <w:div w:id="1165240573">
          <w:marLeft w:val="547"/>
          <w:marRight w:val="0"/>
          <w:marTop w:val="96"/>
          <w:marBottom w:val="0"/>
          <w:divBdr>
            <w:top w:val="none" w:sz="0" w:space="0" w:color="auto"/>
            <w:left w:val="none" w:sz="0" w:space="0" w:color="auto"/>
            <w:bottom w:val="none" w:sz="0" w:space="0" w:color="auto"/>
            <w:right w:val="none" w:sz="0" w:space="0" w:color="auto"/>
          </w:divBdr>
        </w:div>
        <w:div w:id="221989153">
          <w:marLeft w:val="547"/>
          <w:marRight w:val="0"/>
          <w:marTop w:val="96"/>
          <w:marBottom w:val="0"/>
          <w:divBdr>
            <w:top w:val="none" w:sz="0" w:space="0" w:color="auto"/>
            <w:left w:val="none" w:sz="0" w:space="0" w:color="auto"/>
            <w:bottom w:val="none" w:sz="0" w:space="0" w:color="auto"/>
            <w:right w:val="none" w:sz="0" w:space="0" w:color="auto"/>
          </w:divBdr>
        </w:div>
        <w:div w:id="502400176">
          <w:marLeft w:val="547"/>
          <w:marRight w:val="0"/>
          <w:marTop w:val="96"/>
          <w:marBottom w:val="0"/>
          <w:divBdr>
            <w:top w:val="none" w:sz="0" w:space="0" w:color="auto"/>
            <w:left w:val="none" w:sz="0" w:space="0" w:color="auto"/>
            <w:bottom w:val="none" w:sz="0" w:space="0" w:color="auto"/>
            <w:right w:val="none" w:sz="0" w:space="0" w:color="auto"/>
          </w:divBdr>
        </w:div>
      </w:divsChild>
    </w:div>
    <w:div w:id="1479883523">
      <w:bodyDiv w:val="1"/>
      <w:marLeft w:val="0"/>
      <w:marRight w:val="0"/>
      <w:marTop w:val="0"/>
      <w:marBottom w:val="0"/>
      <w:divBdr>
        <w:top w:val="none" w:sz="0" w:space="0" w:color="auto"/>
        <w:left w:val="none" w:sz="0" w:space="0" w:color="auto"/>
        <w:bottom w:val="none" w:sz="0" w:space="0" w:color="auto"/>
        <w:right w:val="none" w:sz="0" w:space="0" w:color="auto"/>
      </w:divBdr>
      <w:divsChild>
        <w:div w:id="1087120004">
          <w:marLeft w:val="547"/>
          <w:marRight w:val="0"/>
          <w:marTop w:val="86"/>
          <w:marBottom w:val="0"/>
          <w:divBdr>
            <w:top w:val="none" w:sz="0" w:space="0" w:color="auto"/>
            <w:left w:val="none" w:sz="0" w:space="0" w:color="auto"/>
            <w:bottom w:val="none" w:sz="0" w:space="0" w:color="auto"/>
            <w:right w:val="none" w:sz="0" w:space="0" w:color="auto"/>
          </w:divBdr>
        </w:div>
        <w:div w:id="770322945">
          <w:marLeft w:val="547"/>
          <w:marRight w:val="0"/>
          <w:marTop w:val="86"/>
          <w:marBottom w:val="0"/>
          <w:divBdr>
            <w:top w:val="none" w:sz="0" w:space="0" w:color="auto"/>
            <w:left w:val="none" w:sz="0" w:space="0" w:color="auto"/>
            <w:bottom w:val="none" w:sz="0" w:space="0" w:color="auto"/>
            <w:right w:val="none" w:sz="0" w:space="0" w:color="auto"/>
          </w:divBdr>
        </w:div>
        <w:div w:id="1792821301">
          <w:marLeft w:val="547"/>
          <w:marRight w:val="0"/>
          <w:marTop w:val="86"/>
          <w:marBottom w:val="0"/>
          <w:divBdr>
            <w:top w:val="none" w:sz="0" w:space="0" w:color="auto"/>
            <w:left w:val="none" w:sz="0" w:space="0" w:color="auto"/>
            <w:bottom w:val="none" w:sz="0" w:space="0" w:color="auto"/>
            <w:right w:val="none" w:sz="0" w:space="0" w:color="auto"/>
          </w:divBdr>
        </w:div>
        <w:div w:id="893008356">
          <w:marLeft w:val="547"/>
          <w:marRight w:val="0"/>
          <w:marTop w:val="86"/>
          <w:marBottom w:val="0"/>
          <w:divBdr>
            <w:top w:val="none" w:sz="0" w:space="0" w:color="auto"/>
            <w:left w:val="none" w:sz="0" w:space="0" w:color="auto"/>
            <w:bottom w:val="none" w:sz="0" w:space="0" w:color="auto"/>
            <w:right w:val="none" w:sz="0" w:space="0" w:color="auto"/>
          </w:divBdr>
        </w:div>
        <w:div w:id="1748577989">
          <w:marLeft w:val="547"/>
          <w:marRight w:val="0"/>
          <w:marTop w:val="86"/>
          <w:marBottom w:val="0"/>
          <w:divBdr>
            <w:top w:val="none" w:sz="0" w:space="0" w:color="auto"/>
            <w:left w:val="none" w:sz="0" w:space="0" w:color="auto"/>
            <w:bottom w:val="none" w:sz="0" w:space="0" w:color="auto"/>
            <w:right w:val="none" w:sz="0" w:space="0" w:color="auto"/>
          </w:divBdr>
        </w:div>
      </w:divsChild>
    </w:div>
    <w:div w:id="1547792014">
      <w:bodyDiv w:val="1"/>
      <w:marLeft w:val="0"/>
      <w:marRight w:val="0"/>
      <w:marTop w:val="0"/>
      <w:marBottom w:val="0"/>
      <w:divBdr>
        <w:top w:val="none" w:sz="0" w:space="0" w:color="auto"/>
        <w:left w:val="none" w:sz="0" w:space="0" w:color="auto"/>
        <w:bottom w:val="none" w:sz="0" w:space="0" w:color="auto"/>
        <w:right w:val="none" w:sz="0" w:space="0" w:color="auto"/>
      </w:divBdr>
      <w:divsChild>
        <w:div w:id="287394333">
          <w:marLeft w:val="547"/>
          <w:marRight w:val="0"/>
          <w:marTop w:val="96"/>
          <w:marBottom w:val="0"/>
          <w:divBdr>
            <w:top w:val="none" w:sz="0" w:space="0" w:color="auto"/>
            <w:left w:val="none" w:sz="0" w:space="0" w:color="auto"/>
            <w:bottom w:val="none" w:sz="0" w:space="0" w:color="auto"/>
            <w:right w:val="none" w:sz="0" w:space="0" w:color="auto"/>
          </w:divBdr>
        </w:div>
      </w:divsChild>
    </w:div>
    <w:div w:id="1587570197">
      <w:bodyDiv w:val="1"/>
      <w:marLeft w:val="0"/>
      <w:marRight w:val="0"/>
      <w:marTop w:val="0"/>
      <w:marBottom w:val="0"/>
      <w:divBdr>
        <w:top w:val="none" w:sz="0" w:space="0" w:color="auto"/>
        <w:left w:val="none" w:sz="0" w:space="0" w:color="auto"/>
        <w:bottom w:val="none" w:sz="0" w:space="0" w:color="auto"/>
        <w:right w:val="none" w:sz="0" w:space="0" w:color="auto"/>
      </w:divBdr>
      <w:divsChild>
        <w:div w:id="564221660">
          <w:marLeft w:val="533"/>
          <w:marRight w:val="0"/>
          <w:marTop w:val="134"/>
          <w:marBottom w:val="0"/>
          <w:divBdr>
            <w:top w:val="none" w:sz="0" w:space="0" w:color="auto"/>
            <w:left w:val="none" w:sz="0" w:space="0" w:color="auto"/>
            <w:bottom w:val="none" w:sz="0" w:space="0" w:color="auto"/>
            <w:right w:val="none" w:sz="0" w:space="0" w:color="auto"/>
          </w:divBdr>
        </w:div>
        <w:div w:id="1235167550">
          <w:marLeft w:val="533"/>
          <w:marRight w:val="0"/>
          <w:marTop w:val="134"/>
          <w:marBottom w:val="0"/>
          <w:divBdr>
            <w:top w:val="none" w:sz="0" w:space="0" w:color="auto"/>
            <w:left w:val="none" w:sz="0" w:space="0" w:color="auto"/>
            <w:bottom w:val="none" w:sz="0" w:space="0" w:color="auto"/>
            <w:right w:val="none" w:sz="0" w:space="0" w:color="auto"/>
          </w:divBdr>
        </w:div>
        <w:div w:id="1432703496">
          <w:marLeft w:val="533"/>
          <w:marRight w:val="0"/>
          <w:marTop w:val="134"/>
          <w:marBottom w:val="0"/>
          <w:divBdr>
            <w:top w:val="none" w:sz="0" w:space="0" w:color="auto"/>
            <w:left w:val="none" w:sz="0" w:space="0" w:color="auto"/>
            <w:bottom w:val="none" w:sz="0" w:space="0" w:color="auto"/>
            <w:right w:val="none" w:sz="0" w:space="0" w:color="auto"/>
          </w:divBdr>
        </w:div>
        <w:div w:id="272133333">
          <w:marLeft w:val="533"/>
          <w:marRight w:val="0"/>
          <w:marTop w:val="134"/>
          <w:marBottom w:val="0"/>
          <w:divBdr>
            <w:top w:val="none" w:sz="0" w:space="0" w:color="auto"/>
            <w:left w:val="none" w:sz="0" w:space="0" w:color="auto"/>
            <w:bottom w:val="none" w:sz="0" w:space="0" w:color="auto"/>
            <w:right w:val="none" w:sz="0" w:space="0" w:color="auto"/>
          </w:divBdr>
        </w:div>
      </w:divsChild>
    </w:div>
    <w:div w:id="1734235813">
      <w:bodyDiv w:val="1"/>
      <w:marLeft w:val="0"/>
      <w:marRight w:val="0"/>
      <w:marTop w:val="0"/>
      <w:marBottom w:val="0"/>
      <w:divBdr>
        <w:top w:val="none" w:sz="0" w:space="0" w:color="auto"/>
        <w:left w:val="none" w:sz="0" w:space="0" w:color="auto"/>
        <w:bottom w:val="none" w:sz="0" w:space="0" w:color="auto"/>
        <w:right w:val="none" w:sz="0" w:space="0" w:color="auto"/>
      </w:divBdr>
      <w:divsChild>
        <w:div w:id="1408839486">
          <w:marLeft w:val="547"/>
          <w:marRight w:val="0"/>
          <w:marTop w:val="134"/>
          <w:marBottom w:val="0"/>
          <w:divBdr>
            <w:top w:val="none" w:sz="0" w:space="0" w:color="auto"/>
            <w:left w:val="none" w:sz="0" w:space="0" w:color="auto"/>
            <w:bottom w:val="none" w:sz="0" w:space="0" w:color="auto"/>
            <w:right w:val="none" w:sz="0" w:space="0" w:color="auto"/>
          </w:divBdr>
        </w:div>
        <w:div w:id="1871870245">
          <w:marLeft w:val="547"/>
          <w:marRight w:val="0"/>
          <w:marTop w:val="134"/>
          <w:marBottom w:val="0"/>
          <w:divBdr>
            <w:top w:val="none" w:sz="0" w:space="0" w:color="auto"/>
            <w:left w:val="none" w:sz="0" w:space="0" w:color="auto"/>
            <w:bottom w:val="none" w:sz="0" w:space="0" w:color="auto"/>
            <w:right w:val="none" w:sz="0" w:space="0" w:color="auto"/>
          </w:divBdr>
        </w:div>
        <w:div w:id="631784995">
          <w:marLeft w:val="547"/>
          <w:marRight w:val="0"/>
          <w:marTop w:val="134"/>
          <w:marBottom w:val="0"/>
          <w:divBdr>
            <w:top w:val="none" w:sz="0" w:space="0" w:color="auto"/>
            <w:left w:val="none" w:sz="0" w:space="0" w:color="auto"/>
            <w:bottom w:val="none" w:sz="0" w:space="0" w:color="auto"/>
            <w:right w:val="none" w:sz="0" w:space="0" w:color="auto"/>
          </w:divBdr>
        </w:div>
        <w:div w:id="1034115390">
          <w:marLeft w:val="547"/>
          <w:marRight w:val="0"/>
          <w:marTop w:val="134"/>
          <w:marBottom w:val="0"/>
          <w:divBdr>
            <w:top w:val="none" w:sz="0" w:space="0" w:color="auto"/>
            <w:left w:val="none" w:sz="0" w:space="0" w:color="auto"/>
            <w:bottom w:val="none" w:sz="0" w:space="0" w:color="auto"/>
            <w:right w:val="none" w:sz="0" w:space="0" w:color="auto"/>
          </w:divBdr>
        </w:div>
        <w:div w:id="1108239713">
          <w:marLeft w:val="547"/>
          <w:marRight w:val="0"/>
          <w:marTop w:val="134"/>
          <w:marBottom w:val="0"/>
          <w:divBdr>
            <w:top w:val="none" w:sz="0" w:space="0" w:color="auto"/>
            <w:left w:val="none" w:sz="0" w:space="0" w:color="auto"/>
            <w:bottom w:val="none" w:sz="0" w:space="0" w:color="auto"/>
            <w:right w:val="none" w:sz="0" w:space="0" w:color="auto"/>
          </w:divBdr>
        </w:div>
      </w:divsChild>
    </w:div>
    <w:div w:id="2097438807">
      <w:bodyDiv w:val="1"/>
      <w:marLeft w:val="0"/>
      <w:marRight w:val="0"/>
      <w:marTop w:val="0"/>
      <w:marBottom w:val="0"/>
      <w:divBdr>
        <w:top w:val="none" w:sz="0" w:space="0" w:color="auto"/>
        <w:left w:val="none" w:sz="0" w:space="0" w:color="auto"/>
        <w:bottom w:val="none" w:sz="0" w:space="0" w:color="auto"/>
        <w:right w:val="none" w:sz="0" w:space="0" w:color="auto"/>
      </w:divBdr>
      <w:divsChild>
        <w:div w:id="569078990">
          <w:marLeft w:val="547"/>
          <w:marRight w:val="0"/>
          <w:marTop w:val="134"/>
          <w:marBottom w:val="0"/>
          <w:divBdr>
            <w:top w:val="none" w:sz="0" w:space="0" w:color="auto"/>
            <w:left w:val="none" w:sz="0" w:space="0" w:color="auto"/>
            <w:bottom w:val="none" w:sz="0" w:space="0" w:color="auto"/>
            <w:right w:val="none" w:sz="0" w:space="0" w:color="auto"/>
          </w:divBdr>
        </w:div>
        <w:div w:id="452864635">
          <w:marLeft w:val="547"/>
          <w:marRight w:val="0"/>
          <w:marTop w:val="134"/>
          <w:marBottom w:val="0"/>
          <w:divBdr>
            <w:top w:val="none" w:sz="0" w:space="0" w:color="auto"/>
            <w:left w:val="none" w:sz="0" w:space="0" w:color="auto"/>
            <w:bottom w:val="none" w:sz="0" w:space="0" w:color="auto"/>
            <w:right w:val="none" w:sz="0" w:space="0" w:color="auto"/>
          </w:divBdr>
        </w:div>
        <w:div w:id="93837423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b.sfu-kras.ru/handle/2311/1657" TargetMode="External"/><Relationship Id="rId13" Type="http://schemas.openxmlformats.org/officeDocument/2006/relationships/hyperlink" Target="http://elibrary.ru/title_about.asp?id=790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elibrary.ru/title_about.asp?id=765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io.sfu-kras.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blioclub.ru/book/115799/" TargetMode="External"/><Relationship Id="rId5" Type="http://schemas.openxmlformats.org/officeDocument/2006/relationships/settings" Target="settings.xml"/><Relationship Id="rId15" Type="http://schemas.openxmlformats.org/officeDocument/2006/relationships/hyperlink" Target="http://www.rusmedserv.com/mycology/html/jornals.html" TargetMode="External"/><Relationship Id="rId10" Type="http://schemas.openxmlformats.org/officeDocument/2006/relationships/hyperlink" Target="http://www.biblioclub.ru/book/115725/" TargetMode="External"/><Relationship Id="rId4" Type="http://schemas.microsoft.com/office/2007/relationships/stylesWithEffects" Target="stylesWithEffects.xml"/><Relationship Id="rId9" Type="http://schemas.openxmlformats.org/officeDocument/2006/relationships/hyperlink" Target="http://www.biblioclub.ru/book/104898/" TargetMode="External"/><Relationship Id="rId14" Type="http://schemas.openxmlformats.org/officeDocument/2006/relationships/hyperlink" Target="http://www.jmicrobio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B4D43-74D9-4294-A3AE-9CC3A84F8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32</Pages>
  <Words>10298</Words>
  <Characters>58704</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1</cp:lastModifiedBy>
  <cp:revision>7</cp:revision>
  <dcterms:created xsi:type="dcterms:W3CDTF">2013-03-20T14:44:00Z</dcterms:created>
  <dcterms:modified xsi:type="dcterms:W3CDTF">2013-03-26T12:02:00Z</dcterms:modified>
</cp:coreProperties>
</file>