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6" w:rsidRPr="00522B06" w:rsidRDefault="00522B06" w:rsidP="00522B06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B06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РФ</w:t>
      </w:r>
    </w:p>
    <w:p w:rsidR="00522B06" w:rsidRPr="00522B06" w:rsidRDefault="00522B06" w:rsidP="00522B06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B0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522B06" w:rsidRPr="00522B06" w:rsidRDefault="00522B06" w:rsidP="00522B06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B06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</w:p>
    <w:p w:rsidR="00522B06" w:rsidRPr="00522B06" w:rsidRDefault="00522B06" w:rsidP="00522B06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B06">
        <w:rPr>
          <w:rFonts w:ascii="Times New Roman" w:hAnsi="Times New Roman" w:cs="Times New Roman"/>
          <w:bCs/>
          <w:sz w:val="28"/>
          <w:szCs w:val="28"/>
        </w:rPr>
        <w:t>«Сибирский федеральный университет»</w:t>
      </w: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3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УТВЕРЖДАЮ</w:t>
      </w:r>
    </w:p>
    <w:p w:rsidR="00522B06" w:rsidRPr="00522B06" w:rsidRDefault="00522B06" w:rsidP="00522B06">
      <w:pPr>
        <w:pStyle w:val="5"/>
        <w:spacing w:before="0" w:after="0" w:line="276" w:lineRule="auto"/>
        <w:ind w:firstLine="3780"/>
        <w:contextualSpacing/>
        <w:jc w:val="both"/>
        <w:rPr>
          <w:b w:val="0"/>
          <w:i w:val="0"/>
          <w:sz w:val="28"/>
          <w:szCs w:val="28"/>
        </w:rPr>
      </w:pPr>
      <w:r w:rsidRPr="00522B06">
        <w:rPr>
          <w:b w:val="0"/>
          <w:i w:val="0"/>
          <w:sz w:val="28"/>
          <w:szCs w:val="28"/>
        </w:rPr>
        <w:t xml:space="preserve">Директор Института </w:t>
      </w:r>
      <w:proofErr w:type="gramStart"/>
      <w:r w:rsidRPr="00522B06">
        <w:rPr>
          <w:b w:val="0"/>
          <w:i w:val="0"/>
          <w:sz w:val="28"/>
          <w:szCs w:val="28"/>
        </w:rPr>
        <w:t>фундаментальной</w:t>
      </w:r>
      <w:proofErr w:type="gramEnd"/>
      <w:r w:rsidRPr="00522B06">
        <w:rPr>
          <w:b w:val="0"/>
          <w:i w:val="0"/>
          <w:sz w:val="28"/>
          <w:szCs w:val="28"/>
        </w:rPr>
        <w:t xml:space="preserve"> </w:t>
      </w:r>
    </w:p>
    <w:p w:rsidR="00522B06" w:rsidRPr="00522B06" w:rsidRDefault="00522B06" w:rsidP="00522B06">
      <w:pPr>
        <w:pStyle w:val="5"/>
        <w:spacing w:before="0" w:after="0" w:line="276" w:lineRule="auto"/>
        <w:ind w:firstLine="3780"/>
        <w:contextualSpacing/>
        <w:jc w:val="both"/>
        <w:rPr>
          <w:b w:val="0"/>
          <w:i w:val="0"/>
          <w:sz w:val="28"/>
          <w:szCs w:val="28"/>
        </w:rPr>
      </w:pPr>
      <w:r w:rsidRPr="00522B06">
        <w:rPr>
          <w:b w:val="0"/>
          <w:i w:val="0"/>
          <w:sz w:val="28"/>
          <w:szCs w:val="28"/>
        </w:rPr>
        <w:t>биологии и биотехнологии</w:t>
      </w:r>
    </w:p>
    <w:p w:rsidR="00522B06" w:rsidRPr="00522B06" w:rsidRDefault="00522B06" w:rsidP="00522B06">
      <w:pPr>
        <w:spacing w:after="0"/>
        <w:ind w:firstLine="3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_____________/В.А.Сапожников/</w:t>
      </w:r>
    </w:p>
    <w:p w:rsidR="00522B06" w:rsidRPr="00522B06" w:rsidRDefault="00522B06" w:rsidP="00522B06">
      <w:pPr>
        <w:spacing w:after="0"/>
        <w:ind w:firstLine="3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«_____» _____________201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2B06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 К САМОСТОЯТЕЛЬНОЙ РАБОТЕ</w:t>
      </w: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616A43" w:rsidRDefault="00522B06" w:rsidP="00522B06">
      <w:pPr>
        <w:jc w:val="both"/>
        <w:rPr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 xml:space="preserve">Дисциплина  </w:t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  <w:u w:val="single"/>
        </w:rPr>
        <w:t>М3.Б.3. «Учение о биосфере»</w:t>
      </w: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 xml:space="preserve">Укрупненная группа </w:t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  <w:u w:val="single"/>
        </w:rPr>
        <w:t>020000 – естественные  науки</w:t>
      </w: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  <w:u w:val="single"/>
        </w:rPr>
        <w:t>020400.68 – биология  (магистр)</w:t>
      </w: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06">
        <w:rPr>
          <w:rFonts w:ascii="Times New Roman" w:hAnsi="Times New Roman" w:cs="Times New Roman"/>
          <w:sz w:val="28"/>
          <w:szCs w:val="28"/>
          <w:u w:val="single"/>
        </w:rPr>
        <w:t xml:space="preserve">Институт фундаментальной биологии и биотехнологии </w:t>
      </w: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06">
        <w:rPr>
          <w:rFonts w:ascii="Times New Roman" w:hAnsi="Times New Roman" w:cs="Times New Roman"/>
          <w:sz w:val="28"/>
          <w:szCs w:val="28"/>
          <w:u w:val="single"/>
        </w:rPr>
        <w:t>Кафедра водных и наземных экосистем</w:t>
      </w: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522B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Красноярск</w:t>
      </w:r>
    </w:p>
    <w:p w:rsidR="00522B06" w:rsidRPr="00522B06" w:rsidRDefault="00522B06" w:rsidP="00522B0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br w:type="page"/>
      </w:r>
      <w:r w:rsidRPr="00522B0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МЕТОДИЧЕСКИЕ УКАЗАНИЯ К САМОСТОЯТЕЛЬНОЙ РАБОТЕ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B06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522B0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77F43">
        <w:rPr>
          <w:rFonts w:ascii="Times New Roman" w:hAnsi="Times New Roman" w:cs="Times New Roman"/>
          <w:sz w:val="28"/>
          <w:szCs w:val="28"/>
        </w:rPr>
        <w:t>Ф</w:t>
      </w:r>
      <w:r w:rsidRPr="00522B06">
        <w:rPr>
          <w:rFonts w:ascii="Times New Roman" w:hAnsi="Times New Roman" w:cs="Times New Roman"/>
          <w:sz w:val="28"/>
          <w:szCs w:val="28"/>
        </w:rPr>
        <w:t xml:space="preserve">ГОС ВПО по укрупненной группе </w:t>
      </w:r>
    </w:p>
    <w:p w:rsidR="00B77F43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  <w:u w:val="single"/>
        </w:rPr>
        <w:t>020000 – естественные науки</w:t>
      </w:r>
      <w:r w:rsidR="00B77F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77F43">
        <w:rPr>
          <w:rFonts w:ascii="Times New Roman" w:hAnsi="Times New Roman" w:cs="Times New Roman"/>
          <w:sz w:val="28"/>
          <w:szCs w:val="28"/>
        </w:rPr>
        <w:t>н</w:t>
      </w:r>
      <w:r w:rsidR="00B77F43" w:rsidRPr="00522B06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B77F43" w:rsidRPr="00522B06">
        <w:rPr>
          <w:rFonts w:ascii="Times New Roman" w:hAnsi="Times New Roman" w:cs="Times New Roman"/>
          <w:sz w:val="28"/>
          <w:szCs w:val="28"/>
          <w:u w:val="single"/>
        </w:rPr>
        <w:t>020400.68 – биология  (магистр)</w:t>
      </w:r>
      <w:r w:rsidR="00B77F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Учебно-методическое обеспечение самостоятельной работы студентов составили:</w:t>
      </w:r>
    </w:p>
    <w:p w:rsid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 Виктор Моисеевич, профессор, д.б.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83AC4" w:rsidRPr="00522B06" w:rsidRDefault="00583AC4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Гаевский Николай Александрович, профессор, д.б.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_________________ 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Голованова Тамара Ивановна, профессор, д.б.</w:t>
      </w:r>
      <w:proofErr w:type="gramStart"/>
      <w:r w:rsidRPr="00522B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2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22B0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 xml:space="preserve">Методические указания обсуждены на заседании </w:t>
      </w:r>
      <w:r w:rsidRPr="00522B06">
        <w:rPr>
          <w:rFonts w:ascii="Times New Roman" w:hAnsi="Times New Roman" w:cs="Times New Roman"/>
          <w:sz w:val="28"/>
          <w:szCs w:val="28"/>
          <w:u w:val="single"/>
        </w:rPr>
        <w:t>кафедры водных и наземных экосистем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8B0668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«___» ____________201</w:t>
      </w:r>
      <w:r w:rsidR="009A0FAF" w:rsidRPr="008B0668">
        <w:rPr>
          <w:rFonts w:ascii="Times New Roman" w:hAnsi="Times New Roman" w:cs="Times New Roman"/>
          <w:sz w:val="28"/>
          <w:szCs w:val="28"/>
        </w:rPr>
        <w:t>__</w:t>
      </w:r>
      <w:r w:rsidRPr="008B0668">
        <w:rPr>
          <w:rFonts w:ascii="Times New Roman" w:hAnsi="Times New Roman" w:cs="Times New Roman"/>
          <w:sz w:val="28"/>
          <w:szCs w:val="28"/>
        </w:rPr>
        <w:t xml:space="preserve"> г.</w:t>
      </w:r>
      <w:r w:rsidR="008B0668">
        <w:rPr>
          <w:rFonts w:ascii="Times New Roman" w:hAnsi="Times New Roman" w:cs="Times New Roman"/>
          <w:sz w:val="28"/>
          <w:szCs w:val="28"/>
        </w:rPr>
        <w:t>,</w:t>
      </w:r>
      <w:r w:rsidRPr="008B0668">
        <w:rPr>
          <w:rFonts w:ascii="Times New Roman" w:hAnsi="Times New Roman" w:cs="Times New Roman"/>
          <w:sz w:val="28"/>
          <w:szCs w:val="28"/>
        </w:rPr>
        <w:t xml:space="preserve"> протокол № _____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gramStart"/>
      <w:r w:rsidRPr="00522B06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522B0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B06">
        <w:rPr>
          <w:rFonts w:ascii="Times New Roman" w:hAnsi="Times New Roman" w:cs="Times New Roman"/>
          <w:sz w:val="28"/>
          <w:szCs w:val="28"/>
        </w:rPr>
        <w:t>наземных экосистем</w:t>
      </w:r>
      <w:r w:rsidRPr="00522B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2B06">
        <w:rPr>
          <w:rFonts w:ascii="Times New Roman" w:hAnsi="Times New Roman" w:cs="Times New Roman"/>
          <w:sz w:val="28"/>
          <w:szCs w:val="28"/>
        </w:rPr>
        <w:t>В.И.Колмаков</w:t>
      </w:r>
      <w:proofErr w:type="spellEnd"/>
      <w:r w:rsidRPr="00522B0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22B06" w:rsidRPr="00522B06" w:rsidRDefault="00522B06" w:rsidP="00B77F43">
      <w:pPr>
        <w:pStyle w:val="12"/>
        <w:spacing w:line="360" w:lineRule="auto"/>
      </w:pPr>
    </w:p>
    <w:p w:rsidR="00522B06" w:rsidRPr="00522B06" w:rsidRDefault="00522B06" w:rsidP="00B77F4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B06" w:rsidRDefault="00522B06" w:rsidP="00B77F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B0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22B06" w:rsidRPr="008B0668" w:rsidRDefault="00522B06" w:rsidP="008B066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6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изучения дисциплины</w:t>
      </w:r>
    </w:p>
    <w:p w:rsidR="00522B06" w:rsidRPr="008B0668" w:rsidRDefault="00522B06" w:rsidP="008B0668">
      <w:pPr>
        <w:pStyle w:val="-"/>
        <w:spacing w:line="276" w:lineRule="auto"/>
        <w:contextualSpacing/>
        <w:rPr>
          <w:sz w:val="28"/>
          <w:szCs w:val="28"/>
        </w:rPr>
      </w:pPr>
      <w:r w:rsidRPr="008B0668">
        <w:rPr>
          <w:sz w:val="28"/>
          <w:szCs w:val="28"/>
        </w:rPr>
        <w:t>Программа предназначена для подготовки магистров по направлению 020400.68 - Биология, укрупненной группы 020000 - естественные науки, для цикла профессиональных дисциплин (М3, базовая часть) учебного плана в соответствии с ФГОС ВПО третьего поколения.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1.1. Целью</w:t>
      </w:r>
      <w:r w:rsidRPr="008B0668">
        <w:rPr>
          <w:rFonts w:ascii="Times New Roman" w:hAnsi="Times New Roman" w:cs="Times New Roman"/>
          <w:sz w:val="28"/>
          <w:szCs w:val="28"/>
        </w:rPr>
        <w:t xml:space="preserve"> изучения дисциплины является формирование у магистров биологии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биосферно-ноосферного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мышления, а также понимания проблем устойчивого развития и путей их решения.</w:t>
      </w:r>
    </w:p>
    <w:p w:rsidR="00522B06" w:rsidRPr="008B0668" w:rsidRDefault="00522B06" w:rsidP="008B066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1.2. Задачи</w:t>
      </w:r>
      <w:r w:rsidRPr="008B0668">
        <w:rPr>
          <w:rFonts w:ascii="Times New Roman" w:hAnsi="Times New Roman" w:cs="Times New Roman"/>
          <w:sz w:val="28"/>
          <w:szCs w:val="28"/>
        </w:rPr>
        <w:t xml:space="preserve"> изучения дисциплины заключаются в получении сведений об иерархической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надорганизменной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структуре биосферы,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и ноосфере, о современных проблемах экологии и глобальных экологических проблемах.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 формированию следующих предусмотренных ФГОС ВПО компетенций: 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ОК-4 – понимает пути развития и сохранения цивилизации, связь геополитических и биосферных процессов, проявляет активную жизненную позицию, используя профессиональные знания;</w:t>
      </w:r>
    </w:p>
    <w:p w:rsidR="00B77F43" w:rsidRPr="00892286" w:rsidRDefault="00B77F43" w:rsidP="00B77F43">
      <w:pPr>
        <w:pStyle w:val="af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92286">
        <w:rPr>
          <w:rFonts w:ascii="Times New Roman" w:hAnsi="Times New Roman"/>
          <w:sz w:val="28"/>
          <w:szCs w:val="28"/>
        </w:rPr>
        <w:t>ПК-1: понимает современные проблемы биологии и использует фундаментальные биологические представления в сфере профессиональной де</w:t>
      </w:r>
      <w:r w:rsidRPr="00892286">
        <w:rPr>
          <w:rFonts w:ascii="Times New Roman" w:hAnsi="Times New Roman"/>
          <w:sz w:val="28"/>
          <w:szCs w:val="28"/>
        </w:rPr>
        <w:t>я</w:t>
      </w:r>
      <w:r w:rsidRPr="00892286">
        <w:rPr>
          <w:rFonts w:ascii="Times New Roman" w:hAnsi="Times New Roman"/>
          <w:sz w:val="28"/>
          <w:szCs w:val="28"/>
        </w:rPr>
        <w:t>тельности для постановки и решения новых задач</w:t>
      </w:r>
      <w:r>
        <w:rPr>
          <w:rFonts w:ascii="Times New Roman" w:hAnsi="Times New Roman"/>
          <w:sz w:val="28"/>
          <w:szCs w:val="28"/>
        </w:rPr>
        <w:t>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ПК-2 – знает и использует основные теории, концепции и принципы в избранной области деятельности, 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к системному мышлению;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ПК-4 – демонстрирует знание истории и методологии наук, расширяющие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общепрофессиональную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, фундаментальную подготовку;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ПК-5 – демонстрирует знание основ учения о биосфере, понимание современных биосферных процессов, способность к их системной оценке, способность прогнозировать последствия реализации социально значимых проектов;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ПК-14 – планирует и проводит мероприятия по оценке состояния и охране среды в соответствии со специализацией.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знать</w:t>
      </w:r>
      <w:r w:rsidRPr="008B0668">
        <w:rPr>
          <w:rFonts w:ascii="Times New Roman" w:hAnsi="Times New Roman" w:cs="Times New Roman"/>
          <w:sz w:val="28"/>
          <w:szCs w:val="28"/>
        </w:rPr>
        <w:t>: принципы функционирования биосферы, причины возникновения глобального кризиса, особенности описания экосистем.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уметь</w:t>
      </w:r>
      <w:r w:rsidRPr="008B0668">
        <w:rPr>
          <w:rFonts w:ascii="Times New Roman" w:hAnsi="Times New Roman" w:cs="Times New Roman"/>
          <w:sz w:val="28"/>
          <w:szCs w:val="28"/>
        </w:rPr>
        <w:t>: вычислять степень замкнутости моделей экосистем, оценивать экологические последствия внедрения новых технологий.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8B0668">
        <w:rPr>
          <w:rFonts w:ascii="Times New Roman" w:hAnsi="Times New Roman" w:cs="Times New Roman"/>
          <w:sz w:val="28"/>
          <w:szCs w:val="28"/>
        </w:rPr>
        <w:t>: причинно-следственным анализом последствий принятия решений в области экологической безопасности.</w:t>
      </w:r>
    </w:p>
    <w:p w:rsidR="00522B06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lastRenderedPageBreak/>
        <w:t xml:space="preserve">Трудозатраты на выполнение различных видов самостоятельной работы показаны в табл. 2.1. </w:t>
      </w:r>
    </w:p>
    <w:p w:rsidR="00590B51" w:rsidRPr="008B0668" w:rsidRDefault="00590B51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8B0668" w:rsidRDefault="00522B06" w:rsidP="008B0668">
      <w:pPr>
        <w:spacing w:after="0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B0668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676FC4" w:rsidRPr="008B06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0668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8B0668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</w:p>
    <w:p w:rsidR="00522B06" w:rsidRPr="008B0668" w:rsidRDefault="00522B06" w:rsidP="00B77F43">
      <w:pPr>
        <w:pStyle w:val="23"/>
        <w:spacing w:line="276" w:lineRule="auto"/>
        <w:contextualSpacing/>
        <w:jc w:val="both"/>
        <w:rPr>
          <w:szCs w:val="28"/>
        </w:rPr>
      </w:pPr>
      <w:r w:rsidRPr="008B0668">
        <w:rPr>
          <w:szCs w:val="28"/>
        </w:rPr>
        <w:t xml:space="preserve">Для реализации программы «Учение о биосфере»  необходимы базовые знания в области физики, химии, экологии (ООП </w:t>
      </w:r>
      <w:proofErr w:type="spellStart"/>
      <w:r w:rsidRPr="008B0668">
        <w:rPr>
          <w:szCs w:val="28"/>
        </w:rPr>
        <w:t>бакалавриата</w:t>
      </w:r>
      <w:proofErr w:type="spellEnd"/>
      <w:r w:rsidRPr="008B0668">
        <w:rPr>
          <w:szCs w:val="28"/>
        </w:rPr>
        <w:t xml:space="preserve">), </w:t>
      </w:r>
      <w:r w:rsidR="00B77F43">
        <w:rPr>
          <w:szCs w:val="28"/>
        </w:rPr>
        <w:t>м</w:t>
      </w:r>
      <w:r w:rsidRPr="008B0668">
        <w:rPr>
          <w:szCs w:val="28"/>
        </w:rPr>
        <w:t>енеджмента окружающей среды (ООП магистратуры). В свою очередь, дисциплина обеспечивает информационную и методологическую поддержку выполнения и написания магистерской диссертации.</w:t>
      </w:r>
    </w:p>
    <w:p w:rsidR="00826624" w:rsidRPr="008B0668" w:rsidRDefault="00826624" w:rsidP="008B0668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2. Объем дисциплины и виды учебной работы</w:t>
      </w:r>
    </w:p>
    <w:p w:rsidR="00826624" w:rsidRPr="008B0668" w:rsidRDefault="00826624" w:rsidP="008B0668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Объем учебного времени, необходимого для освоения курса – 3 зачетные единицы, что составляет 108 учебных часа, в том числе самостоятельная работа в объеме 56 часов.</w:t>
      </w:r>
    </w:p>
    <w:p w:rsidR="00826624" w:rsidRPr="008B0668" w:rsidRDefault="00826624" w:rsidP="008B0668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Виды занятий: лекции, самостоятельная работа: </w:t>
      </w:r>
      <w:r w:rsidRPr="008B0668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материала, написание рефератов и подготовка презентации, </w:t>
      </w:r>
      <w:r w:rsidRPr="008B06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подготовка к экзамену.</w:t>
      </w:r>
    </w:p>
    <w:p w:rsidR="00826624" w:rsidRPr="008B0668" w:rsidRDefault="00826624" w:rsidP="008B0668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2.1 – Виды учебной работы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4600"/>
        <w:gridCol w:w="2394"/>
        <w:gridCol w:w="2272"/>
      </w:tblGrid>
      <w:tr w:rsidR="00826624" w:rsidRPr="008B0668" w:rsidTr="00826624">
        <w:trPr>
          <w:cantSplit/>
          <w:trHeight w:hRule="exact" w:val="636"/>
        </w:trPr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Всего зачетных единиц (часов)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826624" w:rsidRPr="008B0668" w:rsidTr="00826624">
        <w:trPr>
          <w:cantSplit/>
          <w:trHeight w:val="39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26624" w:rsidRPr="008B0668" w:rsidTr="00826624">
        <w:trPr>
          <w:trHeight w:val="502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B77F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 (10</w:t>
            </w:r>
            <w:r w:rsidR="00B77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B77F4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 (10</w:t>
            </w:r>
            <w:r w:rsidR="00B77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624" w:rsidRPr="008B0668" w:rsidTr="00826624">
        <w:trPr>
          <w:trHeight w:val="43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6624" w:rsidRPr="008B0668" w:rsidTr="00826624">
        <w:trPr>
          <w:trHeight w:val="43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E97BA6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26624" w:rsidRPr="008B0668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  <w:tr w:rsidR="00826624" w:rsidRPr="008B0668" w:rsidTr="00826624">
        <w:trPr>
          <w:trHeight w:val="43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6624" w:rsidRPr="008B0668" w:rsidTr="00826624">
        <w:trPr>
          <w:trHeight w:val="436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теоретическое изучение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624" w:rsidRPr="008B0668" w:rsidTr="00826624">
        <w:trPr>
          <w:trHeight w:val="435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E97BA6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6624" w:rsidRPr="008B0668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6624" w:rsidRPr="008B0668" w:rsidTr="00826624">
        <w:trPr>
          <w:trHeight w:val="436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pStyle w:val="25"/>
              <w:spacing w:line="276" w:lineRule="auto"/>
              <w:ind w:left="0" w:firstLine="0"/>
              <w:contextualSpacing/>
              <w:rPr>
                <w:b/>
                <w:sz w:val="28"/>
                <w:szCs w:val="28"/>
              </w:rPr>
            </w:pPr>
            <w:r w:rsidRPr="008B0668">
              <w:rPr>
                <w:b/>
                <w:sz w:val="28"/>
                <w:szCs w:val="28"/>
              </w:rPr>
              <w:t>Вид итогового контроля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pStyle w:val="25"/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8B0668">
              <w:rPr>
                <w:sz w:val="28"/>
                <w:szCs w:val="28"/>
              </w:rPr>
              <w:t>Экзамен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624" w:rsidRPr="008B0668" w:rsidRDefault="00826624" w:rsidP="008B0668">
            <w:pPr>
              <w:pStyle w:val="25"/>
              <w:spacing w:line="276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8B0668">
              <w:rPr>
                <w:sz w:val="28"/>
                <w:szCs w:val="28"/>
              </w:rPr>
              <w:t>Экзамен</w:t>
            </w:r>
          </w:p>
        </w:tc>
      </w:tr>
    </w:tbl>
    <w:p w:rsidR="00624198" w:rsidRPr="008B0668" w:rsidRDefault="00624198" w:rsidP="008B06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3. Самостоятельная работа.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szCs w:val="28"/>
        </w:rPr>
        <w:t>В дисциплине «</w:t>
      </w:r>
      <w:r w:rsidR="00826624" w:rsidRPr="008B0668">
        <w:rPr>
          <w:szCs w:val="28"/>
        </w:rPr>
        <w:t>Учение о биосфере</w:t>
      </w:r>
      <w:r w:rsidRPr="008B0668">
        <w:rPr>
          <w:szCs w:val="28"/>
        </w:rPr>
        <w:t>» реализуются следующие виды самостоятельной работы студентов: самостоятельное изучение теоретического материала –</w:t>
      </w:r>
      <w:r w:rsidR="00826624" w:rsidRPr="008B0668">
        <w:rPr>
          <w:szCs w:val="28"/>
        </w:rPr>
        <w:t xml:space="preserve"> 36</w:t>
      </w:r>
      <w:r w:rsidRPr="008B0668">
        <w:rPr>
          <w:szCs w:val="28"/>
        </w:rPr>
        <w:t>час.(</w:t>
      </w:r>
      <w:r w:rsidR="00826624" w:rsidRPr="008B0668">
        <w:rPr>
          <w:szCs w:val="28"/>
        </w:rPr>
        <w:t>1,0</w:t>
      </w:r>
      <w:r w:rsidRPr="008B0668">
        <w:rPr>
          <w:szCs w:val="28"/>
        </w:rPr>
        <w:t xml:space="preserve"> </w:t>
      </w:r>
      <w:proofErr w:type="spellStart"/>
      <w:r w:rsidRPr="008B0668">
        <w:rPr>
          <w:szCs w:val="28"/>
        </w:rPr>
        <w:t>з.е</w:t>
      </w:r>
      <w:proofErr w:type="spellEnd"/>
      <w:r w:rsidRPr="008B0668">
        <w:rPr>
          <w:szCs w:val="28"/>
        </w:rPr>
        <w:t xml:space="preserve">.), написание рефератов и подготовка презентации – </w:t>
      </w:r>
      <w:r w:rsidR="00826624" w:rsidRPr="008B0668">
        <w:rPr>
          <w:szCs w:val="28"/>
        </w:rPr>
        <w:t>2</w:t>
      </w:r>
      <w:r w:rsidRPr="008B0668">
        <w:rPr>
          <w:szCs w:val="28"/>
        </w:rPr>
        <w:t>0 час.(0,</w:t>
      </w:r>
      <w:r w:rsidR="00826624" w:rsidRPr="008B0668">
        <w:rPr>
          <w:szCs w:val="28"/>
        </w:rPr>
        <w:t>56</w:t>
      </w:r>
      <w:r w:rsidRPr="008B0668">
        <w:rPr>
          <w:szCs w:val="28"/>
        </w:rPr>
        <w:t xml:space="preserve"> </w:t>
      </w:r>
      <w:proofErr w:type="spellStart"/>
      <w:r w:rsidRPr="008B0668">
        <w:rPr>
          <w:szCs w:val="28"/>
        </w:rPr>
        <w:t>з.е</w:t>
      </w:r>
      <w:proofErr w:type="spellEnd"/>
      <w:r w:rsidRPr="008B0668">
        <w:rPr>
          <w:szCs w:val="28"/>
        </w:rPr>
        <w:t>.)</w:t>
      </w:r>
      <w:r w:rsidR="00826624" w:rsidRPr="008B0668">
        <w:rPr>
          <w:szCs w:val="28"/>
        </w:rPr>
        <w:t>.</w:t>
      </w:r>
      <w:r w:rsidRPr="008B0668">
        <w:rPr>
          <w:szCs w:val="28"/>
        </w:rPr>
        <w:t xml:space="preserve"> Организация самостоятельной работы производится в соответствии с графиком учебного процесса и самостоятельной работы (приложение 1).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szCs w:val="28"/>
        </w:rPr>
        <w:lastRenderedPageBreak/>
        <w:t>Программой предусмотрены следующие виды самостоятельной работы студентов: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szCs w:val="28"/>
        </w:rPr>
        <w:t xml:space="preserve">1 - индивидуально или в группе повторение теоретического материала прочитанных лекций; </w:t>
      </w:r>
    </w:p>
    <w:p w:rsidR="00624198" w:rsidRPr="008B0668" w:rsidRDefault="00522B06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szCs w:val="28"/>
        </w:rPr>
        <w:t xml:space="preserve">2 - индивидуальное изучение теоретического материала с использованием основной и дополнительной литературы при подготовке к лекциям, промежуточному и итоговому контролю,  </w:t>
      </w:r>
    </w:p>
    <w:p w:rsidR="00522B06" w:rsidRPr="008B0668" w:rsidRDefault="00624198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szCs w:val="28"/>
        </w:rPr>
        <w:t xml:space="preserve">3 - </w:t>
      </w:r>
      <w:r w:rsidR="00522B06" w:rsidRPr="008B0668">
        <w:rPr>
          <w:szCs w:val="28"/>
        </w:rPr>
        <w:t>индивидуальное написание рефератов</w:t>
      </w:r>
      <w:r w:rsidRPr="008B0668">
        <w:rPr>
          <w:szCs w:val="28"/>
        </w:rPr>
        <w:t>.</w:t>
      </w:r>
    </w:p>
    <w:p w:rsidR="00522B06" w:rsidRPr="008B0668" w:rsidRDefault="00522B06" w:rsidP="008B0668">
      <w:pPr>
        <w:pStyle w:val="ac"/>
        <w:spacing w:line="276" w:lineRule="auto"/>
        <w:contextualSpacing/>
        <w:rPr>
          <w:szCs w:val="28"/>
        </w:rPr>
      </w:pPr>
      <w:r w:rsidRPr="008B0668">
        <w:rPr>
          <w:bCs/>
          <w:szCs w:val="28"/>
        </w:rPr>
        <w:t>Самостоятельное изучение теоретического материала</w:t>
      </w:r>
      <w:r w:rsidRPr="008B0668">
        <w:rPr>
          <w:szCs w:val="28"/>
        </w:rPr>
        <w:t xml:space="preserve"> предполагает работу с учебной литературой, научными монографиями, оригинальными научными статьями, диссертациями. Итогом работы является конспект, схема, таблица, написание реферата и подготовка презентации по изучаемой теме</w:t>
      </w:r>
      <w:r w:rsidR="00624198" w:rsidRPr="008B0668">
        <w:rPr>
          <w:szCs w:val="28"/>
        </w:rPr>
        <w:t>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Рекомендации по выполнению отдельных видов самостоятельной работы.</w:t>
      </w:r>
    </w:p>
    <w:p w:rsidR="00522B06" w:rsidRPr="008B0668" w:rsidRDefault="00522B06" w:rsidP="008B0668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Изучение теоретического курса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Самостоятельное изучение теоретического материала предполагает работу с учебной, научной и справочной литературой, итогом которой являются конспект, схемы, таблицы.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Style w:val="20"/>
          <w:rFonts w:ascii="Times New Roman" w:eastAsiaTheme="minorEastAsia" w:hAnsi="Times New Roman" w:cs="Times New Roman"/>
          <w:i w:val="0"/>
        </w:rPr>
        <w:t>Конспект</w:t>
      </w:r>
      <w:r w:rsidRPr="008B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668">
        <w:rPr>
          <w:rFonts w:ascii="Times New Roman" w:hAnsi="Times New Roman" w:cs="Times New Roman"/>
          <w:iCs/>
          <w:sz w:val="28"/>
          <w:szCs w:val="28"/>
        </w:rPr>
        <w:t>– к</w:t>
      </w:r>
      <w:r w:rsidRPr="008B0668">
        <w:rPr>
          <w:rFonts w:ascii="Times New Roman" w:hAnsi="Times New Roman" w:cs="Times New Roman"/>
          <w:sz w:val="28"/>
          <w:szCs w:val="28"/>
        </w:rPr>
        <w:t>раткая запись информации, полученной на лекции, при чтении литературы, просмотре видео документа или из других источников. Работа над конспектом включает анализ полученной информации, выделение в ней самого необходимого для решения конкретной задачи, представление ее в сжатом письменном виде. Конспект способствует запоминанию текста, облегчает овладение специальными терминами, незаменим при подготовке более сложной работы в виде доклада, реферата, диплома, диссертации, статьи, книги.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Качество конспекта определяет много условий. Часть из них не зависят от подготовки студента. В частности, характер текста (есть работы, почти не поддающиеся свертыванию информации), логика и стиль изложения работы. Трудно конспектировать глубоко теоретические, крайне эмпирические,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и описательные работы. 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К субъективным факторам относятся - знание темы, степень владения языком конспективного изложения; четкое представление о необходимости конспекта в дальнейшей работе, владение оргтехникой и другие условия.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Первая операция, которой следует овладеть при составлении конспекта, это </w:t>
      </w:r>
      <w:r w:rsidRPr="008B0668">
        <w:rPr>
          <w:rFonts w:ascii="Times New Roman" w:hAnsi="Times New Roman" w:cs="Times New Roman"/>
          <w:bCs/>
          <w:sz w:val="28"/>
          <w:szCs w:val="28"/>
        </w:rPr>
        <w:t>структурирование информации.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Выписки </w:t>
      </w:r>
      <w:r w:rsidRPr="008B0668">
        <w:rPr>
          <w:rFonts w:ascii="Times New Roman" w:hAnsi="Times New Roman" w:cs="Times New Roman"/>
          <w:sz w:val="28"/>
          <w:szCs w:val="28"/>
        </w:rPr>
        <w:t>- простейшая форма конспектирования. Состоит в переписывании части текста в виде цитаты или в виде собственных предложений, часто независимых друг от друга.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8B0668">
        <w:rPr>
          <w:rFonts w:ascii="Times New Roman" w:hAnsi="Times New Roman" w:cs="Times New Roman"/>
          <w:sz w:val="28"/>
          <w:szCs w:val="28"/>
        </w:rPr>
        <w:t>- это последовательный перечень проблем, затрагиваемых автором конспектируемой работы.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Cs/>
          <w:sz w:val="28"/>
          <w:szCs w:val="28"/>
        </w:rPr>
        <w:t xml:space="preserve">Тезис </w:t>
      </w:r>
      <w:r w:rsidRPr="008B0668">
        <w:rPr>
          <w:rFonts w:ascii="Times New Roman" w:hAnsi="Times New Roman" w:cs="Times New Roman"/>
          <w:sz w:val="28"/>
          <w:szCs w:val="28"/>
        </w:rPr>
        <w:t>- краткое изложение основной мысли, высказанной автором более широко и пространно; это авторское суждение, положение, изложенное "своим" языком.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Cs/>
          <w:sz w:val="28"/>
          <w:szCs w:val="28"/>
        </w:rPr>
        <w:t xml:space="preserve">Аннотация </w:t>
      </w:r>
      <w:r w:rsidRPr="008B0668">
        <w:rPr>
          <w:rFonts w:ascii="Times New Roman" w:hAnsi="Times New Roman" w:cs="Times New Roman"/>
          <w:sz w:val="28"/>
          <w:szCs w:val="28"/>
        </w:rPr>
        <w:t>- кратчайшая форма изложения всего содержания конспектируемого текста, дающего общее представление о нем.</w:t>
      </w:r>
    </w:p>
    <w:p w:rsidR="00522B06" w:rsidRPr="008B0668" w:rsidRDefault="00522B06" w:rsidP="008B066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bCs/>
          <w:sz w:val="28"/>
          <w:szCs w:val="28"/>
        </w:rPr>
        <w:t xml:space="preserve">Рецензия </w:t>
      </w:r>
      <w:r w:rsidRPr="008B0668">
        <w:rPr>
          <w:rFonts w:ascii="Times New Roman" w:hAnsi="Times New Roman" w:cs="Times New Roman"/>
          <w:sz w:val="28"/>
          <w:szCs w:val="28"/>
        </w:rPr>
        <w:t>- критический анализ и оценка прочитанного текста с использованием в качестве доказательств тезисов и цитат из самого текста.</w:t>
      </w:r>
    </w:p>
    <w:p w:rsidR="00522B06" w:rsidRPr="008B0668" w:rsidRDefault="00522B06" w:rsidP="008B0668">
      <w:pPr>
        <w:pStyle w:val="a5"/>
        <w:spacing w:before="0" w:beforeAutospacing="0" w:after="0" w:afterAutospacing="0" w:line="276" w:lineRule="auto"/>
        <w:ind w:firstLine="795"/>
        <w:contextualSpacing/>
        <w:jc w:val="both"/>
        <w:rPr>
          <w:sz w:val="28"/>
          <w:szCs w:val="28"/>
        </w:rPr>
      </w:pPr>
      <w:r w:rsidRPr="008B0668">
        <w:rPr>
          <w:rStyle w:val="20"/>
          <w:rFonts w:ascii="Times New Roman" w:hAnsi="Times New Roman" w:cs="Times New Roman"/>
          <w:i w:val="0"/>
          <w:iCs w:val="0"/>
        </w:rPr>
        <w:t>Схема</w:t>
      </w:r>
      <w:r w:rsidRPr="008B0668">
        <w:rPr>
          <w:rStyle w:val="20"/>
          <w:rFonts w:ascii="Times New Roman" w:hAnsi="Times New Roman" w:cs="Times New Roman"/>
          <w:b w:val="0"/>
          <w:i w:val="0"/>
          <w:iCs w:val="0"/>
        </w:rPr>
        <w:t xml:space="preserve"> </w:t>
      </w:r>
      <w:r w:rsidRPr="008B0668">
        <w:rPr>
          <w:sz w:val="28"/>
          <w:szCs w:val="28"/>
        </w:rPr>
        <w:t xml:space="preserve">является альтернативным вариантом плана. Накопленные знания должны использоваться как основа для получения </w:t>
      </w:r>
      <w:proofErr w:type="gramStart"/>
      <w:r w:rsidRPr="008B0668">
        <w:rPr>
          <w:sz w:val="28"/>
          <w:szCs w:val="28"/>
        </w:rPr>
        <w:t>новых</w:t>
      </w:r>
      <w:proofErr w:type="gramEnd"/>
      <w:r w:rsidRPr="008B0668">
        <w:rPr>
          <w:sz w:val="28"/>
          <w:szCs w:val="28"/>
        </w:rPr>
        <w:t>. В сущности, то, как мы мыслим, влияет на то, как и что мы изучаем. Составление схем идентифицирует путь нашего мышления, путь, где мы видим связи между знаниями.</w:t>
      </w:r>
    </w:p>
    <w:p w:rsidR="00522B06" w:rsidRPr="008B0668" w:rsidRDefault="00522B06" w:rsidP="008B0668">
      <w:pPr>
        <w:pStyle w:val="a5"/>
        <w:spacing w:before="0" w:beforeAutospacing="0" w:after="0" w:afterAutospacing="0" w:line="276" w:lineRule="auto"/>
        <w:ind w:firstLine="795"/>
        <w:contextualSpacing/>
        <w:jc w:val="both"/>
        <w:rPr>
          <w:sz w:val="28"/>
          <w:szCs w:val="28"/>
        </w:rPr>
      </w:pPr>
      <w:r w:rsidRPr="008B0668">
        <w:rPr>
          <w:sz w:val="28"/>
          <w:szCs w:val="28"/>
        </w:rPr>
        <w:t>Сначала откажитесь от идеи составления плана, пункты которого изложены предложениями. Оперируйте ключевыми словами и терминами, которые описывают идею. Создавать схему можно на листе бумаге, доске, экране компьютера и т.п.</w:t>
      </w:r>
    </w:p>
    <w:p w:rsidR="00522B06" w:rsidRPr="008B0668" w:rsidRDefault="00522B06" w:rsidP="008B0668">
      <w:pPr>
        <w:pStyle w:val="a5"/>
        <w:spacing w:before="0" w:beforeAutospacing="0" w:after="0" w:afterAutospacing="0" w:line="276" w:lineRule="auto"/>
        <w:ind w:firstLine="795"/>
        <w:contextualSpacing/>
        <w:jc w:val="both"/>
        <w:rPr>
          <w:sz w:val="28"/>
          <w:szCs w:val="28"/>
        </w:rPr>
      </w:pPr>
      <w:r w:rsidRPr="008B0668">
        <w:rPr>
          <w:rStyle w:val="af4"/>
          <w:b w:val="0"/>
          <w:sz w:val="28"/>
          <w:szCs w:val="28"/>
        </w:rPr>
        <w:t xml:space="preserve">В центр поместите наиболее значимое слово, короткую фразу или символ. </w:t>
      </w:r>
      <w:r w:rsidRPr="008B0668">
        <w:rPr>
          <w:sz w:val="28"/>
          <w:szCs w:val="28"/>
        </w:rPr>
        <w:t>Поразмыслите над ним; обведите его в кружок.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Разместите другие значимые слова вне круга</w:t>
      </w:r>
      <w:r w:rsidRPr="008B0668">
        <w:rPr>
          <w:rFonts w:ascii="Times New Roman" w:hAnsi="Times New Roman" w:cs="Times New Roman"/>
          <w:sz w:val="28"/>
          <w:szCs w:val="28"/>
        </w:rPr>
        <w:t>. Заключите пункты по смыслу в большие круги, нарисуйте связи между ними стрелками. Оставьте место, чтобы наращивать вашу схему для дальнейшего развития, пояснений,  добавления пунктов действий.</w:t>
      </w:r>
    </w:p>
    <w:p w:rsidR="00522B06" w:rsidRPr="008B0668" w:rsidRDefault="00522B06" w:rsidP="008B0668">
      <w:pPr>
        <w:spacing w:after="0"/>
        <w:ind w:left="795"/>
        <w:contextualSpacing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Работайте быстро</w:t>
      </w:r>
      <w:r w:rsidRPr="008B0668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8B0668">
        <w:rPr>
          <w:rFonts w:ascii="Times New Roman" w:hAnsi="Times New Roman" w:cs="Times New Roman"/>
          <w:sz w:val="28"/>
          <w:szCs w:val="28"/>
        </w:rPr>
        <w:t>без детального анализа своей работы.</w:t>
      </w:r>
      <w:r w:rsidRPr="008B0668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Исправьте первоначальный набросок.</w:t>
      </w:r>
      <w:r w:rsidRPr="008B0668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8B0668">
        <w:rPr>
          <w:rFonts w:ascii="Times New Roman" w:hAnsi="Times New Roman" w:cs="Times New Roman"/>
          <w:sz w:val="28"/>
          <w:szCs w:val="28"/>
        </w:rPr>
        <w:t xml:space="preserve">Поразмыслите над связями крайних пунктов с центральными пунктами. 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Сотрите, замените или сократите слова в описаниях ключевых идей. Переместите значимые пункты ближе друг к другу для лучшей структуризации. 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По возможности используйте цветовое выделение для структурирования информации.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Свяжите концепции с помощью слов, чтобы прояснить отношения между ними.</w:t>
      </w:r>
    </w:p>
    <w:p w:rsidR="00522B06" w:rsidRPr="008B0668" w:rsidRDefault="00522B06" w:rsidP="008B0668">
      <w:pPr>
        <w:spacing w:after="0"/>
        <w:ind w:left="795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Расширьте вашу схему. 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lastRenderedPageBreak/>
        <w:t>Свободно и быстро добавьте другие ключевые слова и идеи. Думайте о перспективе: комбинируйте идеи, чтобы расширить схему. Развивайте в различных направлениях соответственно теме, не ограничиваясь тем, как вы создаете схему. По мере расширения схема будет становиться все более детальной.</w:t>
      </w:r>
    </w:p>
    <w:p w:rsidR="00522B06" w:rsidRPr="008B0668" w:rsidRDefault="00522B06" w:rsidP="008B0668">
      <w:pPr>
        <w:spacing w:after="0"/>
        <w:ind w:left="795"/>
        <w:contextualSpacing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Отложите схему в сторону.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Спустя какое-то время продолжите работу над ней.</w:t>
      </w:r>
      <w:r w:rsidRPr="008B0668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8B0668">
        <w:rPr>
          <w:rFonts w:ascii="Times New Roman" w:hAnsi="Times New Roman" w:cs="Times New Roman"/>
          <w:sz w:val="28"/>
          <w:szCs w:val="28"/>
        </w:rPr>
        <w:t>Остановитесь и задумайтесь над связями, которые вы развиваете. Продолжайте и дальше работать над схемой.</w:t>
      </w:r>
    </w:p>
    <w:p w:rsidR="00522B06" w:rsidRPr="008B0668" w:rsidRDefault="00522B06" w:rsidP="008B0668">
      <w:pPr>
        <w:spacing w:after="0"/>
        <w:ind w:firstLine="7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Style w:val="af4"/>
          <w:rFonts w:ascii="Times New Roman" w:hAnsi="Times New Roman" w:cs="Times New Roman"/>
          <w:b w:val="0"/>
          <w:sz w:val="28"/>
          <w:szCs w:val="28"/>
        </w:rPr>
        <w:t>Эта схема - ваш личный учебный документ</w:t>
      </w:r>
      <w:r w:rsidRPr="008B06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B0668">
        <w:rPr>
          <w:rFonts w:ascii="Times New Roman" w:hAnsi="Times New Roman" w:cs="Times New Roman"/>
          <w:sz w:val="28"/>
          <w:szCs w:val="28"/>
        </w:rPr>
        <w:t>Она объединяет то, что вы знали, с тем, что изучаете и что вы, возможно, должны доделать для полноты «картины».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rStyle w:val="20"/>
          <w:rFonts w:ascii="Times New Roman" w:hAnsi="Times New Roman" w:cs="Times New Roman"/>
          <w:i w:val="0"/>
          <w:iCs w:val="0"/>
        </w:rPr>
        <w:t>Таблица</w:t>
      </w:r>
      <w:r w:rsidRPr="008B0668">
        <w:rPr>
          <w:b/>
          <w:szCs w:val="28"/>
        </w:rPr>
        <w:t xml:space="preserve"> </w:t>
      </w:r>
      <w:r w:rsidRPr="008B0668">
        <w:rPr>
          <w:szCs w:val="28"/>
        </w:rPr>
        <w:t>- перечень сведений, числовых данных, приведенных в определенную систему и разнесенных по графам. Таблицы используют в следующих случаях: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- при необходимости представить данные, для которых важно точное числовое значение;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- при необходимости представить большое количество чисел в компактном виде;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- для обобщения сведений;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- для представления информации, слишком сложной для простого и четкого изложения в тексте или изображения на рисунке.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Таблица должна быть настолько полной, чтобы ее можно было понять без ссылки на основной текст, однако она должна содержать только необходимые данные. Таблица должна быть по возможности простой.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Вертикальные и горизонтальные графы таблицы (столбцы и строки) должны быть расположены в определенной логической последовательности.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Единицы измерения, символы и данные в таблице должны совпадать с этими элементами в тексте.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Таблицы, содержащие сходные типы информации, следует форматировать аналогичным образом.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Одни и те же данные нельзя представлять и в таблицах, и на рисунках.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Если таблица оформлена неудовлетворительно, иногда проще построить ее заново, чем пытаться исправить уже созданную таблицу.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Таблица состоит из пяти основных частей: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А. Номер и название.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Б. Головки столбцов.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В. Боковик (содержит головки строк).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lastRenderedPageBreak/>
        <w:t>Г. Поле данных (содержит сведения, числовые данные).</w:t>
      </w: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Д. Примечания.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Название таблицы должно быть лаконичным и информативным; как правило, оно должно состоять из одного предложения. Не следует составлять названия таблицы из перечня головок столбцов; предпочтительнее указать категорию или класс переменных, на которые таблица ориентирована.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>Примечания используют в случае, если информация логически не вписывается в структуру таблицы и труднодоступна в основном тексте. Предпочтительнее всего использовать в таблице в качестве индекса те же символы, что и для сносок в основном тексте.</w:t>
      </w:r>
    </w:p>
    <w:p w:rsidR="00522B06" w:rsidRPr="008B0668" w:rsidRDefault="00522B06" w:rsidP="008B0668">
      <w:pPr>
        <w:pStyle w:val="ac"/>
        <w:spacing w:line="276" w:lineRule="auto"/>
        <w:ind w:firstLine="795"/>
        <w:contextualSpacing/>
        <w:rPr>
          <w:szCs w:val="28"/>
        </w:rPr>
      </w:pPr>
      <w:r w:rsidRPr="008B0668">
        <w:rPr>
          <w:szCs w:val="28"/>
        </w:rPr>
        <w:t xml:space="preserve">Ответить на вопрос о том, какие данные разместить в столбцах, а какие - в строках, непросто. Согласно одним рекомендациям, сходные данные целесообразнее помещать в столбцах, поскольку сравнивать их легче, просматривая столбец сверху вниз. Эти рекомендации предполагают, что названия головок строк в боковике отражают независимые переменные, а головки столбцов - зависимые переменные. Окончательный выбор наиболее понятного читателю оформления таблицы может зависеть также от ограничений, связанных с размером полосы, ширины столбцов таблицы, общего количества данных и количества данных, подлежащих сравнению </w:t>
      </w:r>
    </w:p>
    <w:p w:rsidR="00522B06" w:rsidRPr="008B0668" w:rsidRDefault="00522B06" w:rsidP="008B0668">
      <w:pPr>
        <w:pStyle w:val="23"/>
        <w:spacing w:line="276" w:lineRule="auto"/>
        <w:ind w:firstLine="709"/>
        <w:contextualSpacing/>
        <w:jc w:val="both"/>
        <w:rPr>
          <w:szCs w:val="28"/>
        </w:rPr>
      </w:pPr>
      <w:r w:rsidRPr="008B0668">
        <w:rPr>
          <w:szCs w:val="28"/>
        </w:rPr>
        <w:t xml:space="preserve">Каждому </w:t>
      </w:r>
      <w:proofErr w:type="spellStart"/>
      <w:r w:rsidRPr="008B0668">
        <w:rPr>
          <w:szCs w:val="28"/>
        </w:rPr>
        <w:t>обучающимуся</w:t>
      </w:r>
      <w:proofErr w:type="spellEnd"/>
      <w:r w:rsidRPr="008B0668">
        <w:rPr>
          <w:szCs w:val="28"/>
        </w:rPr>
        <w:t xml:space="preserve"> обеспечен доступ к электронно-библиотечным системам (ЭБС), содержащим издания по основным разделам изучаемой дисциплины. Электронно-библиотечная система СФУ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522B06" w:rsidRPr="008B0668" w:rsidRDefault="00522B06" w:rsidP="008B0668">
      <w:pPr>
        <w:pStyle w:val="23"/>
        <w:spacing w:line="276" w:lineRule="auto"/>
        <w:ind w:firstLine="709"/>
        <w:contextualSpacing/>
        <w:jc w:val="both"/>
        <w:rPr>
          <w:szCs w:val="28"/>
        </w:rPr>
      </w:pPr>
      <w:r w:rsidRPr="008B0668">
        <w:rPr>
          <w:szCs w:val="28"/>
        </w:rPr>
        <w:t>В электронных читальных залах Электронной библиотеки СФУ обеспечена возможность осуществления одновременного индивидуального доступа к электронным ресурсам не менее чем для 25 процентов обучающихся.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Студентам обеспечена возможность свободного доступа к фондам учебно-методической документации и интернет ресурсам. Все обучающиеся имеют открытый доступ к базе Электронного каталога и полнотекстовой базе данных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изданий (</w:t>
      </w:r>
      <w:hyperlink r:id="rId6" w:history="1">
        <w:r w:rsidRPr="008B0668">
          <w:rPr>
            <w:rStyle w:val="a3"/>
            <w:rFonts w:ascii="Times New Roman" w:hAnsi="Times New Roman" w:cs="Times New Roman"/>
            <w:sz w:val="28"/>
            <w:szCs w:val="28"/>
          </w:rPr>
          <w:t>http://lib.sfu-kras.ru/</w:t>
        </w:r>
      </w:hyperlink>
      <w:r w:rsidRPr="008B0668">
        <w:rPr>
          <w:rFonts w:ascii="Times New Roman" w:hAnsi="Times New Roman" w:cs="Times New Roman"/>
          <w:sz w:val="28"/>
          <w:szCs w:val="28"/>
        </w:rPr>
        <w:t>); ресурсам Виртуальных читальных залов (</w:t>
      </w:r>
      <w:hyperlink r:id="rId7" w:history="1">
        <w:r w:rsidRPr="008B0668">
          <w:rPr>
            <w:rStyle w:val="a3"/>
            <w:rFonts w:ascii="Times New Roman" w:hAnsi="Times New Roman" w:cs="Times New Roman"/>
            <w:sz w:val="28"/>
            <w:szCs w:val="28"/>
          </w:rPr>
          <w:t>http://lib.sfu-kras.ru/eresources/virtual.php</w:t>
        </w:r>
      </w:hyperlink>
      <w:r w:rsidRPr="008B0668">
        <w:rPr>
          <w:rFonts w:ascii="Times New Roman" w:hAnsi="Times New Roman" w:cs="Times New Roman"/>
          <w:sz w:val="28"/>
          <w:szCs w:val="28"/>
        </w:rPr>
        <w:t>); к УМКД (</w:t>
      </w:r>
      <w:hyperlink r:id="rId8" w:history="1">
        <w:r w:rsidRPr="008B0668">
          <w:rPr>
            <w:rStyle w:val="a3"/>
            <w:rFonts w:ascii="Times New Roman" w:hAnsi="Times New Roman" w:cs="Times New Roman"/>
            <w:sz w:val="28"/>
            <w:szCs w:val="28"/>
          </w:rPr>
          <w:t>http://lib.sfu-kras.ru/ecollections/umkd.php</w:t>
        </w:r>
      </w:hyperlink>
      <w:r w:rsidRPr="008B0668">
        <w:rPr>
          <w:rFonts w:ascii="Times New Roman" w:hAnsi="Times New Roman" w:cs="Times New Roman"/>
          <w:sz w:val="28"/>
          <w:szCs w:val="28"/>
        </w:rPr>
        <w:t xml:space="preserve">); к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видеолекциям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и учебным фильмам университета (</w:t>
      </w:r>
      <w:hyperlink r:id="rId9" w:history="1">
        <w:r w:rsidRPr="008B0668">
          <w:rPr>
            <w:rStyle w:val="a3"/>
            <w:rFonts w:ascii="Times New Roman" w:hAnsi="Times New Roman" w:cs="Times New Roman"/>
            <w:sz w:val="28"/>
            <w:szCs w:val="28"/>
          </w:rPr>
          <w:t>http://tube.sfu-kras.ru/</w:t>
        </w:r>
      </w:hyperlink>
      <w:r w:rsidRPr="008B0668">
        <w:rPr>
          <w:rFonts w:ascii="Times New Roman" w:hAnsi="Times New Roman" w:cs="Times New Roman"/>
          <w:sz w:val="28"/>
          <w:szCs w:val="28"/>
        </w:rPr>
        <w:t xml:space="preserve">); к учебно-методическим материалам институтов (сайт Института фундаментальной биологии и биотехнологии (ИФБиБТ) - </w:t>
      </w:r>
      <w:hyperlink r:id="rId10" w:history="1">
        <w:r w:rsidRPr="008B0668">
          <w:rPr>
            <w:rStyle w:val="a3"/>
            <w:rFonts w:ascii="Times New Roman" w:hAnsi="Times New Roman" w:cs="Times New Roman"/>
            <w:sz w:val="28"/>
            <w:szCs w:val="28"/>
          </w:rPr>
          <w:t>http://bio.sfu-kras.ru/</w:t>
        </w:r>
      </w:hyperlink>
      <w:r w:rsidRPr="008B0668">
        <w:rPr>
          <w:rFonts w:ascii="Times New Roman" w:hAnsi="Times New Roman" w:cs="Times New Roman"/>
          <w:sz w:val="28"/>
          <w:szCs w:val="28"/>
        </w:rPr>
        <w:t>).</w:t>
      </w:r>
    </w:p>
    <w:p w:rsidR="00522B06" w:rsidRPr="008B0668" w:rsidRDefault="00522B06" w:rsidP="008B0668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lastRenderedPageBreak/>
        <w:t xml:space="preserve">Студентам предоставлены условия и возможности работы в режиме </w:t>
      </w:r>
      <w:r w:rsidRPr="008B066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8B0668">
        <w:rPr>
          <w:rFonts w:ascii="Times New Roman" w:hAnsi="Times New Roman" w:cs="Times New Roman"/>
          <w:i/>
          <w:sz w:val="28"/>
          <w:szCs w:val="28"/>
        </w:rPr>
        <w:t>-</w:t>
      </w:r>
      <w:r w:rsidRPr="008B0668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8B0668">
        <w:rPr>
          <w:rFonts w:ascii="Times New Roman" w:hAnsi="Times New Roman" w:cs="Times New Roman"/>
          <w:sz w:val="28"/>
          <w:szCs w:val="28"/>
        </w:rPr>
        <w:t xml:space="preserve"> с зарубежными и отечественными лицензионными информационными базами данных, перечисленными в разделе «Информационные ресурсы». </w:t>
      </w:r>
    </w:p>
    <w:p w:rsidR="00522B06" w:rsidRPr="008B0668" w:rsidRDefault="00522B06" w:rsidP="008B0668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Реферат и подготовка презентации.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В рамках изучения курса студент должен подготовить реферат.  </w:t>
      </w:r>
    </w:p>
    <w:p w:rsidR="00522B06" w:rsidRPr="008B0668" w:rsidRDefault="00522B06" w:rsidP="008B0668">
      <w:pPr>
        <w:pStyle w:val="23"/>
        <w:spacing w:line="276" w:lineRule="auto"/>
        <w:ind w:firstLine="567"/>
        <w:contextualSpacing/>
        <w:rPr>
          <w:szCs w:val="28"/>
        </w:rPr>
      </w:pPr>
      <w:r w:rsidRPr="008B0668">
        <w:rPr>
          <w:szCs w:val="28"/>
        </w:rPr>
        <w:t>При подготовке реферата студент пользуется методическими материалами из списка основной и дополнительной литературы, электронных методических изданий, перечня программного обеспечения, методических указаний используемых в учебном процессе.</w:t>
      </w:r>
    </w:p>
    <w:p w:rsidR="00522B06" w:rsidRPr="008B0668" w:rsidRDefault="00522B06" w:rsidP="008B066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Реферат – краткое описание рецензируемого текста с набором ключе</w:t>
      </w:r>
      <w:r w:rsidRPr="008B0668">
        <w:rPr>
          <w:rFonts w:ascii="Times New Roman" w:hAnsi="Times New Roman" w:cs="Times New Roman"/>
          <w:sz w:val="28"/>
          <w:szCs w:val="28"/>
        </w:rPr>
        <w:softHyphen/>
        <w:t>вых с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t>лов и основных положений.</w:t>
      </w:r>
    </w:p>
    <w:p w:rsidR="00522B06" w:rsidRPr="008B0668" w:rsidRDefault="00522B06" w:rsidP="008B066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Тема реферата выбирается из рекомендованного списка или по пред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ложению студента </w:t>
      </w:r>
      <w:r w:rsidRPr="008B0668">
        <w:rPr>
          <w:rFonts w:ascii="Times New Roman" w:hAnsi="Times New Roman" w:cs="Times New Roman"/>
          <w:bCs/>
          <w:iCs/>
          <w:sz w:val="28"/>
          <w:szCs w:val="28"/>
        </w:rPr>
        <w:t>в соответствии с темами лекций, семинаров и тем самостоятельного изучения теоретического материала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согласия преподавателя. Реферирование может быть посвящено частной проблеме или содержать обобщение различных точек зрения по определенной теме. От обычного конспектирования научной лите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ратуры реферат отличается тем, что в нем излагаются (сопоставляются, оце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ниваются) различные точки зрения на анализируемую проблему и при этом составитель реферата определяет свое отношение к рассматриваемым науч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ным позициям, взглядам или определениям, принадлежащим различным ав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торам. Исследовательский характер реферата представляет его основную на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учную ценность.</w:t>
      </w:r>
    </w:p>
    <w:p w:rsidR="00522B06" w:rsidRPr="008B0668" w:rsidRDefault="00522B06" w:rsidP="008B066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Также рефератом называют краткое изложение научной статьи или мо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softHyphen/>
        <w:t>нографии. Такой реферат включает основное содержание первоисточника с обязательным указанием точки зрения составителя, позиции, с которой он рассматривает проблему.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bCs/>
          <w:iCs/>
          <w:szCs w:val="28"/>
        </w:rPr>
      </w:pPr>
      <w:r w:rsidRPr="008B0668">
        <w:rPr>
          <w:bCs/>
          <w:iCs/>
          <w:szCs w:val="28"/>
        </w:rPr>
        <w:t xml:space="preserve">В основе написания реферата лежат оригинальные научные работы, опубликованные в реферируемых научных журналах. Обзорные работы должны быть опубликованы в последние 10 лет, научные работы - 3 лет. 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bCs/>
          <w:iCs/>
          <w:szCs w:val="28"/>
        </w:rPr>
      </w:pPr>
      <w:r w:rsidRPr="008B0668">
        <w:rPr>
          <w:bCs/>
          <w:iCs/>
          <w:szCs w:val="28"/>
        </w:rPr>
        <w:t>Реферат оформляется в соответствии с методическими рекомендациями для самостоятельной работы.</w:t>
      </w:r>
    </w:p>
    <w:p w:rsidR="00522B06" w:rsidRPr="008B0668" w:rsidRDefault="00522B06" w:rsidP="008B066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Реферат включает следующие структурные элементы: </w:t>
      </w:r>
    </w:p>
    <w:p w:rsidR="00522B06" w:rsidRPr="008B0668" w:rsidRDefault="00522B06" w:rsidP="008B0668">
      <w:pPr>
        <w:numPr>
          <w:ilvl w:val="0"/>
          <w:numId w:val="10"/>
        </w:numPr>
        <w:tabs>
          <w:tab w:val="num" w:pos="0"/>
        </w:tabs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Pr="008B0668">
        <w:rPr>
          <w:rFonts w:ascii="Times New Roman" w:hAnsi="Times New Roman" w:cs="Times New Roman"/>
          <w:sz w:val="28"/>
          <w:szCs w:val="28"/>
        </w:rPr>
        <w:t xml:space="preserve">. С него начинается нумерация страниц, но номер не ставится. Номера страниц начинают печатать с первой страницы раздела «Введение». Титульный лист оформляется аналогично титульному листу курсовой работы: указывают наименование высшего учебного заведения; факультет, кафедру, где выполнялась работа; название работы; фамилию и </w:t>
      </w:r>
      <w:r w:rsidRPr="008B0668">
        <w:rPr>
          <w:rFonts w:ascii="Times New Roman" w:hAnsi="Times New Roman" w:cs="Times New Roman"/>
          <w:sz w:val="28"/>
          <w:szCs w:val="28"/>
        </w:rPr>
        <w:lastRenderedPageBreak/>
        <w:t>инициалы студента; ученую степень и ученое звание, фамилию и инициалы преподавателя; город и год выполнения работы.</w:t>
      </w:r>
    </w:p>
    <w:p w:rsidR="00522B06" w:rsidRPr="008B0668" w:rsidRDefault="00522B06" w:rsidP="008B0668">
      <w:pPr>
        <w:numPr>
          <w:ilvl w:val="0"/>
          <w:numId w:val="10"/>
        </w:numPr>
        <w:tabs>
          <w:tab w:val="num" w:pos="0"/>
        </w:tabs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0668">
        <w:rPr>
          <w:rFonts w:ascii="Times New Roman" w:hAnsi="Times New Roman" w:cs="Times New Roman"/>
          <w:i/>
          <w:spacing w:val="-4"/>
          <w:sz w:val="28"/>
          <w:szCs w:val="28"/>
        </w:rPr>
        <w:t>Содержание.</w:t>
      </w:r>
      <w:r w:rsidRPr="008B0668">
        <w:rPr>
          <w:rFonts w:ascii="Times New Roman" w:hAnsi="Times New Roman" w:cs="Times New Roman"/>
          <w:spacing w:val="-4"/>
          <w:sz w:val="28"/>
          <w:szCs w:val="28"/>
        </w:rPr>
        <w:t xml:space="preserve"> В содержании представлены названия всех разделов и подразделов работы, каждое из которых печатается с новой строки. В конце строки ставится номер страницы, на которой напечатана данная рубрика в тексте. Номера страниц печатаются вблизи правого поля, все на одинаковом расстоянии от края страницы. Следует обратить внимание, что названия разделов и подразделов в оглавлении должно точно соответствовать заголовкам текста.</w:t>
      </w:r>
    </w:p>
    <w:p w:rsidR="00522B06" w:rsidRPr="008B0668" w:rsidRDefault="00522B06" w:rsidP="008B0668">
      <w:pPr>
        <w:numPr>
          <w:ilvl w:val="0"/>
          <w:numId w:val="10"/>
        </w:numPr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8B0668">
        <w:rPr>
          <w:rFonts w:ascii="Times New Roman" w:hAnsi="Times New Roman" w:cs="Times New Roman"/>
          <w:sz w:val="28"/>
          <w:szCs w:val="28"/>
        </w:rPr>
        <w:t xml:space="preserve"> Во введении обосновывается актуальность рассматриваемой темы, пути развития на современном этапе, имеющиеся проблемы и способы их разрешения. Объём данного раздела не должен превышать одной страницы.</w:t>
      </w:r>
    </w:p>
    <w:p w:rsidR="00522B06" w:rsidRPr="008B0668" w:rsidRDefault="00522B06" w:rsidP="008B0668">
      <w:pPr>
        <w:numPr>
          <w:ilvl w:val="0"/>
          <w:numId w:val="10"/>
        </w:numPr>
        <w:tabs>
          <w:tab w:val="num" w:pos="0"/>
        </w:tabs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Обзор литературы</w:t>
      </w:r>
      <w:r w:rsidRPr="008B0668">
        <w:rPr>
          <w:rFonts w:ascii="Times New Roman" w:hAnsi="Times New Roman" w:cs="Times New Roman"/>
          <w:sz w:val="28"/>
          <w:szCs w:val="28"/>
        </w:rPr>
        <w:t>. В данном разделе излагаются теоретические основы по выбранной тематике. Изложение должно вестись в форме теоретического анализа проработанных источников применительно к выполняемой теме, логично, последовательно и грамотно. При необходимости данный раздел может состоять из отдельных подразделов. Из содержания теоретического обзора должно быть видно состояние изученности темы в целом и отдельных ее вопросов.</w:t>
      </w:r>
    </w:p>
    <w:p w:rsidR="00522B06" w:rsidRPr="008B0668" w:rsidRDefault="00522B06" w:rsidP="008B0668">
      <w:pPr>
        <w:numPr>
          <w:ilvl w:val="0"/>
          <w:numId w:val="10"/>
        </w:numPr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8B0668">
        <w:rPr>
          <w:rFonts w:ascii="Times New Roman" w:hAnsi="Times New Roman" w:cs="Times New Roman"/>
          <w:sz w:val="28"/>
          <w:szCs w:val="28"/>
        </w:rPr>
        <w:t xml:space="preserve">. Представляет собой краткое обобщение (2−3 абзаца) приведенных данных. </w:t>
      </w:r>
    </w:p>
    <w:p w:rsidR="00522B06" w:rsidRPr="008B0668" w:rsidRDefault="00522B06" w:rsidP="008B0668">
      <w:pPr>
        <w:numPr>
          <w:ilvl w:val="0"/>
          <w:numId w:val="10"/>
        </w:numPr>
        <w:autoSpaceDN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Библиографический список.</w:t>
      </w:r>
      <w:r w:rsidRPr="008B0668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существующими требованиями.</w:t>
      </w:r>
    </w:p>
    <w:p w:rsidR="00522B06" w:rsidRPr="008B0668" w:rsidRDefault="00522B06" w:rsidP="008B0668">
      <w:pPr>
        <w:numPr>
          <w:ilvl w:val="0"/>
          <w:numId w:val="10"/>
        </w:numPr>
        <w:autoSpaceDN w:val="0"/>
        <w:spacing w:after="0"/>
        <w:ind w:left="1106" w:hanging="397"/>
        <w:contextualSpacing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Pr="008B0668">
        <w:rPr>
          <w:rFonts w:ascii="Times New Roman" w:hAnsi="Times New Roman" w:cs="Times New Roman"/>
          <w:sz w:val="28"/>
          <w:szCs w:val="28"/>
        </w:rPr>
        <w:t>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Ниже приведены рекомендуемые темы рефератов из всех разделов дисциплины:</w:t>
      </w:r>
    </w:p>
    <w:p w:rsidR="00624198" w:rsidRPr="008B0668" w:rsidRDefault="00624198" w:rsidP="008B0668">
      <w:pPr>
        <w:pStyle w:val="ac"/>
        <w:spacing w:line="276" w:lineRule="auto"/>
        <w:contextualSpacing/>
        <w:rPr>
          <w:szCs w:val="28"/>
        </w:rPr>
      </w:pPr>
      <w:r w:rsidRPr="008B0668">
        <w:rPr>
          <w:szCs w:val="28"/>
        </w:rPr>
        <w:t>Рекомендуемые темы рефератов.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471"/>
      </w:tblGrid>
      <w:tr w:rsidR="00624198" w:rsidRPr="008B0668" w:rsidTr="001B7307">
        <w:tc>
          <w:tcPr>
            <w:tcW w:w="959" w:type="dxa"/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8471" w:type="dxa"/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24198" w:rsidRPr="008B0668" w:rsidTr="001B7307">
        <w:tc>
          <w:tcPr>
            <w:tcW w:w="959" w:type="dxa"/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1" w:type="dxa"/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От протонного клеточного цикла </w:t>
            </w:r>
            <w:proofErr w:type="gram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биосферного. Устойчивость биосферных процессов. Высокая  степень  замкнутости биологических  процессов.</w:t>
            </w:r>
          </w:p>
        </w:tc>
      </w:tr>
      <w:tr w:rsidR="00624198" w:rsidRPr="008B0668" w:rsidTr="001B7307">
        <w:tc>
          <w:tcPr>
            <w:tcW w:w="959" w:type="dxa"/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1" w:type="dxa"/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1.2. 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Геоцентризм, </w:t>
            </w:r>
            <w:proofErr w:type="spell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космоцентризм</w:t>
            </w:r>
            <w:proofErr w:type="spell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синтетизм</w:t>
            </w:r>
            <w:proofErr w:type="spell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 в биосферных исследованиях. Ключевые проблемы в изучении эволюции биосферы.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1.3. Степень открытости биогеохимического круговорота на </w:t>
            </w: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геологических временах. Естественные факторы глобальных воздействий на биосферу.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1.4. Механизмы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самовоспроизводства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живых систем на разных уровнях системной организованности (молекулярном, клеточном, организменном, популяционном,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экосистемном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, биосферном).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1.5. Проявление законов термодинамики в биосфере. Свободная энергия Гиббса, энтальпия и энтропия природных процессов.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1.6. Биосфера как открытая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термодиномическая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система. Термодинамика необратимых процессов. Термодинамическая направленность развития биосферы.</w:t>
            </w:r>
          </w:p>
        </w:tc>
      </w:tr>
      <w:tr w:rsidR="00624198" w:rsidRPr="008B0668" w:rsidTr="001B7307">
        <w:tc>
          <w:tcPr>
            <w:tcW w:w="959" w:type="dxa"/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1" w:type="dxa"/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1.7. </w:t>
            </w: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Балансы тепловых потоков  и излучений в  </w:t>
            </w:r>
            <w:proofErr w:type="spell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gram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- и литосфере (гомеостаз условий жизни на планете).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Типы и источники загрязнения (энергетика, транспорт, милитаризация и прямые войны, агропромышленный комплекс). 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 Уровень загрязнения на планете, в России, в Красноярском крае, в городе Красноярске.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 Поток энергии в экосистеме через трофические уровни, эффективность экосистем, пирамиды чисел, биомасс и энергии в экосистемах, энергетика "пастбищных" и "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детритных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" трофических цепей. Уровни потребления, биомасса растительноядных и хищных животных.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Энергетические ограничения сложности трофических цепей. Продуктивность биосферы, первичная и вторичная продукция, трофические цепи и пирамиды.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2.6. Первичная продуктивность и биомасса лесов, лугов, обрабатываемых земель, морских и пресных водоемов, болот, пустынь; годовая первичная продукция материков и океанов, биосферы в целом.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2.7. Использование энергии в биохимических процессах для активации мономеров до возможностей их спонтанной полимеризации; гетеротрофная и автотрофная полимеризация.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2.8. Производство энергии человеком как процесс в биосфере, основные источники энергии, эффективность использования энергии.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3.1. Математические (сценарные) и экспериментальные модели биосферных процессов. Искусственные биосферы  как </w:t>
            </w: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модели Ноосферы. («Биос-3», Красноярск; «Биосфера-2», Аризона).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 Перспективы развития экологически обоснованных технологий на примере энергетики: от сжигания топлива, через мирный атом, к возобновляемым источникам.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3.3. Биогеохимическая деятельность человека и ее геологическая роль. Масштабы воздействия человека на биосферу. Локальное и глобальное изменения природной организованности биосферы.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Автротрофность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человечества.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3.4. Техногенное воздействие на рельеф, деструкция растительного и почвенного покровов, уничтожение генофонда флоры и фауны как следствие антропогенного воздействия на биосферу.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3.5. Проблемы и пути сохранения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биоразнообразия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экологически обоснованного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неистощительного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устойчивого развития. Влияние деятельности человека на глобальные процессы и климат биосферы.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3.6.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Сверхинтенсивная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эксплуатация и ограниченность природных ресурсов биосферы.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3.7. Рост народонаселения и возможности биосферы обеспечить необходимый объем продуктов питания, прогнозы развития сельского хозяйства, резервы биосферы, повсеместный переход от промысла к хозяйствованию, максимальная утилизация солнечной энергии и первичной продукции.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 Конвергенция и солидарный путь к ноосфере. Отказ от идей и ценностей неограниченного техногенного развития.</w:t>
            </w:r>
          </w:p>
        </w:tc>
      </w:tr>
      <w:tr w:rsidR="00624198" w:rsidRPr="008B0668" w:rsidTr="001B73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98" w:rsidRPr="008B0668" w:rsidRDefault="00624198" w:rsidP="008B0668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3.9. Осмысление необходимости духовного развития. От конфликта - к обоснованному  сосуществованию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техносферы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биосферы. Выработка </w:t>
            </w:r>
            <w:proofErr w:type="spellStart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>ноосферного</w:t>
            </w:r>
            <w:proofErr w:type="spellEnd"/>
            <w:r w:rsidRPr="008B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мировоззрения.</w:t>
            </w:r>
          </w:p>
        </w:tc>
      </w:tr>
    </w:tbl>
    <w:p w:rsidR="004C3969" w:rsidRPr="008B0668" w:rsidRDefault="004C3969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Оформление реферата должно соответствовать межгосударственному стандарту ГОСТ 7.32−2001, устанавливающему  общие требования к структуре и правилам оформления научных и технических отчетов. </w:t>
      </w:r>
    </w:p>
    <w:p w:rsidR="004C3969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Реферат должен сопровождаться библиографическим списком, который составляют в соответствии с ГОСТ 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7.0.5</w:t>
      </w:r>
      <w:r w:rsidRPr="008B0668">
        <w:rPr>
          <w:rFonts w:ascii="Times New Roman" w:hAnsi="Times New Roman" w:cs="Times New Roman"/>
          <w:sz w:val="28"/>
          <w:szCs w:val="28"/>
        </w:rPr>
        <w:sym w:font="Symbol" w:char="002D"/>
      </w:r>
      <w:r w:rsidRPr="008B0668">
        <w:rPr>
          <w:rFonts w:ascii="Times New Roman" w:hAnsi="Times New Roman" w:cs="Times New Roman"/>
          <w:sz w:val="28"/>
          <w:szCs w:val="28"/>
        </w:rPr>
        <w:t xml:space="preserve">2008 «Библиографическая ссылка». 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Реферат сдается на проверку преподавателю согласно «Графику учебного процесса и самостоятельной работы студентов по дисциплине </w:t>
      </w:r>
      <w:r w:rsidRPr="008B066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3969" w:rsidRPr="008B0668">
        <w:rPr>
          <w:rFonts w:ascii="Times New Roman" w:hAnsi="Times New Roman" w:cs="Times New Roman"/>
          <w:sz w:val="28"/>
          <w:szCs w:val="28"/>
        </w:rPr>
        <w:t>Учение о биосфере</w:t>
      </w:r>
      <w:r w:rsidRPr="008B0668">
        <w:rPr>
          <w:rFonts w:ascii="Times New Roman" w:hAnsi="Times New Roman" w:cs="Times New Roman"/>
          <w:sz w:val="28"/>
          <w:szCs w:val="28"/>
        </w:rPr>
        <w:t>», приведенного в конце данных методических указаний (прил. 1).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При подготовке рефератов и презентаций рекомендуется использовать лицензионное программное обеспечение ФГАОУ ВПО СФУ. </w:t>
      </w:r>
      <w:r w:rsidR="008322FE" w:rsidRPr="008B0668">
        <w:rPr>
          <w:rFonts w:ascii="Times New Roman" w:hAnsi="Times New Roman" w:cs="Times New Roman"/>
          <w:sz w:val="28"/>
          <w:szCs w:val="28"/>
        </w:rPr>
        <w:t xml:space="preserve">При подготовке реферата </w:t>
      </w:r>
      <w:r w:rsidRPr="008B0668">
        <w:rPr>
          <w:rFonts w:ascii="Times New Roman" w:hAnsi="Times New Roman" w:cs="Times New Roman"/>
          <w:sz w:val="28"/>
          <w:szCs w:val="28"/>
        </w:rPr>
        <w:t xml:space="preserve">используется современное интерактивное оборудование, закупленной по программе развития СФУ. В частности, интерактивная доска SMART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3000i использует все возможности персонального компьютера в режиме реального времени. Специальное программное обеспечение позволяет работать с текстами и графическими объектами, аудио- и видеоматериалами,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, базами данных, библиотеками и т. д.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производиться в соответствии с графиком учебного процесса и самостоятельной работы (прил. 1). </w:t>
      </w:r>
    </w:p>
    <w:p w:rsidR="00522B06" w:rsidRPr="008B0668" w:rsidRDefault="00522B06" w:rsidP="008B0668">
      <w:pPr>
        <w:pStyle w:val="ac"/>
        <w:numPr>
          <w:ilvl w:val="1"/>
          <w:numId w:val="8"/>
        </w:numPr>
        <w:spacing w:line="276" w:lineRule="auto"/>
        <w:ind w:left="0" w:firstLine="709"/>
        <w:contextualSpacing/>
        <w:rPr>
          <w:bCs/>
          <w:szCs w:val="28"/>
        </w:rPr>
      </w:pPr>
      <w:r w:rsidRPr="008B0668">
        <w:rPr>
          <w:b/>
          <w:bCs/>
          <w:szCs w:val="28"/>
        </w:rPr>
        <w:t xml:space="preserve">Подготовка презентации – </w:t>
      </w:r>
      <w:r w:rsidRPr="008B0668">
        <w:rPr>
          <w:bCs/>
          <w:szCs w:val="28"/>
        </w:rPr>
        <w:t>это один из способов предоставления результатов работы по определенной теме. Цель презентации – донести до аудитории полноценную информацию по тому или иному рассматриваемому вопросу. Презентация должна иметь определенную структуру. Презентация может включать, в зависимости от цели и задачи, текст, графики, рисунки, фотографии и т.д. Она должна быть организована так, чтобы хорошо воспринималась аудиторией. Отличительная особенность ее – это интерактивность.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b/>
          <w:bCs/>
          <w:szCs w:val="28"/>
        </w:rPr>
      </w:pPr>
      <w:r w:rsidRPr="008B0668">
        <w:rPr>
          <w:szCs w:val="28"/>
        </w:rPr>
        <w:t>Самостоятельная работа студентов подкреплена учебно-методическим и информационным обеспечением, включающим учебники, учебно-методические пособия, конспекты лекций, руководства и инструкции по работе с программным обеспечением.</w:t>
      </w:r>
    </w:p>
    <w:p w:rsidR="00522B06" w:rsidRPr="008B0668" w:rsidRDefault="00522B06" w:rsidP="008B0668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322FE" w:rsidRPr="008B066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8B0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Самоконтроль. 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t>Самоконтроль – это один из важнейших элементов при проверке усвоения пройденной темы по изучаемой дисциплине.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Промежуточный контроль (ПК) проводится в соответствии с графиком самостоятельной работы. 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К итоговой аттестации допускаются студенты, набравшие не менее 40% от объема текущей аттестации и полностью выполнившие следующий объем работ: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- выполнение и сдача реферата;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- написание карты метаболизма;</w:t>
      </w:r>
    </w:p>
    <w:p w:rsidR="00522B06" w:rsidRPr="008B0668" w:rsidRDefault="00522B0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- успешная сдача промежуточного контроля.</w:t>
      </w:r>
    </w:p>
    <w:p w:rsidR="00522B06" w:rsidRPr="008B0668" w:rsidRDefault="00522B06" w:rsidP="008B0668">
      <w:pPr>
        <w:pStyle w:val="ac"/>
        <w:spacing w:line="276" w:lineRule="auto"/>
        <w:ind w:firstLine="709"/>
        <w:contextualSpacing/>
        <w:rPr>
          <w:szCs w:val="28"/>
        </w:rPr>
      </w:pPr>
      <w:r w:rsidRPr="008B0668">
        <w:rPr>
          <w:b/>
          <w:szCs w:val="28"/>
        </w:rPr>
        <w:t>3.</w:t>
      </w:r>
      <w:r w:rsidR="008322FE" w:rsidRPr="008B0668">
        <w:rPr>
          <w:b/>
          <w:szCs w:val="28"/>
        </w:rPr>
        <w:t>5</w:t>
      </w:r>
      <w:r w:rsidRPr="008B0668">
        <w:rPr>
          <w:b/>
          <w:szCs w:val="28"/>
        </w:rPr>
        <w:t xml:space="preserve"> Структура и содержание </w:t>
      </w:r>
      <w:r w:rsidR="008322FE" w:rsidRPr="008B0668">
        <w:rPr>
          <w:b/>
          <w:szCs w:val="28"/>
        </w:rPr>
        <w:t xml:space="preserve">разделов </w:t>
      </w:r>
      <w:r w:rsidRPr="008B0668">
        <w:rPr>
          <w:b/>
          <w:szCs w:val="28"/>
        </w:rPr>
        <w:t xml:space="preserve">дисциплины </w:t>
      </w:r>
      <w:r w:rsidRPr="008B0668">
        <w:rPr>
          <w:szCs w:val="28"/>
        </w:rPr>
        <w:t>(</w:t>
      </w:r>
      <w:proofErr w:type="gramStart"/>
      <w:r w:rsidRPr="008B0668">
        <w:rPr>
          <w:szCs w:val="28"/>
        </w:rPr>
        <w:t>см</w:t>
      </w:r>
      <w:proofErr w:type="gramEnd"/>
      <w:r w:rsidRPr="008B0668">
        <w:rPr>
          <w:szCs w:val="28"/>
        </w:rPr>
        <w:t>. приложение 2).</w:t>
      </w:r>
    </w:p>
    <w:p w:rsidR="00522B06" w:rsidRPr="008B0668" w:rsidRDefault="00522B06" w:rsidP="008B06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содержание </w:t>
      </w:r>
      <w:r w:rsidR="008322FE"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разделов 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отражены в </w:t>
      </w:r>
      <w:r w:rsidRPr="008B0668">
        <w:rPr>
          <w:rFonts w:ascii="Times New Roman" w:hAnsi="Times New Roman" w:cs="Times New Roman"/>
          <w:sz w:val="28"/>
          <w:szCs w:val="28"/>
        </w:rPr>
        <w:t>прил. 2.</w:t>
      </w:r>
    </w:p>
    <w:p w:rsidR="00E97BA6" w:rsidRPr="008B0668" w:rsidRDefault="00E97BA6" w:rsidP="008B0668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4. Образовательные технологии</w:t>
      </w:r>
    </w:p>
    <w:p w:rsidR="00E97BA6" w:rsidRPr="008B0668" w:rsidRDefault="00E97BA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 соответствии с требованиями ФГОС ВПО по направлению 020400.68 – биология реализация </w:t>
      </w:r>
      <w:proofErr w:type="spellStart"/>
      <w:r w:rsidRPr="008B0668">
        <w:rPr>
          <w:rFonts w:ascii="Times New Roman" w:hAnsi="Times New Roman" w:cs="Times New Roman"/>
          <w:iCs/>
          <w:color w:val="000000"/>
          <w:sz w:val="28"/>
          <w:szCs w:val="28"/>
        </w:rPr>
        <w:t>компетентностного</w:t>
      </w:r>
      <w:proofErr w:type="spellEnd"/>
      <w:r w:rsidRPr="008B06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подхода предусматривает использование активных и интерактивных форм проведения занятий, которые в сочетании с внеаудиторной работой способствуют формированию и развитию профессиональных навыков обучающихся. </w:t>
      </w:r>
      <w:r w:rsidRPr="008B0668">
        <w:rPr>
          <w:rFonts w:ascii="Times New Roman" w:hAnsi="Times New Roman" w:cs="Times New Roman"/>
          <w:sz w:val="28"/>
          <w:szCs w:val="28"/>
        </w:rPr>
        <w:t xml:space="preserve">Внедрение интерактивных форм обучения – одно из важнейших направлений совершенствования подготовки студентов в современном вузе. </w:t>
      </w:r>
    </w:p>
    <w:p w:rsidR="00E97BA6" w:rsidRDefault="00E97BA6" w:rsidP="008B06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Лекция - беседа – одна из форм активных занятий. Она предполагает самостоятельную подготовку студентов по плану каждой лекции на основе рекомендованной обязательной и дополнительной литературы. Лекция-беседа позволяет вовлечь в работу наибольшее число студентов. Лекция-беседа допускает запланированные выступления отдельных студентов по близким к теме дополнительным вопросам. В ходе лекции-беседы происходит обмен мнениями, предположениями, догадками, различными вариантами промежуточных решений.</w:t>
      </w:r>
    </w:p>
    <w:p w:rsidR="00B77F43" w:rsidRPr="00B77F43" w:rsidRDefault="00B77F43" w:rsidP="00B77F43">
      <w:pPr>
        <w:spacing w:after="0"/>
        <w:ind w:firstLine="709"/>
        <w:jc w:val="both"/>
        <w:rPr>
          <w:rFonts w:ascii="Times New Roman" w:hAnsi="Times New Roman" w:cs="Times New Roman"/>
          <w:color w:val="8064A2"/>
          <w:sz w:val="28"/>
          <w:szCs w:val="28"/>
        </w:rPr>
      </w:pPr>
      <w:r w:rsidRPr="00B77F43">
        <w:rPr>
          <w:rFonts w:ascii="Times New Roman" w:hAnsi="Times New Roman" w:cs="Times New Roman"/>
          <w:sz w:val="28"/>
          <w:szCs w:val="28"/>
        </w:rPr>
        <w:t xml:space="preserve">К учебно-методическим материалам института </w:t>
      </w:r>
      <w:proofErr w:type="spellStart"/>
      <w:r w:rsidRPr="00B77F43">
        <w:rPr>
          <w:rFonts w:ascii="Times New Roman" w:hAnsi="Times New Roman" w:cs="Times New Roman"/>
          <w:sz w:val="28"/>
          <w:szCs w:val="28"/>
        </w:rPr>
        <w:t>Института</w:t>
      </w:r>
      <w:proofErr w:type="spellEnd"/>
      <w:r w:rsidRPr="00B77F43">
        <w:rPr>
          <w:rFonts w:ascii="Times New Roman" w:hAnsi="Times New Roman" w:cs="Times New Roman"/>
          <w:sz w:val="28"/>
          <w:szCs w:val="28"/>
        </w:rPr>
        <w:t xml:space="preserve"> фундаментальной биологии и биотехнологии (</w:t>
      </w:r>
      <w:proofErr w:type="spellStart"/>
      <w:r w:rsidRPr="00B77F43">
        <w:rPr>
          <w:rFonts w:ascii="Times New Roman" w:hAnsi="Times New Roman" w:cs="Times New Roman"/>
          <w:sz w:val="28"/>
          <w:szCs w:val="28"/>
        </w:rPr>
        <w:t>ИФБиБТ</w:t>
      </w:r>
      <w:proofErr w:type="spellEnd"/>
      <w:r w:rsidRPr="00B77F43">
        <w:rPr>
          <w:rFonts w:ascii="Times New Roman" w:hAnsi="Times New Roman" w:cs="Times New Roman"/>
          <w:sz w:val="28"/>
          <w:szCs w:val="28"/>
        </w:rPr>
        <w:t xml:space="preserve">) студенты имеют доступ через сайт официальный сайт института  - </w:t>
      </w:r>
      <w:hyperlink r:id="rId11" w:history="1">
        <w:r w:rsidRPr="00B77F43">
          <w:rPr>
            <w:rStyle w:val="a3"/>
            <w:rFonts w:ascii="Times New Roman" w:hAnsi="Times New Roman" w:cs="Times New Roman"/>
            <w:sz w:val="28"/>
            <w:szCs w:val="28"/>
          </w:rPr>
          <w:t>http://bio.sfu-kras.ru/</w:t>
        </w:r>
      </w:hyperlink>
      <w:r w:rsidRPr="00B77F43">
        <w:rPr>
          <w:rFonts w:ascii="Times New Roman" w:hAnsi="Times New Roman" w:cs="Times New Roman"/>
          <w:sz w:val="28"/>
          <w:szCs w:val="28"/>
        </w:rPr>
        <w:t>, раздел «Образование», учебно-методические материалы</w:t>
      </w:r>
      <w:r w:rsidRPr="00B77F43">
        <w:rPr>
          <w:rFonts w:ascii="Times New Roman" w:hAnsi="Times New Roman" w:cs="Times New Roman"/>
          <w:color w:val="8064A2"/>
          <w:sz w:val="28"/>
          <w:szCs w:val="28"/>
        </w:rPr>
        <w:t xml:space="preserve"> </w:t>
      </w:r>
      <w:r w:rsidRPr="00B77F43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B77F43">
        <w:rPr>
          <w:rFonts w:ascii="Times New Roman" w:hAnsi="Times New Roman" w:cs="Times New Roman"/>
          <w:color w:val="8064A2"/>
          <w:sz w:val="28"/>
          <w:szCs w:val="28"/>
        </w:rPr>
        <w:t xml:space="preserve"> – </w:t>
      </w:r>
      <w:hyperlink r:id="rId12" w:history="1">
        <w:r w:rsidRPr="00B77F43">
          <w:rPr>
            <w:rStyle w:val="a3"/>
            <w:rFonts w:ascii="Times New Roman" w:hAnsi="Times New Roman" w:cs="Times New Roman"/>
            <w:sz w:val="28"/>
            <w:szCs w:val="28"/>
          </w:rPr>
          <w:t>http://bio.sfu-kras.ru/?page=482</w:t>
        </w:r>
      </w:hyperlink>
      <w:r w:rsidRPr="00B77F43">
        <w:rPr>
          <w:rFonts w:ascii="Times New Roman" w:hAnsi="Times New Roman" w:cs="Times New Roman"/>
          <w:color w:val="8064A2"/>
          <w:sz w:val="28"/>
          <w:szCs w:val="28"/>
        </w:rPr>
        <w:t>.</w:t>
      </w:r>
    </w:p>
    <w:p w:rsidR="00B77F43" w:rsidRPr="00B77F43" w:rsidRDefault="00B77F43" w:rsidP="00B77F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43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обеспечен свободный доступ к личным кабинетам преподавателей на сайте Института фундаментальной биологии и биотехнологии (http://bio.sfu-kras.ru/?page=498). В личном кабинете преподавателя размещаются презентации, учебно-методические материалы, промежуточные задания и вопросы к экзамену. Так же в личном кабинете организуется обмен материалами и консультации при самостоятельной работе студентов, и выполнении практических заданий и подготовке презентаций. </w:t>
      </w:r>
    </w:p>
    <w:p w:rsidR="00E97BA6" w:rsidRPr="008B0668" w:rsidRDefault="00E97BA6" w:rsidP="00B77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F43">
        <w:rPr>
          <w:rFonts w:ascii="Times New Roman" w:hAnsi="Times New Roman" w:cs="Times New Roman"/>
          <w:spacing w:val="-3"/>
          <w:sz w:val="28"/>
          <w:szCs w:val="28"/>
        </w:rPr>
        <w:t>Удельный вес аудиторных</w:t>
      </w:r>
      <w:r w:rsidRPr="008B0668">
        <w:rPr>
          <w:rFonts w:ascii="Times New Roman" w:hAnsi="Times New Roman" w:cs="Times New Roman"/>
          <w:spacing w:val="-3"/>
          <w:sz w:val="28"/>
          <w:szCs w:val="28"/>
        </w:rPr>
        <w:t xml:space="preserve"> занятий, проводимых в интерактивной форме по дисциплине, составляет 93 %</w:t>
      </w:r>
    </w:p>
    <w:p w:rsidR="001B7307" w:rsidRPr="008B0668" w:rsidRDefault="001B7307" w:rsidP="008B0668">
      <w:pPr>
        <w:pStyle w:val="ac"/>
        <w:spacing w:line="276" w:lineRule="auto"/>
        <w:ind w:firstLine="709"/>
        <w:contextualSpacing/>
        <w:rPr>
          <w:b/>
          <w:bCs/>
          <w:szCs w:val="28"/>
        </w:rPr>
      </w:pPr>
      <w:r w:rsidRPr="008B0668">
        <w:rPr>
          <w:b/>
          <w:bCs/>
          <w:szCs w:val="28"/>
        </w:rPr>
        <w:t>5. Основная и дополнительная литература, информационные ресурсы</w:t>
      </w:r>
    </w:p>
    <w:p w:rsidR="001B7307" w:rsidRDefault="001B7307" w:rsidP="008B0668">
      <w:pPr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5.1. </w:t>
      </w:r>
      <w:r w:rsidRPr="008B0668">
        <w:rPr>
          <w:rFonts w:ascii="Times New Roman" w:hAnsi="Times New Roman" w:cs="Times New Roman"/>
          <w:i/>
          <w:sz w:val="28"/>
          <w:szCs w:val="28"/>
        </w:rPr>
        <w:t>Основная литература</w:t>
      </w:r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3" w:history="1">
        <w:r w:rsidR="00590B51" w:rsidRPr="006F0409">
          <w:rPr>
            <w:rStyle w:val="a3"/>
            <w:bCs/>
            <w:szCs w:val="28"/>
            <w:shd w:val="clear" w:color="auto" w:fill="FFFFFF"/>
          </w:rPr>
          <w:t xml:space="preserve">Бабурин С. Н. </w:t>
        </w:r>
      </w:hyperlink>
      <w:r w:rsidR="00590B51" w:rsidRPr="006F0409">
        <w:rPr>
          <w:szCs w:val="28"/>
          <w:shd w:val="clear" w:color="auto" w:fill="FFFFFF"/>
        </w:rPr>
        <w:t xml:space="preserve"> Глобализация в перспективе устойчивого развития [Текст]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[монография] / С. Н. Бабурин, М. А. </w:t>
      </w:r>
      <w:proofErr w:type="spellStart"/>
      <w:r w:rsidR="00590B51" w:rsidRPr="006F0409">
        <w:rPr>
          <w:szCs w:val="28"/>
          <w:shd w:val="clear" w:color="auto" w:fill="FFFFFF"/>
        </w:rPr>
        <w:t>Мунтян</w:t>
      </w:r>
      <w:proofErr w:type="spellEnd"/>
      <w:r w:rsidR="00590B51" w:rsidRPr="006F0409">
        <w:rPr>
          <w:szCs w:val="28"/>
          <w:shd w:val="clear" w:color="auto" w:fill="FFFFFF"/>
        </w:rPr>
        <w:t>, А. Д. Урсул ; Российский торгово-экономический университет. - Москва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Магистр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ИНФРА-М, 2011. - 494 с.</w:t>
      </w:r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4" w:history="1">
        <w:r w:rsidR="00590B51" w:rsidRPr="006F0409">
          <w:rPr>
            <w:rStyle w:val="a3"/>
            <w:bCs/>
            <w:szCs w:val="28"/>
            <w:shd w:val="clear" w:color="auto" w:fill="FFFFFF"/>
          </w:rPr>
          <w:t xml:space="preserve">Базилевич Н. И. </w:t>
        </w:r>
      </w:hyperlink>
      <w:r w:rsidR="00590B51" w:rsidRPr="006F0409">
        <w:rPr>
          <w:szCs w:val="28"/>
        </w:rPr>
        <w:t>Б</w:t>
      </w:r>
      <w:r w:rsidR="00590B51" w:rsidRPr="006F0409">
        <w:rPr>
          <w:szCs w:val="28"/>
          <w:shd w:val="clear" w:color="auto" w:fill="FFFFFF"/>
        </w:rPr>
        <w:t xml:space="preserve">иотический круговорот на пяти континентах: азот и зольные элементы в природных наземных экосистемах [Текст] = </w:t>
      </w:r>
      <w:r w:rsidR="00590B51" w:rsidRPr="006F0409">
        <w:rPr>
          <w:szCs w:val="28"/>
          <w:shd w:val="clear" w:color="auto" w:fill="FFFFFF"/>
          <w:lang w:val="en-US"/>
        </w:rPr>
        <w:t>Biotic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Turnover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on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Five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Continents</w:t>
      </w:r>
      <w:r w:rsidR="00590B51" w:rsidRPr="006F0409">
        <w:rPr>
          <w:szCs w:val="28"/>
          <w:shd w:val="clear" w:color="auto" w:fill="FFFFFF"/>
        </w:rPr>
        <w:t xml:space="preserve">: </w:t>
      </w:r>
      <w:r w:rsidR="00590B51" w:rsidRPr="006F0409">
        <w:rPr>
          <w:szCs w:val="28"/>
          <w:shd w:val="clear" w:color="auto" w:fill="FFFFFF"/>
          <w:lang w:val="en-US"/>
        </w:rPr>
        <w:t>Element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Exchange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Processes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in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Terrestrial</w:t>
      </w:r>
      <w:r w:rsidR="00590B51" w:rsidRPr="006F0409">
        <w:rPr>
          <w:szCs w:val="28"/>
          <w:shd w:val="clear" w:color="auto" w:fill="FFFFFF"/>
        </w:rPr>
        <w:t xml:space="preserve"> </w:t>
      </w:r>
      <w:r w:rsidR="00590B51" w:rsidRPr="006F0409">
        <w:rPr>
          <w:szCs w:val="28"/>
          <w:shd w:val="clear" w:color="auto" w:fill="FFFFFF"/>
          <w:lang w:val="en-US"/>
        </w:rPr>
        <w:t>Natural</w:t>
      </w:r>
      <w:r w:rsidR="00590B51" w:rsidRPr="006F0409">
        <w:rPr>
          <w:szCs w:val="28"/>
          <w:shd w:val="clear" w:color="auto" w:fill="FFFFFF"/>
        </w:rPr>
        <w:t xml:space="preserve"> </w:t>
      </w:r>
      <w:proofErr w:type="gramStart"/>
      <w:r w:rsidR="00590B51" w:rsidRPr="006F0409">
        <w:rPr>
          <w:szCs w:val="28"/>
          <w:shd w:val="clear" w:color="auto" w:fill="FFFFFF"/>
          <w:lang w:val="en-US"/>
        </w:rPr>
        <w:t>Ecosystems</w:t>
      </w:r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монография / Н. И. Базилевич, А. А. </w:t>
      </w:r>
      <w:proofErr w:type="spellStart"/>
      <w:r w:rsidR="00590B51" w:rsidRPr="006F0409">
        <w:rPr>
          <w:szCs w:val="28"/>
          <w:shd w:val="clear" w:color="auto" w:fill="FFFFFF"/>
        </w:rPr>
        <w:t>Титлянова</w:t>
      </w:r>
      <w:proofErr w:type="spellEnd"/>
      <w:r w:rsidR="00590B51" w:rsidRPr="006F0409">
        <w:rPr>
          <w:szCs w:val="28"/>
          <w:shd w:val="clear" w:color="auto" w:fill="FFFFFF"/>
        </w:rPr>
        <w:t xml:space="preserve"> ; отв. ред. А. А. </w:t>
      </w:r>
      <w:proofErr w:type="spellStart"/>
      <w:r w:rsidR="00590B51" w:rsidRPr="006F0409">
        <w:rPr>
          <w:szCs w:val="28"/>
          <w:shd w:val="clear" w:color="auto" w:fill="FFFFFF"/>
        </w:rPr>
        <w:t>Тишков</w:t>
      </w:r>
      <w:proofErr w:type="spellEnd"/>
      <w:r w:rsidR="00590B51" w:rsidRPr="006F0409">
        <w:rPr>
          <w:szCs w:val="28"/>
          <w:shd w:val="clear" w:color="auto" w:fill="FFFFFF"/>
        </w:rPr>
        <w:t>. - Новосибирск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Сибирское отделение [СО] РАН, 2008. - 380 </w:t>
      </w:r>
      <w:proofErr w:type="gramStart"/>
      <w:r w:rsidR="00590B51" w:rsidRPr="006F0409">
        <w:rPr>
          <w:szCs w:val="28"/>
          <w:shd w:val="clear" w:color="auto" w:fill="FFFFFF"/>
        </w:rPr>
        <w:t>с</w:t>
      </w:r>
      <w:proofErr w:type="gramEnd"/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5" w:history="1">
        <w:proofErr w:type="spellStart"/>
        <w:r w:rsidR="00590B51" w:rsidRPr="006F0409">
          <w:rPr>
            <w:rStyle w:val="a3"/>
            <w:bCs/>
            <w:szCs w:val="28"/>
            <w:shd w:val="clear" w:color="auto" w:fill="FFFFFF"/>
          </w:rPr>
          <w:t>Башкин</w:t>
        </w:r>
        <w:proofErr w:type="spellEnd"/>
        <w:r w:rsidR="00590B51" w:rsidRPr="006F0409">
          <w:rPr>
            <w:rStyle w:val="a3"/>
            <w:bCs/>
            <w:szCs w:val="28"/>
            <w:shd w:val="clear" w:color="auto" w:fill="FFFFFF"/>
          </w:rPr>
          <w:t xml:space="preserve"> В. Н. </w:t>
        </w:r>
      </w:hyperlink>
      <w:r w:rsidR="00590B51" w:rsidRPr="006F0409">
        <w:rPr>
          <w:szCs w:val="28"/>
          <w:shd w:val="clear" w:color="auto" w:fill="FFFFFF"/>
        </w:rPr>
        <w:t xml:space="preserve"> Экологические риски. Расчет, управление, страхование [Текст]: учебное пособие по специальностям "Экология", "Природопользование", "Геология" и направлению "Экология и природопользование"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рекомендовано Учебно-методическим объединением по классическому университетскому образованию / В. Н. </w:t>
      </w:r>
      <w:proofErr w:type="spellStart"/>
      <w:r w:rsidR="00590B51" w:rsidRPr="006F0409">
        <w:rPr>
          <w:szCs w:val="28"/>
          <w:shd w:val="clear" w:color="auto" w:fill="FFFFFF"/>
        </w:rPr>
        <w:t>Башкин</w:t>
      </w:r>
      <w:proofErr w:type="spellEnd"/>
      <w:r w:rsidR="00590B51" w:rsidRPr="006F0409">
        <w:rPr>
          <w:szCs w:val="28"/>
          <w:shd w:val="clear" w:color="auto" w:fill="FFFFFF"/>
        </w:rPr>
        <w:t>. - Москва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Высшая школа, 2007. - 358 </w:t>
      </w:r>
      <w:proofErr w:type="gramStart"/>
      <w:r w:rsidR="00590B51" w:rsidRPr="006F0409">
        <w:rPr>
          <w:szCs w:val="28"/>
          <w:shd w:val="clear" w:color="auto" w:fill="FFFFFF"/>
        </w:rPr>
        <w:t>с</w:t>
      </w:r>
      <w:proofErr w:type="gramEnd"/>
      <w:r w:rsidR="00590B51" w:rsidRPr="006F0409">
        <w:rPr>
          <w:szCs w:val="28"/>
          <w:shd w:val="clear" w:color="auto" w:fill="FFFFFF"/>
        </w:rPr>
        <w:t>.</w:t>
      </w:r>
    </w:p>
    <w:p w:rsidR="00590B51" w:rsidRPr="006F0409" w:rsidRDefault="00590B51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r w:rsidRPr="006F0409">
        <w:rPr>
          <w:bCs/>
          <w:szCs w:val="28"/>
          <w:shd w:val="clear" w:color="auto" w:fill="FFFFFF"/>
        </w:rPr>
        <w:t xml:space="preserve">Глобальные экологические проблемы </w:t>
      </w:r>
      <w:r w:rsidRPr="006F0409">
        <w:rPr>
          <w:szCs w:val="28"/>
          <w:shd w:val="clear" w:color="auto" w:fill="FFFFFF"/>
        </w:rPr>
        <w:t xml:space="preserve">России [Текст] = </w:t>
      </w:r>
      <w:proofErr w:type="spellStart"/>
      <w:r w:rsidRPr="006F0409">
        <w:rPr>
          <w:szCs w:val="28"/>
          <w:shd w:val="clear" w:color="auto" w:fill="FFFFFF"/>
        </w:rPr>
        <w:t>Global</w:t>
      </w:r>
      <w:proofErr w:type="spell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Ecological</w:t>
      </w:r>
      <w:proofErr w:type="spell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Problems</w:t>
      </w:r>
      <w:proofErr w:type="spell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of</w:t>
      </w:r>
      <w:proofErr w:type="spell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Russia</w:t>
      </w:r>
      <w:proofErr w:type="spellEnd"/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сборник научных трудов / Российская академия наук [РАН]. Институт геохимии и аналитической химии им. В.И. Вернадского</w:t>
      </w:r>
      <w:proofErr w:type="gramStart"/>
      <w:r w:rsidRPr="006F0409">
        <w:rPr>
          <w:szCs w:val="28"/>
          <w:shd w:val="clear" w:color="auto" w:fill="FFFFFF"/>
        </w:rPr>
        <w:t xml:space="preserve"> ;</w:t>
      </w:r>
      <w:proofErr w:type="gramEnd"/>
      <w:r w:rsidRPr="006F0409">
        <w:rPr>
          <w:szCs w:val="28"/>
          <w:shd w:val="clear" w:color="auto" w:fill="FFFFFF"/>
        </w:rPr>
        <w:t xml:space="preserve"> отв. ред. Ф. Т. Яншина. - Москва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Наука, 2008. - 201 </w:t>
      </w:r>
      <w:proofErr w:type="gramStart"/>
      <w:r w:rsidRPr="006F0409">
        <w:rPr>
          <w:szCs w:val="28"/>
          <w:shd w:val="clear" w:color="auto" w:fill="FFFFFF"/>
        </w:rPr>
        <w:t>с</w:t>
      </w:r>
      <w:proofErr w:type="gramEnd"/>
      <w:r w:rsidRPr="006F0409">
        <w:rPr>
          <w:szCs w:val="28"/>
          <w:shd w:val="clear" w:color="auto" w:fill="FFFFFF"/>
        </w:rPr>
        <w:t>.</w:t>
      </w:r>
    </w:p>
    <w:p w:rsidR="00590B51" w:rsidRPr="006F0409" w:rsidRDefault="00590B51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r w:rsidRPr="006F0409">
        <w:rPr>
          <w:szCs w:val="28"/>
          <w:shd w:val="clear" w:color="auto" w:fill="FFFFFF"/>
        </w:rPr>
        <w:t>Моделирование тепл</w:t>
      </w:r>
      <w:proofErr w:type="gramStart"/>
      <w:r w:rsidRPr="006F0409">
        <w:rPr>
          <w:szCs w:val="28"/>
          <w:shd w:val="clear" w:color="auto" w:fill="FFFFFF"/>
        </w:rPr>
        <w:t>о-</w:t>
      </w:r>
      <w:proofErr w:type="gramEnd"/>
      <w:r w:rsidRPr="006F0409">
        <w:rPr>
          <w:szCs w:val="28"/>
          <w:shd w:val="clear" w:color="auto" w:fill="FFFFFF"/>
        </w:rPr>
        <w:t xml:space="preserve"> и </w:t>
      </w:r>
      <w:proofErr w:type="spellStart"/>
      <w:r w:rsidRPr="006F0409">
        <w:rPr>
          <w:szCs w:val="28"/>
          <w:shd w:val="clear" w:color="auto" w:fill="FFFFFF"/>
        </w:rPr>
        <w:t>влагообмена</w:t>
      </w:r>
      <w:proofErr w:type="spellEnd"/>
      <w:r w:rsidRPr="006F0409">
        <w:rPr>
          <w:szCs w:val="28"/>
          <w:shd w:val="clear" w:color="auto" w:fill="FFFFFF"/>
        </w:rPr>
        <w:t xml:space="preserve"> поверхности суши с атмосферой [Текст] / Е. М. Гусев, О. Н. Насонова ; Рос. АН, </w:t>
      </w:r>
      <w:proofErr w:type="spellStart"/>
      <w:r w:rsidRPr="006F0409">
        <w:rPr>
          <w:szCs w:val="28"/>
          <w:shd w:val="clear" w:color="auto" w:fill="FFFFFF"/>
        </w:rPr>
        <w:t>Ин-т</w:t>
      </w:r>
      <w:proofErr w:type="spellEnd"/>
      <w:r w:rsidRPr="006F0409">
        <w:rPr>
          <w:szCs w:val="28"/>
          <w:shd w:val="clear" w:color="auto" w:fill="FFFFFF"/>
        </w:rPr>
        <w:t xml:space="preserve"> водных проблем. - М.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Наука, 2010. - 327 с.</w:t>
      </w:r>
    </w:p>
    <w:p w:rsidR="00590B51" w:rsidRPr="006F0409" w:rsidRDefault="00590B51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r w:rsidRPr="006F0409">
        <w:rPr>
          <w:bCs/>
          <w:szCs w:val="28"/>
          <w:shd w:val="clear" w:color="auto" w:fill="FFFFFF"/>
        </w:rPr>
        <w:t>Новая социальная реальность</w:t>
      </w:r>
      <w:r w:rsidRPr="006F0409">
        <w:rPr>
          <w:rStyle w:val="apple-converted-space"/>
          <w:szCs w:val="28"/>
          <w:shd w:val="clear" w:color="auto" w:fill="FFFFFF"/>
        </w:rPr>
        <w:t> </w:t>
      </w:r>
      <w:r w:rsidRPr="006F0409">
        <w:rPr>
          <w:szCs w:val="28"/>
          <w:shd w:val="clear" w:color="auto" w:fill="FFFFFF"/>
        </w:rPr>
        <w:t>глобального мира [Текст]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монография / отв. ред. В. И. Иванов. - Красноярск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ЛИТЕРА-принт</w:t>
      </w:r>
      <w:proofErr w:type="spellEnd"/>
      <w:r w:rsidRPr="006F0409">
        <w:rPr>
          <w:szCs w:val="28"/>
          <w:shd w:val="clear" w:color="auto" w:fill="FFFFFF"/>
        </w:rPr>
        <w:t>, 2008. - 213 с.</w:t>
      </w:r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6" w:history="1">
        <w:proofErr w:type="spellStart"/>
        <w:r w:rsidR="00590B51" w:rsidRPr="006F0409">
          <w:rPr>
            <w:rStyle w:val="a3"/>
            <w:bCs/>
            <w:szCs w:val="28"/>
            <w:shd w:val="clear" w:color="auto" w:fill="FFFFFF"/>
          </w:rPr>
          <w:t>Печуркин</w:t>
        </w:r>
        <w:proofErr w:type="spellEnd"/>
        <w:r w:rsidR="00590B51" w:rsidRPr="006F0409">
          <w:rPr>
            <w:rStyle w:val="a3"/>
            <w:bCs/>
            <w:szCs w:val="28"/>
            <w:shd w:val="clear" w:color="auto" w:fill="FFFFFF"/>
          </w:rPr>
          <w:t xml:space="preserve"> Н.С. </w:t>
        </w:r>
      </w:hyperlink>
      <w:r w:rsidR="00590B51" w:rsidRPr="006F0409">
        <w:rPr>
          <w:szCs w:val="28"/>
          <w:shd w:val="clear" w:color="auto" w:fill="FFFFFF"/>
        </w:rPr>
        <w:t xml:space="preserve"> Энергетическая направленность развития жизни на планете Земля (Энергия и жизнь на Земле) [Текст] : монография / Н. С.</w:t>
      </w:r>
      <w:r w:rsidR="00590B51" w:rsidRPr="006F0409">
        <w:rPr>
          <w:rStyle w:val="apple-converted-space"/>
          <w:szCs w:val="28"/>
          <w:shd w:val="clear" w:color="auto" w:fill="FFFFFF"/>
        </w:rPr>
        <w:t> </w:t>
      </w:r>
      <w:proofErr w:type="spellStart"/>
      <w:r w:rsidR="00590B51" w:rsidRPr="006F0409">
        <w:rPr>
          <w:bCs/>
          <w:szCs w:val="28"/>
          <w:shd w:val="clear" w:color="auto" w:fill="FFFFFF"/>
        </w:rPr>
        <w:t>Печуркин</w:t>
      </w:r>
      <w:proofErr w:type="spellEnd"/>
      <w:r w:rsidR="00590B51" w:rsidRPr="006F0409">
        <w:rPr>
          <w:rStyle w:val="apple-converted-space"/>
          <w:szCs w:val="28"/>
          <w:shd w:val="clear" w:color="auto" w:fill="FFFFFF"/>
        </w:rPr>
        <w:t> </w:t>
      </w:r>
      <w:r w:rsidR="00590B51" w:rsidRPr="006F0409">
        <w:rPr>
          <w:szCs w:val="28"/>
          <w:shd w:val="clear" w:color="auto" w:fill="FFFFFF"/>
        </w:rPr>
        <w:t xml:space="preserve">; </w:t>
      </w:r>
      <w:proofErr w:type="spellStart"/>
      <w:r w:rsidR="00590B51" w:rsidRPr="006F0409">
        <w:rPr>
          <w:szCs w:val="28"/>
          <w:shd w:val="clear" w:color="auto" w:fill="FFFFFF"/>
        </w:rPr>
        <w:t>Сиб</w:t>
      </w:r>
      <w:proofErr w:type="spellEnd"/>
      <w:r w:rsidR="00590B51" w:rsidRPr="006F0409">
        <w:rPr>
          <w:szCs w:val="28"/>
          <w:shd w:val="clear" w:color="auto" w:fill="FFFFFF"/>
        </w:rPr>
        <w:t>. федерал</w:t>
      </w:r>
      <w:proofErr w:type="gramStart"/>
      <w:r w:rsidR="00590B51" w:rsidRPr="006F0409">
        <w:rPr>
          <w:szCs w:val="28"/>
          <w:shd w:val="clear" w:color="auto" w:fill="FFFFFF"/>
        </w:rPr>
        <w:t>.</w:t>
      </w:r>
      <w:proofErr w:type="gramEnd"/>
      <w:r w:rsidR="00590B51" w:rsidRPr="006F0409">
        <w:rPr>
          <w:szCs w:val="28"/>
          <w:shd w:val="clear" w:color="auto" w:fill="FFFFFF"/>
        </w:rPr>
        <w:t xml:space="preserve"> </w:t>
      </w:r>
      <w:proofErr w:type="gramStart"/>
      <w:r w:rsidR="00590B51" w:rsidRPr="006F0409">
        <w:rPr>
          <w:szCs w:val="28"/>
          <w:shd w:val="clear" w:color="auto" w:fill="FFFFFF"/>
        </w:rPr>
        <w:t>у</w:t>
      </w:r>
      <w:proofErr w:type="gramEnd"/>
      <w:r w:rsidR="00590B51" w:rsidRPr="006F0409">
        <w:rPr>
          <w:szCs w:val="28"/>
          <w:shd w:val="clear" w:color="auto" w:fill="FFFFFF"/>
        </w:rPr>
        <w:t xml:space="preserve">н-т, Рос. акад. наук, </w:t>
      </w:r>
      <w:proofErr w:type="spellStart"/>
      <w:r w:rsidR="00590B51" w:rsidRPr="006F0409">
        <w:rPr>
          <w:szCs w:val="28"/>
          <w:shd w:val="clear" w:color="auto" w:fill="FFFFFF"/>
        </w:rPr>
        <w:t>Сиб</w:t>
      </w:r>
      <w:proofErr w:type="spellEnd"/>
      <w:r w:rsidR="00590B51" w:rsidRPr="006F0409">
        <w:rPr>
          <w:szCs w:val="28"/>
          <w:shd w:val="clear" w:color="auto" w:fill="FFFFFF"/>
        </w:rPr>
        <w:t xml:space="preserve">. </w:t>
      </w:r>
      <w:proofErr w:type="spellStart"/>
      <w:r w:rsidR="00590B51" w:rsidRPr="006F0409">
        <w:rPr>
          <w:szCs w:val="28"/>
          <w:shd w:val="clear" w:color="auto" w:fill="FFFFFF"/>
        </w:rPr>
        <w:t>отд-ние</w:t>
      </w:r>
      <w:proofErr w:type="spellEnd"/>
      <w:r w:rsidR="00590B51" w:rsidRPr="006F0409">
        <w:rPr>
          <w:szCs w:val="28"/>
          <w:shd w:val="clear" w:color="auto" w:fill="FFFFFF"/>
        </w:rPr>
        <w:t xml:space="preserve">. </w:t>
      </w:r>
      <w:proofErr w:type="spellStart"/>
      <w:r w:rsidR="00590B51" w:rsidRPr="006F0409">
        <w:rPr>
          <w:szCs w:val="28"/>
          <w:shd w:val="clear" w:color="auto" w:fill="FFFFFF"/>
        </w:rPr>
        <w:t>Ин-т</w:t>
      </w:r>
      <w:proofErr w:type="spellEnd"/>
      <w:r w:rsidR="00590B51" w:rsidRPr="006F0409">
        <w:rPr>
          <w:szCs w:val="28"/>
          <w:shd w:val="clear" w:color="auto" w:fill="FFFFFF"/>
        </w:rPr>
        <w:t xml:space="preserve"> биофизики. - 2-е изд., стереотип. - Красноярск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ИПК СФУ, 2011. - 404 с.</w:t>
      </w:r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7" w:history="1">
        <w:proofErr w:type="spellStart"/>
        <w:r w:rsidR="00590B51" w:rsidRPr="006F0409">
          <w:rPr>
            <w:rStyle w:val="a3"/>
            <w:bCs/>
            <w:szCs w:val="28"/>
            <w:shd w:val="clear" w:color="auto" w:fill="FFFFFF"/>
          </w:rPr>
          <w:t>Субетто</w:t>
        </w:r>
        <w:proofErr w:type="spellEnd"/>
        <w:r w:rsidR="00590B51" w:rsidRPr="006F0409">
          <w:rPr>
            <w:rStyle w:val="a3"/>
            <w:bCs/>
            <w:szCs w:val="28"/>
            <w:shd w:val="clear" w:color="auto" w:fill="FFFFFF"/>
          </w:rPr>
          <w:t xml:space="preserve"> А.И. </w:t>
        </w:r>
      </w:hyperlink>
      <w:r w:rsidR="00590B51" w:rsidRPr="006F0409">
        <w:rPr>
          <w:szCs w:val="28"/>
          <w:shd w:val="clear" w:color="auto" w:fill="FFFFFF"/>
        </w:rPr>
        <w:t xml:space="preserve"> </w:t>
      </w:r>
      <w:proofErr w:type="spellStart"/>
      <w:r w:rsidR="00590B51" w:rsidRPr="006F0409">
        <w:rPr>
          <w:szCs w:val="28"/>
          <w:shd w:val="clear" w:color="auto" w:fill="FFFFFF"/>
        </w:rPr>
        <w:t>Ноосферный</w:t>
      </w:r>
      <w:proofErr w:type="spellEnd"/>
      <w:r w:rsidR="00590B51" w:rsidRPr="006F0409">
        <w:rPr>
          <w:szCs w:val="28"/>
          <w:shd w:val="clear" w:color="auto" w:fill="FFFFFF"/>
        </w:rPr>
        <w:t xml:space="preserve"> прорыв России в будущее в XXI веке [Текст]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монография / А. И. </w:t>
      </w:r>
      <w:proofErr w:type="spellStart"/>
      <w:r w:rsidR="00590B51" w:rsidRPr="006F0409">
        <w:rPr>
          <w:szCs w:val="28"/>
          <w:shd w:val="clear" w:color="auto" w:fill="FFFFFF"/>
        </w:rPr>
        <w:t>Субетто</w:t>
      </w:r>
      <w:proofErr w:type="spellEnd"/>
      <w:r w:rsidR="00590B51" w:rsidRPr="006F0409">
        <w:rPr>
          <w:szCs w:val="28"/>
          <w:shd w:val="clear" w:color="auto" w:fill="FFFFFF"/>
        </w:rPr>
        <w:t xml:space="preserve"> ; под </w:t>
      </w:r>
      <w:proofErr w:type="spellStart"/>
      <w:r w:rsidR="00590B51" w:rsidRPr="006F0409">
        <w:rPr>
          <w:szCs w:val="28"/>
          <w:shd w:val="clear" w:color="auto" w:fill="FFFFFF"/>
        </w:rPr>
        <w:t>науч</w:t>
      </w:r>
      <w:proofErr w:type="spellEnd"/>
      <w:r w:rsidR="00590B51" w:rsidRPr="006F0409">
        <w:rPr>
          <w:szCs w:val="28"/>
          <w:shd w:val="clear" w:color="auto" w:fill="FFFFFF"/>
        </w:rPr>
        <w:t xml:space="preserve">. ред. В. Г. Егоркин ; Российский гуманитарный научный фонд, </w:t>
      </w:r>
      <w:proofErr w:type="spellStart"/>
      <w:r w:rsidR="00590B51" w:rsidRPr="006F0409">
        <w:rPr>
          <w:szCs w:val="28"/>
          <w:shd w:val="clear" w:color="auto" w:fill="FFFFFF"/>
        </w:rPr>
        <w:t>Ноосферная</w:t>
      </w:r>
      <w:proofErr w:type="spellEnd"/>
      <w:r w:rsidR="00590B51" w:rsidRPr="006F0409">
        <w:rPr>
          <w:szCs w:val="28"/>
          <w:shd w:val="clear" w:color="auto" w:fill="FFFFFF"/>
        </w:rPr>
        <w:t xml:space="preserve"> общественная академия наук [НООАН] (Санкт-Петербург), Европейская академия естественных наук, Государственная Полярная академия, Российская академия образования [РАО]. Смольный институт, Крестьянский институт им. Кирилла и </w:t>
      </w:r>
      <w:proofErr w:type="spellStart"/>
      <w:r w:rsidR="00590B51" w:rsidRPr="006F0409">
        <w:rPr>
          <w:szCs w:val="28"/>
          <w:shd w:val="clear" w:color="auto" w:fill="FFFFFF"/>
        </w:rPr>
        <w:t>Мефодия</w:t>
      </w:r>
      <w:proofErr w:type="spellEnd"/>
      <w:r w:rsidR="00590B51" w:rsidRPr="006F0409">
        <w:rPr>
          <w:szCs w:val="28"/>
          <w:shd w:val="clear" w:color="auto" w:fill="FFFFFF"/>
        </w:rPr>
        <w:t xml:space="preserve">, Костромской университет им. Н.А. Некрасова. - СПб. : </w:t>
      </w:r>
      <w:proofErr w:type="spellStart"/>
      <w:r w:rsidR="00590B51" w:rsidRPr="006F0409">
        <w:rPr>
          <w:szCs w:val="28"/>
          <w:shd w:val="clear" w:color="auto" w:fill="FFFFFF"/>
        </w:rPr>
        <w:t>Астерион</w:t>
      </w:r>
      <w:proofErr w:type="spellEnd"/>
      <w:r w:rsidR="00590B51" w:rsidRPr="006F0409">
        <w:rPr>
          <w:szCs w:val="28"/>
          <w:shd w:val="clear" w:color="auto" w:fill="FFFFFF"/>
        </w:rPr>
        <w:t xml:space="preserve">, 2010. - 543 </w:t>
      </w:r>
      <w:proofErr w:type="gramStart"/>
      <w:r w:rsidR="00590B51" w:rsidRPr="006F0409">
        <w:rPr>
          <w:szCs w:val="28"/>
          <w:shd w:val="clear" w:color="auto" w:fill="FFFFFF"/>
        </w:rPr>
        <w:t>с</w:t>
      </w:r>
      <w:proofErr w:type="gramEnd"/>
      <w:r w:rsidR="00590B51" w:rsidRPr="006F0409">
        <w:rPr>
          <w:szCs w:val="28"/>
          <w:shd w:val="clear" w:color="auto" w:fill="FFFFFF"/>
        </w:rPr>
        <w:t>.</w:t>
      </w:r>
    </w:p>
    <w:p w:rsidR="00590B51" w:rsidRPr="006F0409" w:rsidRDefault="00590B51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r w:rsidRPr="006F0409">
        <w:rPr>
          <w:bCs/>
          <w:szCs w:val="28"/>
          <w:shd w:val="clear" w:color="auto" w:fill="FFFFFF"/>
        </w:rPr>
        <w:t>Устойчивое развитие, безопасность,</w:t>
      </w:r>
      <w:r w:rsidRPr="006F0409">
        <w:rPr>
          <w:rStyle w:val="apple-converted-space"/>
          <w:szCs w:val="28"/>
          <w:shd w:val="clear" w:color="auto" w:fill="FFFFFF"/>
        </w:rPr>
        <w:t> </w:t>
      </w:r>
      <w:proofErr w:type="spellStart"/>
      <w:r w:rsidRPr="006F0409">
        <w:rPr>
          <w:szCs w:val="28"/>
          <w:shd w:val="clear" w:color="auto" w:fill="FFFFFF"/>
        </w:rPr>
        <w:t>ноосферогенез</w:t>
      </w:r>
      <w:proofErr w:type="spellEnd"/>
      <w:r w:rsidRPr="006F0409">
        <w:rPr>
          <w:szCs w:val="28"/>
          <w:shd w:val="clear" w:color="auto" w:fill="FFFFFF"/>
        </w:rPr>
        <w:t xml:space="preserve"> [Текст] : монография / А. Д. Урсул [и др.] ; Рос</w:t>
      </w:r>
      <w:proofErr w:type="gramStart"/>
      <w:r w:rsidRPr="006F0409">
        <w:rPr>
          <w:szCs w:val="28"/>
          <w:shd w:val="clear" w:color="auto" w:fill="FFFFFF"/>
        </w:rPr>
        <w:t>.</w:t>
      </w:r>
      <w:proofErr w:type="gramEnd"/>
      <w:r w:rsidRPr="006F0409">
        <w:rPr>
          <w:szCs w:val="28"/>
          <w:shd w:val="clear" w:color="auto" w:fill="FFFFFF"/>
        </w:rPr>
        <w:t xml:space="preserve"> </w:t>
      </w:r>
      <w:proofErr w:type="gramStart"/>
      <w:r w:rsidRPr="006F0409">
        <w:rPr>
          <w:szCs w:val="28"/>
          <w:shd w:val="clear" w:color="auto" w:fill="FFFFFF"/>
        </w:rPr>
        <w:t>а</w:t>
      </w:r>
      <w:proofErr w:type="gramEnd"/>
      <w:r w:rsidRPr="006F0409">
        <w:rPr>
          <w:szCs w:val="28"/>
          <w:shd w:val="clear" w:color="auto" w:fill="FFFFFF"/>
        </w:rPr>
        <w:t xml:space="preserve">кад. </w:t>
      </w:r>
      <w:proofErr w:type="spellStart"/>
      <w:r w:rsidRPr="006F0409">
        <w:rPr>
          <w:szCs w:val="28"/>
          <w:shd w:val="clear" w:color="auto" w:fill="FFFFFF"/>
        </w:rPr>
        <w:t>гос</w:t>
      </w:r>
      <w:proofErr w:type="spellEnd"/>
      <w:r w:rsidRPr="006F0409">
        <w:rPr>
          <w:szCs w:val="28"/>
          <w:shd w:val="clear" w:color="auto" w:fill="FFFFFF"/>
        </w:rPr>
        <w:t>. службы. - М.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[б. и.], 2008. - 399 с.</w:t>
      </w:r>
    </w:p>
    <w:p w:rsidR="00590B51" w:rsidRPr="006F0409" w:rsidRDefault="00590B51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r w:rsidRPr="006F0409">
        <w:rPr>
          <w:bCs/>
          <w:szCs w:val="28"/>
          <w:shd w:val="clear" w:color="auto" w:fill="FFFFFF"/>
        </w:rPr>
        <w:lastRenderedPageBreak/>
        <w:t>Экология</w:t>
      </w:r>
      <w:r w:rsidRPr="006F0409">
        <w:rPr>
          <w:rStyle w:val="apple-converted-space"/>
          <w:szCs w:val="28"/>
          <w:shd w:val="clear" w:color="auto" w:fill="FFFFFF"/>
        </w:rPr>
        <w:t> </w:t>
      </w:r>
      <w:r w:rsidRPr="006F0409">
        <w:rPr>
          <w:szCs w:val="28"/>
          <w:shd w:val="clear" w:color="auto" w:fill="FFFFFF"/>
        </w:rPr>
        <w:t>[Текст] : учеб</w:t>
      </w:r>
      <w:proofErr w:type="gramStart"/>
      <w:r w:rsidRPr="006F0409">
        <w:rPr>
          <w:szCs w:val="28"/>
          <w:shd w:val="clear" w:color="auto" w:fill="FFFFFF"/>
        </w:rPr>
        <w:t>.</w:t>
      </w:r>
      <w:proofErr w:type="gramEnd"/>
      <w:r w:rsidRPr="006F0409">
        <w:rPr>
          <w:szCs w:val="28"/>
          <w:shd w:val="clear" w:color="auto" w:fill="FFFFFF"/>
        </w:rPr>
        <w:t xml:space="preserve"> </w:t>
      </w:r>
      <w:proofErr w:type="gramStart"/>
      <w:r w:rsidRPr="006F0409">
        <w:rPr>
          <w:szCs w:val="28"/>
          <w:shd w:val="clear" w:color="auto" w:fill="FFFFFF"/>
        </w:rPr>
        <w:t>п</w:t>
      </w:r>
      <w:proofErr w:type="gramEnd"/>
      <w:r w:rsidRPr="006F0409">
        <w:rPr>
          <w:szCs w:val="28"/>
          <w:shd w:val="clear" w:color="auto" w:fill="FFFFFF"/>
        </w:rPr>
        <w:t xml:space="preserve">особие для студентов вузов / А. В. </w:t>
      </w:r>
      <w:proofErr w:type="spellStart"/>
      <w:r w:rsidRPr="006F0409">
        <w:rPr>
          <w:szCs w:val="28"/>
          <w:shd w:val="clear" w:color="auto" w:fill="FFFFFF"/>
        </w:rPr>
        <w:t>Тотай</w:t>
      </w:r>
      <w:proofErr w:type="spellEnd"/>
      <w:r w:rsidRPr="006F0409">
        <w:rPr>
          <w:szCs w:val="28"/>
          <w:shd w:val="clear" w:color="auto" w:fill="FFFFFF"/>
        </w:rPr>
        <w:t xml:space="preserve"> [и др.] ; ред. А. В. </w:t>
      </w:r>
      <w:proofErr w:type="spellStart"/>
      <w:r w:rsidRPr="006F0409">
        <w:rPr>
          <w:szCs w:val="28"/>
          <w:shd w:val="clear" w:color="auto" w:fill="FFFFFF"/>
        </w:rPr>
        <w:t>Тотай</w:t>
      </w:r>
      <w:proofErr w:type="spellEnd"/>
      <w:r w:rsidRPr="006F0409">
        <w:rPr>
          <w:szCs w:val="28"/>
          <w:shd w:val="clear" w:color="auto" w:fill="FFFFFF"/>
        </w:rPr>
        <w:t>. - М.</w:t>
      </w:r>
      <w:proofErr w:type="gramStart"/>
      <w:r w:rsidRPr="006F0409">
        <w:rPr>
          <w:szCs w:val="28"/>
          <w:shd w:val="clear" w:color="auto" w:fill="FFFFFF"/>
        </w:rPr>
        <w:t xml:space="preserve"> :</w:t>
      </w:r>
      <w:proofErr w:type="gramEnd"/>
      <w:r w:rsidRPr="006F0409">
        <w:rPr>
          <w:szCs w:val="28"/>
          <w:shd w:val="clear" w:color="auto" w:fill="FFFFFF"/>
        </w:rPr>
        <w:t xml:space="preserve"> </w:t>
      </w:r>
      <w:proofErr w:type="spellStart"/>
      <w:r w:rsidRPr="006F0409">
        <w:rPr>
          <w:szCs w:val="28"/>
          <w:shd w:val="clear" w:color="auto" w:fill="FFFFFF"/>
        </w:rPr>
        <w:t>Юрайт</w:t>
      </w:r>
      <w:proofErr w:type="spellEnd"/>
      <w:r w:rsidRPr="006F0409">
        <w:rPr>
          <w:szCs w:val="28"/>
          <w:shd w:val="clear" w:color="auto" w:fill="FFFFFF"/>
        </w:rPr>
        <w:t>, 2011. - 407 с.</w:t>
      </w:r>
    </w:p>
    <w:p w:rsidR="00590B51" w:rsidRPr="006F0409" w:rsidRDefault="0068684C" w:rsidP="00590B51">
      <w:pPr>
        <w:pStyle w:val="ac"/>
        <w:numPr>
          <w:ilvl w:val="0"/>
          <w:numId w:val="28"/>
        </w:numPr>
        <w:spacing w:line="276" w:lineRule="auto"/>
        <w:contextualSpacing/>
        <w:rPr>
          <w:szCs w:val="28"/>
        </w:rPr>
      </w:pPr>
      <w:hyperlink r:id="rId18" w:history="1">
        <w:r w:rsidR="00590B51" w:rsidRPr="006F0409">
          <w:rPr>
            <w:rStyle w:val="a3"/>
            <w:bCs/>
            <w:szCs w:val="28"/>
            <w:shd w:val="clear" w:color="auto" w:fill="FFFFFF"/>
          </w:rPr>
          <w:t>Яшин А. А.</w:t>
        </w:r>
      </w:hyperlink>
      <w:r w:rsidR="00590B51" w:rsidRPr="006F0409">
        <w:rPr>
          <w:szCs w:val="28"/>
          <w:shd w:val="clear" w:color="auto" w:fill="FFFFFF"/>
        </w:rPr>
        <w:t xml:space="preserve"> Живая материя. </w:t>
      </w:r>
      <w:proofErr w:type="spellStart"/>
      <w:r w:rsidR="00590B51" w:rsidRPr="006F0409">
        <w:rPr>
          <w:szCs w:val="28"/>
          <w:shd w:val="clear" w:color="auto" w:fill="FFFFFF"/>
        </w:rPr>
        <w:t>Ноосферная</w:t>
      </w:r>
      <w:proofErr w:type="spellEnd"/>
      <w:r w:rsidR="00590B51" w:rsidRPr="006F0409">
        <w:rPr>
          <w:szCs w:val="28"/>
          <w:shd w:val="clear" w:color="auto" w:fill="FFFFFF"/>
        </w:rPr>
        <w:t xml:space="preserve"> биология (</w:t>
      </w:r>
      <w:proofErr w:type="spellStart"/>
      <w:r w:rsidR="00590B51" w:rsidRPr="006F0409">
        <w:rPr>
          <w:szCs w:val="28"/>
          <w:shd w:val="clear" w:color="auto" w:fill="FFFFFF"/>
        </w:rPr>
        <w:t>нообиология</w:t>
      </w:r>
      <w:proofErr w:type="spellEnd"/>
      <w:r w:rsidR="00590B51" w:rsidRPr="006F0409">
        <w:rPr>
          <w:szCs w:val="28"/>
          <w:shd w:val="clear" w:color="auto" w:fill="FFFFFF"/>
        </w:rPr>
        <w:t>) [Текст]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монография / А. А. Яшин. - Москва</w:t>
      </w:r>
      <w:proofErr w:type="gramStart"/>
      <w:r w:rsidR="00590B51" w:rsidRPr="006F0409">
        <w:rPr>
          <w:szCs w:val="28"/>
          <w:shd w:val="clear" w:color="auto" w:fill="FFFFFF"/>
        </w:rPr>
        <w:t xml:space="preserve"> :</w:t>
      </w:r>
      <w:proofErr w:type="gramEnd"/>
      <w:r w:rsidR="00590B51" w:rsidRPr="006F0409">
        <w:rPr>
          <w:szCs w:val="28"/>
          <w:shd w:val="clear" w:color="auto" w:fill="FFFFFF"/>
        </w:rPr>
        <w:t xml:space="preserve"> УРСС(URSS)</w:t>
      </w:r>
      <w:proofErr w:type="gramStart"/>
      <w:r w:rsidR="00590B51" w:rsidRPr="006F0409">
        <w:rPr>
          <w:szCs w:val="28"/>
          <w:shd w:val="clear" w:color="auto" w:fill="FFFFFF"/>
        </w:rPr>
        <w:t xml:space="preserve"> ;</w:t>
      </w:r>
      <w:proofErr w:type="gramEnd"/>
      <w:r w:rsidR="00590B51" w:rsidRPr="006F0409">
        <w:rPr>
          <w:szCs w:val="28"/>
          <w:shd w:val="clear" w:color="auto" w:fill="FFFFFF"/>
        </w:rPr>
        <w:t xml:space="preserve"> Москва : Издательство ЛКИ, 2007. - 215 </w:t>
      </w:r>
      <w:proofErr w:type="gramStart"/>
      <w:r w:rsidR="00590B51" w:rsidRPr="006F0409">
        <w:rPr>
          <w:szCs w:val="28"/>
          <w:shd w:val="clear" w:color="auto" w:fill="FFFFFF"/>
        </w:rPr>
        <w:t>с</w:t>
      </w:r>
      <w:proofErr w:type="gramEnd"/>
      <w:r w:rsidR="00590B51" w:rsidRPr="006F0409">
        <w:rPr>
          <w:szCs w:val="28"/>
          <w:shd w:val="clear" w:color="auto" w:fill="FFFFFF"/>
        </w:rPr>
        <w:t>.</w:t>
      </w:r>
    </w:p>
    <w:p w:rsidR="00D6423C" w:rsidRPr="008B0668" w:rsidRDefault="00D6423C" w:rsidP="00D6423C">
      <w:pPr>
        <w:pStyle w:val="af3"/>
        <w:numPr>
          <w:ilvl w:val="0"/>
          <w:numId w:val="28"/>
        </w:numPr>
        <w:tabs>
          <w:tab w:val="left" w:pos="0"/>
        </w:tabs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СТО 4.2-07-2010. Система менеджмента качества. Общие требования к построению, изложению и оформлению документов учебной и научной деятельности [текст]/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Т.В.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Младенцева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, Л.В. Белошапко.–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. впервые 22.10.2010. – Красноярск: ИПК СФУ, 2010. – 57 с.</w:t>
      </w:r>
    </w:p>
    <w:p w:rsidR="00D6423C" w:rsidRPr="008B0668" w:rsidRDefault="00D6423C" w:rsidP="00D6423C">
      <w:pPr>
        <w:pStyle w:val="af3"/>
        <w:numPr>
          <w:ilvl w:val="0"/>
          <w:numId w:val="28"/>
        </w:numPr>
        <w:tabs>
          <w:tab w:val="left" w:pos="0"/>
          <w:tab w:val="left" w:pos="426"/>
          <w:tab w:val="left" w:pos="709"/>
        </w:tabs>
        <w:autoSpaceDN w:val="0"/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7.0.5 – 2008. Библиографическая ссылка. </w:t>
      </w:r>
    </w:p>
    <w:p w:rsidR="00D6423C" w:rsidRPr="008B0668" w:rsidRDefault="00D6423C" w:rsidP="00D6423C">
      <w:pPr>
        <w:pStyle w:val="af3"/>
        <w:numPr>
          <w:ilvl w:val="0"/>
          <w:numId w:val="28"/>
        </w:numPr>
        <w:tabs>
          <w:tab w:val="left" w:pos="0"/>
          <w:tab w:val="left" w:pos="426"/>
          <w:tab w:val="left" w:pos="709"/>
        </w:tabs>
        <w:autoSpaceDN w:val="0"/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Каталог  лицензионных  программных  продуктов,  используемых  в СФУ. / А. В. Сарафанов, М. М. Торопов. – Красноярск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ун-т, 2008. –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. 1–3.</w:t>
      </w:r>
    </w:p>
    <w:p w:rsidR="00590B51" w:rsidRPr="00200CD0" w:rsidRDefault="00590B51" w:rsidP="00590B51">
      <w:pPr>
        <w:ind w:firstLine="709"/>
        <w:contextualSpacing/>
        <w:jc w:val="both"/>
        <w:rPr>
          <w:i/>
          <w:sz w:val="28"/>
          <w:szCs w:val="28"/>
        </w:rPr>
      </w:pPr>
    </w:p>
    <w:p w:rsidR="00590B51" w:rsidRPr="00590B51" w:rsidRDefault="00590B51" w:rsidP="00590B5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B51">
        <w:rPr>
          <w:rFonts w:ascii="Times New Roman" w:hAnsi="Times New Roman" w:cs="Times New Roman"/>
          <w:i/>
          <w:sz w:val="28"/>
          <w:szCs w:val="28"/>
        </w:rPr>
        <w:t>Дополнительная литература</w:t>
      </w:r>
    </w:p>
    <w:p w:rsidR="00590B51" w:rsidRPr="00200CD0" w:rsidRDefault="0068684C" w:rsidP="00590B51">
      <w:pPr>
        <w:pStyle w:val="ac"/>
        <w:numPr>
          <w:ilvl w:val="0"/>
          <w:numId w:val="27"/>
        </w:numPr>
        <w:spacing w:line="276" w:lineRule="auto"/>
        <w:contextualSpacing/>
        <w:rPr>
          <w:szCs w:val="28"/>
        </w:rPr>
      </w:pPr>
      <w:hyperlink r:id="rId19" w:history="1">
        <w:proofErr w:type="spellStart"/>
        <w:r w:rsidR="00590B51" w:rsidRPr="00200CD0">
          <w:rPr>
            <w:rStyle w:val="a3"/>
            <w:bCs/>
            <w:szCs w:val="28"/>
            <w:shd w:val="clear" w:color="auto" w:fill="FFFFFF"/>
          </w:rPr>
          <w:t>Еремченко</w:t>
        </w:r>
        <w:proofErr w:type="spellEnd"/>
      </w:hyperlink>
      <w:r w:rsidR="00590B51" w:rsidRPr="00200CD0">
        <w:rPr>
          <w:szCs w:val="28"/>
        </w:rPr>
        <w:t xml:space="preserve"> О. З. </w:t>
      </w:r>
      <w:r w:rsidR="00590B51" w:rsidRPr="00200CD0">
        <w:rPr>
          <w:szCs w:val="28"/>
          <w:shd w:val="clear" w:color="auto" w:fill="FFFFFF"/>
        </w:rPr>
        <w:t>Учение о биосфере: учебное пособие для студентов обучающихся в магистратуре по направлению 510600 "Биология"</w:t>
      </w:r>
      <w:proofErr w:type="gramStart"/>
      <w:r w:rsidR="00590B51" w:rsidRPr="00200CD0">
        <w:rPr>
          <w:szCs w:val="28"/>
          <w:shd w:val="clear" w:color="auto" w:fill="FFFFFF"/>
        </w:rPr>
        <w:t xml:space="preserve"> :</w:t>
      </w:r>
      <w:proofErr w:type="gramEnd"/>
      <w:r w:rsidR="00590B51" w:rsidRPr="00200CD0">
        <w:rPr>
          <w:szCs w:val="28"/>
          <w:shd w:val="clear" w:color="auto" w:fill="FFFFFF"/>
        </w:rPr>
        <w:t xml:space="preserve"> Рекомендовано Учебно-методическим объединением по классическому университетскому образованию /</w:t>
      </w:r>
      <w:proofErr w:type="spellStart"/>
      <w:r w:rsidR="00590B51" w:rsidRPr="00200CD0">
        <w:rPr>
          <w:bCs/>
          <w:szCs w:val="28"/>
          <w:shd w:val="clear" w:color="auto" w:fill="FFFFFF"/>
        </w:rPr>
        <w:t>Еремченко</w:t>
      </w:r>
      <w:proofErr w:type="spellEnd"/>
      <w:r w:rsidR="00590B51" w:rsidRPr="00200CD0">
        <w:rPr>
          <w:szCs w:val="28"/>
          <w:shd w:val="clear" w:color="auto" w:fill="FFFFFF"/>
        </w:rPr>
        <w:t xml:space="preserve">. - 2-е изд., </w:t>
      </w:r>
      <w:proofErr w:type="spellStart"/>
      <w:r w:rsidR="00590B51" w:rsidRPr="00200CD0">
        <w:rPr>
          <w:szCs w:val="28"/>
          <w:shd w:val="clear" w:color="auto" w:fill="FFFFFF"/>
        </w:rPr>
        <w:t>перераб</w:t>
      </w:r>
      <w:proofErr w:type="spellEnd"/>
      <w:r w:rsidR="00590B51" w:rsidRPr="00200CD0">
        <w:rPr>
          <w:szCs w:val="28"/>
          <w:shd w:val="clear" w:color="auto" w:fill="FFFFFF"/>
        </w:rPr>
        <w:t>. и доп. - Москва</w:t>
      </w:r>
      <w:proofErr w:type="gramStart"/>
      <w:r w:rsidR="00590B51" w:rsidRPr="00200CD0">
        <w:rPr>
          <w:szCs w:val="28"/>
          <w:shd w:val="clear" w:color="auto" w:fill="FFFFFF"/>
        </w:rPr>
        <w:t xml:space="preserve"> :</w:t>
      </w:r>
      <w:proofErr w:type="gramEnd"/>
      <w:r w:rsidR="00590B51" w:rsidRPr="00200CD0">
        <w:rPr>
          <w:szCs w:val="28"/>
          <w:shd w:val="clear" w:color="auto" w:fill="FFFFFF"/>
        </w:rPr>
        <w:t xml:space="preserve"> </w:t>
      </w:r>
      <w:proofErr w:type="spellStart"/>
      <w:r w:rsidR="00590B51" w:rsidRPr="00200CD0">
        <w:rPr>
          <w:szCs w:val="28"/>
          <w:shd w:val="clear" w:color="auto" w:fill="FFFFFF"/>
        </w:rPr>
        <w:t>Academia</w:t>
      </w:r>
      <w:proofErr w:type="spellEnd"/>
      <w:r w:rsidR="00590B51" w:rsidRPr="00200CD0">
        <w:rPr>
          <w:szCs w:val="28"/>
          <w:shd w:val="clear" w:color="auto" w:fill="FFFFFF"/>
        </w:rPr>
        <w:t xml:space="preserve"> (Академия), 2006. - 233 </w:t>
      </w:r>
      <w:proofErr w:type="gramStart"/>
      <w:r w:rsidR="00590B51" w:rsidRPr="00200CD0">
        <w:rPr>
          <w:szCs w:val="28"/>
          <w:shd w:val="clear" w:color="auto" w:fill="FFFFFF"/>
        </w:rPr>
        <w:t>с</w:t>
      </w:r>
      <w:proofErr w:type="gramEnd"/>
      <w:r w:rsidR="00590B51" w:rsidRPr="00200CD0">
        <w:rPr>
          <w:szCs w:val="28"/>
          <w:shd w:val="clear" w:color="auto" w:fill="FFFFFF"/>
        </w:rPr>
        <w:t>.</w:t>
      </w:r>
    </w:p>
    <w:p w:rsidR="00590B51" w:rsidRPr="00200CD0" w:rsidRDefault="00590B51" w:rsidP="00590B51">
      <w:pPr>
        <w:pStyle w:val="ac"/>
        <w:numPr>
          <w:ilvl w:val="0"/>
          <w:numId w:val="27"/>
        </w:numPr>
        <w:spacing w:line="276" w:lineRule="auto"/>
        <w:contextualSpacing/>
        <w:rPr>
          <w:szCs w:val="28"/>
        </w:rPr>
      </w:pPr>
      <w:r w:rsidRPr="00200CD0">
        <w:rPr>
          <w:szCs w:val="28"/>
          <w:shd w:val="clear" w:color="auto" w:fill="FFFFFF"/>
        </w:rPr>
        <w:t>Биогеохимические и экологические исследования наземных и водных экосистем / Рос</w:t>
      </w:r>
      <w:proofErr w:type="gramStart"/>
      <w:r w:rsidRPr="00200CD0">
        <w:rPr>
          <w:szCs w:val="28"/>
          <w:shd w:val="clear" w:color="auto" w:fill="FFFFFF"/>
        </w:rPr>
        <w:t>.</w:t>
      </w:r>
      <w:proofErr w:type="gramEnd"/>
      <w:r w:rsidRPr="00200CD0">
        <w:rPr>
          <w:szCs w:val="28"/>
          <w:shd w:val="clear" w:color="auto" w:fill="FFFFFF"/>
        </w:rPr>
        <w:t xml:space="preserve"> </w:t>
      </w:r>
      <w:proofErr w:type="gramStart"/>
      <w:r w:rsidRPr="00200CD0">
        <w:rPr>
          <w:szCs w:val="28"/>
          <w:shd w:val="clear" w:color="auto" w:fill="FFFFFF"/>
        </w:rPr>
        <w:t>а</w:t>
      </w:r>
      <w:proofErr w:type="gramEnd"/>
      <w:r w:rsidRPr="00200CD0">
        <w:rPr>
          <w:szCs w:val="28"/>
          <w:shd w:val="clear" w:color="auto" w:fill="FFFFFF"/>
        </w:rPr>
        <w:t xml:space="preserve">кад. наук, Дальневосточное </w:t>
      </w:r>
      <w:proofErr w:type="spellStart"/>
      <w:r w:rsidRPr="00200CD0">
        <w:rPr>
          <w:szCs w:val="28"/>
          <w:shd w:val="clear" w:color="auto" w:fill="FFFFFF"/>
        </w:rPr>
        <w:t>отд-ние</w:t>
      </w:r>
      <w:proofErr w:type="spellEnd"/>
      <w:r w:rsidRPr="00200CD0">
        <w:rPr>
          <w:szCs w:val="28"/>
          <w:shd w:val="clear" w:color="auto" w:fill="FFFFFF"/>
        </w:rPr>
        <w:t xml:space="preserve">, </w:t>
      </w:r>
      <w:proofErr w:type="spellStart"/>
      <w:r w:rsidRPr="00200CD0">
        <w:rPr>
          <w:szCs w:val="28"/>
          <w:shd w:val="clear" w:color="auto" w:fill="FFFFFF"/>
        </w:rPr>
        <w:t>Ин-т</w:t>
      </w:r>
      <w:proofErr w:type="spellEnd"/>
      <w:r w:rsidRPr="00200CD0">
        <w:rPr>
          <w:szCs w:val="28"/>
          <w:shd w:val="clear" w:color="auto" w:fill="FFFFFF"/>
        </w:rPr>
        <w:t xml:space="preserve"> водных и эколог. проблем ; ред. П. В. Ивашов. - Владивосток</w:t>
      </w:r>
      <w:proofErr w:type="gramStart"/>
      <w:r w:rsidRPr="00200CD0">
        <w:rPr>
          <w:szCs w:val="28"/>
          <w:shd w:val="clear" w:color="auto" w:fill="FFFFFF"/>
        </w:rPr>
        <w:t xml:space="preserve"> :</w:t>
      </w:r>
      <w:proofErr w:type="gramEnd"/>
      <w:r w:rsidRPr="00200CD0">
        <w:rPr>
          <w:szCs w:val="28"/>
          <w:shd w:val="clear" w:color="auto" w:fill="FFFFFF"/>
        </w:rPr>
        <w:t xml:space="preserve"> </w:t>
      </w:r>
      <w:proofErr w:type="spellStart"/>
      <w:r w:rsidRPr="00200CD0">
        <w:rPr>
          <w:szCs w:val="28"/>
          <w:shd w:val="clear" w:color="auto" w:fill="FFFFFF"/>
        </w:rPr>
        <w:t>Дальнаука</w:t>
      </w:r>
      <w:proofErr w:type="spellEnd"/>
      <w:r w:rsidRPr="00200CD0">
        <w:rPr>
          <w:szCs w:val="28"/>
          <w:shd w:val="clear" w:color="auto" w:fill="FFFFFF"/>
        </w:rPr>
        <w:t xml:space="preserve">. </w:t>
      </w:r>
      <w:proofErr w:type="spellStart"/>
      <w:r w:rsidRPr="00200CD0">
        <w:rPr>
          <w:bCs/>
          <w:szCs w:val="28"/>
          <w:shd w:val="clear" w:color="auto" w:fill="FFFFFF"/>
        </w:rPr>
        <w:t>Вып</w:t>
      </w:r>
      <w:proofErr w:type="spellEnd"/>
      <w:r w:rsidRPr="00200CD0">
        <w:rPr>
          <w:bCs/>
          <w:szCs w:val="28"/>
          <w:shd w:val="clear" w:color="auto" w:fill="FFFFFF"/>
        </w:rPr>
        <w:t>. 16</w:t>
      </w:r>
      <w:r w:rsidRPr="00200CD0">
        <w:rPr>
          <w:szCs w:val="28"/>
          <w:shd w:val="clear" w:color="auto" w:fill="FFFFFF"/>
        </w:rPr>
        <w:t>. - 2006. - 219 с.</w:t>
      </w:r>
    </w:p>
    <w:p w:rsidR="00590B51" w:rsidRPr="00200CD0" w:rsidRDefault="0068684C" w:rsidP="00590B51">
      <w:pPr>
        <w:pStyle w:val="ac"/>
        <w:numPr>
          <w:ilvl w:val="0"/>
          <w:numId w:val="27"/>
        </w:numPr>
        <w:spacing w:line="276" w:lineRule="auto"/>
        <w:contextualSpacing/>
        <w:rPr>
          <w:szCs w:val="28"/>
        </w:rPr>
      </w:pPr>
      <w:hyperlink r:id="rId20" w:history="1">
        <w:r w:rsidR="00590B51" w:rsidRPr="00200CD0">
          <w:rPr>
            <w:rStyle w:val="a3"/>
            <w:bCs/>
            <w:szCs w:val="28"/>
            <w:shd w:val="clear" w:color="auto" w:fill="FFFFFF"/>
          </w:rPr>
          <w:t xml:space="preserve">Миркин Б. М. </w:t>
        </w:r>
      </w:hyperlink>
      <w:r w:rsidR="00590B51" w:rsidRPr="00200CD0">
        <w:rPr>
          <w:szCs w:val="28"/>
          <w:shd w:val="clear" w:color="auto" w:fill="FFFFFF"/>
        </w:rPr>
        <w:t>Основы общей экологии: учебное пособие для вузов по естественнонаучным специальностям</w:t>
      </w:r>
      <w:proofErr w:type="gramStart"/>
      <w:r w:rsidR="00590B51" w:rsidRPr="00200CD0">
        <w:rPr>
          <w:szCs w:val="28"/>
          <w:shd w:val="clear" w:color="auto" w:fill="FFFFFF"/>
        </w:rPr>
        <w:t xml:space="preserve"> :</w:t>
      </w:r>
      <w:proofErr w:type="gramEnd"/>
      <w:r w:rsidR="00590B51" w:rsidRPr="00200CD0">
        <w:rPr>
          <w:szCs w:val="28"/>
          <w:shd w:val="clear" w:color="auto" w:fill="FFFFFF"/>
        </w:rPr>
        <w:t xml:space="preserve"> допущено Министерством образования РФ / Б. М. Миркин, А. Г. Наумова ; под ред. Г. С. Розенберг. - Москва</w:t>
      </w:r>
      <w:proofErr w:type="gramStart"/>
      <w:r w:rsidR="00590B51" w:rsidRPr="00200CD0">
        <w:rPr>
          <w:szCs w:val="28"/>
          <w:shd w:val="clear" w:color="auto" w:fill="FFFFFF"/>
        </w:rPr>
        <w:t xml:space="preserve"> :</w:t>
      </w:r>
      <w:proofErr w:type="gramEnd"/>
      <w:r w:rsidR="00590B51" w:rsidRPr="00200CD0">
        <w:rPr>
          <w:szCs w:val="28"/>
          <w:shd w:val="clear" w:color="auto" w:fill="FFFFFF"/>
        </w:rPr>
        <w:t xml:space="preserve"> Университетская книга, 2005. - 239 </w:t>
      </w:r>
      <w:proofErr w:type="gramStart"/>
      <w:r w:rsidR="00590B51" w:rsidRPr="00200CD0">
        <w:rPr>
          <w:szCs w:val="28"/>
          <w:shd w:val="clear" w:color="auto" w:fill="FFFFFF"/>
        </w:rPr>
        <w:t>с</w:t>
      </w:r>
      <w:proofErr w:type="gramEnd"/>
    </w:p>
    <w:p w:rsidR="00590B51" w:rsidRPr="00200CD0" w:rsidRDefault="0068684C" w:rsidP="00590B51">
      <w:pPr>
        <w:pStyle w:val="ac"/>
        <w:numPr>
          <w:ilvl w:val="0"/>
          <w:numId w:val="27"/>
        </w:numPr>
        <w:spacing w:line="276" w:lineRule="auto"/>
        <w:contextualSpacing/>
        <w:rPr>
          <w:szCs w:val="28"/>
        </w:rPr>
      </w:pPr>
      <w:hyperlink r:id="rId21" w:history="1">
        <w:r w:rsidR="00590B51" w:rsidRPr="00200CD0">
          <w:rPr>
            <w:rStyle w:val="a3"/>
            <w:bCs/>
            <w:szCs w:val="28"/>
            <w:shd w:val="clear" w:color="auto" w:fill="FFFFFF"/>
          </w:rPr>
          <w:t xml:space="preserve">Моисеев Н. Н. </w:t>
        </w:r>
      </w:hyperlink>
      <w:r w:rsidR="00590B51" w:rsidRPr="00200CD0">
        <w:rPr>
          <w:szCs w:val="28"/>
          <w:shd w:val="clear" w:color="auto" w:fill="FFFFFF"/>
        </w:rPr>
        <w:t xml:space="preserve"> Судьба цивилизации. Путь Разума: монография / Н. Н. Моисеев. - Москва</w:t>
      </w:r>
      <w:proofErr w:type="gramStart"/>
      <w:r w:rsidR="00590B51" w:rsidRPr="00200CD0">
        <w:rPr>
          <w:szCs w:val="28"/>
          <w:shd w:val="clear" w:color="auto" w:fill="FFFFFF"/>
        </w:rPr>
        <w:t xml:space="preserve"> :</w:t>
      </w:r>
      <w:proofErr w:type="gramEnd"/>
      <w:r w:rsidR="00590B51" w:rsidRPr="00200CD0">
        <w:rPr>
          <w:szCs w:val="28"/>
          <w:shd w:val="clear" w:color="auto" w:fill="FFFFFF"/>
        </w:rPr>
        <w:t xml:space="preserve"> Языки русской культуры, 2000. - 224 </w:t>
      </w:r>
      <w:proofErr w:type="gramStart"/>
      <w:r w:rsidR="00590B51" w:rsidRPr="00200CD0">
        <w:rPr>
          <w:szCs w:val="28"/>
          <w:shd w:val="clear" w:color="auto" w:fill="FFFFFF"/>
        </w:rPr>
        <w:t>с</w:t>
      </w:r>
      <w:proofErr w:type="gramEnd"/>
      <w:r w:rsidR="00590B51" w:rsidRPr="00200CD0">
        <w:rPr>
          <w:szCs w:val="28"/>
          <w:shd w:val="clear" w:color="auto" w:fill="FFFFFF"/>
        </w:rPr>
        <w:t>.</w:t>
      </w:r>
    </w:p>
    <w:p w:rsidR="00590B51" w:rsidRPr="007A0E07" w:rsidRDefault="00590B51" w:rsidP="00590B51">
      <w:pPr>
        <w:numPr>
          <w:ilvl w:val="0"/>
          <w:numId w:val="27"/>
        </w:numPr>
        <w:spacing w:after="0"/>
        <w:contextualSpacing/>
        <w:jc w:val="both"/>
        <w:rPr>
          <w:sz w:val="28"/>
          <w:szCs w:val="28"/>
        </w:rPr>
      </w:pPr>
      <w:r w:rsidRPr="007A0E07">
        <w:rPr>
          <w:bCs/>
          <w:color w:val="000000"/>
          <w:sz w:val="28"/>
          <w:szCs w:val="28"/>
          <w:shd w:val="clear" w:color="auto" w:fill="FFFFFF"/>
        </w:rPr>
        <w:t>Биосфера: загрязнение</w:t>
      </w:r>
      <w:proofErr w:type="gramStart"/>
      <w:r w:rsidRPr="007A0E07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A0E07">
        <w:rPr>
          <w:color w:val="000000"/>
          <w:sz w:val="28"/>
          <w:szCs w:val="28"/>
          <w:shd w:val="clear" w:color="auto" w:fill="FFFFFF"/>
        </w:rPr>
        <w:t xml:space="preserve">деградация, охрана: краткий толковый словарь: учебное пособие для биологических специальностей вузов : допущено Министерством образования РФ / Д. С. Орлов, Л. К. </w:t>
      </w:r>
      <w:proofErr w:type="spellStart"/>
      <w:r w:rsidRPr="007A0E07">
        <w:rPr>
          <w:color w:val="000000"/>
          <w:sz w:val="28"/>
          <w:szCs w:val="28"/>
          <w:shd w:val="clear" w:color="auto" w:fill="FFFFFF"/>
        </w:rPr>
        <w:t>Садовникова</w:t>
      </w:r>
      <w:proofErr w:type="spellEnd"/>
      <w:r w:rsidRPr="007A0E07">
        <w:rPr>
          <w:color w:val="000000"/>
          <w:sz w:val="28"/>
          <w:szCs w:val="28"/>
          <w:shd w:val="clear" w:color="auto" w:fill="FFFFFF"/>
        </w:rPr>
        <w:t xml:space="preserve"> [и др.]. - Москва</w:t>
      </w:r>
      <w:proofErr w:type="gramStart"/>
      <w:r w:rsidRPr="007A0E0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A0E07">
        <w:rPr>
          <w:color w:val="000000"/>
          <w:sz w:val="28"/>
          <w:szCs w:val="28"/>
          <w:shd w:val="clear" w:color="auto" w:fill="FFFFFF"/>
        </w:rPr>
        <w:t xml:space="preserve"> Высшая школа, 2003. - 125 </w:t>
      </w:r>
      <w:proofErr w:type="gramStart"/>
      <w:r w:rsidRPr="007A0E0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A0E07">
        <w:rPr>
          <w:color w:val="000000"/>
          <w:sz w:val="28"/>
          <w:szCs w:val="28"/>
          <w:shd w:val="clear" w:color="auto" w:fill="FFFFFF"/>
        </w:rPr>
        <w:t>.</w:t>
      </w:r>
    </w:p>
    <w:p w:rsidR="00590B51" w:rsidRPr="00200CD0" w:rsidRDefault="00590B51" w:rsidP="00590B51">
      <w:pPr>
        <w:ind w:left="1429"/>
        <w:contextualSpacing/>
        <w:jc w:val="both"/>
        <w:rPr>
          <w:i/>
          <w:sz w:val="28"/>
          <w:szCs w:val="28"/>
        </w:rPr>
      </w:pPr>
    </w:p>
    <w:p w:rsidR="00590B51" w:rsidRPr="00D6423C" w:rsidRDefault="00590B51" w:rsidP="00590B51">
      <w:pPr>
        <w:ind w:left="1429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3C">
        <w:rPr>
          <w:rFonts w:ascii="Times New Roman" w:hAnsi="Times New Roman" w:cs="Times New Roman"/>
          <w:i/>
          <w:sz w:val="28"/>
          <w:szCs w:val="28"/>
        </w:rPr>
        <w:t>Периодика</w:t>
      </w:r>
      <w:r w:rsidRPr="00D6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51" w:rsidRPr="00D6423C" w:rsidRDefault="00590B51" w:rsidP="00590B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3C">
        <w:rPr>
          <w:rFonts w:ascii="Times New Roman" w:hAnsi="Times New Roman" w:cs="Times New Roman"/>
          <w:sz w:val="28"/>
          <w:szCs w:val="28"/>
        </w:rPr>
        <w:lastRenderedPageBreak/>
        <w:t>Журналы МАИК Физиология растений, Экология, Успехи современной биологии, Биофизика.</w:t>
      </w:r>
    </w:p>
    <w:p w:rsidR="00D6423C" w:rsidRDefault="00D6423C" w:rsidP="008B0668">
      <w:pPr>
        <w:tabs>
          <w:tab w:val="num" w:pos="0"/>
        </w:tabs>
        <w:spacing w:after="0"/>
        <w:ind w:firstLine="36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B7307" w:rsidRPr="008B0668" w:rsidRDefault="001B7307" w:rsidP="008B0668">
      <w:pPr>
        <w:tabs>
          <w:tab w:val="num" w:pos="0"/>
        </w:tabs>
        <w:spacing w:after="0"/>
        <w:ind w:firstLine="36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i/>
          <w:color w:val="000000"/>
          <w:sz w:val="28"/>
          <w:szCs w:val="28"/>
        </w:rPr>
        <w:t>Научные обзорные статьи</w:t>
      </w:r>
    </w:p>
    <w:p w:rsidR="001B7307" w:rsidRPr="008B0668" w:rsidRDefault="001B7307" w:rsidP="008B0668">
      <w:pPr>
        <w:numPr>
          <w:ilvl w:val="0"/>
          <w:numId w:val="2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Ваганов Е.А. Леса и болота Сибири в глобальном цикле углерода / Е.А. Ваганов [и др.] //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. журн. – 2005. - №4. – С. 631-649.</w:t>
      </w:r>
    </w:p>
    <w:p w:rsidR="001B7307" w:rsidRPr="008B0668" w:rsidRDefault="001B7307" w:rsidP="008B0668">
      <w:pPr>
        <w:numPr>
          <w:ilvl w:val="0"/>
          <w:numId w:val="2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 xml:space="preserve">Кондратьев К.Я. и др. Баланс углерода в мире и в России.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>. РАН. Сер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6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>еограф. – 2002. - №4. - С. 7-17.</w:t>
      </w:r>
    </w:p>
    <w:p w:rsidR="001B7307" w:rsidRPr="008B0668" w:rsidRDefault="001B7307" w:rsidP="008B0668">
      <w:pPr>
        <w:numPr>
          <w:ilvl w:val="0"/>
          <w:numId w:val="2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668">
        <w:rPr>
          <w:rFonts w:ascii="Times New Roman" w:hAnsi="Times New Roman" w:cs="Times New Roman"/>
          <w:sz w:val="28"/>
          <w:szCs w:val="28"/>
        </w:rPr>
        <w:t>Честных О.В., Замолодчиков Д.Г., Уткин А.И. Общие запасы биологического углерода и азота в почвах лесного фонда России.</w:t>
      </w:r>
      <w:proofErr w:type="gramEnd"/>
      <w:r w:rsidRPr="008B0668">
        <w:rPr>
          <w:rFonts w:ascii="Times New Roman" w:hAnsi="Times New Roman" w:cs="Times New Roman"/>
          <w:sz w:val="28"/>
          <w:szCs w:val="28"/>
        </w:rPr>
        <w:t xml:space="preserve"> Лесоведение. – 2004. - №4. – С. 30-42.</w:t>
      </w:r>
    </w:p>
    <w:p w:rsidR="001B7307" w:rsidRPr="008B0668" w:rsidRDefault="001B7307" w:rsidP="008B066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Foyer C. H.,  Bloom A. J.,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Queval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Noctor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 G.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Photorespiratory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 Metabolism: Genes, Mutants,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Energetics,and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Redox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 Signaling //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Annu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68">
        <w:rPr>
          <w:rFonts w:ascii="Times New Roman" w:hAnsi="Times New Roman" w:cs="Times New Roman"/>
          <w:sz w:val="28"/>
          <w:szCs w:val="28"/>
        </w:rPr>
        <w:t>Biol</w:t>
      </w:r>
      <w:proofErr w:type="spellEnd"/>
      <w:r w:rsidRPr="008B0668">
        <w:rPr>
          <w:rFonts w:ascii="Times New Roman" w:hAnsi="Times New Roman" w:cs="Times New Roman"/>
          <w:sz w:val="28"/>
          <w:szCs w:val="28"/>
        </w:rPr>
        <w:t xml:space="preserve">. 2009. - 60. – </w:t>
      </w:r>
      <w:r w:rsidRPr="008B06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0668">
        <w:rPr>
          <w:rFonts w:ascii="Times New Roman" w:hAnsi="Times New Roman" w:cs="Times New Roman"/>
          <w:sz w:val="28"/>
          <w:szCs w:val="28"/>
        </w:rPr>
        <w:t>.455–484</w:t>
      </w:r>
    </w:p>
    <w:p w:rsidR="001B7307" w:rsidRPr="008B0668" w:rsidRDefault="001B7307" w:rsidP="008B066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Hohmann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-Marriott M. F. Blankenship R. E. Evolution of Photosynthesis //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Annu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>. Rev. Plant Biol. 2011. – 62. – P. 515–548.</w:t>
      </w:r>
    </w:p>
    <w:p w:rsidR="001B7307" w:rsidRPr="008B0668" w:rsidRDefault="001B7307" w:rsidP="008B0668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Hunter C. N. The assembly and </w:t>
      </w:r>
      <w:proofErr w:type="spellStart"/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>organisation</w:t>
      </w:r>
      <w:proofErr w:type="spellEnd"/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photosynthetic membranes in </w:t>
      </w:r>
      <w:proofErr w:type="spellStart"/>
      <w:r w:rsidRPr="008B06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Rhodobacter</w:t>
      </w:r>
      <w:proofErr w:type="spellEnd"/>
      <w:r w:rsidRPr="008B06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8B0668">
        <w:rPr>
          <w:rFonts w:ascii="Times New Roman" w:hAnsi="Times New Roman" w:cs="Times New Roman"/>
          <w:bCs/>
          <w:iCs/>
          <w:sz w:val="28"/>
          <w:szCs w:val="28"/>
          <w:lang w:val="en-US"/>
        </w:rPr>
        <w:t>sphaeroides</w:t>
      </w:r>
      <w:proofErr w:type="spellEnd"/>
      <w:r w:rsidRPr="008B06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/ </w:t>
      </w:r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>C. N. Hunter,</w:t>
      </w:r>
      <w:r w:rsidRPr="008B066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J. D. Tucker, R. A. </w:t>
      </w:r>
      <w:proofErr w:type="spellStart"/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>Niederman</w:t>
      </w:r>
      <w:proofErr w:type="spellEnd"/>
      <w:r w:rsidRPr="008B06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Photochem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0668">
        <w:rPr>
          <w:rFonts w:ascii="Times New Roman" w:hAnsi="Times New Roman" w:cs="Times New Roman"/>
          <w:sz w:val="28"/>
          <w:szCs w:val="28"/>
          <w:lang w:val="en-US"/>
        </w:rPr>
        <w:t>Photobiol</w:t>
      </w:r>
      <w:proofErr w:type="spellEnd"/>
      <w:r w:rsidRPr="008B0668">
        <w:rPr>
          <w:rFonts w:ascii="Times New Roman" w:hAnsi="Times New Roman" w:cs="Times New Roman"/>
          <w:sz w:val="28"/>
          <w:szCs w:val="28"/>
          <w:lang w:val="en-US"/>
        </w:rPr>
        <w:t>. Sci., 2005. – V. 4. – P. 1023 – 1027.</w:t>
      </w:r>
    </w:p>
    <w:p w:rsidR="00D6423C" w:rsidRDefault="00D6423C" w:rsidP="008B0668">
      <w:pPr>
        <w:tabs>
          <w:tab w:val="left" w:pos="1134"/>
        </w:tabs>
        <w:spacing w:after="0"/>
        <w:ind w:left="1684" w:hanging="9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B06" w:rsidRPr="008B0668" w:rsidRDefault="00522B06" w:rsidP="008B0668">
      <w:pPr>
        <w:tabs>
          <w:tab w:val="left" w:pos="1134"/>
        </w:tabs>
        <w:spacing w:after="0"/>
        <w:ind w:left="1684" w:hanging="9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5.3.Информационные ресурсы</w:t>
      </w:r>
    </w:p>
    <w:p w:rsidR="00522B06" w:rsidRPr="008B0668" w:rsidRDefault="00522B06" w:rsidP="008B066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Ссылки на доступ к современным профессиональным базам данных, информационным справочным и поисковым системам по дисциплине.</w:t>
      </w:r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AmericanChemicalSociety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ACS</w:t>
      </w: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- Американское химическое общество </w:t>
      </w:r>
      <w:hyperlink r:id="rId22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://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pubs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acs</w:t>
        </w:r>
        <w:proofErr w:type="spellEnd"/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org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/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Журналы издательства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Annual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Reviews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23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://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annualreviews</w:t>
        </w:r>
        <w:proofErr w:type="spellEnd"/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org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/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action</w:t>
        </w:r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/</w:t>
        </w:r>
        <w:proofErr w:type="spellStart"/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showJournals</w:t>
        </w:r>
        <w:proofErr w:type="spellEnd"/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4" w:tgtFrame="_self" w:tooltip="Журналыиздательства Blackwell поэкономике, компьютернымтехнологиям, медицине, общественнымнаукам, правуикриминологии, математикеистатистике, физике, искусствуидр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Blackwell </w:t>
        </w:r>
      </w:hyperlink>
      <w:hyperlink r:id="rId25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http://onlinelibrary.wiley.com/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6" w:tgtFrame="_self" w:tooltip="Базыданныхиздательства Cambridge University Press: Science, Technology &amp; Medicine и Humanities &amp; Social Science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Cambridge University Press </w:t>
        </w:r>
      </w:hyperlink>
      <w:hyperlink r:id="rId27" w:tgtFrame="_blank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http://www.journals.cambridge.org/archives/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28" w:tgtFrame="_self" w:tooltip="Изданияпоэкономике, бизнесу, менеджменту, социологии, политологии, информатикемедицинеидр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EBSCO Publishing </w:t>
        </w:r>
      </w:hyperlink>
      <w:hyperlink r:id="rId29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http://search.ebscohost.com/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tgtFrame="_self" w:tooltip="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Elsevier (журналы открытого доступа) </w:t>
        </w:r>
      </w:hyperlink>
      <w:hyperlink r:id="rId31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http://www.sciencedirect.com/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2" w:tgtFrame="_self" w:tooltip="ЖурналыИнститутафизикипоастрономии, астрофизике, оптике, физикеплазмы, атомнойимолекулярнойфизике, математическойфизике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Institute of Physics </w:t>
        </w:r>
      </w:hyperlink>
      <w:hyperlink r:id="rId33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http://iopscience.iop.org/journals?type=archive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4" w:tgtFrame="_self" w:tooltip="Мультидисциплинарная, реферативно-библиографическаябазаданных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Web of Science </w:t>
        </w:r>
      </w:hyperlink>
      <w:hyperlink r:id="rId35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http://apps.webofknowledge.com/UA_GeneralSearch_input.do?product=UA&amp;search_mode=GeneralSearch&amp;SID=W2aheM4EFbHgbODcMFB&amp;preferencesSaved</w:t>
        </w:r>
      </w:hyperlink>
      <w:r w:rsidR="00522B06" w:rsidRPr="00D642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36" w:tgtFrame="_self" w:tooltip="Журналыпоэкологии, экономике, образованию, финансам, истории, литературы, математике, философии, политологиеидр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JSTOR </w:t>
        </w:r>
      </w:hyperlink>
      <w:hyperlink r:id="rId37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http://www.jstor.org/action/showJournals?browseType=collectionInfoPage&amp;selectCollection=as&amp;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r:id="rId38" w:tgtFrame="_self" w:tooltip="Журналыиздательства Nature Publishing Group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Nature Publishing Group </w:t>
        </w:r>
      </w:hyperlink>
      <w:hyperlink r:id="rId39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http://www.nature.com/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r:id="rId40" w:tgtFrame="_self" w:tooltip="Журналыиздательства Oxford University Press: гуманитарныенауки, право, наукиожизни, математическиеифизические, социальные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Oxford University Press (Oxford Journals) </w:t>
        </w:r>
      </w:hyperlink>
      <w:hyperlink r:id="rId41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http://www.oxfordjournals.org/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ELSEVIER (SCOPUS</w:t>
      </w:r>
      <w:proofErr w:type="gram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)</w:t>
      </w:r>
      <w:proofErr w:type="gramEnd"/>
      <w:r w:rsidR="0068684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642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"http://www.scopus.com/home.url" </w:instrText>
      </w:r>
      <w:r w:rsidR="0068684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642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http://www.scopus.com/home.url</w:t>
      </w:r>
      <w:r w:rsidR="0068684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QPAT - патентная база компании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Questel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2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http://www.qpat.com/index.htm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Royal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Society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of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Chemistry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(RSC) - Королевское химическое общество (Журналы открытого доступа) </w:t>
      </w:r>
      <w:hyperlink r:id="rId43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http://pubs.rsc.org/en/Journals?key=Title&amp;value=Current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AAAS: </w:t>
      </w: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</w:t>
      </w: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«Science» </w:t>
      </w:r>
      <w:hyperlink r:id="rId44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http://www.sciencemag.org/magazine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Электронные журналы издательства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Sage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Publications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45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http://online.sagepub.com/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Springer, </w:t>
      </w:r>
      <w:proofErr w:type="spellStart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Kluwer</w:t>
      </w:r>
      <w:proofErr w:type="spellEnd"/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hyperlink r:id="rId46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http://link.springer.com/</w:t>
        </w:r>
      </w:hyperlink>
    </w:p>
    <w:p w:rsidR="00522B06" w:rsidRPr="00D6423C" w:rsidRDefault="0068684C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47" w:tgtFrame="_self" w:tooltip="Журналыиздательства Taylor&amp;Francis поэкономике, бизнесу, образованию, социологии, математикеидр. Подробнее..." w:history="1">
        <w:r w:rsidR="00522B06" w:rsidRPr="00D6423C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val="en-US"/>
          </w:rPr>
          <w:t xml:space="preserve">Taylor&amp;Francis </w:t>
        </w:r>
      </w:hyperlink>
      <w:hyperlink r:id="rId48" w:history="1">
        <w:r w:rsidR="00522B06"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http://www.tandfonline.com/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Архив научных публикаций arXiv.org </w:t>
      </w:r>
      <w:hyperlink r:id="rId49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http://arxiv.org/</w:t>
        </w:r>
      </w:hyperlink>
    </w:p>
    <w:p w:rsidR="00522B06" w:rsidRPr="00D6423C" w:rsidRDefault="00522B06" w:rsidP="00D6423C">
      <w:pPr>
        <w:numPr>
          <w:ilvl w:val="0"/>
          <w:numId w:val="29"/>
        </w:numPr>
        <w:autoSpaceDN w:val="0"/>
        <w:spacing w:after="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Информационно-аналитическая система "Статистика"</w:t>
      </w:r>
      <w:r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0" w:history="1">
        <w:r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http://www.ias-stat.ru/module/Free/News.aspx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tgtFrame="_self" w:tooltip="Общественные и гуманитарные науки, журнал 'Вопросы истории'. 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Ист Вью (eastview) </w:t>
        </w:r>
      </w:hyperlink>
      <w:hyperlink r:id="rId52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http://www.ebiblioteka.ru/search/simple</w:t>
        </w:r>
      </w:hyperlink>
    </w:p>
    <w:p w:rsidR="00522B06" w:rsidRPr="00D6423C" w:rsidRDefault="0068684C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tgtFrame="_self" w:tooltip="Электронная библиотека российских научных журналов. Подробнее...&#10; " w:history="1">
        <w:r w:rsidR="00522B06"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Научная </w:t>
        </w:r>
        <w:proofErr w:type="spellStart"/>
        <w:r w:rsidR="00522B06"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электроннаябиблиотека</w:t>
        </w:r>
        <w:proofErr w:type="spellEnd"/>
        <w:r w:rsidR="00522B06" w:rsidRPr="00D6423C">
          <w:rPr>
            <w:rStyle w:val="a3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: </w:t>
        </w:r>
        <w:r w:rsidR="00522B06"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Российские академические журналы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4" w:tgtFrame="_self" w:tooltip="Электронная библиотека российских научных журналов. Подробнее...&#10; 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(elibrary.RU) </w:t>
        </w:r>
      </w:hyperlink>
      <w:hyperlink r:id="rId55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http://elibrary.ru/defaultx.asp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Университетская информационная система Россия (УИС РОССИЯ)</w:t>
      </w:r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6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Http://uisrussia.msu.ru/is4/main.jsp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Электронная библиотека издательского дома "Гребенников" </w:t>
      </w:r>
      <w:hyperlink r:id="rId57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http://grebennikon.ru/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8" w:tgtFrame="_self" w:tooltip="Подробнее...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POLPRED.COM </w:t>
        </w:r>
      </w:hyperlink>
      <w:hyperlink r:id="rId59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http://polpred.com/?Ns=1</w:t>
        </w:r>
      </w:hyperlink>
    </w:p>
    <w:p w:rsidR="00522B06" w:rsidRPr="00D6423C" w:rsidRDefault="0068684C" w:rsidP="00D6423C">
      <w:pPr>
        <w:numPr>
          <w:ilvl w:val="0"/>
          <w:numId w:val="29"/>
        </w:numPr>
        <w:autoSpaceDN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0" w:tgtFrame="_self" w:tooltip="ДляпользователейСФУоткрыттестовыйдоступкмеждународнойбазеданныхдиссертаций ProQuest Dissertations and Thesis. Тематикадиссертацийохватываетвсеотраслинаучногознания. Самыестарыедокументыдатированы 1861 г. Подробнее... " w:history="1">
        <w:r w:rsidR="00522B06"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 xml:space="preserve">Proquest Dissertations and Theses </w:t>
        </w:r>
      </w:hyperlink>
      <w:hyperlink r:id="rId61" w:history="1">
        <w:r w:rsidR="00522B06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https://www.proquest.com/trials/trialsummary.action?View=subject&amp;trialbean.token=OGI11NSEO4L0UZ20K3ZO</w:t>
        </w:r>
      </w:hyperlink>
    </w:p>
    <w:p w:rsidR="00522B06" w:rsidRPr="00D6423C" w:rsidRDefault="00522B06" w:rsidP="00D6423C">
      <w:pPr>
        <w:pStyle w:val="1"/>
        <w:keepNext w:val="0"/>
        <w:numPr>
          <w:ilvl w:val="0"/>
          <w:numId w:val="29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Электронная библиотека диссертаций (ЭБД) РГБ </w:t>
      </w:r>
      <w:hyperlink r:id="rId62" w:history="1">
        <w:r w:rsidRPr="00D6423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http://diss.rsl.ru/</w:t>
        </w:r>
      </w:hyperlink>
    </w:p>
    <w:p w:rsidR="00D6423C" w:rsidRDefault="00D6423C" w:rsidP="00D6423C">
      <w:pPr>
        <w:rPr>
          <w:rFonts w:ascii="Times New Roman" w:hAnsi="Times New Roman" w:cs="Times New Roman"/>
          <w:sz w:val="28"/>
          <w:szCs w:val="28"/>
        </w:rPr>
      </w:pPr>
    </w:p>
    <w:p w:rsidR="00D6423C" w:rsidRPr="00D6423C" w:rsidRDefault="00D6423C" w:rsidP="00D6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ссылки</w:t>
      </w:r>
    </w:p>
    <w:p w:rsidR="00D6423C" w:rsidRPr="00D6423C" w:rsidRDefault="0068684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tgtFrame="_blank" w:tooltip="Все книги автора" w:history="1"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Ветошкин А. Г.</w:t>
        </w:r>
      </w:hyperlink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Теоретические основы защиты окружающей среды. Учебное пособие. - М.: Абрис, 2012. - 397 с. http://www.biblioclub.ru/117488_Teoreticheskie_osnovy_zaschity_okruzhayuschei_sredy_Uchebnoe_posobie.html</w:t>
      </w:r>
    </w:p>
    <w:p w:rsidR="00D6423C" w:rsidRPr="00D6423C" w:rsidRDefault="0068684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tgtFrame="_blank" w:tooltip="Все книги автора" w:history="1">
        <w:r w:rsidR="00D6423C" w:rsidRPr="00D642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Годин А. М.</w:t>
        </w:r>
      </w:hyperlink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</w:t>
      </w:r>
      <w:proofErr w:type="gramEnd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>менеджмет</w:t>
      </w:r>
      <w:proofErr w:type="spellEnd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Учебное пособие М.: Дашков и Ко, 2012. - 91 с. </w:t>
      </w:r>
      <w:hyperlink r:id="rId65" w:history="1"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http://www.biblioclub.ru/83415_Ekologicheskii_menedzhmet_Uchebnoe_posobie.html</w:t>
        </w:r>
      </w:hyperlink>
    </w:p>
    <w:p w:rsidR="00D6423C" w:rsidRPr="00D6423C" w:rsidRDefault="00D6423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>Еськов Е.К. Биологическая история Земли: учебное пособие.- М.: Абрис, 2012.- 462 с. http://www.biblioclub.ru/117699_Biologicheskaya_istoriya_zemli_Uchebnoe_posobie.html</w:t>
      </w:r>
    </w:p>
    <w:p w:rsidR="00D6423C" w:rsidRPr="00D6423C" w:rsidRDefault="00D6423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Мониторинг</w:t>
      </w:r>
      <w:r w:rsidRPr="00D6423C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биосферы и дистанционное зондирование [Электронный ресурс] : курс лекций</w:t>
      </w:r>
      <w:proofErr w:type="gramStart"/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-Версия 1.0 </w:t>
      </w:r>
      <w:r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Красноярск: СФУ, 2007 - </w:t>
      </w:r>
      <w:proofErr w:type="spellStart"/>
      <w:r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>on-line</w:t>
      </w:r>
      <w:proofErr w:type="spellEnd"/>
      <w:r w:rsidRPr="00D6423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hyperlink r:id="rId66" w:tgtFrame="_blank" w:history="1">
        <w:r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ПОЛНЫЙ ТЕКСТ (Свободный доступ)</w:t>
        </w:r>
      </w:hyperlink>
    </w:p>
    <w:p w:rsidR="00D6423C" w:rsidRPr="00D6423C" w:rsidRDefault="00D6423C" w:rsidP="00D6423C">
      <w:pPr>
        <w:pStyle w:val="af3"/>
        <w:numPr>
          <w:ilvl w:val="0"/>
          <w:numId w:val="30"/>
        </w:numPr>
        <w:spacing w:after="0"/>
        <w:jc w:val="both"/>
        <w:rPr>
          <w:rStyle w:val="HTML"/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Протасов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ключевых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концепциях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гидробиологии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// Journal of Siberian Federal University. Biology</w:t>
      </w: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(2010 3) 228-239 </w:t>
      </w:r>
      <w:hyperlink r:id="rId67" w:history="1"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http://elib.sfu-kras.ru/handle/2311/2242</w:t>
        </w:r>
      </w:hyperlink>
    </w:p>
    <w:p w:rsidR="00D6423C" w:rsidRPr="00D6423C" w:rsidRDefault="0068684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tgtFrame="_blank" w:tooltip="Все книги автора" w:history="1"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Пучков Л. А.</w:t>
        </w:r>
      </w:hyperlink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9" w:tgtFrame="_blank" w:tooltip="Все книги автора" w:history="1"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Воробьев А. Е.</w:t>
        </w:r>
      </w:hyperlink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биосфера: вхождение в </w:t>
      </w:r>
      <w:proofErr w:type="spellStart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>техносферу</w:t>
      </w:r>
      <w:proofErr w:type="spellEnd"/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Учебник для вузов 2004. 350 </w:t>
      </w:r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D6423C" w:rsidRPr="00D6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0" w:history="1"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biblioclub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/79064_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Chelovek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biosfera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vkhozhdenie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tekhnosferu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Uchebnik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dlya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proofErr w:type="spellStart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vuzov</w:t>
        </w:r>
        <w:proofErr w:type="spellEnd"/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6423C" w:rsidRPr="00D642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D6423C" w:rsidRPr="00D6423C" w:rsidRDefault="00D6423C" w:rsidP="00D6423C">
      <w:pPr>
        <w:pStyle w:val="af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2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Учебный фильм «Многоликая среда обитания» </w:t>
      </w:r>
      <w:hyperlink r:id="rId71" w:history="1"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://</w:t>
        </w:r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tube</w:t>
        </w:r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sfu</w:t>
        </w:r>
        <w:proofErr w:type="spellEnd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</w:t>
        </w:r>
        <w:proofErr w:type="spellStart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kras</w:t>
        </w:r>
        <w:proofErr w:type="spellEnd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</w:t>
        </w:r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video</w:t>
        </w:r>
        <w:r w:rsidRPr="00D6423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/160</w:t>
        </w:r>
      </w:hyperlink>
    </w:p>
    <w:p w:rsidR="00D6423C" w:rsidRPr="00D6423C" w:rsidRDefault="00D6423C" w:rsidP="00D6423C"/>
    <w:p w:rsidR="00522B06" w:rsidRPr="008B0668" w:rsidRDefault="00522B06" w:rsidP="008B0668">
      <w:pPr>
        <w:pStyle w:val="ac"/>
        <w:spacing w:line="276" w:lineRule="auto"/>
        <w:ind w:left="794"/>
        <w:contextualSpacing/>
        <w:rPr>
          <w:bCs/>
          <w:szCs w:val="28"/>
        </w:rPr>
      </w:pPr>
      <w:r w:rsidRPr="008B0668">
        <w:rPr>
          <w:bCs/>
          <w:szCs w:val="28"/>
        </w:rPr>
        <w:t>5.4.</w:t>
      </w:r>
      <w:r w:rsidRPr="008B0668">
        <w:rPr>
          <w:bCs/>
          <w:i/>
          <w:szCs w:val="28"/>
        </w:rPr>
        <w:t xml:space="preserve"> </w:t>
      </w:r>
      <w:r w:rsidRPr="008B0668">
        <w:rPr>
          <w:bCs/>
          <w:szCs w:val="28"/>
        </w:rPr>
        <w:t>Перечень наглядных и других пособий, методических указаний и материалов к техническим средствам обучения</w:t>
      </w:r>
    </w:p>
    <w:p w:rsidR="00522B06" w:rsidRPr="008B0668" w:rsidRDefault="00522B06" w:rsidP="008B0668">
      <w:pPr>
        <w:tabs>
          <w:tab w:val="left" w:pos="0"/>
          <w:tab w:val="left" w:pos="426"/>
          <w:tab w:val="left" w:pos="1134"/>
          <w:tab w:val="left" w:pos="3962"/>
        </w:tabs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1. Интерактивные технические средства о</w:t>
      </w:r>
      <w:r w:rsidR="000605BE" w:rsidRPr="008B0668">
        <w:rPr>
          <w:rFonts w:ascii="Times New Roman" w:hAnsi="Times New Roman" w:cs="Times New Roman"/>
          <w:sz w:val="28"/>
          <w:szCs w:val="28"/>
        </w:rPr>
        <w:t xml:space="preserve">бучения: </w:t>
      </w:r>
      <w:proofErr w:type="spellStart"/>
      <w:r w:rsidR="000605BE" w:rsidRPr="008B066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605BE" w:rsidRPr="008B0668">
        <w:rPr>
          <w:rFonts w:ascii="Times New Roman" w:hAnsi="Times New Roman" w:cs="Times New Roman"/>
          <w:sz w:val="28"/>
          <w:szCs w:val="28"/>
        </w:rPr>
        <w:t>. руководство  /</w:t>
      </w:r>
      <w:r w:rsidRPr="008B0668">
        <w:rPr>
          <w:rFonts w:ascii="Times New Roman" w:hAnsi="Times New Roman" w:cs="Times New Roman"/>
          <w:sz w:val="28"/>
          <w:szCs w:val="28"/>
        </w:rPr>
        <w:t>А.  Г.  Суковатый, А. В. Казанцев, К. Н.</w:t>
      </w:r>
      <w:r w:rsidR="000605BE" w:rsidRPr="008B0668">
        <w:rPr>
          <w:rFonts w:ascii="Times New Roman" w:hAnsi="Times New Roman" w:cs="Times New Roman"/>
          <w:sz w:val="28"/>
          <w:szCs w:val="28"/>
        </w:rPr>
        <w:t xml:space="preserve"> Захарьин [и др.]. – Красноярск</w:t>
      </w:r>
      <w:r w:rsidRPr="008B0668">
        <w:rPr>
          <w:rFonts w:ascii="Times New Roman" w:hAnsi="Times New Roman" w:cs="Times New Roman"/>
          <w:sz w:val="28"/>
          <w:szCs w:val="28"/>
        </w:rPr>
        <w:t xml:space="preserve">: ИПК СФУ, 2008. – 81 с. </w:t>
      </w:r>
    </w:p>
    <w:p w:rsidR="00522B06" w:rsidRPr="008B0668" w:rsidRDefault="00522B06" w:rsidP="008B0668">
      <w:pPr>
        <w:pStyle w:val="ac"/>
        <w:spacing w:line="276" w:lineRule="auto"/>
        <w:ind w:firstLine="794"/>
        <w:contextualSpacing/>
        <w:rPr>
          <w:szCs w:val="28"/>
        </w:rPr>
      </w:pPr>
      <w:r w:rsidRPr="008B0668">
        <w:rPr>
          <w:szCs w:val="28"/>
        </w:rPr>
        <w:t>Электронные презентации, содержащие таблицы, схемы, графики, фотографии по каждой теме лекции.</w:t>
      </w:r>
    </w:p>
    <w:p w:rsidR="00D6423C" w:rsidRDefault="00D6423C" w:rsidP="008B0668">
      <w:pPr>
        <w:pStyle w:val="ac"/>
        <w:spacing w:line="276" w:lineRule="auto"/>
        <w:ind w:left="795"/>
        <w:contextualSpacing/>
        <w:rPr>
          <w:szCs w:val="28"/>
        </w:rPr>
      </w:pPr>
    </w:p>
    <w:p w:rsidR="00522B06" w:rsidRPr="008B0668" w:rsidRDefault="00522B06" w:rsidP="008B0668">
      <w:pPr>
        <w:pStyle w:val="ac"/>
        <w:spacing w:line="276" w:lineRule="auto"/>
        <w:ind w:left="795"/>
        <w:contextualSpacing/>
        <w:rPr>
          <w:szCs w:val="28"/>
        </w:rPr>
      </w:pPr>
      <w:r w:rsidRPr="008B0668">
        <w:rPr>
          <w:szCs w:val="28"/>
        </w:rPr>
        <w:t>5.5.</w:t>
      </w:r>
      <w:r w:rsidRPr="008B0668">
        <w:rPr>
          <w:b/>
          <w:szCs w:val="28"/>
        </w:rPr>
        <w:t xml:space="preserve"> </w:t>
      </w:r>
      <w:r w:rsidRPr="008B0668">
        <w:rPr>
          <w:szCs w:val="28"/>
        </w:rPr>
        <w:t>Контрольно-измерительные материалы</w:t>
      </w:r>
    </w:p>
    <w:p w:rsidR="00522B06" w:rsidRPr="008B0668" w:rsidRDefault="00522B06" w:rsidP="008B066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Контрольно-измерительные материалы  включают вопросы, которые необходимо разобрать при подготовке к</w:t>
      </w:r>
      <w:r w:rsidR="00DF0544"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 экзамену</w:t>
      </w:r>
      <w:r w:rsidRPr="008B06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B06" w:rsidRPr="008B0668" w:rsidRDefault="00522B06" w:rsidP="008B066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 xml:space="preserve">По дисциплине предусматривается входной, промежуточный и итоговый контроль. Входной контроль предшествует началу изучения теоретического материала, при этом вопросы входного контроля направлены на определение уровня знаний и компетенций, полученных студентами на предыдущих курсах обучения. </w:t>
      </w:r>
    </w:p>
    <w:p w:rsidR="00522B06" w:rsidRPr="008B0668" w:rsidRDefault="00522B06" w:rsidP="008B0668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Организуется промежуточный контроль знаний.  </w:t>
      </w:r>
    </w:p>
    <w:p w:rsidR="00522B06" w:rsidRPr="008B0668" w:rsidRDefault="00522B06" w:rsidP="008B0668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B0668">
        <w:rPr>
          <w:rFonts w:ascii="Times New Roman" w:hAnsi="Times New Roman" w:cs="Times New Roman"/>
          <w:color w:val="000000"/>
          <w:sz w:val="28"/>
          <w:szCs w:val="28"/>
        </w:rPr>
        <w:t>Сроки проведения указанных видов контроля приведены в прил. 3, где представлен график учебного процесса и самостоятельной работы студентов.</w:t>
      </w:r>
    </w:p>
    <w:p w:rsidR="00522B06" w:rsidRPr="008B0668" w:rsidRDefault="00522B06" w:rsidP="008B0668">
      <w:pPr>
        <w:pStyle w:val="af0"/>
        <w:tabs>
          <w:tab w:val="left" w:pos="969"/>
        </w:tabs>
        <w:spacing w:line="276" w:lineRule="auto"/>
        <w:ind w:firstLine="7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0668">
        <w:rPr>
          <w:rFonts w:ascii="Times New Roman" w:hAnsi="Times New Roman"/>
          <w:color w:val="000000"/>
          <w:sz w:val="28"/>
          <w:szCs w:val="28"/>
        </w:rPr>
        <w:t>Промежуточный контроль</w:t>
      </w:r>
      <w:r w:rsidRPr="008B06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0668">
        <w:rPr>
          <w:rFonts w:ascii="Times New Roman" w:hAnsi="Times New Roman"/>
          <w:color w:val="000000"/>
          <w:sz w:val="28"/>
          <w:szCs w:val="28"/>
        </w:rPr>
        <w:t>степени усвоения теоретического материала осуществляется после изложения теоретического материала каждого раздела</w:t>
      </w:r>
      <w:r w:rsidR="00DF0544" w:rsidRPr="008B0668">
        <w:rPr>
          <w:rFonts w:ascii="Times New Roman" w:hAnsi="Times New Roman"/>
          <w:color w:val="000000"/>
          <w:sz w:val="28"/>
          <w:szCs w:val="28"/>
        </w:rPr>
        <w:t>.</w:t>
      </w:r>
      <w:r w:rsidRPr="008B06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2B06" w:rsidRDefault="00522B06" w:rsidP="008B0668">
      <w:pPr>
        <w:pStyle w:val="af0"/>
        <w:tabs>
          <w:tab w:val="left" w:pos="969"/>
        </w:tabs>
        <w:spacing w:line="276" w:lineRule="auto"/>
        <w:ind w:firstLine="741"/>
        <w:jc w:val="both"/>
        <w:rPr>
          <w:rFonts w:ascii="Times New Roman" w:hAnsi="Times New Roman"/>
          <w:sz w:val="28"/>
          <w:szCs w:val="28"/>
        </w:rPr>
      </w:pPr>
      <w:r w:rsidRPr="008B0668">
        <w:rPr>
          <w:rFonts w:ascii="Times New Roman" w:hAnsi="Times New Roman"/>
          <w:sz w:val="28"/>
          <w:szCs w:val="28"/>
        </w:rPr>
        <w:t>В соответствии с учебным планом дисциплина «</w:t>
      </w:r>
      <w:r w:rsidR="00DF0544" w:rsidRPr="008B0668">
        <w:rPr>
          <w:rFonts w:ascii="Times New Roman" w:hAnsi="Times New Roman"/>
          <w:sz w:val="28"/>
          <w:szCs w:val="28"/>
        </w:rPr>
        <w:t>Учение о биосфере</w:t>
      </w:r>
      <w:r w:rsidRPr="008B0668">
        <w:rPr>
          <w:rFonts w:ascii="Times New Roman" w:hAnsi="Times New Roman"/>
          <w:sz w:val="28"/>
          <w:szCs w:val="28"/>
        </w:rPr>
        <w:t>» итоговая аттестация проводится в форме</w:t>
      </w:r>
      <w:r w:rsidR="00DF0544" w:rsidRPr="008B0668">
        <w:rPr>
          <w:rFonts w:ascii="Times New Roman" w:hAnsi="Times New Roman"/>
          <w:sz w:val="28"/>
          <w:szCs w:val="28"/>
        </w:rPr>
        <w:t xml:space="preserve"> экзамена</w:t>
      </w:r>
      <w:r w:rsidRPr="008B0668">
        <w:rPr>
          <w:rFonts w:ascii="Times New Roman" w:hAnsi="Times New Roman"/>
          <w:sz w:val="28"/>
          <w:szCs w:val="28"/>
        </w:rPr>
        <w:t xml:space="preserve">. По решению кафедры </w:t>
      </w:r>
      <w:r w:rsidR="00DF0544" w:rsidRPr="008B0668">
        <w:rPr>
          <w:rFonts w:ascii="Times New Roman" w:hAnsi="Times New Roman"/>
          <w:sz w:val="28"/>
          <w:szCs w:val="28"/>
        </w:rPr>
        <w:t xml:space="preserve">экзамен </w:t>
      </w:r>
      <w:r w:rsidRPr="008B0668">
        <w:rPr>
          <w:rFonts w:ascii="Times New Roman" w:hAnsi="Times New Roman"/>
          <w:sz w:val="28"/>
          <w:szCs w:val="28"/>
        </w:rPr>
        <w:t>может проводиться как в устной, так и в письменной форме. Задание - это развернутые ответы на два вопроса, сформулированных в соответствии с тематикой лекций и тем, предложенных для самостоятельной работы. В качестве дополнительного  может быть задан вопрос по теме выполненного реферата.</w:t>
      </w:r>
    </w:p>
    <w:p w:rsidR="00D6423C" w:rsidRDefault="00D6423C" w:rsidP="008B0668">
      <w:pPr>
        <w:pStyle w:val="af0"/>
        <w:tabs>
          <w:tab w:val="left" w:pos="969"/>
        </w:tabs>
        <w:spacing w:line="276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D6423C" w:rsidRPr="008B0668" w:rsidRDefault="00D6423C" w:rsidP="008B0668">
      <w:pPr>
        <w:pStyle w:val="af0"/>
        <w:tabs>
          <w:tab w:val="left" w:pos="969"/>
        </w:tabs>
        <w:spacing w:line="276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522B06" w:rsidRPr="008B0668" w:rsidRDefault="00522B06" w:rsidP="008B0668">
      <w:pPr>
        <w:pStyle w:val="ac"/>
        <w:spacing w:line="276" w:lineRule="auto"/>
        <w:ind w:firstLine="360"/>
        <w:rPr>
          <w:b/>
          <w:szCs w:val="28"/>
        </w:rPr>
      </w:pPr>
      <w:r w:rsidRPr="008B0668">
        <w:rPr>
          <w:b/>
          <w:szCs w:val="28"/>
        </w:rPr>
        <w:t>6. Организационно-методическое обеспечение учебного процесса</w:t>
      </w:r>
    </w:p>
    <w:p w:rsidR="00522B06" w:rsidRPr="008B0668" w:rsidRDefault="00522B06" w:rsidP="008B0668">
      <w:pPr>
        <w:pStyle w:val="ac"/>
        <w:spacing w:line="276" w:lineRule="auto"/>
        <w:ind w:firstLine="360"/>
        <w:contextualSpacing/>
        <w:rPr>
          <w:szCs w:val="28"/>
        </w:rPr>
      </w:pPr>
      <w:r w:rsidRPr="008B0668">
        <w:rPr>
          <w:szCs w:val="28"/>
        </w:rPr>
        <w:t xml:space="preserve">Организационно-методическое обеспечение учебного процесса </w:t>
      </w:r>
      <w:proofErr w:type="gramStart"/>
      <w:r w:rsidRPr="008B0668">
        <w:rPr>
          <w:szCs w:val="28"/>
        </w:rPr>
        <w:t>см</w:t>
      </w:r>
      <w:proofErr w:type="gramEnd"/>
      <w:r w:rsidRPr="008B0668">
        <w:rPr>
          <w:szCs w:val="28"/>
        </w:rPr>
        <w:t xml:space="preserve">. приложение </w:t>
      </w:r>
      <w:r w:rsidR="00790686" w:rsidRPr="008B0668">
        <w:rPr>
          <w:szCs w:val="28"/>
        </w:rPr>
        <w:t>4</w:t>
      </w:r>
      <w:r w:rsidRPr="008B0668">
        <w:rPr>
          <w:szCs w:val="28"/>
        </w:rPr>
        <w:t>.</w:t>
      </w:r>
    </w:p>
    <w:p w:rsidR="00522B06" w:rsidRPr="008B0668" w:rsidRDefault="00522B06" w:rsidP="008B06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B0668">
        <w:rPr>
          <w:rFonts w:ascii="Times New Roman" w:hAnsi="Times New Roman" w:cs="Times New Roman"/>
          <w:sz w:val="28"/>
          <w:szCs w:val="28"/>
        </w:rPr>
        <w:t>Трудоемкость разделов и видов работы в относительных единицах отражена в прил.</w:t>
      </w:r>
      <w:r w:rsidR="00790686" w:rsidRPr="008B0668">
        <w:rPr>
          <w:rFonts w:ascii="Times New Roman" w:hAnsi="Times New Roman" w:cs="Times New Roman"/>
          <w:sz w:val="28"/>
          <w:szCs w:val="28"/>
        </w:rPr>
        <w:t>3</w:t>
      </w:r>
      <w:r w:rsidRPr="008B0668">
        <w:rPr>
          <w:rFonts w:ascii="Times New Roman" w:hAnsi="Times New Roman" w:cs="Times New Roman"/>
          <w:sz w:val="28"/>
          <w:szCs w:val="28"/>
        </w:rPr>
        <w:t>, графике учебного процесса и самостоятельной работы - в прил.1.</w:t>
      </w:r>
    </w:p>
    <w:p w:rsidR="00522B06" w:rsidRPr="008B0668" w:rsidRDefault="00522B06" w:rsidP="008B0668">
      <w:pPr>
        <w:rPr>
          <w:rFonts w:ascii="Times New Roman" w:hAnsi="Times New Roman" w:cs="Times New Roman"/>
          <w:sz w:val="28"/>
          <w:szCs w:val="28"/>
        </w:rPr>
        <w:sectPr w:rsidR="00522B06" w:rsidRPr="008B0668">
          <w:pgSz w:w="11906" w:h="16838"/>
          <w:pgMar w:top="1135" w:right="851" w:bottom="1560" w:left="1701" w:header="709" w:footer="709" w:gutter="0"/>
          <w:cols w:space="720"/>
        </w:sectPr>
      </w:pPr>
    </w:p>
    <w:p w:rsidR="00522B06" w:rsidRDefault="00522B06" w:rsidP="00522B06">
      <w:pPr>
        <w:pStyle w:val="ac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01EE1" w:rsidRPr="00301EE1" w:rsidRDefault="0068684C" w:rsidP="00301EE1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347.7pt;margin-top:-16.1pt;width:19.95pt;height:18pt;z-index:251660288" stroked="f"/>
        </w:pict>
      </w:r>
      <w:r w:rsidR="00301EE1" w:rsidRPr="00301EE1">
        <w:rPr>
          <w:rFonts w:ascii="Times New Roman" w:hAnsi="Times New Roman" w:cs="Times New Roman"/>
          <w:sz w:val="28"/>
          <w:szCs w:val="28"/>
        </w:rPr>
        <w:t>ГРАФИК</w:t>
      </w:r>
    </w:p>
    <w:p w:rsidR="00301EE1" w:rsidRPr="00301EE1" w:rsidRDefault="00301EE1" w:rsidP="00301EE1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EE1" w:rsidRPr="00301EE1" w:rsidRDefault="00301EE1" w:rsidP="00301EE1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EE1">
        <w:rPr>
          <w:rFonts w:ascii="Times New Roman" w:hAnsi="Times New Roman" w:cs="Times New Roman"/>
          <w:sz w:val="28"/>
          <w:szCs w:val="28"/>
        </w:rPr>
        <w:t xml:space="preserve">учебного процесса и самостоятельной работы студентов по дисциплине </w:t>
      </w:r>
      <w:r w:rsidRPr="00301EE1">
        <w:rPr>
          <w:rFonts w:ascii="Times New Roman" w:hAnsi="Times New Roman" w:cs="Times New Roman"/>
          <w:b/>
          <w:sz w:val="28"/>
          <w:szCs w:val="28"/>
        </w:rPr>
        <w:t xml:space="preserve">Учение о биосфере </w:t>
      </w:r>
      <w:r w:rsidRPr="00301EE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301EE1">
        <w:rPr>
          <w:rFonts w:ascii="Times New Roman" w:hAnsi="Times New Roman" w:cs="Times New Roman"/>
          <w:sz w:val="28"/>
          <w:szCs w:val="28"/>
          <w:u w:val="single"/>
        </w:rPr>
        <w:t xml:space="preserve">  020400.68 - </w:t>
      </w:r>
      <w:r w:rsidR="00B77F43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301EE1">
        <w:rPr>
          <w:rFonts w:ascii="Times New Roman" w:hAnsi="Times New Roman" w:cs="Times New Roman"/>
          <w:sz w:val="28"/>
          <w:szCs w:val="28"/>
          <w:u w:val="single"/>
        </w:rPr>
        <w:t>иология</w:t>
      </w:r>
      <w:r w:rsidRPr="00301EE1">
        <w:rPr>
          <w:rFonts w:ascii="Times New Roman" w:hAnsi="Times New Roman" w:cs="Times New Roman"/>
          <w:sz w:val="28"/>
          <w:szCs w:val="28"/>
        </w:rPr>
        <w:t>, института  фундаментальной биологии и биотехнологии</w:t>
      </w:r>
      <w:r w:rsidRPr="00301E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1EE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01EE1">
        <w:rPr>
          <w:rFonts w:ascii="Times New Roman" w:hAnsi="Times New Roman" w:cs="Times New Roman"/>
          <w:sz w:val="28"/>
          <w:szCs w:val="28"/>
        </w:rPr>
        <w:t xml:space="preserve"> курса на 1 семестр </w:t>
      </w:r>
    </w:p>
    <w:p w:rsidR="00301EE1" w:rsidRPr="00301EE1" w:rsidRDefault="00301EE1" w:rsidP="00301EE1">
      <w:pPr>
        <w:spacing w:after="0" w:line="23" w:lineRule="atLeast"/>
        <w:ind w:firstLine="709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70"/>
        <w:gridCol w:w="930"/>
        <w:gridCol w:w="709"/>
        <w:gridCol w:w="1293"/>
        <w:gridCol w:w="1000"/>
        <w:gridCol w:w="709"/>
        <w:gridCol w:w="100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26"/>
      </w:tblGrid>
      <w:tr w:rsidR="00301EE1" w:rsidRPr="00301EE1" w:rsidTr="008B0668">
        <w:trPr>
          <w:cantSplit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Число часов аудиторных занятий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Часов на самостоятельную работу</w:t>
            </w:r>
          </w:p>
        </w:tc>
        <w:tc>
          <w:tcPr>
            <w:tcW w:w="259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Недели учебного процесса семестра</w:t>
            </w:r>
          </w:p>
        </w:tc>
      </w:tr>
      <w:tr w:rsidR="00301EE1" w:rsidRPr="00301EE1" w:rsidTr="008B0668">
        <w:trPr>
          <w:cantSplit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По видам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По видам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01EE1" w:rsidRPr="00301EE1" w:rsidTr="008B0668">
        <w:trPr>
          <w:cantSplit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Учение о биосфере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Лекции –  16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 – 50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E1" w:rsidRPr="00301EE1" w:rsidTr="008B0668">
        <w:trPr>
          <w:cantSplit/>
          <w:trHeight w:val="322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РФ – </w:t>
            </w:r>
          </w:p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301EE1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EE1" w:rsidRPr="00301EE1" w:rsidRDefault="00301EE1" w:rsidP="008B0668">
      <w:pPr>
        <w:pStyle w:val="12"/>
      </w:pPr>
    </w:p>
    <w:p w:rsidR="00301EE1" w:rsidRPr="00301EE1" w:rsidRDefault="00301EE1" w:rsidP="00301EE1">
      <w:pPr>
        <w:spacing w:after="0" w:line="23" w:lineRule="atLeast"/>
        <w:contextualSpacing/>
        <w:rPr>
          <w:rFonts w:ascii="Times New Roman" w:hAnsi="Times New Roman" w:cs="Times New Roman"/>
        </w:rPr>
      </w:pPr>
      <w:r w:rsidRPr="00301EE1">
        <w:rPr>
          <w:rFonts w:ascii="Times New Roman" w:hAnsi="Times New Roman" w:cs="Times New Roman"/>
          <w:b/>
        </w:rPr>
        <w:t>Условные обозначения:</w:t>
      </w:r>
      <w:r w:rsidRPr="00301EE1">
        <w:rPr>
          <w:rFonts w:ascii="Times New Roman" w:hAnsi="Times New Roman" w:cs="Times New Roman"/>
        </w:rPr>
        <w:t xml:space="preserve"> ТО – изучение теоретического курса; </w:t>
      </w:r>
    </w:p>
    <w:p w:rsidR="00301EE1" w:rsidRPr="00301EE1" w:rsidRDefault="00301EE1" w:rsidP="00301EE1">
      <w:pPr>
        <w:spacing w:after="0" w:line="23" w:lineRule="atLeast"/>
        <w:contextualSpacing/>
        <w:rPr>
          <w:rFonts w:ascii="Times New Roman" w:hAnsi="Times New Roman" w:cs="Times New Roman"/>
        </w:rPr>
      </w:pPr>
      <w:r w:rsidRPr="00301EE1">
        <w:rPr>
          <w:rFonts w:ascii="Times New Roman" w:hAnsi="Times New Roman" w:cs="Times New Roman"/>
        </w:rPr>
        <w:t>РФ – реферат; ВРФ – выдача темы реферата; СРФ – сдача реферата.</w:t>
      </w:r>
    </w:p>
    <w:p w:rsidR="00301EE1" w:rsidRPr="00301EE1" w:rsidRDefault="00301EE1" w:rsidP="00301EE1">
      <w:pPr>
        <w:spacing w:after="0" w:line="23" w:lineRule="atLeast"/>
        <w:contextualSpacing/>
        <w:rPr>
          <w:rFonts w:ascii="Times New Roman" w:hAnsi="Times New Roman" w:cs="Times New Roman"/>
        </w:rPr>
      </w:pPr>
    </w:p>
    <w:p w:rsidR="00301EE1" w:rsidRPr="00301EE1" w:rsidRDefault="00301EE1" w:rsidP="00301EE1">
      <w:pPr>
        <w:spacing w:after="0" w:line="23" w:lineRule="atLeast"/>
        <w:ind w:firstLine="709"/>
        <w:contextualSpacing/>
        <w:rPr>
          <w:rFonts w:ascii="Times New Roman" w:hAnsi="Times New Roman" w:cs="Times New Roman"/>
        </w:rPr>
      </w:pPr>
      <w:r w:rsidRPr="00301EE1">
        <w:rPr>
          <w:rFonts w:ascii="Times New Roman" w:hAnsi="Times New Roman" w:cs="Times New Roman"/>
        </w:rPr>
        <w:t xml:space="preserve">Заведующий кафедрой: </w:t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  <w:t xml:space="preserve">В.И. </w:t>
      </w:r>
      <w:proofErr w:type="spellStart"/>
      <w:r w:rsidRPr="00301EE1">
        <w:rPr>
          <w:rFonts w:ascii="Times New Roman" w:hAnsi="Times New Roman" w:cs="Times New Roman"/>
        </w:rPr>
        <w:t>Колмаков</w:t>
      </w:r>
      <w:proofErr w:type="spellEnd"/>
    </w:p>
    <w:p w:rsidR="00301EE1" w:rsidRPr="00301EE1" w:rsidRDefault="00301EE1" w:rsidP="00301EE1">
      <w:pPr>
        <w:spacing w:after="0" w:line="23" w:lineRule="atLeast"/>
        <w:ind w:firstLine="709"/>
        <w:contextualSpacing/>
        <w:rPr>
          <w:rFonts w:ascii="Times New Roman" w:hAnsi="Times New Roman" w:cs="Times New Roman"/>
        </w:rPr>
      </w:pPr>
    </w:p>
    <w:p w:rsidR="00301EE1" w:rsidRPr="00301EE1" w:rsidRDefault="00301EE1" w:rsidP="00301EE1">
      <w:pPr>
        <w:spacing w:after="0" w:line="23" w:lineRule="atLeast"/>
        <w:ind w:firstLine="709"/>
        <w:contextualSpacing/>
        <w:rPr>
          <w:rFonts w:ascii="Times New Roman" w:hAnsi="Times New Roman" w:cs="Times New Roman"/>
        </w:rPr>
      </w:pPr>
      <w:r w:rsidRPr="00301EE1">
        <w:rPr>
          <w:rFonts w:ascii="Times New Roman" w:hAnsi="Times New Roman" w:cs="Times New Roman"/>
        </w:rPr>
        <w:t>Директор института:</w:t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</w:r>
      <w:r w:rsidRPr="00301EE1">
        <w:rPr>
          <w:rFonts w:ascii="Times New Roman" w:hAnsi="Times New Roman" w:cs="Times New Roman"/>
        </w:rPr>
        <w:tab/>
        <w:t>В.А. Сапожников</w:t>
      </w:r>
    </w:p>
    <w:p w:rsidR="00301EE1" w:rsidRPr="00301EE1" w:rsidRDefault="00301EE1" w:rsidP="00301EE1">
      <w:pPr>
        <w:spacing w:after="0" w:line="23" w:lineRule="atLeast"/>
        <w:ind w:firstLine="709"/>
        <w:contextualSpacing/>
        <w:rPr>
          <w:rFonts w:ascii="Times New Roman" w:hAnsi="Times New Roman" w:cs="Times New Roman"/>
        </w:rPr>
      </w:pPr>
      <w:r w:rsidRPr="00301EE1">
        <w:rPr>
          <w:rFonts w:ascii="Times New Roman" w:hAnsi="Times New Roman" w:cs="Times New Roman"/>
        </w:rPr>
        <w:t>«_______» _______________________ 201___ г</w:t>
      </w:r>
    </w:p>
    <w:p w:rsidR="00522B06" w:rsidRDefault="00522B06" w:rsidP="00522B06">
      <w:pPr>
        <w:pStyle w:val="ac"/>
        <w:spacing w:line="360" w:lineRule="auto"/>
        <w:rPr>
          <w:szCs w:val="28"/>
        </w:rPr>
      </w:pPr>
    </w:p>
    <w:p w:rsidR="00522B06" w:rsidRDefault="00522B06" w:rsidP="00522B06">
      <w:pPr>
        <w:pStyle w:val="ac"/>
        <w:spacing w:line="360" w:lineRule="auto"/>
        <w:ind w:left="795"/>
        <w:contextualSpacing/>
        <w:rPr>
          <w:szCs w:val="28"/>
        </w:rPr>
      </w:pPr>
    </w:p>
    <w:p w:rsidR="00522B06" w:rsidRDefault="00522B06" w:rsidP="00522B06">
      <w:pPr>
        <w:pStyle w:val="ac"/>
        <w:spacing w:line="360" w:lineRule="auto"/>
        <w:ind w:left="795"/>
        <w:contextualSpacing/>
        <w:rPr>
          <w:i/>
          <w:szCs w:val="28"/>
        </w:rPr>
      </w:pPr>
    </w:p>
    <w:p w:rsidR="00522B06" w:rsidRDefault="00522B06" w:rsidP="00522B06">
      <w:pPr>
        <w:pStyle w:val="af3"/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</w:p>
    <w:p w:rsidR="00522B06" w:rsidRDefault="00522B06" w:rsidP="00522B06">
      <w:pPr>
        <w:pStyle w:val="ac"/>
        <w:ind w:firstLine="709"/>
        <w:jc w:val="right"/>
        <w:rPr>
          <w:bCs/>
          <w:sz w:val="24"/>
        </w:rPr>
      </w:pPr>
    </w:p>
    <w:p w:rsidR="00522B06" w:rsidRDefault="00522B06" w:rsidP="00522B06">
      <w:pPr>
        <w:pStyle w:val="ac"/>
        <w:ind w:firstLine="709"/>
        <w:jc w:val="right"/>
        <w:rPr>
          <w:bCs/>
          <w:sz w:val="24"/>
        </w:rPr>
      </w:pPr>
    </w:p>
    <w:p w:rsidR="00522B06" w:rsidRDefault="00522B06" w:rsidP="00522B06">
      <w:pPr>
        <w:pStyle w:val="ac"/>
        <w:ind w:firstLine="709"/>
        <w:jc w:val="right"/>
        <w:rPr>
          <w:bCs/>
          <w:sz w:val="24"/>
        </w:rPr>
      </w:pPr>
    </w:p>
    <w:p w:rsidR="00522B06" w:rsidRDefault="00522B06" w:rsidP="00522B06">
      <w:pPr>
        <w:pStyle w:val="ac"/>
        <w:ind w:firstLine="709"/>
        <w:jc w:val="right"/>
        <w:rPr>
          <w:bCs/>
          <w:sz w:val="24"/>
        </w:rPr>
      </w:pPr>
    </w:p>
    <w:p w:rsidR="00301EE1" w:rsidRDefault="00301EE1" w:rsidP="00522B06">
      <w:pPr>
        <w:pStyle w:val="ac"/>
        <w:ind w:firstLine="709"/>
        <w:jc w:val="right"/>
        <w:rPr>
          <w:bCs/>
          <w:sz w:val="24"/>
        </w:rPr>
      </w:pPr>
    </w:p>
    <w:p w:rsidR="00522B06" w:rsidRPr="00EB13FD" w:rsidRDefault="00522B06" w:rsidP="00522B06">
      <w:pPr>
        <w:pStyle w:val="ac"/>
        <w:ind w:firstLine="709"/>
        <w:jc w:val="right"/>
        <w:rPr>
          <w:bCs/>
          <w:szCs w:val="28"/>
        </w:rPr>
      </w:pPr>
      <w:r w:rsidRPr="00EB13FD">
        <w:rPr>
          <w:bCs/>
          <w:szCs w:val="28"/>
        </w:rPr>
        <w:lastRenderedPageBreak/>
        <w:t>Приложение 2.</w:t>
      </w:r>
    </w:p>
    <w:p w:rsidR="00301EE1" w:rsidRPr="00EB13FD" w:rsidRDefault="00301EE1" w:rsidP="00301E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13F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5BE" w:rsidRPr="00EB13FD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EB13FD">
        <w:rPr>
          <w:rFonts w:ascii="Times New Roman" w:hAnsi="Times New Roman" w:cs="Times New Roman"/>
          <w:sz w:val="28"/>
          <w:szCs w:val="28"/>
        </w:rPr>
        <w:t>дисциплины Учение о биосфере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1452"/>
        <w:gridCol w:w="1576"/>
        <w:gridCol w:w="1902"/>
        <w:gridCol w:w="2351"/>
        <w:gridCol w:w="1505"/>
        <w:gridCol w:w="2579"/>
        <w:gridCol w:w="2935"/>
      </w:tblGrid>
      <w:tr w:rsidR="00301EE1" w:rsidRPr="00301EE1" w:rsidTr="008B06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модуля, 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срок его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тем лекционного курса, входящих 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в модуль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(Перечень тем в соответствии </w:t>
            </w:r>
            <w:r w:rsidRPr="00301EE1">
              <w:rPr>
                <w:rFonts w:ascii="Times New Roman" w:hAnsi="Times New Roman" w:cs="Times New Roman"/>
                <w:sz w:val="20"/>
                <w:szCs w:val="20"/>
              </w:rPr>
              <w:br/>
              <w:t>с п. 3.2)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практических и семинарских занятий, входящих 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в модуль 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(Перечень </w:t>
            </w:r>
            <w:proofErr w:type="gramEnd"/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тем в соответствии </w:t>
            </w:r>
            <w:r w:rsidRPr="00301EE1">
              <w:rPr>
                <w:rFonts w:ascii="Times New Roman" w:hAnsi="Times New Roman" w:cs="Times New Roman"/>
                <w:sz w:val="20"/>
                <w:szCs w:val="20"/>
              </w:rPr>
              <w:br/>
              <w:t>с п. 3.3)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самостоятельных видов работ, входящих в модуль, их конкретное наполнение </w:t>
            </w:r>
          </w:p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(Перечень видов работ и их содержания в соответствии с п.3.5)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Реализуемые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E1" w:rsidRPr="00301EE1" w:rsidRDefault="00301EE1" w:rsidP="008B066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301EE1" w:rsidRPr="00301EE1" w:rsidTr="008B066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Учение о биосфере</w:t>
            </w:r>
          </w:p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1-ая неделя –</w:t>
            </w:r>
          </w:p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16-ая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Тема: 1, 2, 3, 4, 5, 6, 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теоретического курса по темам: 1, 2, 3, 4, 5, 6, 7,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bCs/>
                <w:sz w:val="20"/>
                <w:szCs w:val="20"/>
              </w:rPr>
              <w:t>ОК-4, ПК-1, ПК-2, ПК-4, ПК-5, ПК-14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уметь: вычислять степень замкнутости моделей экосистем, оценивать экологические последствия внедрения новых технологий.</w:t>
            </w:r>
          </w:p>
          <w:p w:rsidR="00301EE1" w:rsidRPr="00301EE1" w:rsidRDefault="00301EE1" w:rsidP="008B066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владеть: причинно-следственным анализом последствий принятия решений в области экологической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1" w:rsidRPr="00301EE1" w:rsidRDefault="00301EE1" w:rsidP="008B066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01EE1">
              <w:rPr>
                <w:rFonts w:ascii="Times New Roman" w:hAnsi="Times New Roman" w:cs="Times New Roman"/>
                <w:sz w:val="20"/>
                <w:szCs w:val="20"/>
              </w:rPr>
              <w:t>знать: принципы функционирования биосферы, причины возникновения глобального кризиса, особенности описания экосистем.</w:t>
            </w:r>
          </w:p>
        </w:tc>
      </w:tr>
    </w:tbl>
    <w:p w:rsidR="00301EE1" w:rsidRPr="004D4181" w:rsidRDefault="00301EE1" w:rsidP="00301EE1">
      <w:pPr>
        <w:jc w:val="center"/>
        <w:rPr>
          <w:b/>
          <w:bCs/>
        </w:rPr>
      </w:pPr>
    </w:p>
    <w:p w:rsidR="00522B06" w:rsidRDefault="00301EE1" w:rsidP="00301EE1">
      <w:pPr>
        <w:pStyle w:val="ac"/>
        <w:spacing w:line="360" w:lineRule="auto"/>
        <w:ind w:left="795"/>
        <w:contextualSpacing/>
        <w:rPr>
          <w:szCs w:val="28"/>
        </w:rPr>
      </w:pPr>
      <w:r w:rsidRPr="004D4181">
        <w:rPr>
          <w:b/>
          <w:bCs/>
        </w:rPr>
        <w:br w:type="page"/>
      </w:r>
    </w:p>
    <w:p w:rsidR="00522B06" w:rsidRDefault="00522B06" w:rsidP="00522B06">
      <w:pPr>
        <w:pStyle w:val="ac"/>
        <w:spacing w:line="360" w:lineRule="auto"/>
        <w:ind w:left="795"/>
        <w:contextualSpacing/>
        <w:rPr>
          <w:i/>
          <w:szCs w:val="28"/>
        </w:rPr>
      </w:pPr>
    </w:p>
    <w:p w:rsidR="00522B06" w:rsidRPr="00EB13FD" w:rsidRDefault="00522B06" w:rsidP="00522B06">
      <w:pPr>
        <w:pStyle w:val="ac"/>
        <w:jc w:val="right"/>
        <w:rPr>
          <w:szCs w:val="28"/>
        </w:rPr>
      </w:pPr>
      <w:r w:rsidRPr="00EB13FD">
        <w:rPr>
          <w:szCs w:val="28"/>
        </w:rPr>
        <w:t>Приложение 3</w:t>
      </w:r>
    </w:p>
    <w:p w:rsidR="000605BE" w:rsidRPr="000605BE" w:rsidRDefault="000605BE" w:rsidP="000605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5BE">
        <w:rPr>
          <w:rFonts w:ascii="Times New Roman" w:hAnsi="Times New Roman" w:cs="Times New Roman"/>
          <w:bCs/>
          <w:sz w:val="28"/>
          <w:szCs w:val="28"/>
        </w:rPr>
        <w:t>Трудоемкость модулей и видов учебной работы в относительных единицах по дисциплине Учение о биосфере</w:t>
      </w:r>
    </w:p>
    <w:p w:rsidR="000605BE" w:rsidRPr="000605BE" w:rsidRDefault="000605BE" w:rsidP="000605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5BE">
        <w:rPr>
          <w:rFonts w:ascii="Times New Roman" w:hAnsi="Times New Roman" w:cs="Times New Roman"/>
          <w:bCs/>
          <w:sz w:val="28"/>
          <w:szCs w:val="28"/>
        </w:rPr>
        <w:t xml:space="preserve">Института фундаментальной биологии и биотехнологии  курса 1 на 1 семестр 201__/201_ </w:t>
      </w:r>
      <w:proofErr w:type="spellStart"/>
      <w:r w:rsidRPr="000605BE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0605BE">
        <w:rPr>
          <w:rFonts w:ascii="Times New Roman" w:hAnsi="Times New Roman" w:cs="Times New Roman"/>
          <w:bCs/>
          <w:sz w:val="28"/>
          <w:szCs w:val="28"/>
        </w:rPr>
        <w:t>. года</w:t>
      </w:r>
    </w:p>
    <w:p w:rsidR="000605BE" w:rsidRPr="000605BE" w:rsidRDefault="000605BE" w:rsidP="000605BE">
      <w:pPr>
        <w:jc w:val="right"/>
        <w:rPr>
          <w:rFonts w:ascii="Times New Roman" w:hAnsi="Times New Roman" w:cs="Times New Roman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4" w:type="dxa"/>
          <w:right w:w="74" w:type="dxa"/>
        </w:tblCellMar>
        <w:tblLook w:val="04A0"/>
      </w:tblPr>
      <w:tblGrid>
        <w:gridCol w:w="2728"/>
        <w:gridCol w:w="1511"/>
        <w:gridCol w:w="2516"/>
        <w:gridCol w:w="2745"/>
        <w:gridCol w:w="2799"/>
        <w:gridCol w:w="1519"/>
        <w:gridCol w:w="868"/>
      </w:tblGrid>
      <w:tr w:rsidR="000605BE" w:rsidRPr="00EB13FD" w:rsidTr="00D6423C">
        <w:trPr>
          <w:cantSplit/>
          <w:trHeight w:val="751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D6423C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D6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Срок реализации модуля</w:t>
            </w:r>
            <w:r w:rsidR="00D6423C">
              <w:rPr>
                <w:rFonts w:ascii="Times New Roman" w:hAnsi="Times New Roman" w:cs="Times New Roman"/>
                <w:sz w:val="28"/>
                <w:szCs w:val="28"/>
              </w:rPr>
              <w:t>, недели</w:t>
            </w:r>
          </w:p>
        </w:tc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Текущая работа (50 %)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605BE" w:rsidRPr="00EB13FD" w:rsidTr="008B0668">
        <w:trPr>
          <w:cantSplit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Виды текущей работы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5BE" w:rsidRPr="00EB13FD" w:rsidTr="00D6423C">
        <w:trPr>
          <w:cantSplit/>
          <w:trHeight w:val="1040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Посещаемость лекций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Подготовка и сдача реферата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BE" w:rsidRPr="00EB13FD" w:rsidRDefault="000605BE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5BE" w:rsidRPr="00EB13FD" w:rsidTr="008B0668">
        <w:trPr>
          <w:cantSplit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D6423C" w:rsidP="008B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Учение о биосфере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E" w:rsidRPr="00EB13FD" w:rsidRDefault="000605BE" w:rsidP="008B0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605BE" w:rsidRDefault="000605BE" w:rsidP="000605BE">
      <w:pPr>
        <w:rPr>
          <w:szCs w:val="28"/>
        </w:rPr>
      </w:pPr>
    </w:p>
    <w:p w:rsidR="00522B06" w:rsidRDefault="00522B06" w:rsidP="00522B06">
      <w:pPr>
        <w:jc w:val="right"/>
        <w:rPr>
          <w:sz w:val="28"/>
          <w:szCs w:val="28"/>
        </w:rPr>
      </w:pPr>
    </w:p>
    <w:p w:rsidR="000605BE" w:rsidRDefault="000605BE" w:rsidP="00522B06">
      <w:pPr>
        <w:jc w:val="right"/>
        <w:rPr>
          <w:sz w:val="28"/>
          <w:szCs w:val="28"/>
        </w:rPr>
      </w:pPr>
    </w:p>
    <w:p w:rsidR="00D6423C" w:rsidRDefault="00D642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06" w:rsidRDefault="00522B06" w:rsidP="00522B06">
      <w:pPr>
        <w:pStyle w:val="ac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0605BE">
        <w:rPr>
          <w:szCs w:val="28"/>
        </w:rPr>
        <w:t>4</w:t>
      </w:r>
    </w:p>
    <w:p w:rsidR="000605BE" w:rsidRPr="00D15230" w:rsidRDefault="000605BE" w:rsidP="000605BE">
      <w:pPr>
        <w:pStyle w:val="ac"/>
        <w:spacing w:line="360" w:lineRule="auto"/>
        <w:ind w:firstLine="709"/>
        <w:contextualSpacing/>
        <w:rPr>
          <w:szCs w:val="28"/>
        </w:rPr>
      </w:pPr>
      <w:r w:rsidRPr="00D15230">
        <w:rPr>
          <w:szCs w:val="28"/>
        </w:rPr>
        <w:t>Обеспеченность учебно-методической документацией по дисциплине «Учение о биосфере»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8542"/>
        <w:gridCol w:w="1970"/>
        <w:gridCol w:w="3548"/>
      </w:tblGrid>
      <w:tr w:rsidR="000605BE" w:rsidTr="008B0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D15230" w:rsidRDefault="000605BE" w:rsidP="008B0668">
            <w:pPr>
              <w:pStyle w:val="ac"/>
              <w:contextualSpacing/>
              <w:jc w:val="center"/>
            </w:pPr>
            <w:r>
              <w:t>№,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D15230" w:rsidRDefault="000605BE" w:rsidP="008B0668">
            <w:pPr>
              <w:pStyle w:val="ac"/>
              <w:contextualSpacing/>
            </w:pPr>
            <w:r w:rsidRPr="00D15230">
              <w:t>Наименование учебников, учебно-методических пособий, разработок и рекомендаций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D15230" w:rsidRDefault="000605BE" w:rsidP="008B0668">
            <w:pPr>
              <w:pStyle w:val="ac"/>
              <w:contextualSpacing/>
            </w:pPr>
            <w:r w:rsidRPr="00D15230">
              <w:t>Количество 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D15230" w:rsidRDefault="000605BE" w:rsidP="008B0668">
            <w:pPr>
              <w:pStyle w:val="ac"/>
              <w:contextualSpacing/>
            </w:pPr>
            <w:r w:rsidRPr="00D15230">
              <w:t>Обеспеченность студентов учебной литературой (экземпляров на одного студента)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2" w:history="1"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Бабурин С. Н. </w:t>
              </w:r>
            </w:hyperlink>
            <w:r w:rsidR="000605BE" w:rsidRPr="00045E38">
              <w:rPr>
                <w:shd w:val="clear" w:color="auto" w:fill="FFFFFF"/>
              </w:rPr>
              <w:t xml:space="preserve"> Глобализация в перспективе устойчивого развития [Текст]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[монография] / С. Н. Бабурин, М. А. </w:t>
            </w:r>
            <w:proofErr w:type="spellStart"/>
            <w:r w:rsidR="000605BE" w:rsidRPr="00045E38">
              <w:rPr>
                <w:shd w:val="clear" w:color="auto" w:fill="FFFFFF"/>
              </w:rPr>
              <w:t>Мунтян</w:t>
            </w:r>
            <w:proofErr w:type="spellEnd"/>
            <w:r w:rsidR="000605BE" w:rsidRPr="00045E38">
              <w:rPr>
                <w:shd w:val="clear" w:color="auto" w:fill="FFFFFF"/>
              </w:rPr>
              <w:t>, А. Д. Урсул ; Российский торгово-экономический университет. - Москва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Магистр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ИНФРА-М, 2011. - 494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0,08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3" w:history="1"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Базилевич Н. И. </w:t>
              </w:r>
            </w:hyperlink>
            <w:r w:rsidR="000605BE" w:rsidRPr="00045E38">
              <w:t>Б</w:t>
            </w:r>
            <w:r w:rsidR="000605BE" w:rsidRPr="00045E38">
              <w:rPr>
                <w:shd w:val="clear" w:color="auto" w:fill="FFFFFF"/>
              </w:rPr>
              <w:t xml:space="preserve">иотический круговорот на пяти континентах: азот и зольные элементы в природных наземных экосистемах [Текст] = </w:t>
            </w:r>
            <w:r w:rsidR="000605BE" w:rsidRPr="00045E38">
              <w:rPr>
                <w:shd w:val="clear" w:color="auto" w:fill="FFFFFF"/>
                <w:lang w:val="en-US"/>
              </w:rPr>
              <w:t>Biotic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Turnover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on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Five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Continents</w:t>
            </w:r>
            <w:r w:rsidR="000605BE" w:rsidRPr="00045E38">
              <w:rPr>
                <w:shd w:val="clear" w:color="auto" w:fill="FFFFFF"/>
              </w:rPr>
              <w:t xml:space="preserve">: </w:t>
            </w:r>
            <w:r w:rsidR="000605BE" w:rsidRPr="00045E38">
              <w:rPr>
                <w:shd w:val="clear" w:color="auto" w:fill="FFFFFF"/>
                <w:lang w:val="en-US"/>
              </w:rPr>
              <w:t>Element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Exchange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Processes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in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Terrestrial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r w:rsidR="000605BE" w:rsidRPr="00045E38">
              <w:rPr>
                <w:shd w:val="clear" w:color="auto" w:fill="FFFFFF"/>
                <w:lang w:val="en-US"/>
              </w:rPr>
              <w:t>Natural</w:t>
            </w:r>
            <w:r w:rsidR="000605BE" w:rsidRPr="00045E38">
              <w:rPr>
                <w:shd w:val="clear" w:color="auto" w:fill="FFFFFF"/>
              </w:rPr>
              <w:t xml:space="preserve"> </w:t>
            </w:r>
            <w:proofErr w:type="gramStart"/>
            <w:r w:rsidR="000605BE" w:rsidRPr="00045E38">
              <w:rPr>
                <w:shd w:val="clear" w:color="auto" w:fill="FFFFFF"/>
                <w:lang w:val="en-US"/>
              </w:rPr>
              <w:t>Ecosystems</w:t>
            </w:r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монография / Н. И. Базилевич, А. А. </w:t>
            </w:r>
            <w:proofErr w:type="spellStart"/>
            <w:r w:rsidR="000605BE" w:rsidRPr="00045E38">
              <w:rPr>
                <w:shd w:val="clear" w:color="auto" w:fill="FFFFFF"/>
              </w:rPr>
              <w:t>Титлянова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; отв. ред. А. А. </w:t>
            </w:r>
            <w:proofErr w:type="spellStart"/>
            <w:r w:rsidR="000605BE" w:rsidRPr="00045E38">
              <w:rPr>
                <w:shd w:val="clear" w:color="auto" w:fill="FFFFFF"/>
              </w:rPr>
              <w:t>Тишков</w:t>
            </w:r>
            <w:proofErr w:type="spellEnd"/>
            <w:r w:rsidR="000605BE" w:rsidRPr="00045E38">
              <w:rPr>
                <w:shd w:val="clear" w:color="auto" w:fill="FFFFFF"/>
              </w:rPr>
              <w:t>. - Новосибирск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Сибирское отделение [СО] РАН, 2008. - 380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4" w:history="1">
              <w:proofErr w:type="spellStart"/>
              <w:r w:rsidR="000605BE" w:rsidRPr="00045E38">
                <w:rPr>
                  <w:rStyle w:val="a3"/>
                  <w:bCs/>
                  <w:shd w:val="clear" w:color="auto" w:fill="FFFFFF"/>
                </w:rPr>
                <w:t>Башкин</w:t>
              </w:r>
              <w:proofErr w:type="spellEnd"/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 В. Н. </w:t>
              </w:r>
            </w:hyperlink>
            <w:r w:rsidR="000605BE" w:rsidRPr="00045E38">
              <w:rPr>
                <w:shd w:val="clear" w:color="auto" w:fill="FFFFFF"/>
              </w:rPr>
              <w:t xml:space="preserve"> Экологические риски. Расчет, управление, страхование [Текст]: учебное пособие по специальностям "Экология", "Природопользование", "Геология" и направлению "Экология и природопользование"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рекомендовано Учебно-методическим объединением по классическому университетскому образованию / В. Н. </w:t>
            </w:r>
            <w:proofErr w:type="spellStart"/>
            <w:r w:rsidR="000605BE" w:rsidRPr="00045E38">
              <w:rPr>
                <w:shd w:val="clear" w:color="auto" w:fill="FFFFFF"/>
              </w:rPr>
              <w:t>Башкин</w:t>
            </w:r>
            <w:proofErr w:type="spellEnd"/>
            <w:r w:rsidR="000605BE" w:rsidRPr="00045E38">
              <w:rPr>
                <w:shd w:val="clear" w:color="auto" w:fill="FFFFFF"/>
              </w:rPr>
              <w:t>. - Москва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Высшая школа, 2007. - 358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  <w:r w:rsidR="000605BE" w:rsidRPr="00045E38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0,12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0605BE" w:rsidP="008B0668">
            <w:pPr>
              <w:pStyle w:val="ac"/>
              <w:contextualSpacing/>
            </w:pPr>
            <w:r w:rsidRPr="00045E38">
              <w:rPr>
                <w:shd w:val="clear" w:color="auto" w:fill="FFFFFF"/>
              </w:rPr>
              <w:t>Биогеохимические и экологические исследования наземных и водных экосистем [Текст] / Рос</w:t>
            </w:r>
            <w:proofErr w:type="gramStart"/>
            <w:r w:rsidRPr="00045E38">
              <w:rPr>
                <w:shd w:val="clear" w:color="auto" w:fill="FFFFFF"/>
              </w:rPr>
              <w:t>.</w:t>
            </w:r>
            <w:proofErr w:type="gramEnd"/>
            <w:r w:rsidRPr="00045E38">
              <w:rPr>
                <w:shd w:val="clear" w:color="auto" w:fill="FFFFFF"/>
              </w:rPr>
              <w:t xml:space="preserve"> </w:t>
            </w:r>
            <w:proofErr w:type="gramStart"/>
            <w:r w:rsidRPr="00045E38">
              <w:rPr>
                <w:shd w:val="clear" w:color="auto" w:fill="FFFFFF"/>
              </w:rPr>
              <w:t>а</w:t>
            </w:r>
            <w:proofErr w:type="gramEnd"/>
            <w:r w:rsidRPr="00045E38">
              <w:rPr>
                <w:shd w:val="clear" w:color="auto" w:fill="FFFFFF"/>
              </w:rPr>
              <w:t xml:space="preserve">кад. наук, Дальневосточное </w:t>
            </w:r>
            <w:proofErr w:type="spellStart"/>
            <w:r w:rsidRPr="00045E38">
              <w:rPr>
                <w:shd w:val="clear" w:color="auto" w:fill="FFFFFF"/>
              </w:rPr>
              <w:t>отд-ние</w:t>
            </w:r>
            <w:proofErr w:type="spellEnd"/>
            <w:r w:rsidRPr="00045E38">
              <w:rPr>
                <w:shd w:val="clear" w:color="auto" w:fill="FFFFFF"/>
              </w:rPr>
              <w:t xml:space="preserve">, </w:t>
            </w:r>
            <w:proofErr w:type="spellStart"/>
            <w:r w:rsidRPr="00045E38">
              <w:rPr>
                <w:shd w:val="clear" w:color="auto" w:fill="FFFFFF"/>
              </w:rPr>
              <w:t>Ин-т</w:t>
            </w:r>
            <w:proofErr w:type="spellEnd"/>
            <w:r w:rsidRPr="00045E38">
              <w:rPr>
                <w:shd w:val="clear" w:color="auto" w:fill="FFFFFF"/>
              </w:rPr>
              <w:t xml:space="preserve"> водных и эколог. проблем ; ред. П. В. Ивашов. - Владивосток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Дальнаука</w:t>
            </w:r>
            <w:proofErr w:type="spellEnd"/>
            <w:r w:rsidRPr="00045E38">
              <w:rPr>
                <w:shd w:val="clear" w:color="auto" w:fill="FFFFFF"/>
              </w:rPr>
              <w:t xml:space="preserve">. </w:t>
            </w:r>
            <w:proofErr w:type="spellStart"/>
            <w:r w:rsidRPr="00045E38">
              <w:rPr>
                <w:bCs/>
                <w:shd w:val="clear" w:color="auto" w:fill="FFFFFF"/>
              </w:rPr>
              <w:t>Вып</w:t>
            </w:r>
            <w:proofErr w:type="spellEnd"/>
            <w:r w:rsidRPr="00045E38">
              <w:rPr>
                <w:bCs/>
                <w:shd w:val="clear" w:color="auto" w:fill="FFFFFF"/>
              </w:rPr>
              <w:t>. 16</w:t>
            </w:r>
            <w:r w:rsidRPr="00045E38">
              <w:rPr>
                <w:shd w:val="clear" w:color="auto" w:fill="FFFFFF"/>
              </w:rPr>
              <w:t>. - 2006. - 219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Tr="008B0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Default="000605BE" w:rsidP="000605BE">
            <w:pPr>
              <w:pStyle w:val="ac"/>
              <w:numPr>
                <w:ilvl w:val="0"/>
                <w:numId w:val="26"/>
              </w:numPr>
              <w:ind w:left="454"/>
              <w:contextualSpacing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200CD0" w:rsidRDefault="000605BE" w:rsidP="008B0668">
            <w:pPr>
              <w:pStyle w:val="ac"/>
              <w:contextualSpacing/>
            </w:pPr>
            <w:r w:rsidRPr="00200CD0">
              <w:rPr>
                <w:bCs/>
                <w:color w:val="000000"/>
                <w:shd w:val="clear" w:color="auto" w:fill="FFFFFF"/>
              </w:rPr>
              <w:t>Биосфера: загрязнение</w:t>
            </w:r>
            <w:proofErr w:type="gramStart"/>
            <w:r w:rsidRPr="00200CD0">
              <w:rPr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200CD0">
              <w:rPr>
                <w:color w:val="000000"/>
                <w:shd w:val="clear" w:color="auto" w:fill="FFFFFF"/>
              </w:rPr>
              <w:t xml:space="preserve">деградация, охрана: краткий толковый </w:t>
            </w:r>
            <w:r w:rsidRPr="00200CD0">
              <w:rPr>
                <w:color w:val="000000"/>
                <w:shd w:val="clear" w:color="auto" w:fill="FFFFFF"/>
              </w:rPr>
              <w:lastRenderedPageBreak/>
              <w:t xml:space="preserve">словарь: учебное пособие для биологических специальностей вузов : допущено Министерством образования РФ / Д. С. Орлов, Л. К. </w:t>
            </w:r>
            <w:proofErr w:type="spellStart"/>
            <w:r w:rsidRPr="00200CD0">
              <w:rPr>
                <w:color w:val="000000"/>
                <w:shd w:val="clear" w:color="auto" w:fill="FFFFFF"/>
              </w:rPr>
              <w:t>Садовникова</w:t>
            </w:r>
            <w:proofErr w:type="spellEnd"/>
            <w:r w:rsidRPr="00200CD0">
              <w:rPr>
                <w:color w:val="000000"/>
                <w:shd w:val="clear" w:color="auto" w:fill="FFFFFF"/>
              </w:rPr>
              <w:t xml:space="preserve"> [и др.]. - Москва</w:t>
            </w:r>
            <w:proofErr w:type="gramStart"/>
            <w:r w:rsidRPr="00200CD0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200CD0">
              <w:rPr>
                <w:color w:val="000000"/>
                <w:shd w:val="clear" w:color="auto" w:fill="FFFFFF"/>
              </w:rPr>
              <w:t xml:space="preserve"> Высшая школа, 2003. - 125 </w:t>
            </w:r>
            <w:proofErr w:type="gramStart"/>
            <w:r w:rsidRPr="00200CD0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200CD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Default="000605BE" w:rsidP="008B0668">
            <w:pPr>
              <w:pStyle w:val="ac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Default="000605BE" w:rsidP="008B0668">
            <w:pPr>
              <w:pStyle w:val="ac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0605BE" w:rsidP="008B0668">
            <w:pPr>
              <w:pStyle w:val="ac"/>
              <w:contextualSpacing/>
            </w:pPr>
            <w:r w:rsidRPr="00045E38">
              <w:rPr>
                <w:bCs/>
                <w:shd w:val="clear" w:color="auto" w:fill="FFFFFF"/>
              </w:rPr>
              <w:t>Глобальные экологические проблемы</w:t>
            </w:r>
            <w:r w:rsidRPr="00200CD0">
              <w:rPr>
                <w:bCs/>
                <w:shd w:val="clear" w:color="auto" w:fill="FFFFFF"/>
              </w:rPr>
              <w:t xml:space="preserve"> </w:t>
            </w:r>
            <w:r w:rsidRPr="00045E38">
              <w:rPr>
                <w:shd w:val="clear" w:color="auto" w:fill="FFFFFF"/>
              </w:rPr>
              <w:t xml:space="preserve">России [Текст] = </w:t>
            </w:r>
            <w:proofErr w:type="spellStart"/>
            <w:r w:rsidRPr="00045E38">
              <w:rPr>
                <w:shd w:val="clear" w:color="auto" w:fill="FFFFFF"/>
              </w:rPr>
              <w:t>Global</w:t>
            </w:r>
            <w:proofErr w:type="spell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Ecological</w:t>
            </w:r>
            <w:proofErr w:type="spell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Problems</w:t>
            </w:r>
            <w:proofErr w:type="spell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of</w:t>
            </w:r>
            <w:proofErr w:type="spell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Russia</w:t>
            </w:r>
            <w:proofErr w:type="spellEnd"/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сборник научных трудов / Российская академия наук [РАН]. Институт геохимии и аналитической химии им. В.И. Вернадского</w:t>
            </w:r>
            <w:proofErr w:type="gramStart"/>
            <w:r w:rsidRPr="00045E38">
              <w:rPr>
                <w:shd w:val="clear" w:color="auto" w:fill="FFFFFF"/>
              </w:rPr>
              <w:t xml:space="preserve"> ;</w:t>
            </w:r>
            <w:proofErr w:type="gramEnd"/>
            <w:r w:rsidRPr="00045E38">
              <w:rPr>
                <w:shd w:val="clear" w:color="auto" w:fill="FFFFFF"/>
              </w:rPr>
              <w:t xml:space="preserve"> отв. ред. Ф. Т. Яншина. - Москва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Наука, 2008. - 201 </w:t>
            </w:r>
            <w:proofErr w:type="gramStart"/>
            <w:r w:rsidRPr="00045E38">
              <w:rPr>
                <w:shd w:val="clear" w:color="auto" w:fill="FFFFFF"/>
              </w:rPr>
              <w:t>с</w:t>
            </w:r>
            <w:proofErr w:type="gramEnd"/>
            <w:r w:rsidRPr="00045E38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Tr="008B06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Default="000605BE" w:rsidP="000605BE">
            <w:pPr>
              <w:pStyle w:val="ac"/>
              <w:numPr>
                <w:ilvl w:val="0"/>
                <w:numId w:val="26"/>
              </w:numPr>
              <w:ind w:left="454"/>
              <w:contextualSpacing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200CD0" w:rsidRDefault="0068684C" w:rsidP="008B0668">
            <w:pPr>
              <w:pStyle w:val="ac"/>
              <w:contextualSpacing/>
            </w:pPr>
            <w:hyperlink r:id="rId75" w:history="1">
              <w:proofErr w:type="spellStart"/>
              <w:r w:rsidR="000605BE" w:rsidRPr="00200CD0">
                <w:rPr>
                  <w:rStyle w:val="a3"/>
                  <w:bCs/>
                  <w:shd w:val="clear" w:color="auto" w:fill="FFFFFF"/>
                </w:rPr>
                <w:t>Еремченко</w:t>
              </w:r>
              <w:proofErr w:type="spellEnd"/>
            </w:hyperlink>
            <w:r w:rsidR="000605BE" w:rsidRPr="00200CD0">
              <w:t xml:space="preserve"> </w:t>
            </w:r>
            <w:r w:rsidR="000605BE" w:rsidRPr="00200CD0">
              <w:rPr>
                <w:shd w:val="clear" w:color="auto" w:fill="FFFFFF"/>
              </w:rPr>
              <w:t>Учение о биосфере [Текст]</w:t>
            </w:r>
            <w:proofErr w:type="gramStart"/>
            <w:r w:rsidR="000605BE" w:rsidRPr="00200CD0">
              <w:rPr>
                <w:shd w:val="clear" w:color="auto" w:fill="FFFFFF"/>
              </w:rPr>
              <w:t xml:space="preserve"> :</w:t>
            </w:r>
            <w:proofErr w:type="gramEnd"/>
            <w:r w:rsidR="000605BE" w:rsidRPr="00200CD0">
              <w:rPr>
                <w:shd w:val="clear" w:color="auto" w:fill="FFFFFF"/>
              </w:rPr>
              <w:t xml:space="preserve"> учебное пособие для студентов обучающихся в магистратуре по направлению 510600 "Биология" : Рекомендовано Учебно-методическим объединением по классическому университетскому образованию /</w:t>
            </w:r>
            <w:proofErr w:type="spellStart"/>
            <w:r w:rsidR="000605BE" w:rsidRPr="00200CD0">
              <w:rPr>
                <w:bCs/>
                <w:shd w:val="clear" w:color="auto" w:fill="FFFFFF"/>
              </w:rPr>
              <w:t>Еремченко</w:t>
            </w:r>
            <w:proofErr w:type="spellEnd"/>
            <w:r w:rsidR="000605BE" w:rsidRPr="00200CD0">
              <w:rPr>
                <w:shd w:val="clear" w:color="auto" w:fill="FFFFFF"/>
              </w:rPr>
              <w:t xml:space="preserve">. - 2-е изд., </w:t>
            </w:r>
            <w:proofErr w:type="spellStart"/>
            <w:r w:rsidR="000605BE" w:rsidRPr="00200CD0">
              <w:rPr>
                <w:shd w:val="clear" w:color="auto" w:fill="FFFFFF"/>
              </w:rPr>
              <w:t>перераб</w:t>
            </w:r>
            <w:proofErr w:type="spellEnd"/>
            <w:r w:rsidR="000605BE" w:rsidRPr="00200CD0">
              <w:rPr>
                <w:shd w:val="clear" w:color="auto" w:fill="FFFFFF"/>
              </w:rPr>
              <w:t>. и доп. - Москва</w:t>
            </w:r>
            <w:proofErr w:type="gramStart"/>
            <w:r w:rsidR="000605BE" w:rsidRPr="00200CD0">
              <w:rPr>
                <w:shd w:val="clear" w:color="auto" w:fill="FFFFFF"/>
              </w:rPr>
              <w:t xml:space="preserve"> :</w:t>
            </w:r>
            <w:proofErr w:type="gramEnd"/>
            <w:r w:rsidR="000605BE" w:rsidRPr="00200CD0">
              <w:rPr>
                <w:shd w:val="clear" w:color="auto" w:fill="FFFFFF"/>
              </w:rPr>
              <w:t xml:space="preserve"> </w:t>
            </w:r>
            <w:proofErr w:type="spellStart"/>
            <w:r w:rsidR="000605BE" w:rsidRPr="00200CD0">
              <w:rPr>
                <w:shd w:val="clear" w:color="auto" w:fill="FFFFFF"/>
              </w:rPr>
              <w:t>Academia</w:t>
            </w:r>
            <w:proofErr w:type="spellEnd"/>
            <w:r w:rsidR="000605BE" w:rsidRPr="00200CD0">
              <w:rPr>
                <w:shd w:val="clear" w:color="auto" w:fill="FFFFFF"/>
              </w:rPr>
              <w:t xml:space="preserve"> (Академия), 2006. - 233 </w:t>
            </w:r>
            <w:proofErr w:type="gramStart"/>
            <w:r w:rsidR="000605BE" w:rsidRPr="00200CD0">
              <w:rPr>
                <w:shd w:val="clear" w:color="auto" w:fill="FFFFFF"/>
              </w:rPr>
              <w:t>с</w:t>
            </w:r>
            <w:proofErr w:type="gramEnd"/>
            <w:r w:rsidR="000605BE" w:rsidRPr="00200CD0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200CD0" w:rsidRDefault="000605BE" w:rsidP="008B0668">
            <w:pPr>
              <w:pStyle w:val="ac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200CD0" w:rsidRDefault="000605BE" w:rsidP="008B0668">
            <w:pPr>
              <w:pStyle w:val="ac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6" w:history="1"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Миркин Б. М. </w:t>
              </w:r>
            </w:hyperlink>
            <w:r w:rsidR="000605BE" w:rsidRPr="00045E38">
              <w:rPr>
                <w:shd w:val="clear" w:color="auto" w:fill="FFFFFF"/>
              </w:rPr>
              <w:t>Основы общей экологии [Текст]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учебное пособие для вузов по естественнонаучным специальностям : допущено Министерством образования РФ / Б. М. Миркин, А. Г. Наумова ; под ред. Г. С. Розенберг. - Москва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Университетская книга, 2005. - 239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0,20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0605BE" w:rsidP="008B0668">
            <w:pPr>
              <w:pStyle w:val="ac"/>
              <w:contextualSpacing/>
            </w:pPr>
            <w:r w:rsidRPr="00045E38">
              <w:rPr>
                <w:shd w:val="clear" w:color="auto" w:fill="FFFFFF"/>
              </w:rPr>
              <w:t>Моделирование тепл</w:t>
            </w:r>
            <w:proofErr w:type="gramStart"/>
            <w:r w:rsidRPr="00045E38">
              <w:rPr>
                <w:shd w:val="clear" w:color="auto" w:fill="FFFFFF"/>
              </w:rPr>
              <w:t>о-</w:t>
            </w:r>
            <w:proofErr w:type="gramEnd"/>
            <w:r w:rsidRPr="00045E38">
              <w:rPr>
                <w:shd w:val="clear" w:color="auto" w:fill="FFFFFF"/>
              </w:rPr>
              <w:t xml:space="preserve"> и </w:t>
            </w:r>
            <w:proofErr w:type="spellStart"/>
            <w:r w:rsidRPr="00045E38">
              <w:rPr>
                <w:shd w:val="clear" w:color="auto" w:fill="FFFFFF"/>
              </w:rPr>
              <w:t>влагообмена</w:t>
            </w:r>
            <w:proofErr w:type="spellEnd"/>
            <w:r w:rsidRPr="00045E38">
              <w:rPr>
                <w:shd w:val="clear" w:color="auto" w:fill="FFFFFF"/>
              </w:rPr>
              <w:t xml:space="preserve"> поверхности суши с атмосферой [Текст] / Е. М. Гусев, О. Н. Насонова ; Рос. АН, </w:t>
            </w:r>
            <w:proofErr w:type="spellStart"/>
            <w:r w:rsidRPr="00045E38">
              <w:rPr>
                <w:shd w:val="clear" w:color="auto" w:fill="FFFFFF"/>
              </w:rPr>
              <w:t>Ин-т</w:t>
            </w:r>
            <w:proofErr w:type="spellEnd"/>
            <w:r w:rsidRPr="00045E38">
              <w:rPr>
                <w:shd w:val="clear" w:color="auto" w:fill="FFFFFF"/>
              </w:rPr>
              <w:t xml:space="preserve"> водных проблем. - М.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Наука, 2010. - 327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7" w:history="1"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Моисеев Н. Н. </w:t>
              </w:r>
            </w:hyperlink>
            <w:r w:rsidR="000605BE" w:rsidRPr="00045E38">
              <w:rPr>
                <w:shd w:val="clear" w:color="auto" w:fill="FFFFFF"/>
              </w:rPr>
              <w:t xml:space="preserve"> Судьба цивилизации. Путь Разума [Текст]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монография / Н. Н. Моисеев. - Москва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Языки русской культуры, 2000. - 224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  <w:r w:rsidR="000605BE" w:rsidRPr="00045E38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0605BE" w:rsidP="008B0668">
            <w:pPr>
              <w:pStyle w:val="ac"/>
              <w:contextualSpacing/>
            </w:pPr>
            <w:r w:rsidRPr="00045E38">
              <w:rPr>
                <w:bCs/>
                <w:shd w:val="clear" w:color="auto" w:fill="FFFFFF"/>
              </w:rPr>
              <w:t>Новая социальная реальность</w:t>
            </w:r>
            <w:r w:rsidRPr="00045E38">
              <w:rPr>
                <w:rStyle w:val="apple-converted-space"/>
                <w:shd w:val="clear" w:color="auto" w:fill="FFFFFF"/>
              </w:rPr>
              <w:t> </w:t>
            </w:r>
            <w:r w:rsidRPr="00045E38">
              <w:rPr>
                <w:shd w:val="clear" w:color="auto" w:fill="FFFFFF"/>
              </w:rPr>
              <w:t>глобального мира [Текст]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монография / отв. ред. В. И. Иванов. - Красноярск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</w:t>
            </w:r>
            <w:proofErr w:type="spellStart"/>
            <w:r w:rsidRPr="00045E38">
              <w:rPr>
                <w:shd w:val="clear" w:color="auto" w:fill="FFFFFF"/>
              </w:rPr>
              <w:t>ЛИТЕРА-принт</w:t>
            </w:r>
            <w:proofErr w:type="spellEnd"/>
            <w:r w:rsidRPr="00045E38">
              <w:rPr>
                <w:shd w:val="clear" w:color="auto" w:fill="FFFFFF"/>
              </w:rPr>
              <w:t>, 2008. - 213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8" w:history="1">
              <w:proofErr w:type="spellStart"/>
              <w:r w:rsidR="000605BE" w:rsidRPr="00045E38">
                <w:rPr>
                  <w:rStyle w:val="a3"/>
                  <w:bCs/>
                  <w:shd w:val="clear" w:color="auto" w:fill="FFFFFF"/>
                </w:rPr>
                <w:t>Печуркин</w:t>
              </w:r>
              <w:proofErr w:type="spellEnd"/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 Н.С. </w:t>
              </w:r>
            </w:hyperlink>
            <w:r w:rsidR="000605BE" w:rsidRPr="00045E38">
              <w:rPr>
                <w:shd w:val="clear" w:color="auto" w:fill="FFFFFF"/>
              </w:rPr>
              <w:t xml:space="preserve"> Энергетическая направленность развития жизни на планете Земля (Энергия и жизнь на Земле) [Текст] : монография / Н. </w:t>
            </w:r>
            <w:r w:rsidR="000605BE" w:rsidRPr="00045E38">
              <w:rPr>
                <w:shd w:val="clear" w:color="auto" w:fill="FFFFFF"/>
              </w:rPr>
              <w:lastRenderedPageBreak/>
              <w:t>С.</w:t>
            </w:r>
            <w:r w:rsidR="000605BE" w:rsidRPr="00045E38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0605BE" w:rsidRPr="00045E38">
              <w:rPr>
                <w:bCs/>
                <w:shd w:val="clear" w:color="auto" w:fill="FFFFFF"/>
              </w:rPr>
              <w:t>Печуркин</w:t>
            </w:r>
            <w:proofErr w:type="spellEnd"/>
            <w:r w:rsidR="000605BE" w:rsidRPr="00045E38">
              <w:rPr>
                <w:rStyle w:val="apple-converted-space"/>
                <w:shd w:val="clear" w:color="auto" w:fill="FFFFFF"/>
              </w:rPr>
              <w:t> </w:t>
            </w:r>
            <w:r w:rsidR="000605BE" w:rsidRPr="00045E38">
              <w:rPr>
                <w:shd w:val="clear" w:color="auto" w:fill="FFFFFF"/>
              </w:rPr>
              <w:t xml:space="preserve">; </w:t>
            </w:r>
            <w:proofErr w:type="spellStart"/>
            <w:r w:rsidR="000605BE" w:rsidRPr="00045E38">
              <w:rPr>
                <w:shd w:val="clear" w:color="auto" w:fill="FFFFFF"/>
              </w:rPr>
              <w:t>Сиб</w:t>
            </w:r>
            <w:proofErr w:type="spellEnd"/>
            <w:r w:rsidR="000605BE" w:rsidRPr="00045E38">
              <w:rPr>
                <w:shd w:val="clear" w:color="auto" w:fill="FFFFFF"/>
              </w:rPr>
              <w:t>. федерал</w:t>
            </w:r>
            <w:proofErr w:type="gramStart"/>
            <w:r w:rsidR="000605BE" w:rsidRPr="00045E38">
              <w:rPr>
                <w:shd w:val="clear" w:color="auto" w:fill="FFFFFF"/>
              </w:rPr>
              <w:t>.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</w:t>
            </w:r>
            <w:proofErr w:type="gramStart"/>
            <w:r w:rsidR="000605BE" w:rsidRPr="00045E38">
              <w:rPr>
                <w:shd w:val="clear" w:color="auto" w:fill="FFFFFF"/>
              </w:rPr>
              <w:t>у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н-т, Рос. акад. наук, </w:t>
            </w:r>
            <w:proofErr w:type="spellStart"/>
            <w:r w:rsidR="000605BE" w:rsidRPr="00045E38">
              <w:rPr>
                <w:shd w:val="clear" w:color="auto" w:fill="FFFFFF"/>
              </w:rPr>
              <w:t>Сиб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. </w:t>
            </w:r>
            <w:proofErr w:type="spellStart"/>
            <w:r w:rsidR="000605BE" w:rsidRPr="00045E38">
              <w:rPr>
                <w:shd w:val="clear" w:color="auto" w:fill="FFFFFF"/>
              </w:rPr>
              <w:t>отд-ние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. </w:t>
            </w:r>
            <w:proofErr w:type="spellStart"/>
            <w:r w:rsidR="000605BE" w:rsidRPr="00045E38">
              <w:rPr>
                <w:shd w:val="clear" w:color="auto" w:fill="FFFFFF"/>
              </w:rPr>
              <w:t>Ин-т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биофизики. - 2-е изд., стереотип. - Красноярск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ИПК СФУ, 2011. - 404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0,12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79" w:history="1">
              <w:proofErr w:type="spellStart"/>
              <w:r w:rsidR="000605BE" w:rsidRPr="00045E38">
                <w:rPr>
                  <w:rStyle w:val="a3"/>
                  <w:bCs/>
                  <w:shd w:val="clear" w:color="auto" w:fill="FFFFFF"/>
                </w:rPr>
                <w:t>Субетто</w:t>
              </w:r>
              <w:proofErr w:type="spellEnd"/>
              <w:r w:rsidR="000605BE" w:rsidRPr="00045E38">
                <w:rPr>
                  <w:rStyle w:val="a3"/>
                  <w:bCs/>
                  <w:shd w:val="clear" w:color="auto" w:fill="FFFFFF"/>
                </w:rPr>
                <w:t xml:space="preserve"> А.И. </w:t>
              </w:r>
            </w:hyperlink>
            <w:r w:rsidR="000605BE" w:rsidRPr="00045E38">
              <w:rPr>
                <w:shd w:val="clear" w:color="auto" w:fill="FFFFFF"/>
              </w:rPr>
              <w:t xml:space="preserve"> </w:t>
            </w:r>
            <w:proofErr w:type="spellStart"/>
            <w:r w:rsidR="000605BE" w:rsidRPr="00045E38">
              <w:rPr>
                <w:shd w:val="clear" w:color="auto" w:fill="FFFFFF"/>
              </w:rPr>
              <w:t>Ноосферный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прорыв России в будущее в XXI веке [Текст]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монография / А. И. </w:t>
            </w:r>
            <w:proofErr w:type="spellStart"/>
            <w:r w:rsidR="000605BE" w:rsidRPr="00045E38">
              <w:rPr>
                <w:shd w:val="clear" w:color="auto" w:fill="FFFFFF"/>
              </w:rPr>
              <w:t>Субетто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; под </w:t>
            </w:r>
            <w:proofErr w:type="spellStart"/>
            <w:r w:rsidR="000605BE" w:rsidRPr="00045E38">
              <w:rPr>
                <w:shd w:val="clear" w:color="auto" w:fill="FFFFFF"/>
              </w:rPr>
              <w:t>науч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. ред. В. Г. Егоркин ; Российский гуманитарный научный фонд, </w:t>
            </w:r>
            <w:proofErr w:type="spellStart"/>
            <w:r w:rsidR="000605BE" w:rsidRPr="00045E38">
              <w:rPr>
                <w:shd w:val="clear" w:color="auto" w:fill="FFFFFF"/>
              </w:rPr>
              <w:t>Ноосферная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общественная академия наук [НООАН] (Санкт-Петербург), Европейская академия естественных наук, Государственная Полярная академия, Российская академия образования [РАО]. Смольный институт, Крестьянский институт им. Кирилла и </w:t>
            </w:r>
            <w:proofErr w:type="spellStart"/>
            <w:r w:rsidR="000605BE" w:rsidRPr="00045E38">
              <w:rPr>
                <w:shd w:val="clear" w:color="auto" w:fill="FFFFFF"/>
              </w:rPr>
              <w:t>Мефодия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, Костромской университет им. Н.А. Некрасова. - СПб. : </w:t>
            </w:r>
            <w:proofErr w:type="spellStart"/>
            <w:r w:rsidR="000605BE" w:rsidRPr="00045E38">
              <w:rPr>
                <w:shd w:val="clear" w:color="auto" w:fill="FFFFFF"/>
              </w:rPr>
              <w:t>Астерион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, 2010. - 543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  <w:r w:rsidR="000605BE" w:rsidRPr="00045E38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0605BE" w:rsidP="008B0668">
            <w:pPr>
              <w:pStyle w:val="ac"/>
              <w:contextualSpacing/>
            </w:pPr>
            <w:r w:rsidRPr="00045E38">
              <w:rPr>
                <w:bCs/>
                <w:shd w:val="clear" w:color="auto" w:fill="FFFFFF"/>
              </w:rPr>
              <w:t>Устойчивое развитие, безопасность,</w:t>
            </w:r>
            <w:r w:rsidRPr="00045E38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045E38">
              <w:rPr>
                <w:shd w:val="clear" w:color="auto" w:fill="FFFFFF"/>
              </w:rPr>
              <w:t>ноосферогенез</w:t>
            </w:r>
            <w:proofErr w:type="spellEnd"/>
            <w:r w:rsidRPr="00045E38">
              <w:rPr>
                <w:shd w:val="clear" w:color="auto" w:fill="FFFFFF"/>
              </w:rPr>
              <w:t xml:space="preserve"> [Текст] : монография / А. Д. Урсул [и др.] ; Рос</w:t>
            </w:r>
            <w:proofErr w:type="gramStart"/>
            <w:r w:rsidRPr="00045E38">
              <w:rPr>
                <w:shd w:val="clear" w:color="auto" w:fill="FFFFFF"/>
              </w:rPr>
              <w:t>.</w:t>
            </w:r>
            <w:proofErr w:type="gramEnd"/>
            <w:r w:rsidRPr="00045E38">
              <w:rPr>
                <w:shd w:val="clear" w:color="auto" w:fill="FFFFFF"/>
              </w:rPr>
              <w:t xml:space="preserve"> </w:t>
            </w:r>
            <w:proofErr w:type="gramStart"/>
            <w:r w:rsidRPr="00045E38">
              <w:rPr>
                <w:shd w:val="clear" w:color="auto" w:fill="FFFFFF"/>
              </w:rPr>
              <w:t>а</w:t>
            </w:r>
            <w:proofErr w:type="gramEnd"/>
            <w:r w:rsidRPr="00045E38">
              <w:rPr>
                <w:shd w:val="clear" w:color="auto" w:fill="FFFFFF"/>
              </w:rPr>
              <w:t xml:space="preserve">кад. </w:t>
            </w:r>
            <w:proofErr w:type="spellStart"/>
            <w:r w:rsidRPr="00045E38">
              <w:rPr>
                <w:shd w:val="clear" w:color="auto" w:fill="FFFFFF"/>
              </w:rPr>
              <w:t>гос</w:t>
            </w:r>
            <w:proofErr w:type="spellEnd"/>
            <w:r w:rsidRPr="00045E38">
              <w:rPr>
                <w:shd w:val="clear" w:color="auto" w:fill="FFFFFF"/>
              </w:rPr>
              <w:t>. службы. - М.</w:t>
            </w:r>
            <w:proofErr w:type="gramStart"/>
            <w:r w:rsidRPr="00045E38">
              <w:rPr>
                <w:shd w:val="clear" w:color="auto" w:fill="FFFFFF"/>
              </w:rPr>
              <w:t xml:space="preserve"> :</w:t>
            </w:r>
            <w:proofErr w:type="gramEnd"/>
            <w:r w:rsidRPr="00045E38">
              <w:rPr>
                <w:shd w:val="clear" w:color="auto" w:fill="FFFFFF"/>
              </w:rPr>
              <w:t xml:space="preserve"> [б. и.], 2008. - 399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  <w:tr w:rsidR="000605BE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D15230" w:rsidRDefault="000605BE" w:rsidP="000605BE">
            <w:pPr>
              <w:pStyle w:val="ac"/>
              <w:numPr>
                <w:ilvl w:val="0"/>
                <w:numId w:val="26"/>
              </w:numPr>
              <w:ind w:left="454"/>
              <w:contextualSpacing/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D15230" w:rsidRDefault="000605BE" w:rsidP="008B0668">
            <w:pPr>
              <w:pStyle w:val="ac"/>
              <w:contextualSpacing/>
            </w:pPr>
            <w:r w:rsidRPr="00D15230">
              <w:rPr>
                <w:bCs/>
                <w:shd w:val="clear" w:color="auto" w:fill="FFFFFF"/>
              </w:rPr>
              <w:t>Экология</w:t>
            </w:r>
            <w:r w:rsidRPr="00D15230">
              <w:rPr>
                <w:rStyle w:val="apple-converted-space"/>
                <w:shd w:val="clear" w:color="auto" w:fill="FFFFFF"/>
              </w:rPr>
              <w:t> </w:t>
            </w:r>
            <w:r w:rsidRPr="00D15230">
              <w:rPr>
                <w:shd w:val="clear" w:color="auto" w:fill="FFFFFF"/>
              </w:rPr>
              <w:t>[Текст] : учеб</w:t>
            </w:r>
            <w:proofErr w:type="gramStart"/>
            <w:r w:rsidRPr="00D15230">
              <w:rPr>
                <w:shd w:val="clear" w:color="auto" w:fill="FFFFFF"/>
              </w:rPr>
              <w:t>.</w:t>
            </w:r>
            <w:proofErr w:type="gramEnd"/>
            <w:r w:rsidRPr="00D15230">
              <w:rPr>
                <w:shd w:val="clear" w:color="auto" w:fill="FFFFFF"/>
              </w:rPr>
              <w:t xml:space="preserve"> </w:t>
            </w:r>
            <w:proofErr w:type="gramStart"/>
            <w:r w:rsidRPr="00D15230">
              <w:rPr>
                <w:shd w:val="clear" w:color="auto" w:fill="FFFFFF"/>
              </w:rPr>
              <w:t>п</w:t>
            </w:r>
            <w:proofErr w:type="gramEnd"/>
            <w:r w:rsidRPr="00D15230">
              <w:rPr>
                <w:shd w:val="clear" w:color="auto" w:fill="FFFFFF"/>
              </w:rPr>
              <w:t xml:space="preserve">особие для студентов вузов / А. В. </w:t>
            </w:r>
            <w:proofErr w:type="spellStart"/>
            <w:r w:rsidRPr="00D15230">
              <w:rPr>
                <w:shd w:val="clear" w:color="auto" w:fill="FFFFFF"/>
              </w:rPr>
              <w:t>Тотай</w:t>
            </w:r>
            <w:proofErr w:type="spellEnd"/>
            <w:r w:rsidRPr="00D15230">
              <w:rPr>
                <w:shd w:val="clear" w:color="auto" w:fill="FFFFFF"/>
              </w:rPr>
              <w:t xml:space="preserve"> [и др.] ; ред. А. В. </w:t>
            </w:r>
            <w:proofErr w:type="spellStart"/>
            <w:r w:rsidRPr="00D15230">
              <w:rPr>
                <w:shd w:val="clear" w:color="auto" w:fill="FFFFFF"/>
              </w:rPr>
              <w:t>Тотай</w:t>
            </w:r>
            <w:proofErr w:type="spellEnd"/>
            <w:r w:rsidRPr="00D15230">
              <w:rPr>
                <w:shd w:val="clear" w:color="auto" w:fill="FFFFFF"/>
              </w:rPr>
              <w:t>. - М.</w:t>
            </w:r>
            <w:proofErr w:type="gramStart"/>
            <w:r w:rsidRPr="00D15230">
              <w:rPr>
                <w:shd w:val="clear" w:color="auto" w:fill="FFFFFF"/>
              </w:rPr>
              <w:t xml:space="preserve"> :</w:t>
            </w:r>
            <w:proofErr w:type="gramEnd"/>
            <w:r w:rsidRPr="00D15230">
              <w:rPr>
                <w:shd w:val="clear" w:color="auto" w:fill="FFFFFF"/>
              </w:rPr>
              <w:t xml:space="preserve"> </w:t>
            </w:r>
            <w:proofErr w:type="spellStart"/>
            <w:r w:rsidRPr="00D15230">
              <w:rPr>
                <w:shd w:val="clear" w:color="auto" w:fill="FFFFFF"/>
              </w:rPr>
              <w:t>Юрайт</w:t>
            </w:r>
            <w:proofErr w:type="spellEnd"/>
            <w:r w:rsidRPr="00D15230">
              <w:rPr>
                <w:shd w:val="clear" w:color="auto" w:fill="FFFFFF"/>
              </w:rPr>
              <w:t>, 2011. - 407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D15230" w:rsidRDefault="000605BE" w:rsidP="008B0668">
            <w:pPr>
              <w:pStyle w:val="ac"/>
              <w:contextualSpacing/>
              <w:jc w:val="center"/>
              <w:rPr>
                <w:lang w:val="en-US"/>
              </w:rPr>
            </w:pPr>
            <w:r w:rsidRPr="00D15230"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D15230" w:rsidRDefault="000605BE" w:rsidP="008B0668">
            <w:pPr>
              <w:pStyle w:val="ac"/>
              <w:contextualSpacing/>
              <w:jc w:val="center"/>
            </w:pPr>
            <w:r w:rsidRPr="00D15230">
              <w:t>1</w:t>
            </w:r>
          </w:p>
        </w:tc>
      </w:tr>
      <w:tr w:rsidR="000605BE" w:rsidRPr="00045E38" w:rsidTr="008B066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0605BE">
            <w:pPr>
              <w:numPr>
                <w:ilvl w:val="0"/>
                <w:numId w:val="26"/>
              </w:numPr>
              <w:spacing w:after="0" w:line="240" w:lineRule="auto"/>
              <w:ind w:left="45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BE" w:rsidRPr="00045E38" w:rsidRDefault="0068684C" w:rsidP="008B0668">
            <w:pPr>
              <w:pStyle w:val="ac"/>
              <w:contextualSpacing/>
            </w:pPr>
            <w:hyperlink r:id="rId80" w:history="1">
              <w:r w:rsidR="000605BE" w:rsidRPr="00045E38">
                <w:rPr>
                  <w:rStyle w:val="a3"/>
                  <w:bCs/>
                  <w:shd w:val="clear" w:color="auto" w:fill="FFFFFF"/>
                </w:rPr>
                <w:t>Яшин А. А.</w:t>
              </w:r>
            </w:hyperlink>
            <w:r w:rsidR="000605BE" w:rsidRPr="00045E38">
              <w:rPr>
                <w:shd w:val="clear" w:color="auto" w:fill="FFFFFF"/>
              </w:rPr>
              <w:t xml:space="preserve"> Живая материя. </w:t>
            </w:r>
            <w:proofErr w:type="spellStart"/>
            <w:r w:rsidR="000605BE" w:rsidRPr="00045E38">
              <w:rPr>
                <w:shd w:val="clear" w:color="auto" w:fill="FFFFFF"/>
              </w:rPr>
              <w:t>Ноосферная</w:t>
            </w:r>
            <w:proofErr w:type="spellEnd"/>
            <w:r w:rsidR="000605BE" w:rsidRPr="00045E38">
              <w:rPr>
                <w:shd w:val="clear" w:color="auto" w:fill="FFFFFF"/>
              </w:rPr>
              <w:t xml:space="preserve"> биология (</w:t>
            </w:r>
            <w:proofErr w:type="spellStart"/>
            <w:r w:rsidR="000605BE" w:rsidRPr="00045E38">
              <w:rPr>
                <w:shd w:val="clear" w:color="auto" w:fill="FFFFFF"/>
              </w:rPr>
              <w:t>нообиология</w:t>
            </w:r>
            <w:proofErr w:type="spellEnd"/>
            <w:r w:rsidR="000605BE" w:rsidRPr="00045E38">
              <w:rPr>
                <w:shd w:val="clear" w:color="auto" w:fill="FFFFFF"/>
              </w:rPr>
              <w:t>) [Текст]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монография / А. А. Яшин. - Москва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: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УРСС(URSS)</w:t>
            </w:r>
            <w:proofErr w:type="gramStart"/>
            <w:r w:rsidR="000605BE" w:rsidRPr="00045E38">
              <w:rPr>
                <w:shd w:val="clear" w:color="auto" w:fill="FFFFFF"/>
              </w:rPr>
              <w:t xml:space="preserve"> ;</w:t>
            </w:r>
            <w:proofErr w:type="gramEnd"/>
            <w:r w:rsidR="000605BE" w:rsidRPr="00045E38">
              <w:rPr>
                <w:shd w:val="clear" w:color="auto" w:fill="FFFFFF"/>
              </w:rPr>
              <w:t xml:space="preserve"> Москва : Издательство ЛКИ, 2007. - 215 </w:t>
            </w:r>
            <w:proofErr w:type="gramStart"/>
            <w:r w:rsidR="000605BE" w:rsidRPr="00045E38">
              <w:rPr>
                <w:shd w:val="clear" w:color="auto" w:fill="FFFFFF"/>
              </w:rPr>
              <w:t>с</w:t>
            </w:r>
            <w:proofErr w:type="gramEnd"/>
            <w:r w:rsidR="000605BE" w:rsidRPr="00045E38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5BE" w:rsidRPr="00045E38" w:rsidRDefault="000605BE" w:rsidP="008B0668">
            <w:pPr>
              <w:pStyle w:val="ac"/>
              <w:contextualSpacing/>
              <w:jc w:val="center"/>
            </w:pPr>
            <w:r w:rsidRPr="00045E38">
              <w:t>0,04</w:t>
            </w:r>
          </w:p>
        </w:tc>
      </w:tr>
    </w:tbl>
    <w:p w:rsidR="000605BE" w:rsidRPr="00923971" w:rsidRDefault="000605BE" w:rsidP="000605BE">
      <w:pPr>
        <w:rPr>
          <w:szCs w:val="28"/>
        </w:rPr>
      </w:pPr>
    </w:p>
    <w:p w:rsidR="000605BE" w:rsidRDefault="000605BE" w:rsidP="00522B06">
      <w:pPr>
        <w:pStyle w:val="ac"/>
        <w:spacing w:line="360" w:lineRule="auto"/>
        <w:ind w:firstLine="709"/>
        <w:jc w:val="right"/>
        <w:rPr>
          <w:szCs w:val="28"/>
        </w:rPr>
      </w:pPr>
    </w:p>
    <w:sectPr w:rsidR="000605BE" w:rsidSect="0006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BE"/>
    <w:multiLevelType w:val="hybridMultilevel"/>
    <w:tmpl w:val="C63C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E6F"/>
    <w:multiLevelType w:val="hybridMultilevel"/>
    <w:tmpl w:val="EE6EAA28"/>
    <w:lvl w:ilvl="0" w:tplc="BB42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A08"/>
    <w:multiLevelType w:val="hybridMultilevel"/>
    <w:tmpl w:val="0B004A5C"/>
    <w:lvl w:ilvl="0" w:tplc="BB42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D1706"/>
    <w:multiLevelType w:val="hybridMultilevel"/>
    <w:tmpl w:val="FA80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0045"/>
    <w:multiLevelType w:val="hybridMultilevel"/>
    <w:tmpl w:val="F06AB24C"/>
    <w:lvl w:ilvl="0" w:tplc="7662FF90">
      <w:start w:val="1"/>
      <w:numFmt w:val="bullet"/>
      <w:lvlText w:val="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A462A"/>
    <w:multiLevelType w:val="hybridMultilevel"/>
    <w:tmpl w:val="C03E7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952B2"/>
    <w:multiLevelType w:val="hybridMultilevel"/>
    <w:tmpl w:val="778A8AB0"/>
    <w:lvl w:ilvl="0" w:tplc="BB42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0A05"/>
    <w:multiLevelType w:val="multilevel"/>
    <w:tmpl w:val="AD7A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8B60D90"/>
    <w:multiLevelType w:val="multilevel"/>
    <w:tmpl w:val="F40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E5294"/>
    <w:multiLevelType w:val="hybridMultilevel"/>
    <w:tmpl w:val="C03E7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D59CD"/>
    <w:multiLevelType w:val="hybridMultilevel"/>
    <w:tmpl w:val="985E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657E5"/>
    <w:multiLevelType w:val="multilevel"/>
    <w:tmpl w:val="77C07D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3">
    <w:nsid w:val="5507440F"/>
    <w:multiLevelType w:val="hybridMultilevel"/>
    <w:tmpl w:val="5DEEE8E2"/>
    <w:lvl w:ilvl="0" w:tplc="BB4271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C74954"/>
    <w:multiLevelType w:val="multilevel"/>
    <w:tmpl w:val="4CF48E4C"/>
    <w:lvl w:ilvl="0">
      <w:start w:val="3"/>
      <w:numFmt w:val="decimal"/>
      <w:lvlText w:val="%1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2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47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78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12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i w:val="0"/>
      </w:rPr>
    </w:lvl>
  </w:abstractNum>
  <w:abstractNum w:abstractNumId="15">
    <w:nsid w:val="5D2B013A"/>
    <w:multiLevelType w:val="hybridMultilevel"/>
    <w:tmpl w:val="7F64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BFB"/>
    <w:multiLevelType w:val="hybridMultilevel"/>
    <w:tmpl w:val="A25419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F32C1"/>
    <w:multiLevelType w:val="hybridMultilevel"/>
    <w:tmpl w:val="B168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D53F3"/>
    <w:multiLevelType w:val="hybridMultilevel"/>
    <w:tmpl w:val="AF48D118"/>
    <w:lvl w:ilvl="0" w:tplc="7662FF90">
      <w:start w:val="1"/>
      <w:numFmt w:val="bullet"/>
      <w:lvlText w:val=""/>
      <w:lvlJc w:val="left"/>
      <w:pPr>
        <w:tabs>
          <w:tab w:val="num" w:pos="168"/>
        </w:tabs>
        <w:ind w:left="-18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677E6"/>
    <w:multiLevelType w:val="hybridMultilevel"/>
    <w:tmpl w:val="4C6AF9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D7E72"/>
    <w:multiLevelType w:val="hybridMultilevel"/>
    <w:tmpl w:val="7BBA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  <w:num w:numId="25">
    <w:abstractNumId w:val="5"/>
  </w:num>
  <w:num w:numId="26">
    <w:abstractNumId w:val="15"/>
  </w:num>
  <w:num w:numId="27">
    <w:abstractNumId w:val="9"/>
  </w:num>
  <w:num w:numId="28">
    <w:abstractNumId w:val="10"/>
  </w:num>
  <w:num w:numId="29">
    <w:abstractNumId w:val="2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B06"/>
    <w:rsid w:val="000605BE"/>
    <w:rsid w:val="0010452C"/>
    <w:rsid w:val="001B7307"/>
    <w:rsid w:val="002D2401"/>
    <w:rsid w:val="00301EE1"/>
    <w:rsid w:val="004C3969"/>
    <w:rsid w:val="00522B06"/>
    <w:rsid w:val="00583AC4"/>
    <w:rsid w:val="00590B51"/>
    <w:rsid w:val="00624198"/>
    <w:rsid w:val="00676FC4"/>
    <w:rsid w:val="0068684C"/>
    <w:rsid w:val="00790686"/>
    <w:rsid w:val="00826624"/>
    <w:rsid w:val="008322FE"/>
    <w:rsid w:val="008B0668"/>
    <w:rsid w:val="00912340"/>
    <w:rsid w:val="00914F46"/>
    <w:rsid w:val="009A0FAF"/>
    <w:rsid w:val="00B77F43"/>
    <w:rsid w:val="00BB01FE"/>
    <w:rsid w:val="00D158A1"/>
    <w:rsid w:val="00D6423C"/>
    <w:rsid w:val="00DF0544"/>
    <w:rsid w:val="00E97BA6"/>
    <w:rsid w:val="00EB13FD"/>
    <w:rsid w:val="00E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</w:style>
  <w:style w:type="paragraph" w:styleId="1">
    <w:name w:val="heading 1"/>
    <w:basedOn w:val="a"/>
    <w:next w:val="a"/>
    <w:link w:val="10"/>
    <w:qFormat/>
    <w:rsid w:val="00522B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2B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22B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22B0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22B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22B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22B06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3">
    <w:name w:val="Hyperlink"/>
    <w:basedOn w:val="a0"/>
    <w:unhideWhenUsed/>
    <w:rsid w:val="00522B0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522B06"/>
    <w:rPr>
      <w:color w:val="800080"/>
      <w:u w:val="single"/>
    </w:rPr>
  </w:style>
  <w:style w:type="paragraph" w:styleId="a5">
    <w:name w:val="Normal (Web)"/>
    <w:basedOn w:val="a"/>
    <w:semiHidden/>
    <w:unhideWhenUsed/>
    <w:rsid w:val="0052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522B06"/>
    <w:pPr>
      <w:spacing w:after="0" w:line="240" w:lineRule="auto"/>
      <w:ind w:left="4860" w:right="57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nhideWhenUsed/>
    <w:rsid w:val="008B0668"/>
    <w:pPr>
      <w:spacing w:after="0" w:line="23" w:lineRule="atLeast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semiHidden/>
    <w:unhideWhenUsed/>
    <w:rsid w:val="00522B06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22B06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522B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522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522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522B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ody Text"/>
    <w:basedOn w:val="a"/>
    <w:link w:val="ad"/>
    <w:unhideWhenUsed/>
    <w:rsid w:val="00522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522B0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522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522B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22B06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522B0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522B0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0">
    <w:name w:val="Body Text 3"/>
    <w:basedOn w:val="a"/>
    <w:link w:val="3"/>
    <w:semiHidden/>
    <w:unhideWhenUsed/>
    <w:rsid w:val="00522B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522B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522B06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522B0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522B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Plain Text"/>
    <w:basedOn w:val="a"/>
    <w:link w:val="af1"/>
    <w:unhideWhenUsed/>
    <w:rsid w:val="00522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522B06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2">
    <w:name w:val="Абзац списка Знак"/>
    <w:link w:val="af3"/>
    <w:uiPriority w:val="99"/>
    <w:locked/>
    <w:rsid w:val="00522B06"/>
    <w:rPr>
      <w:rFonts w:ascii="Calibri" w:hAnsi="Calibri"/>
    </w:rPr>
  </w:style>
  <w:style w:type="paragraph" w:styleId="af3">
    <w:name w:val="List Paragraph"/>
    <w:basedOn w:val="a"/>
    <w:link w:val="af2"/>
    <w:uiPriority w:val="99"/>
    <w:qFormat/>
    <w:rsid w:val="00522B06"/>
    <w:pPr>
      <w:ind w:left="720"/>
      <w:contextualSpacing/>
    </w:pPr>
    <w:rPr>
      <w:rFonts w:ascii="Calibri" w:hAnsi="Calibri"/>
    </w:rPr>
  </w:style>
  <w:style w:type="paragraph" w:customStyle="1" w:styleId="13">
    <w:name w:val="Обычный1"/>
    <w:rsid w:val="00522B06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4">
    <w:name w:val="Обычный1"/>
    <w:rsid w:val="00522B06"/>
    <w:pPr>
      <w:widowControl w:val="0"/>
      <w:snapToGrid w:val="0"/>
      <w:spacing w:after="0" w:line="254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522B06"/>
  </w:style>
  <w:style w:type="character" w:styleId="af4">
    <w:name w:val="Strong"/>
    <w:basedOn w:val="a0"/>
    <w:qFormat/>
    <w:rsid w:val="00522B06"/>
    <w:rPr>
      <w:b/>
      <w:bCs/>
    </w:rPr>
  </w:style>
  <w:style w:type="paragraph" w:customStyle="1" w:styleId="-">
    <w:name w:val="Основной - абзац"/>
    <w:basedOn w:val="ac"/>
    <w:rsid w:val="00522B06"/>
    <w:pPr>
      <w:spacing w:line="360" w:lineRule="auto"/>
      <w:ind w:firstLine="709"/>
    </w:pPr>
    <w:rPr>
      <w:sz w:val="24"/>
    </w:rPr>
  </w:style>
  <w:style w:type="paragraph" w:customStyle="1" w:styleId="25">
    <w:name w:val="Обычный2"/>
    <w:rsid w:val="00826624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character" w:styleId="HTML">
    <w:name w:val="HTML Code"/>
    <w:basedOn w:val="a0"/>
    <w:uiPriority w:val="99"/>
    <w:semiHidden/>
    <w:unhideWhenUsed/>
    <w:rsid w:val="001B7307"/>
    <w:rPr>
      <w:rFonts w:ascii="Courier New" w:eastAsia="Times New Roman" w:hAnsi="Courier New" w:cs="Courier New"/>
      <w:sz w:val="20"/>
      <w:szCs w:val="20"/>
    </w:rPr>
  </w:style>
  <w:style w:type="character" w:styleId="af5">
    <w:name w:val="footnote reference"/>
    <w:basedOn w:val="a0"/>
    <w:semiHidden/>
    <w:rsid w:val="00301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0%B1%D1%83%D1%80%D0%B8%D0%BD,%20%D0%A1%D0%B5%D1%80%D0%B3%D0%B5%D0%B9%20%D0%9D%D0%B8%D0%BA%D0%BE%D0%BB%D0%B0%D0%B5%D0%B2%D0%B8%D1%87" TargetMode="External"/><Relationship Id="rId1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F%D1%88%D0%B8%D0%BD,%20%D0%90%D0%BB%D0%B5%D0%BA%D1%81%D0%B5%D0%B9%20%D0%90%D1%84%D0%B0%D0%BD%D0%B0%D1%81%D1%8C%D0%B5%D0%B2%D0%B8%D1%87" TargetMode="External"/><Relationship Id="rId26" Type="http://schemas.openxmlformats.org/officeDocument/2006/relationships/hyperlink" Target="http://lib.sfu-kras.ru/ejournals/dbaseDescriptions/cambridge.php" TargetMode="External"/><Relationship Id="rId39" Type="http://schemas.openxmlformats.org/officeDocument/2006/relationships/hyperlink" Target="http://www.nature.com/" TargetMode="External"/><Relationship Id="rId21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0%BE%D0%B8%D1%81%D0%B5%D0%B5%D0%B2,%20%D0%9D%D0%B8%D0%BA%D0%B8%D1%82%D0%B0%20%D0%9D%D0%B8%D0%BA%D0%BE%D0%BB%D0%B0%D0%B5%D0%B2%D0%B8%D1%87" TargetMode="External"/><Relationship Id="rId34" Type="http://schemas.openxmlformats.org/officeDocument/2006/relationships/hyperlink" Target="http://lib.sfu-kras.ru/ejournals/dbaseDescriptions/wos.php" TargetMode="External"/><Relationship Id="rId42" Type="http://schemas.openxmlformats.org/officeDocument/2006/relationships/hyperlink" Target="http://www.qpat.com/index.htm" TargetMode="External"/><Relationship Id="rId47" Type="http://schemas.openxmlformats.org/officeDocument/2006/relationships/hyperlink" Target="http://lib.sfu-kras.ru/ejournals/dbaseDescriptions/taf.php" TargetMode="External"/><Relationship Id="rId50" Type="http://schemas.openxmlformats.org/officeDocument/2006/relationships/hyperlink" Target="http://www.ias-stat.ru/module/Free/News.aspx" TargetMode="External"/><Relationship Id="rId55" Type="http://schemas.openxmlformats.org/officeDocument/2006/relationships/hyperlink" Target="http://elibrary.ru/defaultx.asp" TargetMode="External"/><Relationship Id="rId63" Type="http://schemas.openxmlformats.org/officeDocument/2006/relationships/hyperlink" Target="http://www.biblioclub.ru/author.php?action=book&amp;auth_id=33911" TargetMode="External"/><Relationship Id="rId68" Type="http://schemas.openxmlformats.org/officeDocument/2006/relationships/hyperlink" Target="http://www.biblioclub.ru/author.php?action=book&amp;auth_id=16345" TargetMode="External"/><Relationship Id="rId7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0%B8%D1%80%D0%BA%D0%B8%D0%BD,%20%D0%91%D0%BE%D1%80%D0%B8%D1%81%20%D0%9C%D0%B8%D1%85%D0%B0%D0%B9%D0%BB%D0%BE%D0%B2%D0%B8%D1%87" TargetMode="External"/><Relationship Id="rId7" Type="http://schemas.openxmlformats.org/officeDocument/2006/relationships/hyperlink" Target="http://lib.sfu-kras.ru/eresources/virtual.php" TargetMode="External"/><Relationship Id="rId71" Type="http://schemas.openxmlformats.org/officeDocument/2006/relationships/hyperlink" Target="http://tube.sfu-kras.ru/video/1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1&amp;S21P03=A=&amp;S21STR=%D0%9F%D0%B5%D1%87%D1%83%D1%80%D0%BA%D0%B8%D0%BD,%20%D0%9D%D0%B8%D0%BA%D0%BE%D0%BB%D0%B0%D0%B9%20%D0%A1%D0%B0%D0%B2%D0%B5%D0%BB%D1%8C%D0%B5%D0%B2%D0%B8%D1%87" TargetMode="External"/><Relationship Id="rId29" Type="http://schemas.openxmlformats.org/officeDocument/2006/relationships/hyperlink" Target="http://search.ebscohost.com/" TargetMode="External"/><Relationship Id="rId11" Type="http://schemas.openxmlformats.org/officeDocument/2006/relationships/hyperlink" Target="http://bio.sfu-kras.ru/" TargetMode="External"/><Relationship Id="rId24" Type="http://schemas.openxmlformats.org/officeDocument/2006/relationships/hyperlink" Target="http://lib.sfu-kras.ru/ejournals/dbaseDescriptions/blackwell.php" TargetMode="External"/><Relationship Id="rId32" Type="http://schemas.openxmlformats.org/officeDocument/2006/relationships/hyperlink" Target="http://lib.sfu-kras.ru/ejournals/dbaseDescriptions/iop.php" TargetMode="External"/><Relationship Id="rId37" Type="http://schemas.openxmlformats.org/officeDocument/2006/relationships/hyperlink" Target="http://www.jstor.org/action/showJournals?browseType=collectionInfoPage&amp;selectCollection=as&amp;" TargetMode="External"/><Relationship Id="rId40" Type="http://schemas.openxmlformats.org/officeDocument/2006/relationships/hyperlink" Target="http://lib.sfu-kras.ru/ejournals/dbaseDescriptions/oxford.php" TargetMode="External"/><Relationship Id="rId45" Type="http://schemas.openxmlformats.org/officeDocument/2006/relationships/hyperlink" Target="http://online.sagepub.com/" TargetMode="External"/><Relationship Id="rId53" Type="http://schemas.openxmlformats.org/officeDocument/2006/relationships/hyperlink" Target="http://lib.sfu-kras.ru/ejournals/dbaseDescriptions/elibrary.php" TargetMode="External"/><Relationship Id="rId58" Type="http://schemas.openxmlformats.org/officeDocument/2006/relationships/hyperlink" Target="http://lib.sfu-kras.ru/ejournals/dbaseDescriptions/polpred.php" TargetMode="External"/><Relationship Id="rId66" Type="http://schemas.openxmlformats.org/officeDocument/2006/relationships/hyperlink" Target="http://files.lib.sfu-kras.ru/ebibl/umkd/249/u_lectures.pdf" TargetMode="External"/><Relationship Id="rId74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1%88%D0%BA%D0%B8%D0%BD,%20%D0%92%D0%BB%D0%B0%D0%B4%D0%B8%D0%BC%D0%B8%D1%80%20%D0%9D%D0%B8%D0%BA%D0%BE%D0%BB%D0%B0%D0%B5%D0%B2%D0%B8%D1%87" TargetMode="External"/><Relationship Id="rId7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1%83%D0%B1%D0%B5%D1%82%D1%82%D0%BE,%20%D0%90%D0%BB%D0%B5%D0%BA%D1%81%D0%B0%D0%BD%D0%B4%D1%80%20%D0%98%D0%B2%D0%B0%D0%BD%D0%BE%D0%B2%D0%B8%D1%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proquest.com/trials/trialSummary.action?view=subject&amp;trialBean.token=OGI11NSEO4L0UZ20K3ZO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bio.sfu-kras.ru/" TargetMode="External"/><Relationship Id="rId1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5%D1%80%D0%B5%D0%BC%D1%87%D0%B5%D0%BD%D0%BA%D0%BE" TargetMode="External"/><Relationship Id="rId31" Type="http://schemas.openxmlformats.org/officeDocument/2006/relationships/hyperlink" Target="http://www.sciencedirect.com/" TargetMode="External"/><Relationship Id="rId44" Type="http://schemas.openxmlformats.org/officeDocument/2006/relationships/hyperlink" Target="http://www.sciencemag.org/magazine" TargetMode="External"/><Relationship Id="rId52" Type="http://schemas.openxmlformats.org/officeDocument/2006/relationships/hyperlink" Target="http://www.ebiblioteka.ru/search/simple" TargetMode="External"/><Relationship Id="rId60" Type="http://schemas.openxmlformats.org/officeDocument/2006/relationships/hyperlink" Target="http://lib.sfu-kras.ru/ejournals/dbaseDescriptions/proquest-.php" TargetMode="External"/><Relationship Id="rId65" Type="http://schemas.openxmlformats.org/officeDocument/2006/relationships/hyperlink" Target="http://www.biblioclub.ru/83415_Ekologicheskii_menedzhmet_Uchebnoe_posobie.html" TargetMode="External"/><Relationship Id="rId73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0%B7%D0%B8%D0%BB%D0%B5%D0%B2%D0%B8%D1%87,%20%D0%9D%D0%B0%D1%82%D0%B0%D0%BB%D1%8C%D1%8F%20%D0%98%D0%B2%D0%B0%D0%BD%D0%BE%D0%B2%D0%BD%D0%B0" TargetMode="External"/><Relationship Id="rId78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1&amp;S21P03=A=&amp;S21STR=%D0%9F%D0%B5%D1%87%D1%83%D1%80%D0%BA%D0%B8%D0%BD,%20%D0%9D%D0%B8%D0%BA%D0%BE%D0%BB%D0%B0%D0%B9%20%D0%A1%D0%B0%D0%B2%D0%B5%D0%BB%D1%8C%D0%B5%D0%B2%D0%B8%D1%8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be.sfu-kras.ru/" TargetMode="External"/><Relationship Id="rId14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0%B7%D0%B8%D0%BB%D0%B5%D0%B2%D0%B8%D1%87,%20%D0%9D%D0%B0%D1%82%D0%B0%D0%BB%D1%8C%D1%8F%20%D0%98%D0%B2%D0%B0%D0%BD%D0%BE%D0%B2%D0%BD%D0%B0" TargetMode="External"/><Relationship Id="rId22" Type="http://schemas.openxmlformats.org/officeDocument/2006/relationships/hyperlink" Target="http://pubs.acs.org/" TargetMode="External"/><Relationship Id="rId27" Type="http://schemas.openxmlformats.org/officeDocument/2006/relationships/hyperlink" Target="http://www.journals.cambridge.org/archives/" TargetMode="External"/><Relationship Id="rId30" Type="http://schemas.openxmlformats.org/officeDocument/2006/relationships/hyperlink" Target="http://lib.sfu-kras.ru/ejournals/dbaseDescriptions/elsevier.php" TargetMode="External"/><Relationship Id="rId35" Type="http://schemas.openxmlformats.org/officeDocument/2006/relationships/hyperlink" Target="http://apps.webofknowledge.com/UA_GeneralSearch_input.do?product=UA&amp;search_mode=GeneralSearch&amp;SID=W2aheM4EFbHgbODcMFB&amp;preferencesSaved" TargetMode="External"/><Relationship Id="rId43" Type="http://schemas.openxmlformats.org/officeDocument/2006/relationships/hyperlink" Target="http://pubs.rsc.org/en/Journals?key=Title&amp;value=Current" TargetMode="External"/><Relationship Id="rId48" Type="http://schemas.openxmlformats.org/officeDocument/2006/relationships/hyperlink" Target="http://www.tandfonline.com/" TargetMode="External"/><Relationship Id="rId56" Type="http://schemas.openxmlformats.org/officeDocument/2006/relationships/hyperlink" Target="http://uisrussia.msu.ru/is4/main.jsp" TargetMode="External"/><Relationship Id="rId64" Type="http://schemas.openxmlformats.org/officeDocument/2006/relationships/hyperlink" Target="http://www.biblioclub.ru/author.php?action=book&amp;auth_id=19735" TargetMode="External"/><Relationship Id="rId69" Type="http://schemas.openxmlformats.org/officeDocument/2006/relationships/hyperlink" Target="http://www.biblioclub.ru/author.php?action=book&amp;auth_id=16346" TargetMode="External"/><Relationship Id="rId7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0%BE%D0%B8%D1%81%D0%B5%D0%B5%D0%B2,%20%D0%9D%D0%B8%D0%BA%D0%B8%D1%82%D0%B0%20%D0%9D%D0%B8%D0%BA%D0%BE%D0%BB%D0%B0%D0%B5%D0%B2%D0%B8%D1%87" TargetMode="External"/><Relationship Id="rId8" Type="http://schemas.openxmlformats.org/officeDocument/2006/relationships/hyperlink" Target="http://lib.sfu-kras.ru/ecollections/umkd.php" TargetMode="External"/><Relationship Id="rId51" Type="http://schemas.openxmlformats.org/officeDocument/2006/relationships/hyperlink" Target="http://lib.sfu-kras.ru/ejournals/dbaseDescriptions/eastview.php" TargetMode="External"/><Relationship Id="rId72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0%B1%D1%83%D1%80%D0%B8%D0%BD,%20%D0%A1%D0%B5%D1%80%D0%B3%D0%B5%D0%B9%20%D0%9D%D0%B8%D0%BA%D0%BE%D0%BB%D0%B0%D0%B5%D0%B2%D0%B8%D1%87" TargetMode="External"/><Relationship Id="rId8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F%D1%88%D0%B8%D0%BD,%20%D0%90%D0%BB%D0%B5%D0%BA%D1%81%D0%B5%D0%B9%20%D0%90%D1%84%D0%B0%D0%BD%D0%B0%D1%81%D1%8C%D0%B5%D0%B2%D0%B8%D1%87" TargetMode="External"/><Relationship Id="rId3" Type="http://schemas.openxmlformats.org/officeDocument/2006/relationships/styles" Target="styles.xml"/><Relationship Id="rId12" Type="http://schemas.openxmlformats.org/officeDocument/2006/relationships/hyperlink" Target="http://bio.sfu-kras.ru/?page=482" TargetMode="External"/><Relationship Id="rId1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1%83%D0%B1%D0%B5%D1%82%D1%82%D0%BE,%20%D0%90%D0%BB%D0%B5%D0%BA%D1%81%D0%B0%D0%BD%D0%B4%D1%80%20%D0%98%D0%B2%D0%B0%D0%BD%D0%BE%D0%B2%D0%B8%D1%87" TargetMode="External"/><Relationship Id="rId25" Type="http://schemas.openxmlformats.org/officeDocument/2006/relationships/hyperlink" Target="http://onlinelibrary.wiley.com/" TargetMode="External"/><Relationship Id="rId33" Type="http://schemas.openxmlformats.org/officeDocument/2006/relationships/hyperlink" Target="http://iopscience.iop.org/journals?type=archive" TargetMode="External"/><Relationship Id="rId38" Type="http://schemas.openxmlformats.org/officeDocument/2006/relationships/hyperlink" Target="http://lib.sfu-kras.ru/ejournals/dbaseDescriptions/nature.php" TargetMode="External"/><Relationship Id="rId46" Type="http://schemas.openxmlformats.org/officeDocument/2006/relationships/hyperlink" Target="http://link.springer.com/" TargetMode="External"/><Relationship Id="rId59" Type="http://schemas.openxmlformats.org/officeDocument/2006/relationships/hyperlink" Target="http://polpred.com/?ns=1" TargetMode="External"/><Relationship Id="rId67" Type="http://schemas.openxmlformats.org/officeDocument/2006/relationships/hyperlink" Target="http://elib.sfu-kras.ru/handle/2311/2242" TargetMode="External"/><Relationship Id="rId2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0%B8%D1%80%D0%BA%D0%B8%D0%BD,%20%D0%91%D0%BE%D1%80%D0%B8%D1%81%20%D0%9C%D0%B8%D1%85%D0%B0%D0%B9%D0%BB%D0%BE%D0%B2%D0%B8%D1%87" TargetMode="External"/><Relationship Id="rId41" Type="http://schemas.openxmlformats.org/officeDocument/2006/relationships/hyperlink" Target="http://www.oxfordjournals.org/" TargetMode="External"/><Relationship Id="rId54" Type="http://schemas.openxmlformats.org/officeDocument/2006/relationships/hyperlink" Target="http://lib.sfu-kras.ru/ejournals/dbaseDescriptions/elibrary.php" TargetMode="External"/><Relationship Id="rId62" Type="http://schemas.openxmlformats.org/officeDocument/2006/relationships/hyperlink" Target="http://diss.rsl.ru/" TargetMode="External"/><Relationship Id="rId70" Type="http://schemas.openxmlformats.org/officeDocument/2006/relationships/hyperlink" Target="http://www.biblioclub.ru/79064_Chelovek_i_biosfera_vkhozhdenie_v_tekhnosferu_Uchebnik_dlya_vuzov.html" TargetMode="External"/><Relationship Id="rId7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5%D1%80%D0%B5%D0%BC%D1%87%D0%B5%D0%BD%D0%BA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sfu-kras.ru/" TargetMode="External"/><Relationship Id="rId1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1%D0%B0%D1%88%D0%BA%D0%B8%D0%BD,%20%D0%92%D0%BB%D0%B0%D0%B4%D0%B8%D0%BC%D0%B8%D1%80%20%D0%9D%D0%B8%D0%BA%D0%BE%D0%BB%D0%B0%D0%B5%D0%B2%D0%B8%D1%87" TargetMode="External"/><Relationship Id="rId23" Type="http://schemas.openxmlformats.org/officeDocument/2006/relationships/hyperlink" Target="http://www.annualreviews.org/action/showJournals" TargetMode="External"/><Relationship Id="rId28" Type="http://schemas.openxmlformats.org/officeDocument/2006/relationships/hyperlink" Target="http://lib.sfu-kras.ru/ejournals/dbaseDescriptions/ebsco.php" TargetMode="External"/><Relationship Id="rId36" Type="http://schemas.openxmlformats.org/officeDocument/2006/relationships/hyperlink" Target="http://lib.sfu-kras.ru/ejournals/dbaseDescriptions/jstor.php" TargetMode="External"/><Relationship Id="rId49" Type="http://schemas.openxmlformats.org/officeDocument/2006/relationships/hyperlink" Target="http://arxiv.org/" TargetMode="External"/><Relationship Id="rId57" Type="http://schemas.openxmlformats.org/officeDocument/2006/relationships/hyperlink" Target="http://grebenni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2566-BB55-4E07-B828-C783B3C9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53766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</dc:creator>
  <cp:keywords/>
  <dc:description/>
  <cp:lastModifiedBy>GEG</cp:lastModifiedBy>
  <cp:revision>14</cp:revision>
  <dcterms:created xsi:type="dcterms:W3CDTF">2013-03-25T06:12:00Z</dcterms:created>
  <dcterms:modified xsi:type="dcterms:W3CDTF">2013-03-25T10:25:00Z</dcterms:modified>
</cp:coreProperties>
</file>