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D4" w:rsidRPr="00855BD9" w:rsidRDefault="007C10D4" w:rsidP="007C10D4">
      <w:pPr>
        <w:pStyle w:val="1-"/>
        <w:spacing w:line="240" w:lineRule="auto"/>
        <w:ind w:firstLine="0"/>
      </w:pPr>
    </w:p>
    <w:p w:rsidR="00132F04" w:rsidRPr="00A905EB" w:rsidRDefault="00132F04" w:rsidP="00132F04">
      <w:pPr>
        <w:jc w:val="center"/>
        <w:rPr>
          <w:b/>
          <w:bCs/>
        </w:rPr>
      </w:pPr>
      <w:r w:rsidRPr="00A905EB">
        <w:rPr>
          <w:b/>
          <w:bCs/>
        </w:rPr>
        <w:t>высшего профессионального образования</w:t>
      </w:r>
    </w:p>
    <w:p w:rsidR="00132F04" w:rsidRPr="00A905EB" w:rsidRDefault="00132F04" w:rsidP="00132F04">
      <w:pPr>
        <w:jc w:val="center"/>
        <w:rPr>
          <w:b/>
          <w:bCs/>
        </w:rPr>
      </w:pPr>
      <w:r w:rsidRPr="00A905EB">
        <w:rPr>
          <w:b/>
          <w:bCs/>
        </w:rPr>
        <w:t>«Сибирский федеральный университет»</w:t>
      </w:r>
    </w:p>
    <w:p w:rsidR="00132F04" w:rsidRPr="00A905EB" w:rsidRDefault="00132F04" w:rsidP="00132F04">
      <w:pPr>
        <w:jc w:val="center"/>
        <w:rPr>
          <w:b/>
          <w:bCs/>
          <w:sz w:val="32"/>
        </w:rPr>
      </w:pPr>
    </w:p>
    <w:p w:rsidR="00132F04" w:rsidRPr="00A905EB" w:rsidRDefault="00132F04" w:rsidP="00132F04">
      <w:pPr>
        <w:ind w:firstLine="709"/>
        <w:jc w:val="center"/>
        <w:rPr>
          <w:b/>
          <w:sz w:val="24"/>
        </w:rPr>
      </w:pPr>
    </w:p>
    <w:p w:rsidR="00132F04" w:rsidRPr="00A905EB" w:rsidRDefault="00132F04" w:rsidP="00132F04">
      <w:pPr>
        <w:ind w:firstLine="709"/>
        <w:jc w:val="right"/>
        <w:rPr>
          <w:b/>
          <w:szCs w:val="28"/>
        </w:rPr>
      </w:pPr>
    </w:p>
    <w:p w:rsidR="00132F04" w:rsidRPr="00A905EB" w:rsidRDefault="00132F04" w:rsidP="00132F04">
      <w:pPr>
        <w:ind w:left="5387"/>
        <w:jc w:val="left"/>
        <w:rPr>
          <w:b/>
        </w:rPr>
      </w:pPr>
      <w:r w:rsidRPr="00A905EB">
        <w:rPr>
          <w:b/>
        </w:rPr>
        <w:t>УТВЕРЖДАЮ</w:t>
      </w:r>
    </w:p>
    <w:p w:rsidR="00132F04" w:rsidRPr="00A905EB" w:rsidRDefault="00132F04" w:rsidP="00132F04">
      <w:pPr>
        <w:pStyle w:val="5"/>
        <w:rPr>
          <w:sz w:val="24"/>
        </w:rPr>
      </w:pPr>
      <w:r w:rsidRPr="00A905EB">
        <w:rPr>
          <w:sz w:val="24"/>
        </w:rPr>
        <w:t>Директор ИФБ и БТ</w:t>
      </w:r>
    </w:p>
    <w:p w:rsidR="00132F04" w:rsidRPr="00A905EB" w:rsidRDefault="00132F04" w:rsidP="00132F04">
      <w:pPr>
        <w:ind w:left="5387"/>
        <w:rPr>
          <w:b/>
          <w:sz w:val="24"/>
        </w:rPr>
      </w:pPr>
    </w:p>
    <w:p w:rsidR="00132F04" w:rsidRPr="00A905EB" w:rsidRDefault="00132F04" w:rsidP="00132F04">
      <w:pPr>
        <w:ind w:left="5387"/>
        <w:rPr>
          <w:b/>
          <w:sz w:val="24"/>
        </w:rPr>
      </w:pPr>
      <w:r w:rsidRPr="00A905EB">
        <w:rPr>
          <w:b/>
          <w:sz w:val="24"/>
        </w:rPr>
        <w:t>___________/</w:t>
      </w:r>
      <w:r w:rsidRPr="00A905EB">
        <w:rPr>
          <w:b/>
          <w:sz w:val="24"/>
          <w:u w:val="single"/>
        </w:rPr>
        <w:t>Сапожников В.А.</w:t>
      </w:r>
      <w:r w:rsidRPr="00A905EB">
        <w:rPr>
          <w:b/>
          <w:sz w:val="24"/>
        </w:rPr>
        <w:t>/</w:t>
      </w:r>
    </w:p>
    <w:p w:rsidR="00132F04" w:rsidRPr="00A905EB" w:rsidRDefault="00132F04" w:rsidP="00132F04">
      <w:pPr>
        <w:ind w:left="5387"/>
        <w:rPr>
          <w:b/>
          <w:sz w:val="24"/>
        </w:rPr>
      </w:pPr>
      <w:r w:rsidRPr="00A905EB">
        <w:rPr>
          <w:b/>
          <w:sz w:val="24"/>
        </w:rPr>
        <w:t>«____» _____________20</w:t>
      </w:r>
      <w:r>
        <w:rPr>
          <w:b/>
          <w:sz w:val="24"/>
        </w:rPr>
        <w:t xml:space="preserve">__ </w:t>
      </w:r>
      <w:r w:rsidRPr="00A905EB">
        <w:rPr>
          <w:b/>
          <w:sz w:val="24"/>
        </w:rPr>
        <w:t>г.</w:t>
      </w:r>
    </w:p>
    <w:p w:rsidR="00132F04" w:rsidRDefault="00132F04" w:rsidP="00132F04">
      <w:pPr>
        <w:jc w:val="right"/>
        <w:rPr>
          <w:szCs w:val="28"/>
        </w:rPr>
      </w:pPr>
    </w:p>
    <w:p w:rsidR="00132F04" w:rsidRPr="0061059C" w:rsidRDefault="00132F04" w:rsidP="00132F04">
      <w:pPr>
        <w:jc w:val="right"/>
        <w:rPr>
          <w:szCs w:val="28"/>
        </w:rPr>
      </w:pPr>
    </w:p>
    <w:p w:rsidR="00132F04" w:rsidRPr="0061059C" w:rsidRDefault="00132F04" w:rsidP="00132F04">
      <w:pPr>
        <w:ind w:firstLine="709"/>
        <w:jc w:val="center"/>
        <w:rPr>
          <w:caps/>
          <w:szCs w:val="28"/>
        </w:rPr>
      </w:pPr>
    </w:p>
    <w:p w:rsidR="00132F04" w:rsidRPr="00A905EB" w:rsidRDefault="00132F04" w:rsidP="00132F04">
      <w:pPr>
        <w:jc w:val="center"/>
        <w:rPr>
          <w:b/>
          <w:caps/>
          <w:sz w:val="32"/>
          <w:szCs w:val="36"/>
        </w:rPr>
      </w:pPr>
      <w:r w:rsidRPr="00A905EB">
        <w:rPr>
          <w:b/>
          <w:caps/>
          <w:sz w:val="32"/>
          <w:szCs w:val="36"/>
        </w:rPr>
        <w:t>УЧЕБНАЯ ПРОГРАММА ДИСЦИПЛИНЫ</w:t>
      </w:r>
    </w:p>
    <w:p w:rsidR="00132F04" w:rsidRPr="0061059C" w:rsidRDefault="00132F04" w:rsidP="00132F04">
      <w:pPr>
        <w:ind w:firstLine="709"/>
        <w:jc w:val="center"/>
        <w:rPr>
          <w:caps/>
          <w:szCs w:val="28"/>
        </w:rPr>
      </w:pPr>
    </w:p>
    <w:p w:rsidR="00132F04" w:rsidRPr="0061059C" w:rsidRDefault="00132F04" w:rsidP="00132F04">
      <w:pPr>
        <w:ind w:firstLine="709"/>
        <w:jc w:val="center"/>
        <w:rPr>
          <w:caps/>
          <w:szCs w:val="28"/>
        </w:rPr>
      </w:pPr>
    </w:p>
    <w:p w:rsidR="00132F04" w:rsidRPr="00A905EB" w:rsidRDefault="00132F04" w:rsidP="00132F04">
      <w:pPr>
        <w:pStyle w:val="7"/>
        <w:tabs>
          <w:tab w:val="left" w:pos="9348"/>
        </w:tabs>
        <w:spacing w:before="0" w:after="0"/>
        <w:ind w:left="57" w:firstLine="1"/>
        <w:rPr>
          <w:i/>
          <w:sz w:val="22"/>
          <w:szCs w:val="28"/>
        </w:rPr>
      </w:pPr>
      <w:r w:rsidRPr="00A905EB">
        <w:rPr>
          <w:szCs w:val="28"/>
        </w:rPr>
        <w:t xml:space="preserve">Дисциплина </w:t>
      </w:r>
      <w:r w:rsidRPr="00A905EB">
        <w:rPr>
          <w:szCs w:val="28"/>
          <w:u w:val="single"/>
        </w:rPr>
        <w:t>«Материалы для медицины, клеточной и тканевой инженерии»</w:t>
      </w:r>
    </w:p>
    <w:p w:rsidR="00132F04" w:rsidRPr="00A905EB" w:rsidRDefault="00132F04" w:rsidP="00132F04">
      <w:pPr>
        <w:jc w:val="center"/>
        <w:rPr>
          <w:sz w:val="24"/>
          <w:szCs w:val="28"/>
        </w:rPr>
      </w:pPr>
    </w:p>
    <w:p w:rsidR="00132F04" w:rsidRPr="00A905EB" w:rsidRDefault="00132F04" w:rsidP="00132F04">
      <w:pPr>
        <w:rPr>
          <w:sz w:val="24"/>
          <w:szCs w:val="28"/>
          <w:u w:val="single"/>
        </w:rPr>
      </w:pPr>
      <w:r w:rsidRPr="00A905EB">
        <w:rPr>
          <w:sz w:val="24"/>
          <w:szCs w:val="28"/>
        </w:rPr>
        <w:t xml:space="preserve">Укрупненная группа    </w:t>
      </w:r>
      <w:r w:rsidRPr="00A905EB">
        <w:rPr>
          <w:sz w:val="24"/>
          <w:szCs w:val="28"/>
          <w:u w:val="single"/>
        </w:rPr>
        <w:t>020000 «Естественные науки»</w:t>
      </w:r>
    </w:p>
    <w:p w:rsidR="00132F04" w:rsidRDefault="00132F04" w:rsidP="00132F04">
      <w:pPr>
        <w:rPr>
          <w:sz w:val="24"/>
          <w:szCs w:val="28"/>
        </w:rPr>
      </w:pPr>
    </w:p>
    <w:p w:rsidR="00132F04" w:rsidRPr="00A905EB" w:rsidRDefault="00132F04" w:rsidP="00132F04">
      <w:pPr>
        <w:rPr>
          <w:sz w:val="24"/>
          <w:szCs w:val="28"/>
        </w:rPr>
      </w:pPr>
      <w:r w:rsidRPr="00A905EB">
        <w:rPr>
          <w:sz w:val="24"/>
          <w:szCs w:val="28"/>
        </w:rPr>
        <w:t xml:space="preserve">Направление </w:t>
      </w:r>
      <w:r w:rsidRPr="00A905EB">
        <w:rPr>
          <w:sz w:val="24"/>
          <w:szCs w:val="28"/>
          <w:u w:val="single"/>
        </w:rPr>
        <w:t xml:space="preserve">                020</w:t>
      </w:r>
      <w:r>
        <w:rPr>
          <w:sz w:val="24"/>
          <w:szCs w:val="28"/>
          <w:u w:val="single"/>
        </w:rPr>
        <w:t>4</w:t>
      </w:r>
      <w:r w:rsidRPr="00A905EB">
        <w:rPr>
          <w:sz w:val="24"/>
          <w:szCs w:val="28"/>
          <w:u w:val="single"/>
        </w:rPr>
        <w:t xml:space="preserve">00 «Биология»                                  </w:t>
      </w:r>
    </w:p>
    <w:p w:rsidR="00132F04" w:rsidRPr="00A905EB" w:rsidRDefault="00132F04" w:rsidP="00132F04">
      <w:pPr>
        <w:jc w:val="left"/>
        <w:rPr>
          <w:sz w:val="24"/>
          <w:szCs w:val="28"/>
        </w:rPr>
      </w:pPr>
    </w:p>
    <w:p w:rsidR="00132F04" w:rsidRPr="00A905EB" w:rsidRDefault="00132F04" w:rsidP="00132F04">
      <w:pPr>
        <w:rPr>
          <w:sz w:val="24"/>
          <w:szCs w:val="28"/>
          <w:u w:val="single"/>
        </w:rPr>
      </w:pPr>
      <w:r w:rsidRPr="00A905EB">
        <w:rPr>
          <w:sz w:val="24"/>
          <w:szCs w:val="28"/>
          <w:u w:val="single"/>
        </w:rPr>
        <w:t>Институт фундаментальной биологии и биотехнологии</w:t>
      </w:r>
    </w:p>
    <w:p w:rsidR="00132F04" w:rsidRPr="00A905EB" w:rsidRDefault="00132F04" w:rsidP="00132F04">
      <w:pPr>
        <w:rPr>
          <w:sz w:val="24"/>
          <w:szCs w:val="28"/>
        </w:rPr>
      </w:pPr>
    </w:p>
    <w:p w:rsidR="00132F04" w:rsidRPr="00132F04" w:rsidRDefault="00132F04" w:rsidP="00132F04">
      <w:pPr>
        <w:rPr>
          <w:sz w:val="24"/>
          <w:szCs w:val="28"/>
        </w:rPr>
      </w:pPr>
      <w:r>
        <w:rPr>
          <w:sz w:val="24"/>
          <w:szCs w:val="28"/>
        </w:rPr>
        <w:t>Б</w:t>
      </w:r>
      <w:r w:rsidRPr="00132F04">
        <w:rPr>
          <w:sz w:val="24"/>
          <w:szCs w:val="28"/>
        </w:rPr>
        <w:t xml:space="preserve">азовая </w:t>
      </w:r>
      <w:r>
        <w:rPr>
          <w:sz w:val="24"/>
          <w:szCs w:val="28"/>
        </w:rPr>
        <w:t>к</w:t>
      </w:r>
      <w:r w:rsidRPr="00132F04">
        <w:rPr>
          <w:sz w:val="24"/>
          <w:szCs w:val="28"/>
        </w:rPr>
        <w:t>афедра  Биотехнологии</w:t>
      </w:r>
    </w:p>
    <w:p w:rsidR="00132F04" w:rsidRPr="0061059C" w:rsidRDefault="00132F04" w:rsidP="00132F04">
      <w:pPr>
        <w:jc w:val="center"/>
        <w:rPr>
          <w:szCs w:val="28"/>
        </w:rPr>
      </w:pPr>
    </w:p>
    <w:p w:rsidR="00132F04" w:rsidRPr="0061059C" w:rsidRDefault="00132F04" w:rsidP="00132F04">
      <w:pPr>
        <w:jc w:val="center"/>
        <w:rPr>
          <w:szCs w:val="28"/>
        </w:rPr>
      </w:pPr>
    </w:p>
    <w:p w:rsidR="00132F04" w:rsidRDefault="00132F04" w:rsidP="00132F04">
      <w:pPr>
        <w:jc w:val="center"/>
        <w:rPr>
          <w:szCs w:val="28"/>
        </w:rPr>
      </w:pPr>
    </w:p>
    <w:p w:rsidR="00132F04" w:rsidRPr="0061059C" w:rsidRDefault="00132F04" w:rsidP="00132F04">
      <w:pPr>
        <w:jc w:val="center"/>
        <w:rPr>
          <w:szCs w:val="28"/>
        </w:rPr>
      </w:pPr>
    </w:p>
    <w:p w:rsidR="00132F04" w:rsidRDefault="00132F04" w:rsidP="00132F04">
      <w:pPr>
        <w:jc w:val="center"/>
        <w:rPr>
          <w:szCs w:val="28"/>
        </w:rPr>
      </w:pPr>
    </w:p>
    <w:p w:rsidR="00132F04" w:rsidRDefault="00132F04" w:rsidP="00132F04">
      <w:pPr>
        <w:jc w:val="center"/>
        <w:rPr>
          <w:szCs w:val="28"/>
        </w:rPr>
      </w:pPr>
    </w:p>
    <w:p w:rsidR="00132F04" w:rsidRDefault="00132F04" w:rsidP="00132F04">
      <w:pPr>
        <w:jc w:val="center"/>
        <w:rPr>
          <w:szCs w:val="28"/>
        </w:rPr>
      </w:pPr>
    </w:p>
    <w:p w:rsidR="00132F04" w:rsidRPr="0061059C" w:rsidRDefault="00132F04" w:rsidP="00132F04">
      <w:pPr>
        <w:jc w:val="center"/>
        <w:rPr>
          <w:szCs w:val="28"/>
        </w:rPr>
      </w:pPr>
    </w:p>
    <w:p w:rsidR="00132F04" w:rsidRDefault="00132F04" w:rsidP="00132F04">
      <w:pPr>
        <w:jc w:val="center"/>
        <w:rPr>
          <w:sz w:val="24"/>
          <w:szCs w:val="28"/>
        </w:rPr>
      </w:pPr>
      <w:r w:rsidRPr="0061059C">
        <w:rPr>
          <w:sz w:val="24"/>
          <w:szCs w:val="28"/>
        </w:rPr>
        <w:t xml:space="preserve">Красноярск </w:t>
      </w:r>
    </w:p>
    <w:p w:rsidR="00132F04" w:rsidRPr="0061059C" w:rsidRDefault="00132F04" w:rsidP="00132F04">
      <w:pPr>
        <w:jc w:val="center"/>
        <w:rPr>
          <w:sz w:val="24"/>
          <w:szCs w:val="28"/>
        </w:rPr>
      </w:pPr>
    </w:p>
    <w:p w:rsidR="00132F04" w:rsidRDefault="00132F04" w:rsidP="00132F04">
      <w:pPr>
        <w:jc w:val="center"/>
        <w:rPr>
          <w:sz w:val="24"/>
          <w:szCs w:val="28"/>
        </w:rPr>
      </w:pPr>
      <w:r w:rsidRPr="0061059C">
        <w:rPr>
          <w:sz w:val="24"/>
          <w:szCs w:val="28"/>
        </w:rPr>
        <w:t>20</w:t>
      </w:r>
      <w:r>
        <w:rPr>
          <w:sz w:val="24"/>
          <w:szCs w:val="28"/>
        </w:rPr>
        <w:t>11</w:t>
      </w:r>
    </w:p>
    <w:p w:rsidR="00132F04" w:rsidRDefault="00132F04" w:rsidP="00132F04">
      <w:pPr>
        <w:jc w:val="left"/>
        <w:rPr>
          <w:b/>
          <w:caps/>
          <w:sz w:val="32"/>
        </w:rPr>
      </w:pPr>
      <w:r>
        <w:rPr>
          <w:b/>
          <w:caps/>
          <w:sz w:val="32"/>
        </w:rPr>
        <w:br w:type="page"/>
      </w:r>
    </w:p>
    <w:p w:rsidR="00132F04" w:rsidRDefault="00132F04" w:rsidP="00132F04">
      <w:pPr>
        <w:jc w:val="center"/>
        <w:rPr>
          <w:caps/>
          <w:sz w:val="32"/>
        </w:rPr>
      </w:pPr>
      <w:r>
        <w:rPr>
          <w:b/>
          <w:caps/>
          <w:sz w:val="32"/>
        </w:rPr>
        <w:lastRenderedPageBreak/>
        <w:t>Учебная программа дисциплины</w:t>
      </w:r>
    </w:p>
    <w:p w:rsidR="00132F04" w:rsidRDefault="00132F04" w:rsidP="00132F04">
      <w:pPr>
        <w:jc w:val="center"/>
        <w:rPr>
          <w:caps/>
          <w:sz w:val="16"/>
        </w:rPr>
      </w:pPr>
    </w:p>
    <w:p w:rsidR="00132F04" w:rsidRPr="00C5160B" w:rsidRDefault="00132F04" w:rsidP="00132F04">
      <w:pPr>
        <w:rPr>
          <w:szCs w:val="28"/>
        </w:rPr>
      </w:pPr>
      <w:r>
        <w:t>составлена в соответствии с Федеральным государственным образовател</w:t>
      </w:r>
      <w:r>
        <w:t>ь</w:t>
      </w:r>
      <w:r>
        <w:t xml:space="preserve">ным стандартом высшего профессионального образования по укрупненной </w:t>
      </w:r>
    </w:p>
    <w:p w:rsidR="00132F04" w:rsidRPr="00132F04" w:rsidRDefault="00132F04" w:rsidP="00132F04">
      <w:pPr>
        <w:rPr>
          <w:szCs w:val="28"/>
        </w:rPr>
      </w:pPr>
      <w:r w:rsidRPr="00132F04">
        <w:rPr>
          <w:szCs w:val="28"/>
        </w:rPr>
        <w:t xml:space="preserve">группе   </w:t>
      </w:r>
      <w:r w:rsidRPr="00132F04">
        <w:rPr>
          <w:szCs w:val="28"/>
          <w:u w:val="single"/>
        </w:rPr>
        <w:t>020000  «Естественные науки»</w:t>
      </w:r>
    </w:p>
    <w:p w:rsidR="00132F04" w:rsidRPr="00132F04" w:rsidRDefault="00132F04" w:rsidP="00132F04">
      <w:pPr>
        <w:rPr>
          <w:szCs w:val="28"/>
          <w:u w:val="single"/>
        </w:rPr>
      </w:pPr>
      <w:r w:rsidRPr="00132F04">
        <w:rPr>
          <w:szCs w:val="28"/>
        </w:rPr>
        <w:t xml:space="preserve">направления </w:t>
      </w:r>
      <w:r w:rsidRPr="00132F04">
        <w:rPr>
          <w:szCs w:val="28"/>
          <w:u w:val="single"/>
        </w:rPr>
        <w:t>020400  «Биология»</w:t>
      </w:r>
    </w:p>
    <w:p w:rsidR="00132F04" w:rsidRPr="00132F04" w:rsidRDefault="00132F04" w:rsidP="00132F04">
      <w:pPr>
        <w:rPr>
          <w:szCs w:val="28"/>
          <w:u w:val="single"/>
        </w:rPr>
      </w:pPr>
      <w:r w:rsidRPr="00132F04">
        <w:rPr>
          <w:szCs w:val="28"/>
          <w:u w:val="single"/>
        </w:rPr>
        <w:t>магистерская программа 020400.68.24  «Микробиология и биотехнол</w:t>
      </w:r>
      <w:r w:rsidRPr="00132F04">
        <w:rPr>
          <w:szCs w:val="28"/>
          <w:u w:val="single"/>
        </w:rPr>
        <w:t>о</w:t>
      </w:r>
      <w:r w:rsidRPr="00132F04">
        <w:rPr>
          <w:szCs w:val="28"/>
          <w:u w:val="single"/>
        </w:rPr>
        <w:t xml:space="preserve">гия»                         </w:t>
      </w:r>
    </w:p>
    <w:p w:rsidR="00132F04" w:rsidRPr="00992828" w:rsidRDefault="00132F04" w:rsidP="00132F04">
      <w:pPr>
        <w:rPr>
          <w:i/>
          <w:szCs w:val="28"/>
        </w:rPr>
      </w:pPr>
    </w:p>
    <w:p w:rsidR="00132F04" w:rsidRPr="00D35707" w:rsidRDefault="00132F04" w:rsidP="00132F04">
      <w:pPr>
        <w:rPr>
          <w:b/>
          <w:szCs w:val="28"/>
        </w:rPr>
      </w:pPr>
      <w:r w:rsidRPr="00330F81">
        <w:rPr>
          <w:b/>
          <w:szCs w:val="28"/>
        </w:rPr>
        <w:t xml:space="preserve">Программу составили:  </w:t>
      </w:r>
    </w:p>
    <w:p w:rsidR="00132F04" w:rsidRPr="00992828" w:rsidRDefault="00132F04" w:rsidP="00132F04">
      <w:pPr>
        <w:rPr>
          <w:szCs w:val="28"/>
        </w:rPr>
      </w:pPr>
      <w:r w:rsidRPr="005C05DC">
        <w:rPr>
          <w:szCs w:val="28"/>
        </w:rPr>
        <w:t>д.б.н. Т.Г. Волова,</w:t>
      </w:r>
      <w:r>
        <w:rPr>
          <w:szCs w:val="28"/>
        </w:rPr>
        <w:t xml:space="preserve">  проф. </w:t>
      </w:r>
      <w:r w:rsidRPr="005C05DC">
        <w:rPr>
          <w:szCs w:val="28"/>
        </w:rPr>
        <w:t xml:space="preserve">кафедры биотехнологии </w:t>
      </w:r>
      <w:r w:rsidRPr="00992828">
        <w:rPr>
          <w:szCs w:val="28"/>
        </w:rPr>
        <w:t>ИФБиБ</w:t>
      </w:r>
      <w:r w:rsidRPr="00992828">
        <w:t>Т</w:t>
      </w:r>
    </w:p>
    <w:p w:rsidR="00132F04" w:rsidRPr="00992828" w:rsidRDefault="00132F04" w:rsidP="00132F04">
      <w:pPr>
        <w:jc w:val="left"/>
        <w:rPr>
          <w:i/>
          <w:szCs w:val="28"/>
        </w:rPr>
      </w:pPr>
      <w:r w:rsidRPr="005C05DC">
        <w:rPr>
          <w:szCs w:val="28"/>
        </w:rPr>
        <w:t xml:space="preserve">д.б.н. </w:t>
      </w:r>
      <w:r w:rsidRPr="00992828">
        <w:rPr>
          <w:szCs w:val="28"/>
        </w:rPr>
        <w:t xml:space="preserve"> Шишацкая Е.И., </w:t>
      </w:r>
      <w:r>
        <w:rPr>
          <w:szCs w:val="28"/>
        </w:rPr>
        <w:t xml:space="preserve">профессор кафедры медицинской биологии </w:t>
      </w:r>
      <w:r w:rsidRPr="00992828">
        <w:rPr>
          <w:szCs w:val="28"/>
        </w:rPr>
        <w:t>ИФБиБ</w:t>
      </w:r>
      <w:r w:rsidRPr="00992828">
        <w:t>Т</w:t>
      </w:r>
    </w:p>
    <w:p w:rsidR="00132F04" w:rsidRPr="002F19FA" w:rsidRDefault="00132F04" w:rsidP="00132F04"/>
    <w:p w:rsidR="00132F04" w:rsidRPr="00992828" w:rsidRDefault="00132F04" w:rsidP="00132F04">
      <w:r w:rsidRPr="00C5160B">
        <w:t>Заведующий кафедрой ______________________</w:t>
      </w:r>
      <w:r w:rsidRPr="00992828">
        <w:t xml:space="preserve">  Волова Т.Г.</w:t>
      </w:r>
    </w:p>
    <w:p w:rsidR="00132F04" w:rsidRPr="00D35707" w:rsidRDefault="00132F04" w:rsidP="00132F04">
      <w:pPr>
        <w:tabs>
          <w:tab w:val="left" w:pos="3402"/>
        </w:tabs>
        <w:rPr>
          <w:i/>
          <w:sz w:val="24"/>
        </w:rPr>
      </w:pPr>
      <w:r>
        <w:rPr>
          <w:i/>
          <w:sz w:val="24"/>
        </w:rPr>
        <w:tab/>
      </w:r>
      <w:r w:rsidRPr="00D35707">
        <w:rPr>
          <w:i/>
          <w:sz w:val="24"/>
        </w:rPr>
        <w:t>(фамилия, и. о., подпись)</w:t>
      </w:r>
    </w:p>
    <w:p w:rsidR="00132F04" w:rsidRPr="00C5160B" w:rsidRDefault="00132F04" w:rsidP="00132F04">
      <w:r w:rsidRPr="00C5160B">
        <w:t>«_____»_______________200__г.</w:t>
      </w:r>
    </w:p>
    <w:p w:rsidR="00132F04" w:rsidRPr="00C5160B" w:rsidRDefault="00132F04" w:rsidP="00132F04">
      <w:r w:rsidRPr="00C5160B">
        <w:t>Учебная программа обсуждена на заседании кафедры _______________</w:t>
      </w:r>
    </w:p>
    <w:p w:rsidR="00132F04" w:rsidRPr="00C5160B" w:rsidRDefault="00132F04" w:rsidP="00132F04">
      <w:r w:rsidRPr="00C5160B">
        <w:t>__________________________________________________________________</w:t>
      </w:r>
    </w:p>
    <w:p w:rsidR="00132F04" w:rsidRPr="00C5160B" w:rsidRDefault="00132F04" w:rsidP="00132F04">
      <w:r w:rsidRPr="00C5160B">
        <w:t>«______» _________________ 200___ г. протокол № _____________</w:t>
      </w:r>
    </w:p>
    <w:p w:rsidR="00132F04" w:rsidRPr="00C5160B" w:rsidRDefault="00132F04" w:rsidP="00132F04">
      <w:r w:rsidRPr="00C5160B">
        <w:t>Заведующий кафедрой ______________________________________________</w:t>
      </w:r>
    </w:p>
    <w:p w:rsidR="00132F04" w:rsidRDefault="00132F04" w:rsidP="00132F04">
      <w:pPr>
        <w:jc w:val="center"/>
        <w:rPr>
          <w:i/>
          <w:sz w:val="24"/>
        </w:rPr>
      </w:pPr>
      <w:r w:rsidRPr="00D35707">
        <w:rPr>
          <w:i/>
          <w:sz w:val="24"/>
        </w:rPr>
        <w:t>(фамилия, и. о., подпись)</w:t>
      </w:r>
    </w:p>
    <w:p w:rsidR="00132F04" w:rsidRDefault="00132F04" w:rsidP="00132F04">
      <w:pPr>
        <w:jc w:val="center"/>
        <w:rPr>
          <w:i/>
          <w:sz w:val="24"/>
        </w:rPr>
      </w:pPr>
    </w:p>
    <w:p w:rsidR="00132F04" w:rsidRPr="00D35707" w:rsidRDefault="00132F04" w:rsidP="00132F04">
      <w:pPr>
        <w:rPr>
          <w:szCs w:val="28"/>
        </w:rPr>
      </w:pPr>
    </w:p>
    <w:p w:rsidR="00132F04" w:rsidRPr="00E82AC3" w:rsidRDefault="00132F04" w:rsidP="00132F04">
      <w:pPr>
        <w:rPr>
          <w:szCs w:val="28"/>
        </w:rPr>
      </w:pPr>
      <w:r w:rsidRPr="00E82AC3">
        <w:rPr>
          <w:szCs w:val="28"/>
        </w:rPr>
        <w:t>Дополнения и изменения в учебной программе на 200 __/200__  учебный год.</w:t>
      </w:r>
    </w:p>
    <w:p w:rsidR="00132F04" w:rsidRPr="00E82AC3" w:rsidRDefault="00132F04" w:rsidP="00132F04">
      <w:pPr>
        <w:rPr>
          <w:szCs w:val="28"/>
        </w:rPr>
      </w:pPr>
      <w:r w:rsidRPr="00E82AC3">
        <w:rPr>
          <w:szCs w:val="28"/>
        </w:rPr>
        <w:t>В учебную программу вносятся следующие изменения: _____________</w:t>
      </w:r>
    </w:p>
    <w:p w:rsidR="00132F04" w:rsidRPr="00E82AC3" w:rsidRDefault="00132F04" w:rsidP="00132F04">
      <w:pPr>
        <w:rPr>
          <w:szCs w:val="28"/>
        </w:rPr>
      </w:pPr>
      <w:r w:rsidRPr="00E82AC3">
        <w:rPr>
          <w:szCs w:val="28"/>
        </w:rPr>
        <w:t>____________________________________________________________________________________________________________________________________</w:t>
      </w:r>
    </w:p>
    <w:p w:rsidR="00132F04" w:rsidRPr="00E82AC3" w:rsidRDefault="00132F04" w:rsidP="00132F04">
      <w:pPr>
        <w:rPr>
          <w:szCs w:val="28"/>
        </w:rPr>
      </w:pPr>
      <w:r w:rsidRPr="00E82AC3">
        <w:rPr>
          <w:szCs w:val="28"/>
        </w:rPr>
        <w:t xml:space="preserve">Учебная программа пересмотрена и одобрена на заседании </w:t>
      </w:r>
      <w:r>
        <w:rPr>
          <w:szCs w:val="28"/>
        </w:rPr>
        <w:t xml:space="preserve">базовой </w:t>
      </w:r>
      <w:r w:rsidRPr="00E82AC3">
        <w:rPr>
          <w:szCs w:val="28"/>
        </w:rPr>
        <w:t xml:space="preserve">кафедры </w:t>
      </w:r>
      <w:r>
        <w:rPr>
          <w:szCs w:val="28"/>
        </w:rPr>
        <w:t xml:space="preserve"> биотехнологии</w:t>
      </w:r>
    </w:p>
    <w:p w:rsidR="00132F04" w:rsidRPr="00E82AC3" w:rsidRDefault="00132F04" w:rsidP="00132F04">
      <w:pPr>
        <w:rPr>
          <w:szCs w:val="28"/>
        </w:rPr>
      </w:pPr>
      <w:r w:rsidRPr="00E82AC3">
        <w:rPr>
          <w:szCs w:val="28"/>
        </w:rPr>
        <w:t>«____» _____________ 200__г. протокол № ________</w:t>
      </w:r>
    </w:p>
    <w:p w:rsidR="00132F04" w:rsidRPr="00E82AC3" w:rsidRDefault="00132F04" w:rsidP="00132F04">
      <w:pPr>
        <w:rPr>
          <w:szCs w:val="28"/>
        </w:rPr>
      </w:pPr>
      <w:r w:rsidRPr="00E82AC3">
        <w:rPr>
          <w:szCs w:val="28"/>
        </w:rPr>
        <w:t>Заведующий кафедрой ______________</w:t>
      </w:r>
      <w:r>
        <w:rPr>
          <w:szCs w:val="28"/>
        </w:rPr>
        <w:t>______________ Т. Г. Волова</w:t>
      </w:r>
    </w:p>
    <w:p w:rsidR="00132F04" w:rsidRPr="00D35707" w:rsidRDefault="00132F04" w:rsidP="00132F04">
      <w:pPr>
        <w:jc w:val="center"/>
        <w:rPr>
          <w:i/>
          <w:sz w:val="24"/>
          <w:szCs w:val="28"/>
        </w:rPr>
      </w:pPr>
      <w:r w:rsidRPr="00D35707">
        <w:rPr>
          <w:i/>
          <w:sz w:val="24"/>
          <w:szCs w:val="28"/>
        </w:rPr>
        <w:t>(фамилия, и.о., подпись)</w:t>
      </w:r>
    </w:p>
    <w:p w:rsidR="00132F04" w:rsidRPr="00E82AC3" w:rsidRDefault="00132F04" w:rsidP="00132F04">
      <w:pPr>
        <w:rPr>
          <w:szCs w:val="28"/>
        </w:rPr>
      </w:pPr>
      <w:r w:rsidRPr="00E82AC3">
        <w:rPr>
          <w:szCs w:val="28"/>
        </w:rPr>
        <w:t xml:space="preserve">Внесенные изменения </w:t>
      </w:r>
      <w:r w:rsidRPr="00E82AC3">
        <w:rPr>
          <w:caps/>
          <w:szCs w:val="28"/>
        </w:rPr>
        <w:t>утверждаю:</w:t>
      </w:r>
    </w:p>
    <w:p w:rsidR="00132F04" w:rsidRPr="00E82AC3" w:rsidRDefault="00132F04" w:rsidP="00132F04">
      <w:pPr>
        <w:rPr>
          <w:szCs w:val="28"/>
        </w:rPr>
      </w:pPr>
      <w:r>
        <w:rPr>
          <w:szCs w:val="28"/>
        </w:rPr>
        <w:t>Директор ИФБ и Б</w:t>
      </w:r>
      <w:r w:rsidRPr="00E82AC3">
        <w:rPr>
          <w:szCs w:val="28"/>
        </w:rPr>
        <w:t>___________</w:t>
      </w:r>
      <w:r>
        <w:rPr>
          <w:szCs w:val="28"/>
        </w:rPr>
        <w:t>_____________________ В. А. Сапожников</w:t>
      </w:r>
    </w:p>
    <w:p w:rsidR="00132F04" w:rsidRPr="00D35707" w:rsidRDefault="00132F04" w:rsidP="00132F04">
      <w:pPr>
        <w:jc w:val="center"/>
        <w:rPr>
          <w:sz w:val="24"/>
          <w:szCs w:val="28"/>
        </w:rPr>
      </w:pPr>
      <w:r w:rsidRPr="00D35707">
        <w:rPr>
          <w:i/>
          <w:sz w:val="24"/>
          <w:szCs w:val="28"/>
        </w:rPr>
        <w:t>(фамилия, и. о., подпись)</w:t>
      </w:r>
    </w:p>
    <w:p w:rsidR="007C10D4" w:rsidRDefault="007C10D4" w:rsidP="007C10D4">
      <w:pPr>
        <w:jc w:val="center"/>
        <w:rPr>
          <w:i/>
          <w:sz w:val="8"/>
        </w:rPr>
      </w:pPr>
    </w:p>
    <w:p w:rsidR="007C10D4" w:rsidRPr="00855BD9" w:rsidRDefault="007C10D4" w:rsidP="007C10D4">
      <w:pPr>
        <w:pStyle w:val="6--"/>
        <w:tabs>
          <w:tab w:val="clear" w:pos="6237"/>
          <w:tab w:val="left" w:pos="142"/>
          <w:tab w:val="left" w:pos="5245"/>
        </w:tabs>
        <w:spacing w:line="320" w:lineRule="exact"/>
        <w:ind w:firstLine="0"/>
        <w:jc w:val="center"/>
        <w:rPr>
          <w:sz w:val="28"/>
          <w:szCs w:val="28"/>
        </w:rPr>
      </w:pPr>
    </w:p>
    <w:p w:rsidR="007C10D4" w:rsidRPr="00855BD9" w:rsidRDefault="007C10D4" w:rsidP="007C10D4">
      <w:pPr>
        <w:pStyle w:val="6--"/>
        <w:tabs>
          <w:tab w:val="clear" w:pos="6237"/>
          <w:tab w:val="left" w:pos="142"/>
          <w:tab w:val="left" w:pos="5245"/>
        </w:tabs>
        <w:spacing w:line="320" w:lineRule="exact"/>
        <w:ind w:firstLine="0"/>
        <w:jc w:val="center"/>
        <w:rPr>
          <w:sz w:val="28"/>
          <w:szCs w:val="28"/>
        </w:rPr>
      </w:pPr>
    </w:p>
    <w:p w:rsidR="007C10D4" w:rsidRPr="00855BD9" w:rsidRDefault="007C10D4" w:rsidP="007C10D4">
      <w:pPr>
        <w:pStyle w:val="6--"/>
        <w:tabs>
          <w:tab w:val="clear" w:pos="6237"/>
          <w:tab w:val="left" w:pos="142"/>
          <w:tab w:val="left" w:pos="5245"/>
        </w:tabs>
        <w:spacing w:line="320" w:lineRule="exact"/>
        <w:ind w:firstLine="0"/>
        <w:jc w:val="center"/>
        <w:rPr>
          <w:sz w:val="28"/>
          <w:szCs w:val="28"/>
        </w:rPr>
      </w:pPr>
    </w:p>
    <w:p w:rsidR="007C10D4" w:rsidRDefault="00B15362" w:rsidP="007C10D4">
      <w:pPr>
        <w:pStyle w:val="6--"/>
        <w:tabs>
          <w:tab w:val="clear" w:pos="6237"/>
          <w:tab w:val="left" w:pos="142"/>
          <w:tab w:val="left" w:pos="5245"/>
        </w:tabs>
        <w:ind w:firstLine="0"/>
        <w:jc w:val="center"/>
        <w:rPr>
          <w:sz w:val="28"/>
          <w:szCs w:val="28"/>
        </w:rPr>
      </w:pPr>
      <w:r>
        <w:rPr>
          <w:noProof/>
          <w:sz w:val="28"/>
          <w:szCs w:val="28"/>
        </w:rPr>
        <w:pict>
          <v:rect id="Rectangle 19" o:spid="_x0000_s1038" style="position:absolute;left:0;text-align:left;margin-left:220.25pt;margin-top:-33.05pt;width:19.95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HCfQIAAPwEAAAOAAAAZHJzL2Uyb0RvYy54bWysVNuO0zAQfUfiHyy/d3PZtNtETVd7oQip&#10;wIqFD3Btp7FwbGO7TQvi3xk7bWmBB4TIg+Oxx8dnZs54drvrJNpy64RWNc6uUoy4opoJta7xp4+L&#10;0RQj54liRGrFa7znDt/OX76Y9abiuW61ZNwiAFGu6k2NW+9NlSSOtrwj7kobrmCz0bYjHky7Tpgl&#10;PaB3MsnTdJL02jJjNeXOwerjsInnEb9pOPXvm8Zxj2SNgZuPo43jKozJfEaqtSWmFfRAg/wDi44I&#10;BZeeoB6JJ2hjxW9QnaBWO934K6q7RDeNoDzGANFk6S/RPLfE8BgLJMeZU5rc/4Ol77ZPFgkGtSsw&#10;UqSDGn2ArBG1lhxlZUhQb1wFfs/myYYQnVlq+tkhpR9acON31uq+5YQBrSz4JxcHguHgKFr1bzUD&#10;eLLxOuZq19guAEIW0C6WZH8qCd95RGExH19fT8YYUdjK8+kkjSVLSHU8bKzzr7nuUJjU2AL3CE62&#10;S+cDGVIdXSJ5LQVbCCmjYderB2nRloA6FvGL/CHGczepgrPS4diAOKwAR7gj7AW2sdrfyiwv0vu8&#10;HC0m05tRsSjGo/ImnY7SrLwvJ2lRFo+L74FgVlStYIyrpVD8qLys+LvKHnpg0EzUHuprXI7zcYz9&#10;gr07DzKN35+C7ISHRpSiq/H05ESqUNdXikHYpPJEyGGeXNKPWYYcHP8xK1EFofCDgFaa7UEEVkOR&#10;oBHhyYBJq+1XjHpovxq7LxtiOUbyjQIhlVlRhH6NRjG+ycGw5zur8x2iKEDV2GM0TB/80OMbY8W6&#10;hZuymBil70B8jYjCCMIcWB0kCy0WIzg8B6GHz+3o9fPRmv8AAAD//wMAUEsDBBQABgAIAAAAIQBU&#10;iE9K3wAAAAsBAAAPAAAAZHJzL2Rvd25yZXYueG1sTI/BTsMwDIbvSLxDZCRuW1KWVaM0nRDSTsCB&#10;DYmr12RtReOUJt3K22NOcLT96ff3l9vZ9+LsxtgFMpAtFQhHdbAdNQbeD7vFBkRMSBb7QM7At4uw&#10;ra6vSixsuNCbO+9TIziEYoEG2pSGQspYt85jXIbBEd9OYfSYeBwbaUe8cLjv5Z1SufTYEX9ocXBP&#10;ras/95M3gLm2X6+n1cvhecrxvpnVbv2hjLm9mR8fQCQ3pz8YfvVZHSp2OoaJbBS9Aa3VmlEDizzP&#10;QDChN0qDOPJmpTKQVSn/d6h+AAAA//8DAFBLAQItABQABgAIAAAAIQC2gziS/gAAAOEBAAATAAAA&#10;AAAAAAAAAAAAAAAAAABbQ29udGVudF9UeXBlc10ueG1sUEsBAi0AFAAGAAgAAAAhADj9If/WAAAA&#10;lAEAAAsAAAAAAAAAAAAAAAAALwEAAF9yZWxzLy5yZWxzUEsBAi0AFAAGAAgAAAAhAOq5QcJ9AgAA&#10;/AQAAA4AAAAAAAAAAAAAAAAALgIAAGRycy9lMm9Eb2MueG1sUEsBAi0AFAAGAAgAAAAhAFSIT0rf&#10;AAAACwEAAA8AAAAAAAAAAAAAAAAA1wQAAGRycy9kb3ducmV2LnhtbFBLBQYAAAAABAAEAPMAAADj&#10;BQAAAAA=&#10;" stroked="f"/>
        </w:pict>
      </w:r>
    </w:p>
    <w:p w:rsidR="007C10D4" w:rsidRDefault="007C10D4" w:rsidP="007C10D4">
      <w:pPr>
        <w:pStyle w:val="6--"/>
        <w:tabs>
          <w:tab w:val="clear" w:pos="6237"/>
          <w:tab w:val="left" w:pos="142"/>
          <w:tab w:val="left" w:pos="5245"/>
        </w:tabs>
        <w:ind w:firstLine="0"/>
        <w:jc w:val="center"/>
        <w:rPr>
          <w:sz w:val="28"/>
          <w:szCs w:val="28"/>
        </w:rPr>
      </w:pPr>
    </w:p>
    <w:p w:rsidR="007C10D4" w:rsidRPr="00855BD9" w:rsidRDefault="007C10D4" w:rsidP="007C10D4">
      <w:pPr>
        <w:pStyle w:val="6--"/>
        <w:tabs>
          <w:tab w:val="clear" w:pos="6237"/>
          <w:tab w:val="left" w:pos="142"/>
          <w:tab w:val="left" w:pos="5245"/>
        </w:tabs>
        <w:ind w:firstLine="0"/>
        <w:jc w:val="center"/>
        <w:rPr>
          <w:sz w:val="28"/>
          <w:szCs w:val="28"/>
        </w:rPr>
      </w:pPr>
    </w:p>
    <w:p w:rsidR="007C10D4" w:rsidRPr="00855BD9" w:rsidRDefault="007C10D4" w:rsidP="007C10D4">
      <w:pPr>
        <w:pStyle w:val="6--"/>
        <w:tabs>
          <w:tab w:val="clear" w:pos="6237"/>
          <w:tab w:val="left" w:pos="142"/>
          <w:tab w:val="left" w:pos="5245"/>
        </w:tabs>
        <w:ind w:firstLine="0"/>
        <w:jc w:val="center"/>
        <w:rPr>
          <w:b w:val="0"/>
          <w:sz w:val="22"/>
          <w:szCs w:val="22"/>
        </w:rPr>
      </w:pPr>
    </w:p>
    <w:p w:rsidR="007C10D4" w:rsidRPr="00855BD9" w:rsidRDefault="007C10D4" w:rsidP="007C10D4">
      <w:pPr>
        <w:pStyle w:val="afd"/>
        <w:tabs>
          <w:tab w:val="left" w:pos="142"/>
        </w:tabs>
        <w:spacing w:line="240" w:lineRule="auto"/>
        <w:rPr>
          <w:b/>
          <w:sz w:val="28"/>
        </w:rPr>
      </w:pPr>
    </w:p>
    <w:p w:rsidR="007C10D4" w:rsidRDefault="007C10D4" w:rsidP="007C10D4">
      <w:pPr>
        <w:pStyle w:val="6--"/>
        <w:tabs>
          <w:tab w:val="clear" w:pos="6237"/>
          <w:tab w:val="left" w:pos="142"/>
          <w:tab w:val="left" w:pos="5245"/>
        </w:tabs>
        <w:ind w:firstLine="0"/>
        <w:jc w:val="center"/>
        <w:rPr>
          <w:b w:val="0"/>
          <w:sz w:val="26"/>
        </w:rPr>
      </w:pPr>
    </w:p>
    <w:p w:rsidR="002B2CA7" w:rsidRDefault="002B2CA7" w:rsidP="002B2CA7">
      <w:pPr>
        <w:pStyle w:val="9"/>
        <w:jc w:val="right"/>
      </w:pPr>
    </w:p>
    <w:p w:rsidR="002B2CA7" w:rsidRDefault="002B2CA7" w:rsidP="002B2CA7">
      <w:pPr>
        <w:spacing w:line="235" w:lineRule="auto"/>
        <w:jc w:val="center"/>
        <w:rPr>
          <w:b/>
          <w:bCs/>
          <w:sz w:val="32"/>
          <w:szCs w:val="28"/>
        </w:rPr>
      </w:pPr>
    </w:p>
    <w:p w:rsidR="002B2CA7" w:rsidRDefault="002B2CA7" w:rsidP="002B2CA7">
      <w:pPr>
        <w:spacing w:line="235" w:lineRule="auto"/>
        <w:jc w:val="center"/>
        <w:rPr>
          <w:b/>
          <w:bCs/>
          <w:sz w:val="32"/>
          <w:szCs w:val="28"/>
        </w:rPr>
      </w:pPr>
    </w:p>
    <w:p w:rsidR="00C2269D" w:rsidRPr="00D35707" w:rsidRDefault="00D35707" w:rsidP="002B2CA7">
      <w:pPr>
        <w:spacing w:line="235" w:lineRule="auto"/>
        <w:jc w:val="center"/>
        <w:rPr>
          <w:b/>
          <w:bCs/>
          <w:sz w:val="32"/>
          <w:szCs w:val="28"/>
        </w:rPr>
      </w:pPr>
      <w:r w:rsidRPr="00D35707">
        <w:rPr>
          <w:b/>
          <w:bCs/>
          <w:sz w:val="32"/>
          <w:szCs w:val="28"/>
        </w:rPr>
        <w:t>1. ЦЕЛИ И ЗАДАЧИ ИЗУЧЕНИЯ ДИСЦИПЛИНЫ</w:t>
      </w:r>
    </w:p>
    <w:p w:rsidR="00D35707" w:rsidRDefault="00D35707" w:rsidP="00D35707">
      <w:pPr>
        <w:spacing w:line="235" w:lineRule="auto"/>
        <w:jc w:val="center"/>
        <w:rPr>
          <w:b/>
          <w:bCs/>
          <w:sz w:val="32"/>
          <w:szCs w:val="28"/>
        </w:rPr>
      </w:pPr>
    </w:p>
    <w:p w:rsidR="00C2269D" w:rsidRPr="00D35707" w:rsidRDefault="00C2269D" w:rsidP="00D35707">
      <w:pPr>
        <w:spacing w:line="235" w:lineRule="auto"/>
        <w:jc w:val="center"/>
        <w:rPr>
          <w:b/>
          <w:bCs/>
          <w:sz w:val="32"/>
          <w:szCs w:val="28"/>
        </w:rPr>
      </w:pPr>
      <w:r w:rsidRPr="00D35707">
        <w:rPr>
          <w:b/>
          <w:bCs/>
          <w:sz w:val="32"/>
          <w:szCs w:val="28"/>
        </w:rPr>
        <w:t>1.1</w:t>
      </w:r>
      <w:r w:rsidR="00D35707" w:rsidRPr="00D35707">
        <w:rPr>
          <w:b/>
          <w:bCs/>
          <w:sz w:val="32"/>
          <w:szCs w:val="28"/>
        </w:rPr>
        <w:t>.</w:t>
      </w:r>
      <w:r w:rsidRPr="00D35707">
        <w:rPr>
          <w:b/>
          <w:bCs/>
          <w:sz w:val="32"/>
          <w:szCs w:val="28"/>
        </w:rPr>
        <w:t xml:space="preserve"> </w:t>
      </w:r>
      <w:r w:rsidRPr="00132F04">
        <w:rPr>
          <w:b/>
          <w:bCs/>
          <w:sz w:val="32"/>
          <w:szCs w:val="28"/>
        </w:rPr>
        <w:t xml:space="preserve">Цель </w:t>
      </w:r>
      <w:r w:rsidR="00132F04" w:rsidRPr="00132F04">
        <w:rPr>
          <w:b/>
          <w:bCs/>
          <w:sz w:val="32"/>
          <w:szCs w:val="28"/>
        </w:rPr>
        <w:t>изучения</w:t>
      </w:r>
      <w:r w:rsidRPr="00D35707">
        <w:rPr>
          <w:b/>
          <w:bCs/>
          <w:sz w:val="32"/>
          <w:szCs w:val="28"/>
        </w:rPr>
        <w:t xml:space="preserve"> дисциплины</w:t>
      </w:r>
    </w:p>
    <w:p w:rsidR="00113F47" w:rsidRDefault="00113F47" w:rsidP="00973936">
      <w:pPr>
        <w:pStyle w:val="20"/>
        <w:spacing w:line="252" w:lineRule="auto"/>
        <w:rPr>
          <w:szCs w:val="24"/>
        </w:rPr>
      </w:pPr>
    </w:p>
    <w:p w:rsidR="00662B67" w:rsidRPr="00F26C2C" w:rsidRDefault="00662B67" w:rsidP="00973936">
      <w:pPr>
        <w:pStyle w:val="20"/>
        <w:spacing w:line="252" w:lineRule="auto"/>
      </w:pPr>
      <w:r>
        <w:t>Создание экологически чистых материалов с полезными свойствами остается</w:t>
      </w:r>
      <w:r w:rsidR="00132F04">
        <w:t xml:space="preserve"> </w:t>
      </w:r>
      <w:r>
        <w:t>одной из ключевых проблем современности. Наиболее актуален п</w:t>
      </w:r>
      <w:r>
        <w:t>о</w:t>
      </w:r>
      <w:r>
        <w:t>иск специализированных биосовместимых материалов</w:t>
      </w:r>
      <w:r w:rsidR="00132F04">
        <w:t xml:space="preserve"> </w:t>
      </w:r>
      <w:r>
        <w:t>для</w:t>
      </w:r>
      <w:r w:rsidR="00132F04">
        <w:t xml:space="preserve"> </w:t>
      </w:r>
      <w:r>
        <w:t>сформировавш</w:t>
      </w:r>
      <w:r>
        <w:t>е</w:t>
      </w:r>
      <w:r>
        <w:t>гося в последние годы нового направления биоматериаловедения – клето</w:t>
      </w:r>
      <w:r>
        <w:t>ч</w:t>
      </w:r>
      <w:r>
        <w:t>ной и тканевой инженерии,</w:t>
      </w:r>
      <w:r w:rsidR="00D35707">
        <w:t xml:space="preserve"> –</w:t>
      </w:r>
      <w:r>
        <w:t xml:space="preserve"> связанного с разработкой биоискусственных органов. </w:t>
      </w:r>
      <w:r>
        <w:rPr>
          <w:szCs w:val="24"/>
        </w:rPr>
        <w:t xml:space="preserve"> И</w:t>
      </w:r>
      <w:r w:rsidRPr="00F26C2C">
        <w:rPr>
          <w:szCs w:val="24"/>
        </w:rPr>
        <w:t xml:space="preserve">сследования в области </w:t>
      </w:r>
      <w:r>
        <w:rPr>
          <w:szCs w:val="24"/>
        </w:rPr>
        <w:t>новых био</w:t>
      </w:r>
      <w:r w:rsidRPr="00F26C2C">
        <w:rPr>
          <w:szCs w:val="24"/>
        </w:rPr>
        <w:t xml:space="preserve">материалов </w:t>
      </w:r>
      <w:r w:rsidR="00D35707">
        <w:rPr>
          <w:szCs w:val="24"/>
        </w:rPr>
        <w:t>– это</w:t>
      </w:r>
      <w:r w:rsidRPr="00F26C2C">
        <w:rPr>
          <w:szCs w:val="24"/>
        </w:rPr>
        <w:t xml:space="preserve"> одн</w:t>
      </w:r>
      <w:r w:rsidR="00D35707">
        <w:rPr>
          <w:szCs w:val="24"/>
        </w:rPr>
        <w:t>о</w:t>
      </w:r>
      <w:r w:rsidRPr="00F26C2C">
        <w:rPr>
          <w:szCs w:val="24"/>
        </w:rPr>
        <w:t xml:space="preserve"> из акт</w:t>
      </w:r>
      <w:r w:rsidRPr="00F26C2C">
        <w:rPr>
          <w:szCs w:val="24"/>
        </w:rPr>
        <w:t>у</w:t>
      </w:r>
      <w:r w:rsidRPr="00F26C2C">
        <w:rPr>
          <w:szCs w:val="24"/>
        </w:rPr>
        <w:t>альных направлений</w:t>
      </w:r>
      <w:r>
        <w:rPr>
          <w:szCs w:val="24"/>
        </w:rPr>
        <w:t>, соответствую</w:t>
      </w:r>
      <w:r w:rsidR="00D35707">
        <w:rPr>
          <w:szCs w:val="24"/>
        </w:rPr>
        <w:t>щее</w:t>
      </w:r>
      <w:r w:rsidR="00846346">
        <w:rPr>
          <w:szCs w:val="24"/>
        </w:rPr>
        <w:t xml:space="preserve"> </w:t>
      </w:r>
      <w:r w:rsidRPr="001F1119">
        <w:t xml:space="preserve">задачам и уровню развития науки, технологий и техники  РФ и перечню критических технологий Российской </w:t>
      </w:r>
      <w:r w:rsidR="00D35707">
        <w:t>Ф</w:t>
      </w:r>
      <w:r w:rsidRPr="001F1119">
        <w:t>едерации</w:t>
      </w:r>
      <w:r>
        <w:t>,</w:t>
      </w:r>
      <w:r w:rsidRPr="001F1119">
        <w:t xml:space="preserve"> в котором приоритетным направлением явля</w:t>
      </w:r>
      <w:r>
        <w:t>ю</w:t>
      </w:r>
      <w:r w:rsidRPr="001F1119">
        <w:t>тся «Технологии создания би</w:t>
      </w:r>
      <w:r w:rsidRPr="001F1119">
        <w:t>о</w:t>
      </w:r>
      <w:r w:rsidRPr="001F1119">
        <w:t>совместимых материалов»</w:t>
      </w:r>
      <w:r>
        <w:t xml:space="preserve">. Эти исследования </w:t>
      </w:r>
      <w:r>
        <w:rPr>
          <w:szCs w:val="24"/>
        </w:rPr>
        <w:t xml:space="preserve"> реализу</w:t>
      </w:r>
      <w:r w:rsidR="00D35707">
        <w:rPr>
          <w:szCs w:val="24"/>
        </w:rPr>
        <w:t>ю</w:t>
      </w:r>
      <w:r>
        <w:rPr>
          <w:szCs w:val="24"/>
        </w:rPr>
        <w:t xml:space="preserve">тся </w:t>
      </w:r>
      <w:r w:rsidRPr="00F26C2C">
        <w:rPr>
          <w:szCs w:val="24"/>
        </w:rPr>
        <w:t>на стыке мед</w:t>
      </w:r>
      <w:r w:rsidRPr="00F26C2C">
        <w:rPr>
          <w:szCs w:val="24"/>
        </w:rPr>
        <w:t>и</w:t>
      </w:r>
      <w:r w:rsidRPr="00F26C2C">
        <w:rPr>
          <w:szCs w:val="24"/>
        </w:rPr>
        <w:t>цины</w:t>
      </w:r>
      <w:r>
        <w:rPr>
          <w:szCs w:val="24"/>
        </w:rPr>
        <w:t>,</w:t>
      </w:r>
      <w:r w:rsidRPr="00F26C2C">
        <w:rPr>
          <w:szCs w:val="24"/>
        </w:rPr>
        <w:t xml:space="preserve"> химии высокомолекулярны</w:t>
      </w:r>
      <w:r>
        <w:rPr>
          <w:szCs w:val="24"/>
        </w:rPr>
        <w:t xml:space="preserve">х соединений, биотехнологии, </w:t>
      </w:r>
      <w:r w:rsidRPr="00F26C2C">
        <w:rPr>
          <w:szCs w:val="24"/>
        </w:rPr>
        <w:t>биофизики</w:t>
      </w:r>
      <w:r>
        <w:rPr>
          <w:szCs w:val="24"/>
        </w:rPr>
        <w:t>,</w:t>
      </w:r>
      <w:r w:rsidRPr="00F26C2C">
        <w:rPr>
          <w:szCs w:val="24"/>
        </w:rPr>
        <w:t xml:space="preserve"> молекулярной </w:t>
      </w:r>
      <w:r>
        <w:rPr>
          <w:szCs w:val="24"/>
        </w:rPr>
        <w:t xml:space="preserve">и клеточной </w:t>
      </w:r>
      <w:r w:rsidRPr="00F26C2C">
        <w:rPr>
          <w:szCs w:val="24"/>
        </w:rPr>
        <w:t>биологии и  включают в себя сл</w:t>
      </w:r>
      <w:r w:rsidRPr="00F26C2C">
        <w:rPr>
          <w:szCs w:val="24"/>
        </w:rPr>
        <w:t>е</w:t>
      </w:r>
      <w:r w:rsidRPr="00F26C2C">
        <w:rPr>
          <w:szCs w:val="24"/>
        </w:rPr>
        <w:t>дующие взаим</w:t>
      </w:r>
      <w:r w:rsidRPr="00F26C2C">
        <w:rPr>
          <w:szCs w:val="24"/>
        </w:rPr>
        <w:t>о</w:t>
      </w:r>
      <w:r w:rsidRPr="00F26C2C">
        <w:rPr>
          <w:szCs w:val="24"/>
        </w:rPr>
        <w:t>связанные задачи:</w:t>
      </w:r>
      <w:r w:rsidR="00187A72">
        <w:rPr>
          <w:szCs w:val="24"/>
        </w:rPr>
        <w:t xml:space="preserve"> 1)</w:t>
      </w:r>
      <w:r w:rsidRPr="00F26C2C">
        <w:t xml:space="preserve"> разработк</w:t>
      </w:r>
      <w:r w:rsidR="00D35707">
        <w:t>а</w:t>
      </w:r>
      <w:r w:rsidRPr="00F26C2C">
        <w:t xml:space="preserve"> новых материалов</w:t>
      </w:r>
      <w:r>
        <w:t>,</w:t>
      </w:r>
      <w:r w:rsidRPr="00F26C2C">
        <w:t xml:space="preserve"> методов их модификации</w:t>
      </w:r>
      <w:r w:rsidR="00D35707">
        <w:t xml:space="preserve"> и переработки </w:t>
      </w:r>
      <w:r>
        <w:t>в специализированные изделия биомедици</w:t>
      </w:r>
      <w:r>
        <w:t>н</w:t>
      </w:r>
      <w:r>
        <w:t>ского назначения</w:t>
      </w:r>
      <w:r w:rsidRPr="00F26C2C">
        <w:t>;</w:t>
      </w:r>
      <w:r w:rsidR="00187A72">
        <w:t xml:space="preserve"> 2)</w:t>
      </w:r>
      <w:r w:rsidRPr="00F26C2C">
        <w:t xml:space="preserve"> изучение механизма взаимодействия биоматериалов с кровью и </w:t>
      </w:r>
      <w:r>
        <w:t>тканями</w:t>
      </w:r>
      <w:r w:rsidRPr="00F26C2C">
        <w:t>; оценк</w:t>
      </w:r>
      <w:r w:rsidR="00D35707">
        <w:t>а</w:t>
      </w:r>
      <w:r w:rsidRPr="00F26C2C">
        <w:t xml:space="preserve"> физико-химических и медико-</w:t>
      </w:r>
      <w:r>
        <w:t>биологи</w:t>
      </w:r>
      <w:r w:rsidRPr="00F26C2C">
        <w:t>ческих свойств биоматериалов и изделий из них;</w:t>
      </w:r>
      <w:r w:rsidR="00187A72">
        <w:t xml:space="preserve"> 3)</w:t>
      </w:r>
      <w:r w:rsidRPr="00F26C2C">
        <w:t xml:space="preserve"> экспериментально</w:t>
      </w:r>
      <w:r w:rsidR="009A6153">
        <w:t>е</w:t>
      </w:r>
      <w:r w:rsidR="00846346">
        <w:t xml:space="preserve"> </w:t>
      </w:r>
      <w:r>
        <w:t>исследов</w:t>
      </w:r>
      <w:r>
        <w:t>а</w:t>
      </w:r>
      <w:r>
        <w:t>ние</w:t>
      </w:r>
      <w:r w:rsidR="00187A72">
        <w:t xml:space="preserve"> и обоснование для</w:t>
      </w:r>
      <w:r w:rsidR="00846346">
        <w:t xml:space="preserve"> </w:t>
      </w:r>
      <w:r w:rsidRPr="00F26C2C">
        <w:t>применени</w:t>
      </w:r>
      <w:r w:rsidR="00D35707">
        <w:t>я</w:t>
      </w:r>
      <w:r>
        <w:t xml:space="preserve"> новых</w:t>
      </w:r>
      <w:r w:rsidR="00187A72">
        <w:t xml:space="preserve"> материалов и изделий</w:t>
      </w:r>
      <w:r>
        <w:t>.</w:t>
      </w:r>
    </w:p>
    <w:p w:rsidR="00252AE4" w:rsidRPr="007A77CF" w:rsidRDefault="00252AE4" w:rsidP="00973936">
      <w:pPr>
        <w:spacing w:line="252" w:lineRule="auto"/>
        <w:ind w:firstLine="708"/>
        <w:rPr>
          <w:szCs w:val="28"/>
        </w:rPr>
      </w:pPr>
      <w:r w:rsidRPr="00C335C5">
        <w:rPr>
          <w:b/>
          <w:szCs w:val="28"/>
        </w:rPr>
        <w:t>Цель курса</w:t>
      </w:r>
      <w:r w:rsidR="00846346">
        <w:rPr>
          <w:b/>
          <w:szCs w:val="28"/>
        </w:rPr>
        <w:t xml:space="preserve"> </w:t>
      </w:r>
      <w:r w:rsidR="003C0B57">
        <w:rPr>
          <w:szCs w:val="28"/>
        </w:rPr>
        <w:t>«</w:t>
      </w:r>
      <w:r w:rsidR="003C0B57">
        <w:t>Материалы для медицины, клеточной и тканевой инжен</w:t>
      </w:r>
      <w:r w:rsidR="003C0B57">
        <w:t>е</w:t>
      </w:r>
      <w:r w:rsidR="003C0B57">
        <w:t>рии»</w:t>
      </w:r>
      <w:r w:rsidR="00D35707">
        <w:rPr>
          <w:szCs w:val="28"/>
        </w:rPr>
        <w:t>–</w:t>
      </w:r>
      <w:r w:rsidRPr="00E82AC3">
        <w:rPr>
          <w:szCs w:val="28"/>
        </w:rPr>
        <w:t xml:space="preserve"> дать знания о</w:t>
      </w:r>
      <w:r w:rsidR="00132F04">
        <w:rPr>
          <w:szCs w:val="28"/>
        </w:rPr>
        <w:t xml:space="preserve"> </w:t>
      </w:r>
      <w:r w:rsidR="0054405F">
        <w:rPr>
          <w:szCs w:val="28"/>
        </w:rPr>
        <w:t>новейших направлениях биотехнологич</w:t>
      </w:r>
      <w:r w:rsidR="00490107">
        <w:rPr>
          <w:szCs w:val="28"/>
        </w:rPr>
        <w:t>е</w:t>
      </w:r>
      <w:r w:rsidR="0054405F">
        <w:rPr>
          <w:szCs w:val="28"/>
        </w:rPr>
        <w:t>ской науки и практик</w:t>
      </w:r>
      <w:r w:rsidR="00D35707">
        <w:rPr>
          <w:szCs w:val="28"/>
        </w:rPr>
        <w:t>и</w:t>
      </w:r>
      <w:r w:rsidR="0054405F">
        <w:rPr>
          <w:szCs w:val="28"/>
        </w:rPr>
        <w:t>, интегрирующих потенциал биомедицинского материаловедения, клеточных культур и технологий, тканевого инжиниринга</w:t>
      </w:r>
      <w:r w:rsidR="00D35707" w:rsidRPr="00846346">
        <w:rPr>
          <w:color w:val="FF0000"/>
          <w:szCs w:val="28"/>
        </w:rPr>
        <w:t>;</w:t>
      </w:r>
      <w:r w:rsidR="0054405F">
        <w:rPr>
          <w:szCs w:val="28"/>
        </w:rPr>
        <w:t xml:space="preserve"> наиболее пе</w:t>
      </w:r>
      <w:r w:rsidR="0054405F">
        <w:rPr>
          <w:szCs w:val="28"/>
        </w:rPr>
        <w:t>р</w:t>
      </w:r>
      <w:r w:rsidR="0054405F">
        <w:rPr>
          <w:szCs w:val="28"/>
        </w:rPr>
        <w:t>спективных технологиях реконструктивной биомедицины.</w:t>
      </w:r>
    </w:p>
    <w:p w:rsidR="002F19FA" w:rsidRPr="00992828" w:rsidRDefault="002F19FA" w:rsidP="00973936">
      <w:pPr>
        <w:shd w:val="clear" w:color="auto" w:fill="FFFFFF"/>
        <w:spacing w:line="252" w:lineRule="auto"/>
        <w:ind w:left="7" w:right="22" w:firstLine="454"/>
        <w:rPr>
          <w:szCs w:val="28"/>
        </w:rPr>
      </w:pPr>
      <w:r w:rsidRPr="00992828">
        <w:rPr>
          <w:szCs w:val="28"/>
        </w:rPr>
        <w:t>Основная образовательная программа (ООП) подготовки магистров по направлению «Биология» согласно  ФГОС ВПО – 3 предусматривает изуч</w:t>
      </w:r>
      <w:r w:rsidRPr="00992828">
        <w:rPr>
          <w:szCs w:val="28"/>
        </w:rPr>
        <w:t>е</w:t>
      </w:r>
      <w:r w:rsidRPr="00992828">
        <w:rPr>
          <w:szCs w:val="28"/>
        </w:rPr>
        <w:t xml:space="preserve">ние следующих учебных циклов: </w:t>
      </w:r>
    </w:p>
    <w:p w:rsidR="002F19FA" w:rsidRPr="00992828" w:rsidRDefault="002F19FA" w:rsidP="00973936">
      <w:pPr>
        <w:shd w:val="clear" w:color="auto" w:fill="FFFFFF"/>
        <w:spacing w:line="252" w:lineRule="auto"/>
        <w:ind w:left="7" w:right="22" w:firstLine="454"/>
        <w:rPr>
          <w:szCs w:val="28"/>
        </w:rPr>
      </w:pPr>
      <w:r w:rsidRPr="00992828">
        <w:rPr>
          <w:szCs w:val="28"/>
        </w:rPr>
        <w:t xml:space="preserve">– общенаучный цикл; </w:t>
      </w:r>
    </w:p>
    <w:p w:rsidR="002F19FA" w:rsidRPr="00992828" w:rsidRDefault="002F19FA" w:rsidP="00973936">
      <w:pPr>
        <w:shd w:val="clear" w:color="auto" w:fill="FFFFFF"/>
        <w:spacing w:line="252" w:lineRule="auto"/>
        <w:ind w:left="7" w:right="22" w:firstLine="454"/>
        <w:rPr>
          <w:szCs w:val="28"/>
        </w:rPr>
      </w:pPr>
      <w:r w:rsidRPr="00992828">
        <w:rPr>
          <w:szCs w:val="28"/>
        </w:rPr>
        <w:t xml:space="preserve">– профессиональный цикл; </w:t>
      </w:r>
    </w:p>
    <w:p w:rsidR="002F19FA" w:rsidRPr="00992828" w:rsidRDefault="002F19FA" w:rsidP="00973936">
      <w:pPr>
        <w:shd w:val="clear" w:color="auto" w:fill="FFFFFF"/>
        <w:spacing w:line="252" w:lineRule="auto"/>
        <w:ind w:left="7" w:right="22" w:firstLine="454"/>
        <w:rPr>
          <w:szCs w:val="28"/>
        </w:rPr>
      </w:pPr>
      <w:r w:rsidRPr="00992828">
        <w:rPr>
          <w:szCs w:val="28"/>
        </w:rPr>
        <w:t xml:space="preserve">и разделов: </w:t>
      </w:r>
    </w:p>
    <w:p w:rsidR="002F19FA" w:rsidRPr="00992828" w:rsidRDefault="002F19FA" w:rsidP="00973936">
      <w:pPr>
        <w:shd w:val="clear" w:color="auto" w:fill="FFFFFF"/>
        <w:spacing w:line="252" w:lineRule="auto"/>
        <w:ind w:left="7" w:right="22" w:firstLine="454"/>
        <w:rPr>
          <w:szCs w:val="28"/>
        </w:rPr>
      </w:pPr>
      <w:r w:rsidRPr="00992828">
        <w:rPr>
          <w:szCs w:val="28"/>
        </w:rPr>
        <w:t>– практик</w:t>
      </w:r>
      <w:r w:rsidR="00D35707">
        <w:rPr>
          <w:szCs w:val="28"/>
        </w:rPr>
        <w:t>а</w:t>
      </w:r>
      <w:r w:rsidRPr="00992828">
        <w:rPr>
          <w:szCs w:val="28"/>
        </w:rPr>
        <w:t xml:space="preserve"> и/или научно-исследовательская работа; </w:t>
      </w:r>
    </w:p>
    <w:p w:rsidR="002F19FA" w:rsidRPr="00992828" w:rsidRDefault="002F19FA" w:rsidP="00973936">
      <w:pPr>
        <w:shd w:val="clear" w:color="auto" w:fill="FFFFFF"/>
        <w:spacing w:line="252" w:lineRule="auto"/>
        <w:ind w:left="7" w:right="22" w:firstLine="454"/>
        <w:rPr>
          <w:szCs w:val="28"/>
        </w:rPr>
      </w:pPr>
      <w:r w:rsidRPr="00992828">
        <w:rPr>
          <w:szCs w:val="28"/>
        </w:rPr>
        <w:t xml:space="preserve">– итоговая государственная аттестация. </w:t>
      </w:r>
    </w:p>
    <w:p w:rsidR="002F19FA" w:rsidRPr="00992828" w:rsidRDefault="002F19FA" w:rsidP="00973936">
      <w:pPr>
        <w:shd w:val="clear" w:color="auto" w:fill="FFFFFF"/>
        <w:spacing w:line="252" w:lineRule="auto"/>
        <w:ind w:left="7" w:right="22" w:firstLine="454"/>
        <w:rPr>
          <w:szCs w:val="28"/>
        </w:rPr>
      </w:pPr>
      <w:r w:rsidRPr="00992828">
        <w:rPr>
          <w:szCs w:val="28"/>
        </w:rPr>
        <w:t>Каждый учебный цикл имеет базовую (обязательную) часть и вариати</w:t>
      </w:r>
      <w:r w:rsidRPr="00992828">
        <w:rPr>
          <w:szCs w:val="28"/>
        </w:rPr>
        <w:t>в</w:t>
      </w:r>
      <w:r w:rsidR="00110597">
        <w:rPr>
          <w:szCs w:val="28"/>
        </w:rPr>
        <w:t>ную</w:t>
      </w:r>
      <w:r w:rsidRPr="00992828">
        <w:rPr>
          <w:szCs w:val="28"/>
        </w:rPr>
        <w:t>, устанавливаемую вузом. Вариативная</w:t>
      </w:r>
      <w:r w:rsidR="00846346">
        <w:rPr>
          <w:szCs w:val="28"/>
        </w:rPr>
        <w:t xml:space="preserve"> </w:t>
      </w:r>
      <w:r w:rsidRPr="00992828">
        <w:rPr>
          <w:szCs w:val="28"/>
        </w:rPr>
        <w:t>часть дает возможность расш</w:t>
      </w:r>
      <w:r w:rsidRPr="00992828">
        <w:rPr>
          <w:szCs w:val="28"/>
        </w:rPr>
        <w:t>и</w:t>
      </w:r>
      <w:r w:rsidRPr="00992828">
        <w:rPr>
          <w:szCs w:val="28"/>
        </w:rPr>
        <w:t>рения и (или) углубления знаний, умений, навыков и компетенций, опред</w:t>
      </w:r>
      <w:r w:rsidRPr="00992828">
        <w:rPr>
          <w:szCs w:val="28"/>
        </w:rPr>
        <w:t>е</w:t>
      </w:r>
      <w:r w:rsidRPr="00992828">
        <w:rPr>
          <w:szCs w:val="28"/>
        </w:rPr>
        <w:t>ляемых содержанием базовых (обязательных) дисциплин (модулей), позв</w:t>
      </w:r>
      <w:r w:rsidRPr="00992828">
        <w:rPr>
          <w:szCs w:val="28"/>
        </w:rPr>
        <w:t>о</w:t>
      </w:r>
      <w:r w:rsidRPr="00992828">
        <w:rPr>
          <w:szCs w:val="28"/>
        </w:rPr>
        <w:t xml:space="preserve">ляет обучающимся получить углубленные знания и навыки для успешной  профессиональной деятельности  и (или)  продолжения профессионального образования в аспирантуре. </w:t>
      </w:r>
    </w:p>
    <w:p w:rsidR="002F19FA" w:rsidRPr="00992828" w:rsidRDefault="002F19FA" w:rsidP="00973936">
      <w:pPr>
        <w:shd w:val="clear" w:color="auto" w:fill="FFFFFF"/>
        <w:spacing w:line="252" w:lineRule="auto"/>
        <w:ind w:left="7" w:right="22" w:firstLine="702"/>
        <w:rPr>
          <w:szCs w:val="28"/>
        </w:rPr>
      </w:pPr>
    </w:p>
    <w:p w:rsidR="00E70D1D" w:rsidRPr="00132F04" w:rsidRDefault="00E70D1D" w:rsidP="00973936">
      <w:pPr>
        <w:spacing w:line="252" w:lineRule="auto"/>
        <w:ind w:left="7" w:firstLine="702"/>
      </w:pPr>
      <w:r>
        <w:t>Дисциплина «Материалы для медицины, клеточной и тканевой инж</w:t>
      </w:r>
      <w:r>
        <w:t>е</w:t>
      </w:r>
      <w:r w:rsidR="002A1384">
        <w:t xml:space="preserve">нерии» относится к </w:t>
      </w:r>
      <w:r w:rsidR="002A1384" w:rsidRPr="00132F04">
        <w:t>циклу М.3</w:t>
      </w:r>
      <w:r w:rsidRPr="00132F04">
        <w:t xml:space="preserve"> – профессиональный цикл</w:t>
      </w:r>
      <w:r w:rsidR="002A1384" w:rsidRPr="00132F04">
        <w:t xml:space="preserve"> </w:t>
      </w:r>
      <w:r w:rsidRPr="00132F04">
        <w:t>по направлению подготовки магистров 020</w:t>
      </w:r>
      <w:r w:rsidR="002A1384" w:rsidRPr="00132F04">
        <w:t>4</w:t>
      </w:r>
      <w:r w:rsidRPr="00132F04">
        <w:t>00.68 «Биология», программа подготовки 020</w:t>
      </w:r>
      <w:r w:rsidR="002A1384" w:rsidRPr="00132F04">
        <w:t>4</w:t>
      </w:r>
      <w:r w:rsidRPr="00132F04">
        <w:t>00.68.</w:t>
      </w:r>
      <w:r w:rsidR="000877DF">
        <w:t>01</w:t>
      </w:r>
      <w:r w:rsidRPr="00132F04">
        <w:t xml:space="preserve"> «Микробиология и биотехнология», укрупненной группы 020000 «Естественные науки</w:t>
      </w:r>
      <w:r w:rsidR="00D35707" w:rsidRPr="00132F04">
        <w:t>»</w:t>
      </w:r>
      <w:r w:rsidRPr="00132F04">
        <w:t>.</w:t>
      </w:r>
    </w:p>
    <w:p w:rsidR="00D36270" w:rsidRPr="0036251A" w:rsidRDefault="00D36270" w:rsidP="00973936">
      <w:pPr>
        <w:shd w:val="clear" w:color="auto" w:fill="FFFFFF"/>
        <w:spacing w:line="252" w:lineRule="auto"/>
        <w:ind w:left="7" w:right="22" w:firstLine="702"/>
        <w:rPr>
          <w:szCs w:val="28"/>
        </w:rPr>
      </w:pPr>
      <w:r w:rsidRPr="0036251A">
        <w:rPr>
          <w:szCs w:val="28"/>
        </w:rPr>
        <w:t>Дисциплина формирует следующие  компетенции</w:t>
      </w:r>
      <w:r w:rsidR="002A1384">
        <w:rPr>
          <w:szCs w:val="28"/>
        </w:rPr>
        <w:t xml:space="preserve"> </w:t>
      </w:r>
      <w:r w:rsidRPr="0036251A">
        <w:rPr>
          <w:szCs w:val="28"/>
        </w:rPr>
        <w:t xml:space="preserve">магистров: </w:t>
      </w:r>
    </w:p>
    <w:p w:rsidR="001719F4" w:rsidRPr="001719F4" w:rsidRDefault="001719F4" w:rsidP="001719F4">
      <w:pPr>
        <w:tabs>
          <w:tab w:val="left" w:pos="993"/>
        </w:tabs>
        <w:rPr>
          <w:szCs w:val="28"/>
        </w:rPr>
      </w:pPr>
    </w:p>
    <w:p w:rsidR="001719F4" w:rsidRPr="001719F4" w:rsidRDefault="00C94093" w:rsidP="001719F4">
      <w:pPr>
        <w:pStyle w:val="af"/>
        <w:tabs>
          <w:tab w:val="left" w:pos="993"/>
        </w:tabs>
        <w:rPr>
          <w:rFonts w:ascii="Times New Roman" w:hAnsi="Times New Roman"/>
          <w:sz w:val="28"/>
          <w:szCs w:val="28"/>
        </w:rPr>
      </w:pPr>
      <w:r>
        <w:rPr>
          <w:rFonts w:ascii="Times New Roman" w:hAnsi="Times New Roman"/>
          <w:b/>
          <w:i/>
          <w:sz w:val="28"/>
          <w:szCs w:val="28"/>
        </w:rPr>
        <w:tab/>
      </w:r>
      <w:r w:rsidR="001719F4" w:rsidRPr="001719F4">
        <w:rPr>
          <w:rFonts w:ascii="Times New Roman" w:hAnsi="Times New Roman"/>
          <w:b/>
          <w:i/>
          <w:sz w:val="28"/>
          <w:szCs w:val="28"/>
        </w:rPr>
        <w:t>а) общекультурные компетенции (ОК):</w:t>
      </w:r>
    </w:p>
    <w:p w:rsidR="001719F4" w:rsidRPr="001719F4" w:rsidRDefault="001719F4" w:rsidP="001719F4">
      <w:pPr>
        <w:pStyle w:val="af4"/>
        <w:numPr>
          <w:ilvl w:val="0"/>
          <w:numId w:val="19"/>
        </w:numPr>
        <w:tabs>
          <w:tab w:val="left" w:pos="993"/>
        </w:tabs>
        <w:spacing w:line="276" w:lineRule="auto"/>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ОК-1: способен к творчеству (креативность) и системному мышл</w:t>
      </w:r>
      <w:r w:rsidRPr="001719F4">
        <w:rPr>
          <w:rFonts w:ascii="Times New Roman" w:hAnsi="Times New Roman"/>
          <w:sz w:val="28"/>
          <w:szCs w:val="28"/>
          <w:lang w:eastAsia="ar-SA"/>
        </w:rPr>
        <w:t>е</w:t>
      </w:r>
      <w:r w:rsidRPr="001719F4">
        <w:rPr>
          <w:rFonts w:ascii="Times New Roman" w:hAnsi="Times New Roman"/>
          <w:sz w:val="28"/>
          <w:szCs w:val="28"/>
          <w:lang w:eastAsia="ar-SA"/>
        </w:rPr>
        <w:t xml:space="preserve">нию; </w:t>
      </w:r>
    </w:p>
    <w:p w:rsidR="001719F4" w:rsidRPr="001719F4" w:rsidRDefault="001719F4" w:rsidP="001719F4">
      <w:pPr>
        <w:pStyle w:val="af4"/>
        <w:numPr>
          <w:ilvl w:val="0"/>
          <w:numId w:val="19"/>
        </w:numPr>
        <w:tabs>
          <w:tab w:val="left" w:pos="993"/>
        </w:tabs>
        <w:spacing w:line="276" w:lineRule="auto"/>
        <w:ind w:left="0" w:firstLine="709"/>
        <w:jc w:val="both"/>
        <w:rPr>
          <w:rFonts w:ascii="Times New Roman" w:hAnsi="Times New Roman"/>
          <w:sz w:val="28"/>
          <w:szCs w:val="28"/>
          <w:lang w:eastAsia="ar-SA"/>
        </w:rPr>
      </w:pPr>
      <w:r w:rsidRPr="001719F4">
        <w:rPr>
          <w:rFonts w:ascii="Times New Roman" w:hAnsi="Times New Roman"/>
          <w:sz w:val="28"/>
          <w:szCs w:val="28"/>
          <w:lang w:eastAsia="ar-SA"/>
        </w:rPr>
        <w:t xml:space="preserve">ОК-2: способен к инновационной деятельности; </w:t>
      </w:r>
    </w:p>
    <w:p w:rsidR="001719F4" w:rsidRPr="001719F4" w:rsidRDefault="001719F4" w:rsidP="001719F4">
      <w:pPr>
        <w:pStyle w:val="af4"/>
        <w:numPr>
          <w:ilvl w:val="0"/>
          <w:numId w:val="19"/>
        </w:numPr>
        <w:tabs>
          <w:tab w:val="left" w:pos="993"/>
        </w:tabs>
        <w:spacing w:line="276" w:lineRule="auto"/>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ОК-3: способен к адаптации и повышению своего научного и кул</w:t>
      </w:r>
      <w:r w:rsidRPr="001719F4">
        <w:rPr>
          <w:rFonts w:ascii="Times New Roman" w:hAnsi="Times New Roman"/>
          <w:sz w:val="28"/>
          <w:szCs w:val="28"/>
          <w:lang w:eastAsia="ar-SA"/>
        </w:rPr>
        <w:t>ь</w:t>
      </w:r>
      <w:r w:rsidRPr="001719F4">
        <w:rPr>
          <w:rFonts w:ascii="Times New Roman" w:hAnsi="Times New Roman"/>
          <w:sz w:val="28"/>
          <w:szCs w:val="28"/>
          <w:lang w:eastAsia="ar-SA"/>
        </w:rPr>
        <w:t xml:space="preserve">турного уровня; </w:t>
      </w:r>
    </w:p>
    <w:p w:rsidR="001719F4" w:rsidRPr="001719F4" w:rsidRDefault="001719F4" w:rsidP="001719F4">
      <w:pPr>
        <w:pStyle w:val="af4"/>
        <w:numPr>
          <w:ilvl w:val="0"/>
          <w:numId w:val="19"/>
        </w:numPr>
        <w:tabs>
          <w:tab w:val="left" w:pos="993"/>
        </w:tabs>
        <w:spacing w:line="276" w:lineRule="auto"/>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ОК-4: понимает пути развития и перспективы сохранения цивилиз</w:t>
      </w:r>
      <w:r w:rsidRPr="001719F4">
        <w:rPr>
          <w:rFonts w:ascii="Times New Roman" w:hAnsi="Times New Roman"/>
          <w:sz w:val="28"/>
          <w:szCs w:val="28"/>
          <w:lang w:eastAsia="ar-SA"/>
        </w:rPr>
        <w:t>а</w:t>
      </w:r>
      <w:r w:rsidRPr="001719F4">
        <w:rPr>
          <w:rFonts w:ascii="Times New Roman" w:hAnsi="Times New Roman"/>
          <w:sz w:val="28"/>
          <w:szCs w:val="28"/>
          <w:lang w:eastAsia="ar-SA"/>
        </w:rPr>
        <w:t xml:space="preserve">ции, связь геополитических и биосферных процессов, проявляет активную жизненную позицию, используя профессиональные знания; </w:t>
      </w:r>
    </w:p>
    <w:p w:rsidR="001719F4" w:rsidRPr="001719F4" w:rsidRDefault="001719F4" w:rsidP="001719F4">
      <w:pPr>
        <w:pStyle w:val="af4"/>
        <w:numPr>
          <w:ilvl w:val="0"/>
          <w:numId w:val="19"/>
        </w:numPr>
        <w:tabs>
          <w:tab w:val="left" w:pos="993"/>
        </w:tabs>
        <w:spacing w:line="276" w:lineRule="auto"/>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ОК-5: проявляет инициативу, в том числе в ситуациях риска, спос</w:t>
      </w:r>
      <w:r w:rsidRPr="001719F4">
        <w:rPr>
          <w:rFonts w:ascii="Times New Roman" w:hAnsi="Times New Roman"/>
          <w:sz w:val="28"/>
          <w:szCs w:val="28"/>
          <w:lang w:eastAsia="ar-SA"/>
        </w:rPr>
        <w:t>о</w:t>
      </w:r>
      <w:r w:rsidRPr="001719F4">
        <w:rPr>
          <w:rFonts w:ascii="Times New Roman" w:hAnsi="Times New Roman"/>
          <w:sz w:val="28"/>
          <w:szCs w:val="28"/>
          <w:lang w:eastAsia="ar-SA"/>
        </w:rPr>
        <w:t xml:space="preserve">бен брать на себя всю полноту ответственности способен к поиску решений в нестандартных ситуациях; </w:t>
      </w:r>
    </w:p>
    <w:p w:rsidR="001719F4" w:rsidRPr="001719F4" w:rsidRDefault="001719F4" w:rsidP="001719F4">
      <w:pPr>
        <w:pStyle w:val="af4"/>
        <w:numPr>
          <w:ilvl w:val="0"/>
          <w:numId w:val="19"/>
        </w:numPr>
        <w:tabs>
          <w:tab w:val="left" w:pos="993"/>
        </w:tabs>
        <w:spacing w:line="276" w:lineRule="auto"/>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ОК-6: способен самостоятельно приобретать с помощью информ</w:t>
      </w:r>
      <w:r w:rsidRPr="001719F4">
        <w:rPr>
          <w:rFonts w:ascii="Times New Roman" w:hAnsi="Times New Roman"/>
          <w:sz w:val="28"/>
          <w:szCs w:val="28"/>
          <w:lang w:eastAsia="ar-SA"/>
        </w:rPr>
        <w:t>а</w:t>
      </w:r>
      <w:r w:rsidRPr="001719F4">
        <w:rPr>
          <w:rFonts w:ascii="Times New Roman" w:hAnsi="Times New Roman"/>
          <w:sz w:val="28"/>
          <w:szCs w:val="28"/>
          <w:lang w:eastAsia="ar-SA"/>
        </w:rPr>
        <w:t>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p>
    <w:p w:rsidR="001719F4" w:rsidRPr="001719F4" w:rsidRDefault="00C94093" w:rsidP="001719F4">
      <w:pPr>
        <w:tabs>
          <w:tab w:val="left" w:pos="993"/>
        </w:tabs>
        <w:rPr>
          <w:szCs w:val="28"/>
          <w:lang w:eastAsia="ar-SA"/>
        </w:rPr>
      </w:pPr>
      <w:r>
        <w:rPr>
          <w:b/>
          <w:i/>
          <w:szCs w:val="28"/>
          <w:lang w:eastAsia="ar-SA"/>
        </w:rPr>
        <w:tab/>
      </w:r>
      <w:r w:rsidR="001719F4" w:rsidRPr="001719F4">
        <w:rPr>
          <w:b/>
          <w:i/>
          <w:szCs w:val="28"/>
          <w:lang w:eastAsia="ar-SA"/>
        </w:rPr>
        <w:t>б) профессиональные (ПК):</w:t>
      </w:r>
      <w:r w:rsidR="001719F4" w:rsidRPr="001719F4">
        <w:rPr>
          <w:szCs w:val="28"/>
          <w:lang w:eastAsia="ar-SA"/>
        </w:rPr>
        <w:t xml:space="preserve"> общепрофессиональные:</w:t>
      </w:r>
    </w:p>
    <w:p w:rsidR="001719F4" w:rsidRPr="001719F4" w:rsidRDefault="001719F4" w:rsidP="001719F4">
      <w:pPr>
        <w:pStyle w:val="af4"/>
        <w:numPr>
          <w:ilvl w:val="0"/>
          <w:numId w:val="19"/>
        </w:numPr>
        <w:tabs>
          <w:tab w:val="left" w:pos="342"/>
          <w:tab w:val="left" w:pos="993"/>
        </w:tabs>
        <w:spacing w:line="276" w:lineRule="auto"/>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ПК-1: понимает современные проблемы биологии и использует фу</w:t>
      </w:r>
      <w:r w:rsidRPr="001719F4">
        <w:rPr>
          <w:rFonts w:ascii="Times New Roman" w:hAnsi="Times New Roman"/>
          <w:sz w:val="28"/>
          <w:szCs w:val="28"/>
          <w:lang w:eastAsia="ar-SA"/>
        </w:rPr>
        <w:t>н</w:t>
      </w:r>
      <w:r w:rsidRPr="001719F4">
        <w:rPr>
          <w:rFonts w:ascii="Times New Roman" w:hAnsi="Times New Roman"/>
          <w:sz w:val="28"/>
          <w:szCs w:val="28"/>
          <w:lang w:eastAsia="ar-SA"/>
        </w:rPr>
        <w:t>даментальные биологические представления в сфере профессиональной де</w:t>
      </w:r>
      <w:r w:rsidRPr="001719F4">
        <w:rPr>
          <w:rFonts w:ascii="Times New Roman" w:hAnsi="Times New Roman"/>
          <w:sz w:val="28"/>
          <w:szCs w:val="28"/>
          <w:lang w:eastAsia="ar-SA"/>
        </w:rPr>
        <w:t>я</w:t>
      </w:r>
      <w:r w:rsidRPr="001719F4">
        <w:rPr>
          <w:rFonts w:ascii="Times New Roman" w:hAnsi="Times New Roman"/>
          <w:sz w:val="28"/>
          <w:szCs w:val="28"/>
          <w:lang w:eastAsia="ar-SA"/>
        </w:rPr>
        <w:t>тельности для постановки и решения новых задач.</w:t>
      </w:r>
    </w:p>
    <w:p w:rsidR="001719F4" w:rsidRPr="001719F4" w:rsidRDefault="001719F4" w:rsidP="001719F4">
      <w:pPr>
        <w:pStyle w:val="af4"/>
        <w:numPr>
          <w:ilvl w:val="0"/>
          <w:numId w:val="19"/>
        </w:numPr>
        <w:tabs>
          <w:tab w:val="left" w:pos="342"/>
          <w:tab w:val="left" w:pos="993"/>
          <w:tab w:val="left" w:pos="1276"/>
        </w:tabs>
        <w:spacing w:line="276" w:lineRule="auto"/>
        <w:ind w:left="0" w:firstLine="709"/>
        <w:jc w:val="both"/>
        <w:rPr>
          <w:rFonts w:ascii="Times New Roman" w:hAnsi="Times New Roman"/>
          <w:sz w:val="28"/>
          <w:szCs w:val="28"/>
          <w:lang w:eastAsia="ar-SA"/>
        </w:rPr>
      </w:pPr>
      <w:r w:rsidRPr="001719F4">
        <w:rPr>
          <w:rFonts w:ascii="Times New Roman" w:hAnsi="Times New Roman"/>
          <w:sz w:val="28"/>
          <w:szCs w:val="28"/>
          <w:lang w:eastAsia="ar-SA"/>
        </w:rPr>
        <w:t xml:space="preserve">ПК-2: знает и использует основные теории, концепции и принципы в избранной области деятельности, способен к системному мышлению. </w:t>
      </w:r>
    </w:p>
    <w:p w:rsidR="001719F4" w:rsidRPr="001719F4" w:rsidRDefault="001719F4" w:rsidP="001719F4">
      <w:pPr>
        <w:tabs>
          <w:tab w:val="left" w:pos="-228"/>
          <w:tab w:val="left" w:pos="993"/>
          <w:tab w:val="left" w:pos="1140"/>
          <w:tab w:val="left" w:pos="1276"/>
        </w:tabs>
        <w:ind w:firstLine="709"/>
        <w:rPr>
          <w:b/>
          <w:i/>
          <w:szCs w:val="28"/>
          <w:lang w:eastAsia="ar-SA"/>
        </w:rPr>
      </w:pPr>
      <w:r w:rsidRPr="001719F4">
        <w:rPr>
          <w:b/>
          <w:i/>
          <w:szCs w:val="28"/>
          <w:lang w:eastAsia="ar-SA"/>
        </w:rPr>
        <w:t>в) в соответствии с видами деятельности:</w:t>
      </w:r>
    </w:p>
    <w:p w:rsidR="001719F4" w:rsidRPr="001719F4" w:rsidRDefault="001719F4" w:rsidP="001719F4">
      <w:pPr>
        <w:pStyle w:val="af4"/>
        <w:numPr>
          <w:ilvl w:val="0"/>
          <w:numId w:val="19"/>
        </w:numPr>
        <w:tabs>
          <w:tab w:val="left" w:pos="342"/>
          <w:tab w:val="left" w:pos="993"/>
          <w:tab w:val="left" w:pos="1276"/>
        </w:tabs>
        <w:spacing w:line="276" w:lineRule="auto"/>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ПК-12: применяет методические основы проектирования и выполн</w:t>
      </w:r>
      <w:r w:rsidRPr="001719F4">
        <w:rPr>
          <w:rFonts w:ascii="Times New Roman" w:hAnsi="Times New Roman"/>
          <w:sz w:val="28"/>
          <w:szCs w:val="28"/>
          <w:lang w:eastAsia="ar-SA"/>
        </w:rPr>
        <w:t>е</w:t>
      </w:r>
      <w:r w:rsidRPr="001719F4">
        <w:rPr>
          <w:rFonts w:ascii="Times New Roman" w:hAnsi="Times New Roman"/>
          <w:sz w:val="28"/>
          <w:szCs w:val="28"/>
          <w:lang w:eastAsia="ar-SA"/>
        </w:rPr>
        <w:t>ния полевых и лабораторных биологических и экологических исследований с использованием современной аппаратуры и вычислительных комплексов (в соответствии с целями магистерской программы), генерирует новые идеи и методические решения.</w:t>
      </w:r>
    </w:p>
    <w:p w:rsidR="000E2280" w:rsidRPr="0036251A" w:rsidRDefault="000E2280" w:rsidP="00973936">
      <w:pPr>
        <w:shd w:val="clear" w:color="auto" w:fill="FFFFFF"/>
        <w:spacing w:line="252" w:lineRule="auto"/>
        <w:ind w:left="7" w:right="22" w:firstLine="454"/>
        <w:rPr>
          <w:szCs w:val="28"/>
        </w:rPr>
      </w:pPr>
      <w:r w:rsidRPr="0036251A">
        <w:rPr>
          <w:szCs w:val="28"/>
        </w:rPr>
        <w:t xml:space="preserve">   Трудоемкость </w:t>
      </w:r>
      <w:r w:rsidR="002F7106" w:rsidRPr="0036251A">
        <w:rPr>
          <w:szCs w:val="28"/>
        </w:rPr>
        <w:t>дисциплины</w:t>
      </w:r>
      <w:r w:rsidR="00A849D7">
        <w:rPr>
          <w:szCs w:val="28"/>
        </w:rPr>
        <w:t xml:space="preserve"> составляет </w:t>
      </w:r>
      <w:r w:rsidRPr="0036251A">
        <w:rPr>
          <w:szCs w:val="28"/>
        </w:rPr>
        <w:t>3,0 зачетны</w:t>
      </w:r>
      <w:r w:rsidR="001719F4">
        <w:rPr>
          <w:szCs w:val="28"/>
        </w:rPr>
        <w:t>е</w:t>
      </w:r>
      <w:r w:rsidR="002A1384">
        <w:rPr>
          <w:szCs w:val="28"/>
        </w:rPr>
        <w:t xml:space="preserve"> </w:t>
      </w:r>
      <w:r w:rsidRPr="0036251A">
        <w:rPr>
          <w:szCs w:val="28"/>
        </w:rPr>
        <w:t>единицы/108 часов.</w:t>
      </w:r>
    </w:p>
    <w:p w:rsidR="00973936" w:rsidRDefault="00973936" w:rsidP="00973936">
      <w:pPr>
        <w:spacing w:line="252" w:lineRule="auto"/>
        <w:ind w:left="709"/>
        <w:jc w:val="center"/>
        <w:rPr>
          <w:b/>
          <w:bCs/>
          <w:sz w:val="32"/>
          <w:szCs w:val="28"/>
        </w:rPr>
      </w:pPr>
    </w:p>
    <w:p w:rsidR="00C2269D" w:rsidRPr="00A849D7" w:rsidRDefault="00C2269D" w:rsidP="00973936">
      <w:pPr>
        <w:spacing w:line="252" w:lineRule="auto"/>
        <w:ind w:left="709"/>
        <w:jc w:val="center"/>
        <w:rPr>
          <w:b/>
          <w:bCs/>
          <w:sz w:val="32"/>
          <w:szCs w:val="28"/>
        </w:rPr>
      </w:pPr>
      <w:r w:rsidRPr="00A849D7">
        <w:rPr>
          <w:b/>
          <w:bCs/>
          <w:sz w:val="32"/>
          <w:szCs w:val="28"/>
        </w:rPr>
        <w:t>1.2</w:t>
      </w:r>
      <w:r w:rsidR="00870018" w:rsidRPr="00A849D7">
        <w:rPr>
          <w:b/>
          <w:bCs/>
          <w:sz w:val="32"/>
          <w:szCs w:val="28"/>
        </w:rPr>
        <w:t>.</w:t>
      </w:r>
      <w:r w:rsidRPr="00A849D7">
        <w:rPr>
          <w:b/>
          <w:bCs/>
          <w:sz w:val="32"/>
          <w:szCs w:val="28"/>
        </w:rPr>
        <w:t xml:space="preserve"> Задачи изучения дисциплины</w:t>
      </w:r>
    </w:p>
    <w:p w:rsidR="00C2269D" w:rsidRPr="00E82AC3" w:rsidRDefault="00C2269D" w:rsidP="00973936">
      <w:pPr>
        <w:spacing w:line="252" w:lineRule="auto"/>
        <w:ind w:left="709"/>
        <w:rPr>
          <w:szCs w:val="28"/>
        </w:rPr>
      </w:pPr>
    </w:p>
    <w:p w:rsidR="00187A72" w:rsidRDefault="000E2280" w:rsidP="00973936">
      <w:pPr>
        <w:pStyle w:val="aa"/>
        <w:numPr>
          <w:ilvl w:val="12"/>
          <w:numId w:val="0"/>
        </w:numPr>
        <w:tabs>
          <w:tab w:val="left" w:pos="0"/>
        </w:tabs>
        <w:spacing w:line="252" w:lineRule="auto"/>
        <w:ind w:left="-57" w:right="-57"/>
        <w:jc w:val="both"/>
        <w:rPr>
          <w:color w:val="000000"/>
          <w:sz w:val="28"/>
          <w:szCs w:val="28"/>
        </w:rPr>
      </w:pPr>
      <w:r>
        <w:rPr>
          <w:color w:val="000000"/>
          <w:sz w:val="28"/>
          <w:szCs w:val="28"/>
        </w:rPr>
        <w:tab/>
      </w:r>
      <w:r>
        <w:rPr>
          <w:color w:val="000000"/>
          <w:sz w:val="28"/>
          <w:szCs w:val="28"/>
        </w:rPr>
        <w:tab/>
      </w:r>
      <w:r w:rsidR="00C44927" w:rsidRPr="00E82AC3">
        <w:rPr>
          <w:color w:val="000000"/>
          <w:sz w:val="28"/>
          <w:szCs w:val="28"/>
        </w:rPr>
        <w:t>Формирование у студентов знаний и умений в сфере современных ц</w:t>
      </w:r>
      <w:r w:rsidR="00C44927" w:rsidRPr="00E82AC3">
        <w:rPr>
          <w:color w:val="000000"/>
          <w:sz w:val="28"/>
          <w:szCs w:val="28"/>
        </w:rPr>
        <w:t>е</w:t>
      </w:r>
      <w:r w:rsidR="00C44927" w:rsidRPr="00E82AC3">
        <w:rPr>
          <w:color w:val="000000"/>
          <w:sz w:val="28"/>
          <w:szCs w:val="28"/>
        </w:rPr>
        <w:t xml:space="preserve">лей и задач </w:t>
      </w:r>
      <w:r w:rsidR="00187A72">
        <w:rPr>
          <w:color w:val="000000"/>
          <w:sz w:val="28"/>
          <w:szCs w:val="28"/>
        </w:rPr>
        <w:t>биомедиц</w:t>
      </w:r>
      <w:r w:rsidR="008D5AD3">
        <w:rPr>
          <w:color w:val="000000"/>
          <w:sz w:val="28"/>
          <w:szCs w:val="28"/>
        </w:rPr>
        <w:t>и</w:t>
      </w:r>
      <w:r w:rsidR="00187A72">
        <w:rPr>
          <w:color w:val="000000"/>
          <w:sz w:val="28"/>
          <w:szCs w:val="28"/>
        </w:rPr>
        <w:t xml:space="preserve">нского материаловедения, новейших реконструктивных технологий, базирующихся на достижениях </w:t>
      </w:r>
      <w:r w:rsidR="00DC1B93">
        <w:rPr>
          <w:color w:val="000000"/>
          <w:sz w:val="28"/>
          <w:szCs w:val="28"/>
        </w:rPr>
        <w:t>клеточных культур, технологий и </w:t>
      </w:r>
      <w:r w:rsidR="00187A72">
        <w:rPr>
          <w:color w:val="000000"/>
          <w:sz w:val="28"/>
          <w:szCs w:val="28"/>
        </w:rPr>
        <w:t>тканевой инженерии.</w:t>
      </w:r>
    </w:p>
    <w:p w:rsidR="00C44927" w:rsidRPr="00C335C5" w:rsidRDefault="00C44927" w:rsidP="00094941">
      <w:pPr>
        <w:tabs>
          <w:tab w:val="left" w:pos="993"/>
        </w:tabs>
        <w:spacing w:line="252" w:lineRule="auto"/>
        <w:ind w:firstLine="709"/>
        <w:rPr>
          <w:b/>
          <w:szCs w:val="28"/>
        </w:rPr>
      </w:pPr>
      <w:r w:rsidRPr="00C335C5">
        <w:rPr>
          <w:b/>
          <w:szCs w:val="28"/>
        </w:rPr>
        <w:t>Знания:</w:t>
      </w:r>
    </w:p>
    <w:p w:rsidR="00C44927" w:rsidRPr="00E82AC3" w:rsidRDefault="00C44927" w:rsidP="00094941">
      <w:pPr>
        <w:numPr>
          <w:ilvl w:val="0"/>
          <w:numId w:val="14"/>
        </w:numPr>
        <w:tabs>
          <w:tab w:val="clear" w:pos="1065"/>
          <w:tab w:val="left" w:pos="993"/>
        </w:tabs>
        <w:spacing w:line="252" w:lineRule="auto"/>
        <w:ind w:left="0" w:firstLine="709"/>
        <w:rPr>
          <w:szCs w:val="28"/>
        </w:rPr>
      </w:pPr>
      <w:r w:rsidRPr="00E82AC3">
        <w:rPr>
          <w:szCs w:val="28"/>
        </w:rPr>
        <w:t>научных основ био</w:t>
      </w:r>
      <w:r w:rsidR="00131AB4">
        <w:rPr>
          <w:szCs w:val="28"/>
        </w:rPr>
        <w:t>материаловедения</w:t>
      </w:r>
      <w:r w:rsidRPr="00E82AC3">
        <w:rPr>
          <w:szCs w:val="28"/>
        </w:rPr>
        <w:t>;</w:t>
      </w:r>
    </w:p>
    <w:p w:rsidR="00C44927" w:rsidRPr="00E82AC3" w:rsidRDefault="00C44927" w:rsidP="00094941">
      <w:pPr>
        <w:numPr>
          <w:ilvl w:val="0"/>
          <w:numId w:val="14"/>
        </w:numPr>
        <w:tabs>
          <w:tab w:val="clear" w:pos="1065"/>
          <w:tab w:val="left" w:pos="993"/>
        </w:tabs>
        <w:spacing w:line="252" w:lineRule="auto"/>
        <w:ind w:left="0" w:firstLine="709"/>
        <w:rPr>
          <w:szCs w:val="28"/>
        </w:rPr>
      </w:pPr>
      <w:r w:rsidRPr="00E82AC3">
        <w:rPr>
          <w:szCs w:val="28"/>
        </w:rPr>
        <w:t>основных направлений производства</w:t>
      </w:r>
      <w:r w:rsidR="00010981">
        <w:rPr>
          <w:szCs w:val="28"/>
        </w:rPr>
        <w:t>,</w:t>
      </w:r>
      <w:r w:rsidR="00131AB4">
        <w:rPr>
          <w:szCs w:val="28"/>
        </w:rPr>
        <w:t xml:space="preserve"> разработки</w:t>
      </w:r>
      <w:r w:rsidR="00010981">
        <w:rPr>
          <w:szCs w:val="28"/>
        </w:rPr>
        <w:t xml:space="preserve"> и модификации</w:t>
      </w:r>
      <w:r w:rsidR="00131AB4">
        <w:rPr>
          <w:szCs w:val="28"/>
        </w:rPr>
        <w:t xml:space="preserve"> н</w:t>
      </w:r>
      <w:r w:rsidR="00131AB4">
        <w:rPr>
          <w:szCs w:val="28"/>
        </w:rPr>
        <w:t>о</w:t>
      </w:r>
      <w:r w:rsidR="00131AB4">
        <w:rPr>
          <w:szCs w:val="28"/>
        </w:rPr>
        <w:t>вых биоматериалов</w:t>
      </w:r>
      <w:r w:rsidRPr="00E82AC3">
        <w:rPr>
          <w:szCs w:val="28"/>
        </w:rPr>
        <w:t>;</w:t>
      </w:r>
    </w:p>
    <w:p w:rsidR="00C44927" w:rsidRPr="00E82AC3" w:rsidRDefault="00C44927" w:rsidP="00094941">
      <w:pPr>
        <w:numPr>
          <w:ilvl w:val="0"/>
          <w:numId w:val="14"/>
        </w:numPr>
        <w:tabs>
          <w:tab w:val="clear" w:pos="1065"/>
          <w:tab w:val="left" w:pos="993"/>
        </w:tabs>
        <w:spacing w:line="252" w:lineRule="auto"/>
        <w:ind w:left="0" w:firstLine="709"/>
        <w:rPr>
          <w:szCs w:val="28"/>
        </w:rPr>
      </w:pPr>
      <w:r w:rsidRPr="00E82AC3">
        <w:rPr>
          <w:szCs w:val="28"/>
        </w:rPr>
        <w:t xml:space="preserve">основ </w:t>
      </w:r>
      <w:r w:rsidR="00131AB4">
        <w:rPr>
          <w:szCs w:val="28"/>
        </w:rPr>
        <w:t xml:space="preserve">процессинга материалов </w:t>
      </w:r>
      <w:r w:rsidR="00010981">
        <w:rPr>
          <w:szCs w:val="28"/>
        </w:rPr>
        <w:t>для</w:t>
      </w:r>
      <w:r w:rsidR="00131AB4">
        <w:rPr>
          <w:szCs w:val="28"/>
        </w:rPr>
        <w:t xml:space="preserve"> получения специализированных из</w:t>
      </w:r>
      <w:r w:rsidR="009B7B74">
        <w:rPr>
          <w:szCs w:val="28"/>
        </w:rPr>
        <w:t>делий</w:t>
      </w:r>
      <w:r w:rsidRPr="00E82AC3">
        <w:rPr>
          <w:szCs w:val="28"/>
        </w:rPr>
        <w:t>;</w:t>
      </w:r>
    </w:p>
    <w:p w:rsidR="00C44927" w:rsidRPr="00E82AC3" w:rsidRDefault="00131AB4" w:rsidP="00094941">
      <w:pPr>
        <w:numPr>
          <w:ilvl w:val="0"/>
          <w:numId w:val="14"/>
        </w:numPr>
        <w:tabs>
          <w:tab w:val="clear" w:pos="1065"/>
          <w:tab w:val="left" w:pos="993"/>
        </w:tabs>
        <w:spacing w:line="252" w:lineRule="auto"/>
        <w:ind w:left="0" w:firstLine="709"/>
        <w:rPr>
          <w:szCs w:val="28"/>
        </w:rPr>
      </w:pPr>
      <w:r>
        <w:rPr>
          <w:szCs w:val="28"/>
        </w:rPr>
        <w:t xml:space="preserve">понятия биосовместимости и </w:t>
      </w:r>
      <w:r w:rsidR="00C44927" w:rsidRPr="00E82AC3">
        <w:rPr>
          <w:szCs w:val="28"/>
        </w:rPr>
        <w:t xml:space="preserve">методов </w:t>
      </w:r>
      <w:r>
        <w:rPr>
          <w:szCs w:val="28"/>
        </w:rPr>
        <w:t>тестирования биологической безопасно</w:t>
      </w:r>
      <w:r w:rsidR="0078351D">
        <w:rPr>
          <w:szCs w:val="28"/>
        </w:rPr>
        <w:t>с</w:t>
      </w:r>
      <w:r>
        <w:rPr>
          <w:szCs w:val="28"/>
        </w:rPr>
        <w:t>ти материалов и изделий</w:t>
      </w:r>
      <w:r w:rsidR="00C44927" w:rsidRPr="00E82AC3">
        <w:rPr>
          <w:szCs w:val="28"/>
        </w:rPr>
        <w:t>;</w:t>
      </w:r>
    </w:p>
    <w:p w:rsidR="00C44927" w:rsidRPr="00E82AC3" w:rsidRDefault="0078351D" w:rsidP="00094941">
      <w:pPr>
        <w:numPr>
          <w:ilvl w:val="0"/>
          <w:numId w:val="14"/>
        </w:numPr>
        <w:tabs>
          <w:tab w:val="clear" w:pos="1065"/>
          <w:tab w:val="left" w:pos="993"/>
        </w:tabs>
        <w:spacing w:line="252" w:lineRule="auto"/>
        <w:ind w:left="0" w:firstLine="709"/>
        <w:rPr>
          <w:szCs w:val="28"/>
        </w:rPr>
      </w:pPr>
      <w:r>
        <w:rPr>
          <w:szCs w:val="28"/>
        </w:rPr>
        <w:t xml:space="preserve">научных </w:t>
      </w:r>
      <w:r w:rsidR="00C44927" w:rsidRPr="00E82AC3">
        <w:rPr>
          <w:szCs w:val="28"/>
        </w:rPr>
        <w:t xml:space="preserve">основ </w:t>
      </w:r>
      <w:r w:rsidR="00131AB4">
        <w:rPr>
          <w:szCs w:val="28"/>
        </w:rPr>
        <w:t xml:space="preserve"> технологий  и потенциала клеточных культур</w:t>
      </w:r>
      <w:r w:rsidR="00C44927" w:rsidRPr="00E82AC3">
        <w:rPr>
          <w:szCs w:val="28"/>
        </w:rPr>
        <w:t>;</w:t>
      </w:r>
    </w:p>
    <w:p w:rsidR="00C44927" w:rsidRPr="00E82AC3" w:rsidRDefault="00131AB4" w:rsidP="00094941">
      <w:pPr>
        <w:numPr>
          <w:ilvl w:val="0"/>
          <w:numId w:val="14"/>
        </w:numPr>
        <w:tabs>
          <w:tab w:val="clear" w:pos="1065"/>
          <w:tab w:val="left" w:pos="993"/>
        </w:tabs>
        <w:spacing w:line="252" w:lineRule="auto"/>
        <w:ind w:left="0" w:firstLine="709"/>
        <w:rPr>
          <w:szCs w:val="28"/>
        </w:rPr>
      </w:pPr>
      <w:r>
        <w:rPr>
          <w:szCs w:val="28"/>
        </w:rPr>
        <w:t>мето</w:t>
      </w:r>
      <w:r w:rsidR="0078351D">
        <w:rPr>
          <w:szCs w:val="28"/>
        </w:rPr>
        <w:t>до</w:t>
      </w:r>
      <w:r>
        <w:rPr>
          <w:szCs w:val="28"/>
        </w:rPr>
        <w:t>логии инженерии органов и тканей</w:t>
      </w:r>
      <w:r w:rsidR="00C44927" w:rsidRPr="00E82AC3">
        <w:rPr>
          <w:szCs w:val="28"/>
        </w:rPr>
        <w:t>.</w:t>
      </w:r>
    </w:p>
    <w:p w:rsidR="00C44927" w:rsidRPr="00C335C5" w:rsidRDefault="00C44927" w:rsidP="00094941">
      <w:pPr>
        <w:tabs>
          <w:tab w:val="num" w:pos="0"/>
          <w:tab w:val="left" w:pos="993"/>
        </w:tabs>
        <w:spacing w:line="252" w:lineRule="auto"/>
        <w:ind w:firstLine="709"/>
        <w:rPr>
          <w:b/>
          <w:szCs w:val="28"/>
        </w:rPr>
      </w:pPr>
      <w:r w:rsidRPr="00C335C5">
        <w:rPr>
          <w:b/>
          <w:szCs w:val="28"/>
        </w:rPr>
        <w:t>Умения:</w:t>
      </w:r>
    </w:p>
    <w:p w:rsidR="00C44927" w:rsidRPr="00E82AC3" w:rsidRDefault="00C44927" w:rsidP="00094941">
      <w:pPr>
        <w:numPr>
          <w:ilvl w:val="0"/>
          <w:numId w:val="13"/>
        </w:numPr>
        <w:tabs>
          <w:tab w:val="left" w:pos="993"/>
        </w:tabs>
        <w:spacing w:line="252" w:lineRule="auto"/>
        <w:ind w:left="0" w:firstLine="709"/>
        <w:rPr>
          <w:szCs w:val="28"/>
        </w:rPr>
      </w:pPr>
      <w:r w:rsidRPr="00E82AC3">
        <w:rPr>
          <w:szCs w:val="28"/>
        </w:rPr>
        <w:t xml:space="preserve">ориентироваться в современных направлениях и </w:t>
      </w:r>
      <w:r w:rsidR="0078351D">
        <w:rPr>
          <w:szCs w:val="28"/>
        </w:rPr>
        <w:t>новейших мето</w:t>
      </w:r>
      <w:r w:rsidR="008E40DE">
        <w:rPr>
          <w:szCs w:val="28"/>
        </w:rPr>
        <w:t>д</w:t>
      </w:r>
      <w:r w:rsidR="0078351D">
        <w:rPr>
          <w:szCs w:val="28"/>
        </w:rPr>
        <w:t>ах</w:t>
      </w:r>
      <w:r w:rsidRPr="00E82AC3">
        <w:rPr>
          <w:szCs w:val="28"/>
        </w:rPr>
        <w:t xml:space="preserve"> биотехнологии</w:t>
      </w:r>
      <w:r w:rsidR="008E40DE">
        <w:rPr>
          <w:szCs w:val="28"/>
        </w:rPr>
        <w:t xml:space="preserve"> (</w:t>
      </w:r>
      <w:r w:rsidR="0078351D">
        <w:rPr>
          <w:szCs w:val="28"/>
        </w:rPr>
        <w:t>биомедицинском материаловедени</w:t>
      </w:r>
      <w:r w:rsidR="00A849D7">
        <w:rPr>
          <w:szCs w:val="28"/>
        </w:rPr>
        <w:t>и</w:t>
      </w:r>
      <w:r w:rsidR="0078351D">
        <w:rPr>
          <w:szCs w:val="28"/>
        </w:rPr>
        <w:t>, технологиях клеточных культур, тканевой инженерии и конструировани</w:t>
      </w:r>
      <w:r w:rsidR="00A849D7">
        <w:rPr>
          <w:szCs w:val="28"/>
        </w:rPr>
        <w:t>и</w:t>
      </w:r>
      <w:r w:rsidR="002A1384">
        <w:rPr>
          <w:szCs w:val="28"/>
        </w:rPr>
        <w:t xml:space="preserve"> </w:t>
      </w:r>
      <w:r w:rsidR="0078351D">
        <w:rPr>
          <w:szCs w:val="28"/>
        </w:rPr>
        <w:t>биоискусственных орг</w:t>
      </w:r>
      <w:r w:rsidR="0078351D">
        <w:rPr>
          <w:szCs w:val="28"/>
        </w:rPr>
        <w:t>а</w:t>
      </w:r>
      <w:r w:rsidR="0078351D">
        <w:rPr>
          <w:szCs w:val="28"/>
        </w:rPr>
        <w:t>нов</w:t>
      </w:r>
      <w:r w:rsidR="008E40DE">
        <w:rPr>
          <w:szCs w:val="28"/>
        </w:rPr>
        <w:t>)</w:t>
      </w:r>
      <w:r w:rsidRPr="00E82AC3">
        <w:rPr>
          <w:szCs w:val="28"/>
        </w:rPr>
        <w:t>;</w:t>
      </w:r>
    </w:p>
    <w:p w:rsidR="00C44927" w:rsidRPr="00E82AC3" w:rsidRDefault="00C44927" w:rsidP="00094941">
      <w:pPr>
        <w:numPr>
          <w:ilvl w:val="0"/>
          <w:numId w:val="13"/>
        </w:numPr>
        <w:tabs>
          <w:tab w:val="left" w:pos="993"/>
        </w:tabs>
        <w:spacing w:line="252" w:lineRule="auto"/>
        <w:ind w:left="0" w:firstLine="709"/>
        <w:rPr>
          <w:szCs w:val="28"/>
        </w:rPr>
      </w:pPr>
      <w:r w:rsidRPr="00E82AC3">
        <w:rPr>
          <w:szCs w:val="28"/>
        </w:rPr>
        <w:t xml:space="preserve">использовать знания </w:t>
      </w:r>
      <w:r w:rsidR="009B7B74">
        <w:rPr>
          <w:szCs w:val="28"/>
        </w:rPr>
        <w:t xml:space="preserve">новейших разделов биотехнологии </w:t>
      </w:r>
      <w:r w:rsidRPr="00E82AC3">
        <w:rPr>
          <w:szCs w:val="28"/>
        </w:rPr>
        <w:t>при изуч</w:t>
      </w:r>
      <w:r w:rsidRPr="00E82AC3">
        <w:rPr>
          <w:szCs w:val="28"/>
        </w:rPr>
        <w:t>е</w:t>
      </w:r>
      <w:r w:rsidRPr="00E82AC3">
        <w:rPr>
          <w:szCs w:val="28"/>
        </w:rPr>
        <w:t>нии специальных дисциплин;</w:t>
      </w:r>
    </w:p>
    <w:p w:rsidR="00C44927" w:rsidRPr="00E82AC3" w:rsidRDefault="00113F47" w:rsidP="00094941">
      <w:pPr>
        <w:numPr>
          <w:ilvl w:val="0"/>
          <w:numId w:val="13"/>
        </w:numPr>
        <w:tabs>
          <w:tab w:val="left" w:pos="993"/>
        </w:tabs>
        <w:spacing w:line="252" w:lineRule="auto"/>
        <w:ind w:left="0" w:firstLine="709"/>
        <w:rPr>
          <w:szCs w:val="28"/>
        </w:rPr>
      </w:pPr>
      <w:r>
        <w:rPr>
          <w:szCs w:val="28"/>
        </w:rPr>
        <w:t>применять полученные знания  для повышения качества жизни л</w:t>
      </w:r>
      <w:r>
        <w:rPr>
          <w:szCs w:val="28"/>
        </w:rPr>
        <w:t>ю</w:t>
      </w:r>
      <w:r>
        <w:rPr>
          <w:szCs w:val="28"/>
        </w:rPr>
        <w:t>дей;</w:t>
      </w:r>
    </w:p>
    <w:p w:rsidR="00C44927" w:rsidRPr="00E82AC3" w:rsidRDefault="00C44927" w:rsidP="00094941">
      <w:pPr>
        <w:numPr>
          <w:ilvl w:val="0"/>
          <w:numId w:val="13"/>
        </w:numPr>
        <w:tabs>
          <w:tab w:val="left" w:pos="993"/>
        </w:tabs>
        <w:spacing w:line="252" w:lineRule="auto"/>
        <w:ind w:left="0" w:firstLine="709"/>
        <w:rPr>
          <w:szCs w:val="28"/>
        </w:rPr>
      </w:pPr>
      <w:r w:rsidRPr="00E82AC3">
        <w:rPr>
          <w:szCs w:val="28"/>
        </w:rPr>
        <w:t>использовать полученные данные при написании рефератов</w:t>
      </w:r>
      <w:r w:rsidR="009B7B74">
        <w:rPr>
          <w:szCs w:val="28"/>
        </w:rPr>
        <w:t>, статей, научных проектов</w:t>
      </w:r>
      <w:r w:rsidRPr="00E82AC3">
        <w:rPr>
          <w:szCs w:val="28"/>
        </w:rPr>
        <w:t>.</w:t>
      </w:r>
    </w:p>
    <w:p w:rsidR="00C44927" w:rsidRDefault="00C44927" w:rsidP="00973936">
      <w:pPr>
        <w:spacing w:line="252" w:lineRule="auto"/>
        <w:ind w:left="709"/>
        <w:rPr>
          <w:b/>
          <w:bCs/>
          <w:szCs w:val="28"/>
        </w:rPr>
      </w:pPr>
    </w:p>
    <w:p w:rsidR="00C2269D" w:rsidRPr="00DC1B93" w:rsidRDefault="00C2269D" w:rsidP="00973936">
      <w:pPr>
        <w:spacing w:line="252" w:lineRule="auto"/>
        <w:ind w:left="709"/>
        <w:jc w:val="center"/>
        <w:rPr>
          <w:b/>
          <w:bCs/>
          <w:sz w:val="32"/>
          <w:szCs w:val="28"/>
        </w:rPr>
      </w:pPr>
      <w:r w:rsidRPr="00DC1B93">
        <w:rPr>
          <w:b/>
          <w:bCs/>
          <w:sz w:val="32"/>
          <w:szCs w:val="28"/>
        </w:rPr>
        <w:t>1.3</w:t>
      </w:r>
      <w:r w:rsidR="00DC1B93" w:rsidRPr="00DC1B93">
        <w:rPr>
          <w:b/>
          <w:bCs/>
          <w:sz w:val="32"/>
          <w:szCs w:val="28"/>
        </w:rPr>
        <w:t>.</w:t>
      </w:r>
      <w:r w:rsidRPr="00DC1B93">
        <w:rPr>
          <w:b/>
          <w:bCs/>
          <w:sz w:val="32"/>
          <w:szCs w:val="28"/>
        </w:rPr>
        <w:t>Межпредметная связь</w:t>
      </w:r>
    </w:p>
    <w:p w:rsidR="00C2269D" w:rsidRPr="00E82AC3" w:rsidRDefault="00C2269D" w:rsidP="00973936">
      <w:pPr>
        <w:spacing w:line="252" w:lineRule="auto"/>
        <w:ind w:left="709"/>
        <w:rPr>
          <w:szCs w:val="28"/>
        </w:rPr>
      </w:pPr>
    </w:p>
    <w:p w:rsidR="003C0B57" w:rsidRPr="008C5E51" w:rsidRDefault="00CC6D52" w:rsidP="00973936">
      <w:pPr>
        <w:pStyle w:val="7"/>
        <w:tabs>
          <w:tab w:val="left" w:pos="9348"/>
        </w:tabs>
        <w:spacing w:before="0" w:after="0" w:line="252" w:lineRule="auto"/>
        <w:ind w:left="57" w:firstLine="1"/>
        <w:rPr>
          <w:sz w:val="28"/>
          <w:szCs w:val="28"/>
        </w:rPr>
      </w:pPr>
      <w:r w:rsidRPr="000E2280">
        <w:rPr>
          <w:sz w:val="28"/>
          <w:szCs w:val="28"/>
        </w:rPr>
        <w:t xml:space="preserve">Для освоения данного курса необходимы базовые знания, которые студенты  должны получить по биохимии, микробиологии, </w:t>
      </w:r>
      <w:r w:rsidR="00EC474F" w:rsidRPr="000E2280">
        <w:rPr>
          <w:sz w:val="28"/>
          <w:szCs w:val="28"/>
        </w:rPr>
        <w:t xml:space="preserve">биотехнологии, </w:t>
      </w:r>
      <w:r w:rsidRPr="000E2280">
        <w:rPr>
          <w:sz w:val="28"/>
          <w:szCs w:val="28"/>
        </w:rPr>
        <w:t>генетике.</w:t>
      </w:r>
      <w:r w:rsidR="00DD5870">
        <w:rPr>
          <w:sz w:val="28"/>
          <w:szCs w:val="28"/>
        </w:rPr>
        <w:t xml:space="preserve"> </w:t>
      </w:r>
      <w:r w:rsidRPr="000E2280">
        <w:rPr>
          <w:sz w:val="28"/>
          <w:szCs w:val="28"/>
        </w:rPr>
        <w:t>В ходе освоения курса студенты  применяют знания и используют навыки, п</w:t>
      </w:r>
      <w:r w:rsidRPr="000E2280">
        <w:rPr>
          <w:sz w:val="28"/>
          <w:szCs w:val="28"/>
        </w:rPr>
        <w:t>о</w:t>
      </w:r>
      <w:r w:rsidRPr="000E2280">
        <w:rPr>
          <w:sz w:val="28"/>
          <w:szCs w:val="28"/>
        </w:rPr>
        <w:t xml:space="preserve">лученные в рамках </w:t>
      </w:r>
      <w:r w:rsidR="00CC157A" w:rsidRPr="000E2280">
        <w:rPr>
          <w:sz w:val="28"/>
          <w:szCs w:val="28"/>
        </w:rPr>
        <w:t xml:space="preserve">обучения по </w:t>
      </w:r>
      <w:r w:rsidR="00CC157A" w:rsidRPr="00132F04">
        <w:rPr>
          <w:sz w:val="28"/>
          <w:szCs w:val="28"/>
        </w:rPr>
        <w:t>программе</w:t>
      </w:r>
      <w:r w:rsidR="00DD5870" w:rsidRPr="00132F04">
        <w:rPr>
          <w:sz w:val="28"/>
          <w:szCs w:val="28"/>
        </w:rPr>
        <w:t xml:space="preserve"> </w:t>
      </w:r>
      <w:r w:rsidR="00EC474F" w:rsidRPr="00132F04">
        <w:rPr>
          <w:sz w:val="28"/>
          <w:szCs w:val="28"/>
        </w:rPr>
        <w:t>Большого</w:t>
      </w:r>
      <w:r w:rsidRPr="00132F04">
        <w:rPr>
          <w:sz w:val="28"/>
          <w:szCs w:val="28"/>
        </w:rPr>
        <w:t xml:space="preserve"> практикум</w:t>
      </w:r>
      <w:r w:rsidR="00EC474F" w:rsidRPr="00132F04">
        <w:rPr>
          <w:sz w:val="28"/>
          <w:szCs w:val="28"/>
        </w:rPr>
        <w:t>а</w:t>
      </w:r>
      <w:r w:rsidR="00EC474F" w:rsidRPr="000E2280">
        <w:rPr>
          <w:sz w:val="28"/>
          <w:szCs w:val="28"/>
        </w:rPr>
        <w:t xml:space="preserve"> по </w:t>
      </w:r>
      <w:r w:rsidR="00DC1B93">
        <w:rPr>
          <w:sz w:val="28"/>
          <w:szCs w:val="28"/>
        </w:rPr>
        <w:t>б</w:t>
      </w:r>
      <w:r w:rsidR="00EC474F" w:rsidRPr="000E2280">
        <w:rPr>
          <w:sz w:val="28"/>
          <w:szCs w:val="28"/>
        </w:rPr>
        <w:t>иоте</w:t>
      </w:r>
      <w:r w:rsidR="00EC474F" w:rsidRPr="000E2280">
        <w:rPr>
          <w:sz w:val="28"/>
          <w:szCs w:val="28"/>
        </w:rPr>
        <w:t>х</w:t>
      </w:r>
      <w:r w:rsidR="00EC474F" w:rsidRPr="000E2280">
        <w:rPr>
          <w:sz w:val="28"/>
          <w:szCs w:val="28"/>
        </w:rPr>
        <w:t>нологии, лекционного курса и практикума «Введение в биотехнол</w:t>
      </w:r>
      <w:r w:rsidR="00EC474F" w:rsidRPr="000E2280">
        <w:rPr>
          <w:sz w:val="28"/>
          <w:szCs w:val="28"/>
        </w:rPr>
        <w:t>о</w:t>
      </w:r>
      <w:r w:rsidR="00EC474F" w:rsidRPr="000E2280">
        <w:rPr>
          <w:sz w:val="28"/>
          <w:szCs w:val="28"/>
        </w:rPr>
        <w:t>гию</w:t>
      </w:r>
      <w:r w:rsidR="00EC474F" w:rsidRPr="003C58DE">
        <w:rPr>
          <w:sz w:val="28"/>
          <w:szCs w:val="28"/>
        </w:rPr>
        <w:t>»</w:t>
      </w:r>
      <w:r w:rsidRPr="00BA6CF5">
        <w:rPr>
          <w:sz w:val="28"/>
          <w:szCs w:val="28"/>
        </w:rPr>
        <w:t>.</w:t>
      </w:r>
      <w:r w:rsidR="003C0B57" w:rsidRPr="008C5E51">
        <w:rPr>
          <w:sz w:val="28"/>
          <w:szCs w:val="28"/>
        </w:rPr>
        <w:t xml:space="preserve">Компоненты УМКД курса </w:t>
      </w:r>
      <w:r w:rsidR="008C5E51" w:rsidRPr="008C5E51">
        <w:rPr>
          <w:sz w:val="28"/>
          <w:szCs w:val="28"/>
        </w:rPr>
        <w:t>«Современные проблемы и методы биоте</w:t>
      </w:r>
      <w:r w:rsidR="008C5E51" w:rsidRPr="008C5E51">
        <w:rPr>
          <w:sz w:val="28"/>
          <w:szCs w:val="28"/>
        </w:rPr>
        <w:t>х</w:t>
      </w:r>
      <w:r w:rsidR="008C5E51" w:rsidRPr="008C5E51">
        <w:rPr>
          <w:sz w:val="28"/>
          <w:szCs w:val="28"/>
        </w:rPr>
        <w:t>нологии»</w:t>
      </w:r>
      <w:r w:rsidR="003C0B57" w:rsidRPr="008C5E51">
        <w:rPr>
          <w:sz w:val="28"/>
          <w:szCs w:val="28"/>
        </w:rPr>
        <w:t>служат  основой для освоения студентами дисциплины «Мате</w:t>
      </w:r>
      <w:r w:rsidR="00DC1B93">
        <w:rPr>
          <w:sz w:val="28"/>
          <w:szCs w:val="28"/>
        </w:rPr>
        <w:t>ри</w:t>
      </w:r>
      <w:r w:rsidR="00DC1B93">
        <w:rPr>
          <w:sz w:val="28"/>
          <w:szCs w:val="28"/>
        </w:rPr>
        <w:t>а</w:t>
      </w:r>
      <w:r w:rsidR="00DC1B93">
        <w:rPr>
          <w:sz w:val="28"/>
          <w:szCs w:val="28"/>
        </w:rPr>
        <w:t>лы для медицины, клеточной и </w:t>
      </w:r>
      <w:r w:rsidR="003C0B57" w:rsidRPr="008C5E51">
        <w:rPr>
          <w:sz w:val="28"/>
          <w:szCs w:val="28"/>
        </w:rPr>
        <w:t>тканевой инженерии</w:t>
      </w:r>
      <w:r w:rsidR="008C5E51" w:rsidRPr="008C5E51">
        <w:rPr>
          <w:sz w:val="28"/>
          <w:szCs w:val="28"/>
        </w:rPr>
        <w:t>».</w:t>
      </w:r>
    </w:p>
    <w:p w:rsidR="008C5E51" w:rsidRDefault="008C5E51" w:rsidP="00973936">
      <w:pPr>
        <w:pStyle w:val="20"/>
        <w:spacing w:line="252" w:lineRule="auto"/>
      </w:pPr>
      <w:r w:rsidRPr="00BD3AB8">
        <w:t>Знания, получаемые по данной дисциплине</w:t>
      </w:r>
      <w:r>
        <w:t>,</w:t>
      </w:r>
      <w:r w:rsidR="00DC1B93">
        <w:t>интегрируют достижения и </w:t>
      </w:r>
      <w:r>
        <w:t>умения в области цитологии,  молекулярной биологии и молекулярной г</w:t>
      </w:r>
      <w:r>
        <w:t>е</w:t>
      </w:r>
      <w:r>
        <w:t>нетики, новейших направлений и методо</w:t>
      </w:r>
      <w:r w:rsidR="00DC1B93">
        <w:t>в биотехнологии, спецкурсов  по </w:t>
      </w:r>
      <w:r>
        <w:t>клеточной и генетической инженерии.</w:t>
      </w:r>
    </w:p>
    <w:p w:rsidR="002F7106" w:rsidRDefault="002F7106" w:rsidP="00973936">
      <w:pPr>
        <w:pStyle w:val="20"/>
        <w:spacing w:line="252" w:lineRule="auto"/>
      </w:pPr>
      <w:r>
        <w:t xml:space="preserve">Компоненты УМКД </w:t>
      </w:r>
      <w:r w:rsidR="008C5E51">
        <w:t>к</w:t>
      </w:r>
      <w:r>
        <w:t xml:space="preserve">урса  </w:t>
      </w:r>
      <w:r w:rsidR="008C5E51">
        <w:t>«Мате</w:t>
      </w:r>
      <w:r w:rsidR="00DC1B93">
        <w:t>риалы для медицины, клеточной и </w:t>
      </w:r>
      <w:r w:rsidR="008C5E51">
        <w:t xml:space="preserve">тканевой инженерии» </w:t>
      </w:r>
      <w:r>
        <w:t>служ</w:t>
      </w:r>
      <w:r w:rsidR="003C0B57">
        <w:t>а</w:t>
      </w:r>
      <w:r>
        <w:t>т  основой:</w:t>
      </w:r>
    </w:p>
    <w:p w:rsidR="000E2280" w:rsidRDefault="000E2280" w:rsidP="00973936">
      <w:pPr>
        <w:pStyle w:val="20"/>
        <w:numPr>
          <w:ilvl w:val="0"/>
          <w:numId w:val="15"/>
        </w:numPr>
        <w:spacing w:line="252" w:lineRule="auto"/>
        <w:ind w:left="567" w:hanging="283"/>
      </w:pPr>
      <w:r>
        <w:t>для освоения студентами дисциплины «</w:t>
      </w:r>
      <w:r w:rsidR="005B2A87">
        <w:t>Материалы для медицины, кл</w:t>
      </w:r>
      <w:r w:rsidR="005B2A87">
        <w:t>е</w:t>
      </w:r>
      <w:r w:rsidR="005B2A87">
        <w:t>точной и тканевой инженерии</w:t>
      </w:r>
      <w:r>
        <w:t>»;</w:t>
      </w:r>
    </w:p>
    <w:p w:rsidR="000E2280" w:rsidRDefault="000E2280" w:rsidP="00973936">
      <w:pPr>
        <w:pStyle w:val="20"/>
        <w:numPr>
          <w:ilvl w:val="0"/>
          <w:numId w:val="15"/>
        </w:numPr>
        <w:spacing w:line="252" w:lineRule="auto"/>
        <w:ind w:left="567" w:hanging="283"/>
      </w:pPr>
      <w:r>
        <w:t xml:space="preserve">подготовки магистерских диссертаций, тематика которых соответствует уровню науки и техники в </w:t>
      </w:r>
      <w:r w:rsidR="005B2A87">
        <w:t>области биомедицинского материаловедения, клеточной и тканевой инженерии</w:t>
      </w:r>
      <w:r>
        <w:t>;</w:t>
      </w:r>
    </w:p>
    <w:p w:rsidR="00644B7D" w:rsidRDefault="000E2280" w:rsidP="00644B7D">
      <w:pPr>
        <w:pStyle w:val="20"/>
        <w:numPr>
          <w:ilvl w:val="0"/>
          <w:numId w:val="15"/>
        </w:numPr>
        <w:spacing w:line="252" w:lineRule="auto"/>
        <w:ind w:left="567" w:hanging="283"/>
      </w:pPr>
      <w:r>
        <w:t>получения фундаментальной основы, необходимой для проведения на высоком методическом уровне научно-исследовательских работ в обла</w:t>
      </w:r>
      <w:r>
        <w:t>с</w:t>
      </w:r>
      <w:r>
        <w:t>ти современной биотехнологии, а также  подготовки высококвалифиц</w:t>
      </w:r>
      <w:r>
        <w:t>и</w:t>
      </w:r>
      <w:r>
        <w:t xml:space="preserve">рованных специалистов для производственной деятельности </w:t>
      </w:r>
      <w:r w:rsidR="005B2A87">
        <w:t>в образов</w:t>
      </w:r>
      <w:r w:rsidR="005B2A87">
        <w:t>а</w:t>
      </w:r>
      <w:r w:rsidR="005B2A87">
        <w:t>тельных и</w:t>
      </w:r>
      <w:r w:rsidR="00DD5870">
        <w:t xml:space="preserve"> </w:t>
      </w:r>
      <w:r w:rsidR="005B2A87">
        <w:t>научно-исследовательских учреждения</w:t>
      </w:r>
      <w:r w:rsidR="00DC1B93">
        <w:t>х</w:t>
      </w:r>
      <w:r w:rsidR="00C94093">
        <w:t>, медико-биологических</w:t>
      </w:r>
      <w:r w:rsidR="005B2A87">
        <w:t xml:space="preserve"> лабораториях и клинических учреждениях</w:t>
      </w:r>
      <w:r>
        <w:t>.</w:t>
      </w:r>
    </w:p>
    <w:p w:rsidR="00644B7D" w:rsidRDefault="00644B7D" w:rsidP="00644B7D">
      <w:pPr>
        <w:pStyle w:val="20"/>
        <w:spacing w:line="252" w:lineRule="auto"/>
        <w:ind w:left="567" w:firstLine="0"/>
      </w:pPr>
    </w:p>
    <w:p w:rsidR="00644B7D" w:rsidRDefault="00644B7D" w:rsidP="00644B7D">
      <w:pPr>
        <w:pStyle w:val="20"/>
        <w:spacing w:line="252" w:lineRule="auto"/>
        <w:ind w:left="567" w:firstLine="0"/>
      </w:pPr>
    </w:p>
    <w:p w:rsidR="00C2269D" w:rsidRDefault="00DC1B93" w:rsidP="008E2856">
      <w:pPr>
        <w:pStyle w:val="9"/>
        <w:pageBreakBefore/>
        <w:spacing w:line="235" w:lineRule="auto"/>
        <w:ind w:firstLine="0"/>
        <w:jc w:val="center"/>
        <w:rPr>
          <w:sz w:val="32"/>
          <w:szCs w:val="28"/>
        </w:rPr>
      </w:pPr>
      <w:r w:rsidRPr="00DC1B93">
        <w:rPr>
          <w:sz w:val="32"/>
          <w:szCs w:val="28"/>
        </w:rPr>
        <w:t>2. ОБЪЕМ ДИСЦИПЛИНЫ И ВИДЫ УЧЕБНОЙ РАБОТЫ</w:t>
      </w:r>
    </w:p>
    <w:p w:rsidR="00DC1B93" w:rsidRPr="00DC1B93" w:rsidRDefault="00DC1B93" w:rsidP="00DC1B93"/>
    <w:p w:rsidR="00DC1B93" w:rsidRDefault="00DC1B93" w:rsidP="00DC1B93">
      <w:pPr>
        <w:ind w:firstLine="709"/>
      </w:pPr>
      <w:r>
        <w:t>Общая трудоемкость дисциплины приведена в табл. 1.</w:t>
      </w:r>
    </w:p>
    <w:p w:rsidR="00DC1B93" w:rsidRDefault="00DC1B93" w:rsidP="00DC1B93">
      <w:pPr>
        <w:ind w:firstLine="709"/>
      </w:pPr>
    </w:p>
    <w:p w:rsidR="00DC1B93" w:rsidRPr="00DC1B93" w:rsidRDefault="00DC1B93" w:rsidP="00DC1B93">
      <w:pPr>
        <w:ind w:firstLine="709"/>
        <w:jc w:val="right"/>
        <w:rPr>
          <w:sz w:val="24"/>
        </w:rPr>
      </w:pPr>
      <w:r w:rsidRPr="00DC1B93">
        <w:rPr>
          <w:sz w:val="24"/>
        </w:rPr>
        <w:t>Таблица 1</w:t>
      </w:r>
    </w:p>
    <w:tbl>
      <w:tblPr>
        <w:tblW w:w="9202" w:type="dxa"/>
        <w:jc w:val="center"/>
        <w:tblInd w:w="-1217" w:type="dxa"/>
        <w:tblLayout w:type="fixed"/>
        <w:tblCellMar>
          <w:left w:w="40" w:type="dxa"/>
          <w:right w:w="40" w:type="dxa"/>
        </w:tblCellMar>
        <w:tblLook w:val="0000"/>
      </w:tblPr>
      <w:tblGrid>
        <w:gridCol w:w="5793"/>
        <w:gridCol w:w="1278"/>
        <w:gridCol w:w="2131"/>
      </w:tblGrid>
      <w:tr w:rsidR="00330052" w:rsidRPr="00330052" w:rsidTr="00DC1B93">
        <w:trPr>
          <w:cantSplit/>
          <w:trHeight w:hRule="exact" w:val="532"/>
          <w:jc w:val="center"/>
        </w:trPr>
        <w:tc>
          <w:tcPr>
            <w:tcW w:w="5793" w:type="dxa"/>
            <w:vMerge w:val="restart"/>
            <w:tcBorders>
              <w:top w:val="single" w:sz="6" w:space="0" w:color="auto"/>
              <w:right w:val="single" w:sz="6" w:space="0" w:color="auto"/>
            </w:tcBorders>
            <w:vAlign w:val="center"/>
          </w:tcPr>
          <w:p w:rsidR="00330052" w:rsidRPr="00DC1B93" w:rsidRDefault="00330052" w:rsidP="00DC1B93">
            <w:pPr>
              <w:pStyle w:val="10"/>
              <w:spacing w:line="240" w:lineRule="auto"/>
              <w:ind w:left="0" w:firstLine="0"/>
              <w:jc w:val="center"/>
              <w:rPr>
                <w:sz w:val="24"/>
                <w:szCs w:val="24"/>
              </w:rPr>
            </w:pPr>
            <w:r w:rsidRPr="00DC1B93">
              <w:rPr>
                <w:sz w:val="24"/>
                <w:szCs w:val="24"/>
              </w:rPr>
              <w:t>Вид учебной работы</w:t>
            </w:r>
          </w:p>
        </w:tc>
        <w:tc>
          <w:tcPr>
            <w:tcW w:w="1278" w:type="dxa"/>
            <w:vMerge w:val="restart"/>
            <w:tcBorders>
              <w:top w:val="single" w:sz="6" w:space="0" w:color="auto"/>
              <w:left w:val="single" w:sz="6" w:space="0" w:color="auto"/>
              <w:right w:val="single" w:sz="6" w:space="0" w:color="auto"/>
            </w:tcBorders>
            <w:vAlign w:val="center"/>
          </w:tcPr>
          <w:p w:rsidR="00330052" w:rsidRPr="00DC1B93" w:rsidRDefault="00330052" w:rsidP="00DC1B93">
            <w:pPr>
              <w:pStyle w:val="10"/>
              <w:spacing w:line="240" w:lineRule="auto"/>
              <w:ind w:left="0" w:firstLine="0"/>
              <w:jc w:val="center"/>
              <w:rPr>
                <w:sz w:val="24"/>
                <w:szCs w:val="24"/>
              </w:rPr>
            </w:pPr>
            <w:r w:rsidRPr="00DC1B93">
              <w:rPr>
                <w:sz w:val="24"/>
                <w:szCs w:val="24"/>
              </w:rPr>
              <w:t>Всего</w:t>
            </w:r>
          </w:p>
          <w:p w:rsidR="00330052" w:rsidRPr="00DC1B93" w:rsidRDefault="00330052" w:rsidP="00DC1B93">
            <w:pPr>
              <w:pStyle w:val="10"/>
              <w:spacing w:line="240" w:lineRule="auto"/>
              <w:ind w:left="0" w:firstLine="0"/>
              <w:jc w:val="center"/>
              <w:rPr>
                <w:sz w:val="24"/>
                <w:szCs w:val="24"/>
              </w:rPr>
            </w:pPr>
            <w:r w:rsidRPr="00DC1B93">
              <w:rPr>
                <w:sz w:val="24"/>
                <w:szCs w:val="24"/>
              </w:rPr>
              <w:t>зачетных</w:t>
            </w:r>
          </w:p>
          <w:p w:rsidR="00330052" w:rsidRPr="00DC1B93" w:rsidRDefault="00330052" w:rsidP="00DC1B93">
            <w:pPr>
              <w:pStyle w:val="10"/>
              <w:spacing w:line="240" w:lineRule="auto"/>
              <w:ind w:left="0" w:firstLine="0"/>
              <w:jc w:val="center"/>
              <w:rPr>
                <w:sz w:val="24"/>
                <w:szCs w:val="24"/>
              </w:rPr>
            </w:pPr>
            <w:r w:rsidRPr="00DC1B93">
              <w:rPr>
                <w:sz w:val="24"/>
                <w:szCs w:val="24"/>
              </w:rPr>
              <w:t>единиц</w:t>
            </w:r>
          </w:p>
          <w:p w:rsidR="00330052" w:rsidRPr="00DC1B93" w:rsidRDefault="00330052" w:rsidP="00DC1B93">
            <w:pPr>
              <w:pStyle w:val="10"/>
              <w:spacing w:line="240" w:lineRule="auto"/>
              <w:ind w:left="0" w:firstLine="0"/>
              <w:jc w:val="center"/>
              <w:rPr>
                <w:sz w:val="24"/>
                <w:szCs w:val="24"/>
              </w:rPr>
            </w:pPr>
            <w:r w:rsidRPr="00DC1B93">
              <w:rPr>
                <w:sz w:val="24"/>
                <w:szCs w:val="24"/>
              </w:rPr>
              <w:t>(часов)</w:t>
            </w:r>
          </w:p>
        </w:tc>
        <w:tc>
          <w:tcPr>
            <w:tcW w:w="2131" w:type="dxa"/>
            <w:tcBorders>
              <w:top w:val="single" w:sz="6" w:space="0" w:color="auto"/>
              <w:left w:val="single" w:sz="6" w:space="0" w:color="auto"/>
              <w:bottom w:val="single" w:sz="6" w:space="0" w:color="auto"/>
            </w:tcBorders>
            <w:vAlign w:val="center"/>
          </w:tcPr>
          <w:p w:rsidR="00330052" w:rsidRPr="00DC1B93" w:rsidRDefault="00330052" w:rsidP="00DC1B93">
            <w:pPr>
              <w:pStyle w:val="10"/>
              <w:spacing w:line="240" w:lineRule="auto"/>
              <w:ind w:left="0" w:firstLine="0"/>
              <w:jc w:val="center"/>
              <w:rPr>
                <w:sz w:val="24"/>
                <w:szCs w:val="24"/>
              </w:rPr>
            </w:pPr>
            <w:r w:rsidRPr="00DC1B93">
              <w:rPr>
                <w:sz w:val="24"/>
                <w:szCs w:val="24"/>
              </w:rPr>
              <w:t>Семестр</w:t>
            </w:r>
          </w:p>
        </w:tc>
      </w:tr>
      <w:tr w:rsidR="00330052" w:rsidRPr="00330052" w:rsidTr="00DC1B93">
        <w:trPr>
          <w:cantSplit/>
          <w:trHeight w:hRule="exact" w:val="710"/>
          <w:jc w:val="center"/>
        </w:trPr>
        <w:tc>
          <w:tcPr>
            <w:tcW w:w="5793" w:type="dxa"/>
            <w:vMerge/>
            <w:tcBorders>
              <w:bottom w:val="single" w:sz="6" w:space="0" w:color="auto"/>
              <w:right w:val="single" w:sz="6" w:space="0" w:color="auto"/>
            </w:tcBorders>
            <w:vAlign w:val="center"/>
          </w:tcPr>
          <w:p w:rsidR="00330052" w:rsidRPr="00DC1B93" w:rsidRDefault="00330052" w:rsidP="00DC1B93">
            <w:pPr>
              <w:pStyle w:val="10"/>
              <w:spacing w:line="240" w:lineRule="auto"/>
              <w:ind w:left="0" w:firstLine="0"/>
              <w:jc w:val="center"/>
              <w:rPr>
                <w:sz w:val="24"/>
                <w:szCs w:val="24"/>
              </w:rPr>
            </w:pPr>
          </w:p>
        </w:tc>
        <w:tc>
          <w:tcPr>
            <w:tcW w:w="1278" w:type="dxa"/>
            <w:vMerge/>
            <w:tcBorders>
              <w:left w:val="single" w:sz="6" w:space="0" w:color="auto"/>
              <w:bottom w:val="single" w:sz="6" w:space="0" w:color="auto"/>
              <w:right w:val="single" w:sz="6" w:space="0" w:color="auto"/>
            </w:tcBorders>
            <w:vAlign w:val="center"/>
          </w:tcPr>
          <w:p w:rsidR="00330052" w:rsidRPr="00DC1B93" w:rsidRDefault="00330052" w:rsidP="00DC1B93">
            <w:pPr>
              <w:pStyle w:val="10"/>
              <w:spacing w:line="240" w:lineRule="auto"/>
              <w:ind w:left="0" w:firstLine="0"/>
              <w:jc w:val="center"/>
              <w:rPr>
                <w:sz w:val="24"/>
                <w:szCs w:val="24"/>
              </w:rPr>
            </w:pPr>
          </w:p>
        </w:tc>
        <w:tc>
          <w:tcPr>
            <w:tcW w:w="2131" w:type="dxa"/>
            <w:tcBorders>
              <w:top w:val="single" w:sz="6" w:space="0" w:color="auto"/>
              <w:left w:val="single" w:sz="6" w:space="0" w:color="auto"/>
              <w:bottom w:val="single" w:sz="6" w:space="0" w:color="auto"/>
            </w:tcBorders>
            <w:vAlign w:val="center"/>
          </w:tcPr>
          <w:p w:rsidR="00330052" w:rsidRPr="00DC1B93" w:rsidRDefault="00330052" w:rsidP="00132F04">
            <w:pPr>
              <w:pStyle w:val="10"/>
              <w:spacing w:line="240" w:lineRule="auto"/>
              <w:ind w:left="0" w:firstLine="0"/>
              <w:jc w:val="center"/>
              <w:rPr>
                <w:sz w:val="24"/>
                <w:szCs w:val="24"/>
              </w:rPr>
            </w:pPr>
            <w:r w:rsidRPr="00DC1B93">
              <w:rPr>
                <w:sz w:val="24"/>
                <w:szCs w:val="24"/>
              </w:rPr>
              <w:t>1</w:t>
            </w:r>
            <w:r w:rsidR="00132F04">
              <w:rPr>
                <w:sz w:val="24"/>
                <w:szCs w:val="24"/>
              </w:rPr>
              <w:t>2</w:t>
            </w:r>
          </w:p>
        </w:tc>
      </w:tr>
      <w:tr w:rsidR="00B74107" w:rsidRPr="00330052" w:rsidTr="00B74107">
        <w:trPr>
          <w:trHeight w:val="555"/>
          <w:jc w:val="center"/>
        </w:trPr>
        <w:tc>
          <w:tcPr>
            <w:tcW w:w="5793" w:type="dxa"/>
            <w:tcBorders>
              <w:top w:val="single" w:sz="6" w:space="0" w:color="auto"/>
              <w:bottom w:val="single" w:sz="6" w:space="0" w:color="auto"/>
              <w:right w:val="single" w:sz="6" w:space="0" w:color="auto"/>
            </w:tcBorders>
          </w:tcPr>
          <w:p w:rsidR="00B74107" w:rsidRPr="00B74107" w:rsidRDefault="00B74107" w:rsidP="00DC1B93">
            <w:pPr>
              <w:pStyle w:val="10"/>
              <w:spacing w:line="240" w:lineRule="auto"/>
              <w:ind w:left="0" w:firstLine="0"/>
              <w:rPr>
                <w:b/>
                <w:sz w:val="24"/>
                <w:szCs w:val="24"/>
              </w:rPr>
            </w:pPr>
            <w:r w:rsidRPr="00DC1B93">
              <w:rPr>
                <w:b/>
                <w:sz w:val="24"/>
                <w:szCs w:val="24"/>
              </w:rPr>
              <w:t>Общая трудоемкость дисциплины</w:t>
            </w:r>
          </w:p>
        </w:tc>
        <w:tc>
          <w:tcPr>
            <w:tcW w:w="1278" w:type="dxa"/>
            <w:tcBorders>
              <w:top w:val="single" w:sz="6" w:space="0" w:color="auto"/>
              <w:left w:val="single" w:sz="6" w:space="0" w:color="auto"/>
              <w:bottom w:val="single" w:sz="6" w:space="0" w:color="auto"/>
              <w:right w:val="single" w:sz="6" w:space="0" w:color="auto"/>
            </w:tcBorders>
          </w:tcPr>
          <w:p w:rsidR="00B74107" w:rsidRPr="00DC1B93" w:rsidRDefault="00B74107" w:rsidP="00DC1B93">
            <w:pPr>
              <w:pStyle w:val="10"/>
              <w:spacing w:line="240" w:lineRule="auto"/>
              <w:ind w:left="0" w:firstLine="0"/>
              <w:jc w:val="center"/>
              <w:rPr>
                <w:sz w:val="24"/>
                <w:szCs w:val="24"/>
                <w:lang w:val="en-US"/>
              </w:rPr>
            </w:pPr>
            <w:r w:rsidRPr="00DC1B93">
              <w:rPr>
                <w:sz w:val="24"/>
                <w:szCs w:val="24"/>
              </w:rPr>
              <w:t>3,0 (</w:t>
            </w:r>
            <w:r w:rsidRPr="00DC1B93">
              <w:rPr>
                <w:sz w:val="24"/>
                <w:szCs w:val="24"/>
                <w:lang w:val="en-US"/>
              </w:rPr>
              <w:t>108</w:t>
            </w:r>
            <w:r w:rsidRPr="00DC1B93">
              <w:rPr>
                <w:sz w:val="24"/>
                <w:szCs w:val="24"/>
              </w:rPr>
              <w:t>)</w:t>
            </w:r>
          </w:p>
        </w:tc>
        <w:tc>
          <w:tcPr>
            <w:tcW w:w="2131" w:type="dxa"/>
            <w:tcBorders>
              <w:top w:val="single" w:sz="6" w:space="0" w:color="auto"/>
              <w:left w:val="single" w:sz="6" w:space="0" w:color="auto"/>
              <w:bottom w:val="single" w:sz="6" w:space="0" w:color="auto"/>
            </w:tcBorders>
          </w:tcPr>
          <w:p w:rsidR="00B74107" w:rsidRPr="00DC1B93" w:rsidRDefault="00B74107" w:rsidP="002E6F64">
            <w:pPr>
              <w:pStyle w:val="10"/>
              <w:spacing w:line="240" w:lineRule="auto"/>
              <w:ind w:left="0" w:firstLine="0"/>
              <w:jc w:val="center"/>
              <w:rPr>
                <w:sz w:val="24"/>
                <w:szCs w:val="24"/>
                <w:lang w:val="en-US"/>
              </w:rPr>
            </w:pPr>
            <w:r w:rsidRPr="00DC1B93">
              <w:rPr>
                <w:sz w:val="24"/>
                <w:szCs w:val="24"/>
              </w:rPr>
              <w:t>3,0 (</w:t>
            </w:r>
            <w:r w:rsidRPr="00DC1B93">
              <w:rPr>
                <w:sz w:val="24"/>
                <w:szCs w:val="24"/>
                <w:lang w:val="en-US"/>
              </w:rPr>
              <w:t>108</w:t>
            </w:r>
            <w:r w:rsidRPr="00DC1B93">
              <w:rPr>
                <w:sz w:val="24"/>
                <w:szCs w:val="24"/>
              </w:rPr>
              <w:t>)</w:t>
            </w:r>
          </w:p>
        </w:tc>
      </w:tr>
      <w:tr w:rsidR="00B74107" w:rsidRPr="00330052" w:rsidTr="00B74107">
        <w:trPr>
          <w:trHeight w:val="397"/>
          <w:jc w:val="center"/>
        </w:trPr>
        <w:tc>
          <w:tcPr>
            <w:tcW w:w="5793" w:type="dxa"/>
            <w:tcBorders>
              <w:top w:val="single" w:sz="6" w:space="0" w:color="auto"/>
              <w:bottom w:val="single" w:sz="6" w:space="0" w:color="auto"/>
              <w:right w:val="single" w:sz="6" w:space="0" w:color="auto"/>
            </w:tcBorders>
            <w:shd w:val="clear" w:color="auto" w:fill="D9D9D9" w:themeFill="background1" w:themeFillShade="D9"/>
          </w:tcPr>
          <w:p w:rsidR="00B74107" w:rsidRPr="00DC1B93" w:rsidRDefault="00B74107" w:rsidP="00DC1B93">
            <w:pPr>
              <w:pStyle w:val="10"/>
              <w:spacing w:line="240" w:lineRule="auto"/>
              <w:ind w:left="0" w:firstLine="0"/>
              <w:rPr>
                <w:sz w:val="24"/>
                <w:szCs w:val="24"/>
              </w:rPr>
            </w:pPr>
            <w:r w:rsidRPr="00DC1B93">
              <w:rPr>
                <w:sz w:val="24"/>
                <w:szCs w:val="24"/>
              </w:rPr>
              <w:t>Аудиторные занятия:</w:t>
            </w:r>
          </w:p>
        </w:tc>
        <w:tc>
          <w:tcPr>
            <w:tcW w:w="12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4107" w:rsidRPr="00DC1B93" w:rsidRDefault="00B74107" w:rsidP="008E1B05">
            <w:pPr>
              <w:pStyle w:val="10"/>
              <w:spacing w:line="240" w:lineRule="auto"/>
              <w:ind w:left="0" w:firstLine="0"/>
              <w:jc w:val="center"/>
              <w:rPr>
                <w:sz w:val="24"/>
                <w:szCs w:val="24"/>
              </w:rPr>
            </w:pPr>
            <w:r>
              <w:rPr>
                <w:sz w:val="24"/>
                <w:szCs w:val="24"/>
              </w:rPr>
              <w:t>0</w:t>
            </w:r>
            <w:r w:rsidRPr="00DC1B93">
              <w:rPr>
                <w:sz w:val="24"/>
                <w:szCs w:val="24"/>
              </w:rPr>
              <w:t>,67 (</w:t>
            </w:r>
            <w:r>
              <w:rPr>
                <w:sz w:val="24"/>
                <w:szCs w:val="24"/>
              </w:rPr>
              <w:t>24</w:t>
            </w:r>
            <w:r w:rsidRPr="00DC1B93">
              <w:rPr>
                <w:sz w:val="24"/>
                <w:szCs w:val="24"/>
              </w:rPr>
              <w:t>)</w:t>
            </w: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B74107" w:rsidRPr="00DC1B93" w:rsidRDefault="00B74107" w:rsidP="002E6F64">
            <w:pPr>
              <w:pStyle w:val="10"/>
              <w:spacing w:line="240" w:lineRule="auto"/>
              <w:ind w:left="0" w:firstLine="0"/>
              <w:jc w:val="center"/>
              <w:rPr>
                <w:sz w:val="24"/>
                <w:szCs w:val="24"/>
              </w:rPr>
            </w:pPr>
            <w:r>
              <w:rPr>
                <w:sz w:val="24"/>
                <w:szCs w:val="24"/>
              </w:rPr>
              <w:t>0</w:t>
            </w:r>
            <w:r w:rsidRPr="00DC1B93">
              <w:rPr>
                <w:sz w:val="24"/>
                <w:szCs w:val="24"/>
              </w:rPr>
              <w:t>,67 (</w:t>
            </w:r>
            <w:r>
              <w:rPr>
                <w:sz w:val="24"/>
                <w:szCs w:val="24"/>
              </w:rPr>
              <w:t>24</w:t>
            </w:r>
            <w:r w:rsidRPr="00DC1B93">
              <w:rPr>
                <w:sz w:val="24"/>
                <w:szCs w:val="24"/>
              </w:rPr>
              <w:t>)</w:t>
            </w:r>
          </w:p>
        </w:tc>
      </w:tr>
      <w:tr w:rsidR="00B74107" w:rsidRPr="00330052" w:rsidTr="00B74107">
        <w:trPr>
          <w:trHeight w:val="397"/>
          <w:jc w:val="center"/>
        </w:trPr>
        <w:tc>
          <w:tcPr>
            <w:tcW w:w="5793" w:type="dxa"/>
            <w:tcBorders>
              <w:top w:val="single" w:sz="6" w:space="0" w:color="auto"/>
              <w:bottom w:val="single" w:sz="6" w:space="0" w:color="auto"/>
              <w:right w:val="single" w:sz="6" w:space="0" w:color="auto"/>
            </w:tcBorders>
          </w:tcPr>
          <w:p w:rsidR="00B74107" w:rsidRPr="00DC1B93" w:rsidRDefault="00B74107" w:rsidP="00DC1B93">
            <w:pPr>
              <w:pStyle w:val="10"/>
              <w:spacing w:line="240" w:lineRule="auto"/>
              <w:ind w:left="0" w:firstLine="244"/>
              <w:rPr>
                <w:sz w:val="24"/>
                <w:szCs w:val="24"/>
              </w:rPr>
            </w:pPr>
            <w:r w:rsidRPr="00DC1B93">
              <w:rPr>
                <w:sz w:val="24"/>
                <w:szCs w:val="24"/>
              </w:rPr>
              <w:t>лекции</w:t>
            </w:r>
          </w:p>
        </w:tc>
        <w:tc>
          <w:tcPr>
            <w:tcW w:w="1278" w:type="dxa"/>
            <w:tcBorders>
              <w:top w:val="single" w:sz="6" w:space="0" w:color="auto"/>
              <w:left w:val="single" w:sz="6" w:space="0" w:color="auto"/>
              <w:bottom w:val="single" w:sz="6" w:space="0" w:color="auto"/>
              <w:right w:val="single" w:sz="6" w:space="0" w:color="auto"/>
            </w:tcBorders>
          </w:tcPr>
          <w:p w:rsidR="00B74107" w:rsidRPr="00DC1B93" w:rsidRDefault="00DD5870" w:rsidP="00DD5870">
            <w:pPr>
              <w:pStyle w:val="10"/>
              <w:spacing w:line="240" w:lineRule="auto"/>
              <w:ind w:left="0" w:firstLine="0"/>
              <w:rPr>
                <w:sz w:val="24"/>
                <w:szCs w:val="24"/>
              </w:rPr>
            </w:pPr>
            <w:r>
              <w:rPr>
                <w:sz w:val="24"/>
                <w:szCs w:val="24"/>
              </w:rPr>
              <w:t xml:space="preserve">  </w:t>
            </w:r>
            <w:r w:rsidR="00B74107">
              <w:rPr>
                <w:sz w:val="24"/>
                <w:szCs w:val="24"/>
              </w:rPr>
              <w:t xml:space="preserve">0,22 </w:t>
            </w:r>
            <w:r w:rsidR="00B74107" w:rsidRPr="00DC1B93">
              <w:rPr>
                <w:sz w:val="24"/>
                <w:szCs w:val="24"/>
              </w:rPr>
              <w:t>(</w:t>
            </w:r>
            <w:r w:rsidR="00B74107">
              <w:rPr>
                <w:sz w:val="24"/>
                <w:szCs w:val="24"/>
              </w:rPr>
              <w:t>8</w:t>
            </w:r>
            <w:r w:rsidR="00B74107" w:rsidRPr="00DC1B93">
              <w:rPr>
                <w:sz w:val="24"/>
                <w:szCs w:val="24"/>
              </w:rPr>
              <w:t>)</w:t>
            </w:r>
          </w:p>
        </w:tc>
        <w:tc>
          <w:tcPr>
            <w:tcW w:w="2131" w:type="dxa"/>
            <w:tcBorders>
              <w:top w:val="single" w:sz="6" w:space="0" w:color="auto"/>
              <w:left w:val="single" w:sz="6" w:space="0" w:color="auto"/>
              <w:bottom w:val="single" w:sz="6" w:space="0" w:color="auto"/>
            </w:tcBorders>
          </w:tcPr>
          <w:p w:rsidR="00B74107" w:rsidRPr="00DC1B93" w:rsidRDefault="00B74107" w:rsidP="002E6F64">
            <w:pPr>
              <w:pStyle w:val="10"/>
              <w:spacing w:line="240" w:lineRule="auto"/>
              <w:ind w:left="0" w:firstLine="0"/>
              <w:jc w:val="center"/>
              <w:rPr>
                <w:sz w:val="24"/>
                <w:szCs w:val="24"/>
              </w:rPr>
            </w:pPr>
            <w:r>
              <w:rPr>
                <w:sz w:val="24"/>
                <w:szCs w:val="24"/>
              </w:rPr>
              <w:t xml:space="preserve">0,22 </w:t>
            </w:r>
            <w:r w:rsidRPr="00DC1B93">
              <w:rPr>
                <w:sz w:val="24"/>
                <w:szCs w:val="24"/>
              </w:rPr>
              <w:t>(</w:t>
            </w:r>
            <w:r>
              <w:rPr>
                <w:sz w:val="24"/>
                <w:szCs w:val="24"/>
              </w:rPr>
              <w:t>8</w:t>
            </w:r>
            <w:r w:rsidRPr="00DC1B93">
              <w:rPr>
                <w:sz w:val="24"/>
                <w:szCs w:val="24"/>
              </w:rPr>
              <w:t>)</w:t>
            </w:r>
          </w:p>
        </w:tc>
      </w:tr>
      <w:tr w:rsidR="00B74107" w:rsidRPr="00330052" w:rsidTr="00B74107">
        <w:trPr>
          <w:trHeight w:val="397"/>
          <w:jc w:val="center"/>
        </w:trPr>
        <w:tc>
          <w:tcPr>
            <w:tcW w:w="5793" w:type="dxa"/>
            <w:tcBorders>
              <w:top w:val="single" w:sz="6" w:space="0" w:color="auto"/>
              <w:bottom w:val="single" w:sz="6" w:space="0" w:color="auto"/>
              <w:right w:val="single" w:sz="6" w:space="0" w:color="auto"/>
            </w:tcBorders>
          </w:tcPr>
          <w:p w:rsidR="00B74107" w:rsidRPr="00DC1B93" w:rsidRDefault="00B74107" w:rsidP="00DC1B93">
            <w:pPr>
              <w:pStyle w:val="10"/>
              <w:spacing w:line="240" w:lineRule="auto"/>
              <w:ind w:left="0" w:firstLine="244"/>
              <w:rPr>
                <w:sz w:val="24"/>
                <w:szCs w:val="24"/>
              </w:rPr>
            </w:pPr>
            <w:r w:rsidRPr="00DC1B93">
              <w:rPr>
                <w:sz w:val="24"/>
                <w:szCs w:val="24"/>
              </w:rPr>
              <w:t>лабораторные работы (ЛР)</w:t>
            </w:r>
          </w:p>
        </w:tc>
        <w:tc>
          <w:tcPr>
            <w:tcW w:w="1278" w:type="dxa"/>
            <w:tcBorders>
              <w:top w:val="single" w:sz="6" w:space="0" w:color="auto"/>
              <w:left w:val="single" w:sz="6" w:space="0" w:color="auto"/>
              <w:bottom w:val="single" w:sz="6" w:space="0" w:color="auto"/>
              <w:right w:val="single" w:sz="6" w:space="0" w:color="auto"/>
            </w:tcBorders>
          </w:tcPr>
          <w:p w:rsidR="00B74107" w:rsidRPr="00132F04" w:rsidRDefault="00B74107" w:rsidP="00DD5870">
            <w:pPr>
              <w:pStyle w:val="10"/>
              <w:spacing w:line="240" w:lineRule="auto"/>
              <w:ind w:left="0" w:firstLine="0"/>
              <w:jc w:val="center"/>
              <w:rPr>
                <w:sz w:val="24"/>
                <w:szCs w:val="24"/>
              </w:rPr>
            </w:pPr>
            <w:r w:rsidRPr="00132F04">
              <w:rPr>
                <w:sz w:val="24"/>
                <w:szCs w:val="24"/>
              </w:rPr>
              <w:t>0,4</w:t>
            </w:r>
            <w:r w:rsidR="00DD5870" w:rsidRPr="00132F04">
              <w:rPr>
                <w:sz w:val="24"/>
                <w:szCs w:val="24"/>
              </w:rPr>
              <w:t>5</w:t>
            </w:r>
            <w:r w:rsidRPr="00132F04">
              <w:rPr>
                <w:sz w:val="24"/>
                <w:szCs w:val="24"/>
              </w:rPr>
              <w:t xml:space="preserve"> (16)</w:t>
            </w:r>
          </w:p>
        </w:tc>
        <w:tc>
          <w:tcPr>
            <w:tcW w:w="2131" w:type="dxa"/>
            <w:tcBorders>
              <w:top w:val="single" w:sz="6" w:space="0" w:color="auto"/>
              <w:left w:val="single" w:sz="6" w:space="0" w:color="auto"/>
              <w:bottom w:val="single" w:sz="6" w:space="0" w:color="auto"/>
            </w:tcBorders>
          </w:tcPr>
          <w:p w:rsidR="00B74107" w:rsidRPr="00DC1B93" w:rsidRDefault="00B74107" w:rsidP="002E6F64">
            <w:pPr>
              <w:pStyle w:val="10"/>
              <w:spacing w:line="240" w:lineRule="auto"/>
              <w:ind w:left="0" w:firstLine="0"/>
              <w:jc w:val="center"/>
              <w:rPr>
                <w:sz w:val="24"/>
                <w:szCs w:val="24"/>
              </w:rPr>
            </w:pPr>
            <w:r w:rsidRPr="00DC1B93">
              <w:rPr>
                <w:sz w:val="24"/>
                <w:szCs w:val="24"/>
              </w:rPr>
              <w:t>0,</w:t>
            </w:r>
            <w:r>
              <w:rPr>
                <w:sz w:val="24"/>
                <w:szCs w:val="24"/>
              </w:rPr>
              <w:t>44</w:t>
            </w:r>
            <w:r w:rsidRPr="00DC1B93">
              <w:rPr>
                <w:sz w:val="24"/>
                <w:szCs w:val="24"/>
              </w:rPr>
              <w:t xml:space="preserve"> (</w:t>
            </w:r>
            <w:r>
              <w:rPr>
                <w:sz w:val="24"/>
                <w:szCs w:val="24"/>
              </w:rPr>
              <w:t>16</w:t>
            </w:r>
            <w:r w:rsidRPr="00DC1B93">
              <w:rPr>
                <w:sz w:val="24"/>
                <w:szCs w:val="24"/>
              </w:rPr>
              <w:t>)</w:t>
            </w:r>
          </w:p>
        </w:tc>
      </w:tr>
      <w:tr w:rsidR="00B74107" w:rsidRPr="00330052" w:rsidTr="00B74107">
        <w:trPr>
          <w:trHeight w:val="397"/>
          <w:jc w:val="center"/>
        </w:trPr>
        <w:tc>
          <w:tcPr>
            <w:tcW w:w="5793" w:type="dxa"/>
            <w:tcBorders>
              <w:top w:val="single" w:sz="6" w:space="0" w:color="auto"/>
              <w:bottom w:val="single" w:sz="6" w:space="0" w:color="auto"/>
              <w:right w:val="single" w:sz="6" w:space="0" w:color="auto"/>
            </w:tcBorders>
            <w:shd w:val="clear" w:color="auto" w:fill="D9D9D9" w:themeFill="background1" w:themeFillShade="D9"/>
          </w:tcPr>
          <w:p w:rsidR="00B74107" w:rsidRPr="00DC1B93" w:rsidRDefault="00B74107" w:rsidP="00DC1B93">
            <w:pPr>
              <w:pStyle w:val="10"/>
              <w:spacing w:line="240" w:lineRule="auto"/>
              <w:ind w:left="0" w:firstLine="0"/>
              <w:rPr>
                <w:sz w:val="24"/>
                <w:szCs w:val="24"/>
              </w:rPr>
            </w:pPr>
            <w:r w:rsidRPr="00DC1B93">
              <w:rPr>
                <w:sz w:val="24"/>
                <w:szCs w:val="24"/>
              </w:rPr>
              <w:t>Самостоятельная работа:</w:t>
            </w:r>
          </w:p>
        </w:tc>
        <w:tc>
          <w:tcPr>
            <w:tcW w:w="12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4107" w:rsidRPr="00132F04" w:rsidRDefault="00B74107" w:rsidP="00DC1B93">
            <w:pPr>
              <w:pStyle w:val="10"/>
              <w:spacing w:line="240" w:lineRule="auto"/>
              <w:ind w:left="0" w:firstLine="0"/>
              <w:jc w:val="center"/>
              <w:rPr>
                <w:sz w:val="24"/>
                <w:szCs w:val="24"/>
              </w:rPr>
            </w:pPr>
            <w:r w:rsidRPr="00132F04">
              <w:rPr>
                <w:sz w:val="24"/>
                <w:szCs w:val="24"/>
              </w:rPr>
              <w:t>1,33 (48)</w:t>
            </w: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B74107" w:rsidRPr="00DC1B93" w:rsidRDefault="00B74107" w:rsidP="002E6F64">
            <w:pPr>
              <w:pStyle w:val="10"/>
              <w:spacing w:line="240" w:lineRule="auto"/>
              <w:ind w:left="0" w:firstLine="0"/>
              <w:jc w:val="center"/>
              <w:rPr>
                <w:sz w:val="24"/>
                <w:szCs w:val="24"/>
              </w:rPr>
            </w:pPr>
            <w:r w:rsidRPr="00DC1B93">
              <w:rPr>
                <w:sz w:val="24"/>
                <w:szCs w:val="24"/>
              </w:rPr>
              <w:t>1,33 (48)</w:t>
            </w:r>
          </w:p>
        </w:tc>
      </w:tr>
      <w:tr w:rsidR="00B74107" w:rsidRPr="00330052" w:rsidTr="00B74107">
        <w:trPr>
          <w:trHeight w:val="397"/>
          <w:jc w:val="center"/>
        </w:trPr>
        <w:tc>
          <w:tcPr>
            <w:tcW w:w="5793" w:type="dxa"/>
            <w:tcBorders>
              <w:top w:val="single" w:sz="6" w:space="0" w:color="auto"/>
              <w:bottom w:val="single" w:sz="6" w:space="0" w:color="auto"/>
              <w:right w:val="single" w:sz="6" w:space="0" w:color="auto"/>
            </w:tcBorders>
          </w:tcPr>
          <w:p w:rsidR="00B74107" w:rsidRPr="00DC1B93" w:rsidRDefault="00B74107" w:rsidP="00DC1B93">
            <w:pPr>
              <w:pStyle w:val="10"/>
              <w:spacing w:line="240" w:lineRule="auto"/>
              <w:ind w:left="0" w:firstLine="244"/>
              <w:rPr>
                <w:sz w:val="24"/>
                <w:szCs w:val="24"/>
              </w:rPr>
            </w:pPr>
            <w:r w:rsidRPr="00DC1B93">
              <w:rPr>
                <w:sz w:val="24"/>
                <w:szCs w:val="24"/>
              </w:rPr>
              <w:t>изучение теоретического курса (ТО)</w:t>
            </w:r>
          </w:p>
        </w:tc>
        <w:tc>
          <w:tcPr>
            <w:tcW w:w="1278" w:type="dxa"/>
            <w:tcBorders>
              <w:top w:val="single" w:sz="6" w:space="0" w:color="auto"/>
              <w:left w:val="single" w:sz="6" w:space="0" w:color="auto"/>
              <w:bottom w:val="single" w:sz="6" w:space="0" w:color="auto"/>
              <w:right w:val="single" w:sz="6" w:space="0" w:color="auto"/>
            </w:tcBorders>
          </w:tcPr>
          <w:p w:rsidR="00B74107" w:rsidRPr="00132F04" w:rsidRDefault="00B74107" w:rsidP="00DD5870">
            <w:pPr>
              <w:pStyle w:val="10"/>
              <w:spacing w:line="240" w:lineRule="auto"/>
              <w:ind w:left="0" w:firstLine="0"/>
              <w:jc w:val="center"/>
              <w:rPr>
                <w:sz w:val="24"/>
                <w:szCs w:val="24"/>
              </w:rPr>
            </w:pPr>
            <w:r w:rsidRPr="00132F04">
              <w:rPr>
                <w:sz w:val="24"/>
                <w:szCs w:val="24"/>
              </w:rPr>
              <w:t>1,2</w:t>
            </w:r>
            <w:r w:rsidR="00DD5870" w:rsidRPr="00132F04">
              <w:rPr>
                <w:sz w:val="24"/>
                <w:szCs w:val="24"/>
              </w:rPr>
              <w:t>3</w:t>
            </w:r>
            <w:r w:rsidRPr="00132F04">
              <w:rPr>
                <w:sz w:val="24"/>
                <w:szCs w:val="24"/>
              </w:rPr>
              <w:t xml:space="preserve"> (44)</w:t>
            </w:r>
          </w:p>
        </w:tc>
        <w:tc>
          <w:tcPr>
            <w:tcW w:w="2131" w:type="dxa"/>
            <w:tcBorders>
              <w:top w:val="single" w:sz="6" w:space="0" w:color="auto"/>
              <w:left w:val="single" w:sz="6" w:space="0" w:color="auto"/>
              <w:bottom w:val="single" w:sz="6" w:space="0" w:color="auto"/>
            </w:tcBorders>
          </w:tcPr>
          <w:p w:rsidR="00B74107" w:rsidRPr="00DC1B93" w:rsidRDefault="00B74107" w:rsidP="002E6F64">
            <w:pPr>
              <w:pStyle w:val="10"/>
              <w:spacing w:line="240" w:lineRule="auto"/>
              <w:ind w:left="0" w:firstLine="0"/>
              <w:jc w:val="center"/>
              <w:rPr>
                <w:sz w:val="24"/>
                <w:szCs w:val="24"/>
              </w:rPr>
            </w:pPr>
            <w:r w:rsidRPr="00DC1B93">
              <w:rPr>
                <w:sz w:val="24"/>
                <w:szCs w:val="24"/>
              </w:rPr>
              <w:t>1,22 (44)</w:t>
            </w:r>
          </w:p>
        </w:tc>
      </w:tr>
      <w:tr w:rsidR="00B74107" w:rsidRPr="00330052" w:rsidTr="00B74107">
        <w:trPr>
          <w:trHeight w:val="397"/>
          <w:jc w:val="center"/>
        </w:trPr>
        <w:tc>
          <w:tcPr>
            <w:tcW w:w="5793" w:type="dxa"/>
            <w:tcBorders>
              <w:top w:val="single" w:sz="6" w:space="0" w:color="auto"/>
              <w:bottom w:val="single" w:sz="6" w:space="0" w:color="auto"/>
              <w:right w:val="single" w:sz="6" w:space="0" w:color="auto"/>
            </w:tcBorders>
          </w:tcPr>
          <w:p w:rsidR="00B74107" w:rsidRPr="00DC1B93" w:rsidRDefault="002D0E28" w:rsidP="00DC1B93">
            <w:pPr>
              <w:pStyle w:val="10"/>
              <w:spacing w:line="240" w:lineRule="auto"/>
              <w:ind w:left="0" w:firstLine="244"/>
              <w:rPr>
                <w:sz w:val="24"/>
                <w:szCs w:val="24"/>
              </w:rPr>
            </w:pPr>
            <w:r>
              <w:rPr>
                <w:sz w:val="24"/>
                <w:szCs w:val="24"/>
              </w:rPr>
              <w:t xml:space="preserve">написание </w:t>
            </w:r>
            <w:r w:rsidR="00B74107" w:rsidRPr="00DC1B93">
              <w:rPr>
                <w:sz w:val="24"/>
                <w:szCs w:val="24"/>
              </w:rPr>
              <w:t>реферат</w:t>
            </w:r>
            <w:r>
              <w:rPr>
                <w:sz w:val="24"/>
                <w:szCs w:val="24"/>
              </w:rPr>
              <w:t>а</w:t>
            </w:r>
          </w:p>
        </w:tc>
        <w:tc>
          <w:tcPr>
            <w:tcW w:w="1278" w:type="dxa"/>
            <w:tcBorders>
              <w:top w:val="single" w:sz="6" w:space="0" w:color="auto"/>
              <w:left w:val="single" w:sz="6" w:space="0" w:color="auto"/>
              <w:bottom w:val="single" w:sz="6" w:space="0" w:color="auto"/>
              <w:right w:val="single" w:sz="6" w:space="0" w:color="auto"/>
            </w:tcBorders>
          </w:tcPr>
          <w:p w:rsidR="00B74107" w:rsidRPr="00DC1B93" w:rsidRDefault="00B74107" w:rsidP="00DC1B93">
            <w:pPr>
              <w:pStyle w:val="10"/>
              <w:spacing w:line="240" w:lineRule="auto"/>
              <w:ind w:left="0" w:firstLine="0"/>
              <w:jc w:val="center"/>
              <w:rPr>
                <w:sz w:val="24"/>
                <w:szCs w:val="24"/>
              </w:rPr>
            </w:pPr>
            <w:r w:rsidRPr="00DC1B93">
              <w:rPr>
                <w:sz w:val="24"/>
                <w:szCs w:val="24"/>
              </w:rPr>
              <w:t xml:space="preserve">0,1 </w:t>
            </w:r>
          </w:p>
        </w:tc>
        <w:tc>
          <w:tcPr>
            <w:tcW w:w="2131" w:type="dxa"/>
            <w:tcBorders>
              <w:top w:val="single" w:sz="6" w:space="0" w:color="auto"/>
              <w:left w:val="single" w:sz="6" w:space="0" w:color="auto"/>
              <w:bottom w:val="single" w:sz="6" w:space="0" w:color="auto"/>
            </w:tcBorders>
          </w:tcPr>
          <w:p w:rsidR="00B74107" w:rsidRPr="00DC1B93" w:rsidRDefault="00B74107" w:rsidP="002E6F64">
            <w:pPr>
              <w:pStyle w:val="10"/>
              <w:spacing w:line="240" w:lineRule="auto"/>
              <w:ind w:left="0" w:firstLine="0"/>
              <w:jc w:val="center"/>
              <w:rPr>
                <w:sz w:val="24"/>
                <w:szCs w:val="24"/>
              </w:rPr>
            </w:pPr>
            <w:r w:rsidRPr="00DC1B93">
              <w:rPr>
                <w:sz w:val="24"/>
                <w:szCs w:val="24"/>
              </w:rPr>
              <w:t xml:space="preserve">0,1 </w:t>
            </w:r>
          </w:p>
        </w:tc>
      </w:tr>
      <w:tr w:rsidR="00B74107" w:rsidRPr="00330052" w:rsidTr="00B74107">
        <w:trPr>
          <w:trHeight w:val="397"/>
          <w:jc w:val="center"/>
        </w:trPr>
        <w:tc>
          <w:tcPr>
            <w:tcW w:w="5793" w:type="dxa"/>
            <w:tcBorders>
              <w:top w:val="single" w:sz="6" w:space="0" w:color="auto"/>
              <w:bottom w:val="nil"/>
              <w:right w:val="single" w:sz="6" w:space="0" w:color="auto"/>
            </w:tcBorders>
          </w:tcPr>
          <w:p w:rsidR="00B74107" w:rsidRPr="00DC1B93" w:rsidRDefault="00B74107" w:rsidP="00DC1B93">
            <w:pPr>
              <w:pStyle w:val="10"/>
              <w:spacing w:line="240" w:lineRule="auto"/>
              <w:ind w:left="0" w:firstLine="0"/>
              <w:rPr>
                <w:b/>
                <w:sz w:val="24"/>
                <w:szCs w:val="24"/>
              </w:rPr>
            </w:pPr>
            <w:r w:rsidRPr="00DC1B93">
              <w:rPr>
                <w:b/>
                <w:sz w:val="24"/>
                <w:szCs w:val="24"/>
              </w:rPr>
              <w:t>Вид итогового контроля (зачет, экзамен)</w:t>
            </w:r>
          </w:p>
        </w:tc>
        <w:tc>
          <w:tcPr>
            <w:tcW w:w="1278" w:type="dxa"/>
            <w:tcBorders>
              <w:top w:val="single" w:sz="6" w:space="0" w:color="auto"/>
              <w:left w:val="single" w:sz="6" w:space="0" w:color="auto"/>
              <w:bottom w:val="nil"/>
              <w:right w:val="single" w:sz="6" w:space="0" w:color="auto"/>
            </w:tcBorders>
          </w:tcPr>
          <w:p w:rsidR="00B74107" w:rsidRPr="008E1B05" w:rsidRDefault="00B74107" w:rsidP="00DC1B93">
            <w:pPr>
              <w:pStyle w:val="10"/>
              <w:spacing w:line="240" w:lineRule="auto"/>
              <w:ind w:left="0" w:firstLine="0"/>
              <w:jc w:val="center"/>
              <w:rPr>
                <w:sz w:val="24"/>
                <w:szCs w:val="24"/>
              </w:rPr>
            </w:pPr>
            <w:r>
              <w:rPr>
                <w:sz w:val="24"/>
                <w:szCs w:val="24"/>
              </w:rPr>
              <w:t>экзамен</w:t>
            </w:r>
          </w:p>
        </w:tc>
        <w:tc>
          <w:tcPr>
            <w:tcW w:w="2131" w:type="dxa"/>
            <w:tcBorders>
              <w:top w:val="single" w:sz="6" w:space="0" w:color="auto"/>
              <w:left w:val="single" w:sz="6" w:space="0" w:color="auto"/>
              <w:bottom w:val="nil"/>
            </w:tcBorders>
          </w:tcPr>
          <w:p w:rsidR="00B74107" w:rsidRPr="008E1B05" w:rsidRDefault="00B74107" w:rsidP="002E6F64">
            <w:pPr>
              <w:pStyle w:val="10"/>
              <w:spacing w:line="240" w:lineRule="auto"/>
              <w:ind w:left="0" w:firstLine="0"/>
              <w:jc w:val="center"/>
              <w:rPr>
                <w:sz w:val="24"/>
                <w:szCs w:val="24"/>
              </w:rPr>
            </w:pPr>
            <w:r>
              <w:rPr>
                <w:sz w:val="24"/>
                <w:szCs w:val="24"/>
              </w:rPr>
              <w:t>экзамен</w:t>
            </w:r>
          </w:p>
        </w:tc>
      </w:tr>
    </w:tbl>
    <w:p w:rsidR="00C2269D" w:rsidRPr="00BD244F" w:rsidRDefault="00DC1B93" w:rsidP="008E2856">
      <w:pPr>
        <w:pageBreakBefore/>
        <w:spacing w:line="235" w:lineRule="auto"/>
        <w:jc w:val="center"/>
        <w:rPr>
          <w:b/>
          <w:bCs/>
          <w:sz w:val="32"/>
          <w:szCs w:val="28"/>
        </w:rPr>
      </w:pPr>
      <w:r w:rsidRPr="00BD244F">
        <w:rPr>
          <w:b/>
          <w:bCs/>
          <w:sz w:val="32"/>
          <w:szCs w:val="28"/>
        </w:rPr>
        <w:t>3. СОДЕРЖАНИЕ ДИСЦИПЛИНЫ</w:t>
      </w:r>
    </w:p>
    <w:p w:rsidR="00DC1B93" w:rsidRPr="00C36586" w:rsidRDefault="00DC1B93" w:rsidP="00DC1B93">
      <w:pPr>
        <w:spacing w:line="235" w:lineRule="auto"/>
        <w:jc w:val="center"/>
        <w:rPr>
          <w:b/>
          <w:bCs/>
          <w:szCs w:val="28"/>
        </w:rPr>
      </w:pPr>
    </w:p>
    <w:p w:rsidR="00C2269D" w:rsidRPr="00DC1B93" w:rsidRDefault="00C2269D" w:rsidP="00DC1B93">
      <w:pPr>
        <w:spacing w:line="235" w:lineRule="auto"/>
        <w:jc w:val="center"/>
        <w:rPr>
          <w:b/>
          <w:bCs/>
          <w:sz w:val="32"/>
          <w:szCs w:val="28"/>
        </w:rPr>
      </w:pPr>
      <w:r w:rsidRPr="00DC1B93">
        <w:rPr>
          <w:b/>
          <w:bCs/>
          <w:sz w:val="32"/>
          <w:szCs w:val="28"/>
        </w:rPr>
        <w:t>3.1</w:t>
      </w:r>
      <w:r w:rsidR="00DC1B93" w:rsidRPr="00DC1B93">
        <w:rPr>
          <w:b/>
          <w:bCs/>
          <w:sz w:val="32"/>
          <w:szCs w:val="28"/>
        </w:rPr>
        <w:t>.</w:t>
      </w:r>
      <w:r w:rsidR="00DC1B93">
        <w:rPr>
          <w:b/>
          <w:bCs/>
          <w:sz w:val="32"/>
          <w:szCs w:val="28"/>
        </w:rPr>
        <w:t>Модули и р</w:t>
      </w:r>
      <w:r w:rsidR="00F22BF9">
        <w:rPr>
          <w:b/>
          <w:bCs/>
          <w:sz w:val="32"/>
          <w:szCs w:val="28"/>
        </w:rPr>
        <w:t>азделы дисциплины,</w:t>
      </w:r>
      <w:r w:rsidRPr="00DC1B93">
        <w:rPr>
          <w:b/>
          <w:bCs/>
          <w:sz w:val="32"/>
          <w:szCs w:val="28"/>
        </w:rPr>
        <w:t xml:space="preserve"> виды занятий в часах</w:t>
      </w:r>
    </w:p>
    <w:p w:rsidR="00DC1B93" w:rsidRPr="00DC1B93" w:rsidRDefault="00DC1B93" w:rsidP="00DC1B93">
      <w:pPr>
        <w:spacing w:line="235" w:lineRule="auto"/>
        <w:jc w:val="center"/>
        <w:rPr>
          <w:b/>
          <w:bCs/>
          <w:sz w:val="32"/>
          <w:szCs w:val="28"/>
        </w:rPr>
      </w:pPr>
    </w:p>
    <w:p w:rsidR="00022B3D" w:rsidRDefault="00DC1B93">
      <w:pPr>
        <w:spacing w:line="235" w:lineRule="auto"/>
        <w:ind w:firstLine="709"/>
        <w:rPr>
          <w:bCs/>
          <w:szCs w:val="28"/>
        </w:rPr>
      </w:pPr>
      <w:r w:rsidRPr="00DC1B93">
        <w:rPr>
          <w:bCs/>
          <w:szCs w:val="28"/>
        </w:rPr>
        <w:t xml:space="preserve">Модули дисциплины, а также виды занятий в часах </w:t>
      </w:r>
      <w:r>
        <w:rPr>
          <w:bCs/>
          <w:szCs w:val="28"/>
        </w:rPr>
        <w:t xml:space="preserve">в табл. </w:t>
      </w:r>
      <w:r w:rsidR="00F22BF9">
        <w:rPr>
          <w:bCs/>
          <w:szCs w:val="28"/>
        </w:rPr>
        <w:t>2</w:t>
      </w:r>
      <w:r>
        <w:rPr>
          <w:bCs/>
          <w:szCs w:val="28"/>
        </w:rPr>
        <w:t>.</w:t>
      </w:r>
    </w:p>
    <w:p w:rsidR="00DC1B93" w:rsidRDefault="00DC1B93" w:rsidP="00DC1B93">
      <w:pPr>
        <w:spacing w:line="235" w:lineRule="auto"/>
        <w:ind w:firstLine="709"/>
        <w:jc w:val="right"/>
        <w:rPr>
          <w:bCs/>
          <w:sz w:val="24"/>
          <w:szCs w:val="28"/>
        </w:rPr>
      </w:pPr>
      <w:r w:rsidRPr="00DC1B93">
        <w:rPr>
          <w:bCs/>
          <w:sz w:val="24"/>
          <w:szCs w:val="28"/>
        </w:rPr>
        <w:t xml:space="preserve">Таблица </w:t>
      </w:r>
      <w:r w:rsidR="00F22BF9">
        <w:rPr>
          <w:bCs/>
          <w:sz w:val="24"/>
          <w:szCs w:val="28"/>
        </w:rPr>
        <w:t>2</w:t>
      </w:r>
    </w:p>
    <w:p w:rsidR="002D0E28" w:rsidRPr="00DC1B93" w:rsidRDefault="002D0E28" w:rsidP="00DC1B93">
      <w:pPr>
        <w:spacing w:line="235" w:lineRule="auto"/>
        <w:ind w:firstLine="709"/>
        <w:jc w:val="right"/>
        <w:rPr>
          <w:bCs/>
          <w:sz w:val="24"/>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347"/>
        <w:gridCol w:w="1148"/>
        <w:gridCol w:w="1146"/>
        <w:gridCol w:w="1983"/>
        <w:gridCol w:w="2258"/>
      </w:tblGrid>
      <w:tr w:rsidR="00C06222" w:rsidRPr="00DC1B93" w:rsidTr="009D72C0">
        <w:tc>
          <w:tcPr>
            <w:tcW w:w="582" w:type="dxa"/>
            <w:tcBorders>
              <w:left w:val="nil"/>
            </w:tcBorders>
            <w:vAlign w:val="center"/>
          </w:tcPr>
          <w:p w:rsidR="00C06222" w:rsidRPr="00DC1B93" w:rsidRDefault="00C06222" w:rsidP="00207ACA">
            <w:pPr>
              <w:jc w:val="center"/>
              <w:rPr>
                <w:bCs/>
                <w:sz w:val="24"/>
                <w:szCs w:val="24"/>
              </w:rPr>
            </w:pPr>
            <w:r w:rsidRPr="00DC1B93">
              <w:rPr>
                <w:bCs/>
                <w:sz w:val="24"/>
                <w:szCs w:val="24"/>
              </w:rPr>
              <w:t>№</w:t>
            </w:r>
          </w:p>
          <w:p w:rsidR="00C06222" w:rsidRPr="00DC1B93" w:rsidRDefault="00C06222" w:rsidP="00207ACA">
            <w:pPr>
              <w:jc w:val="center"/>
              <w:rPr>
                <w:b/>
                <w:bCs/>
                <w:sz w:val="24"/>
                <w:szCs w:val="24"/>
              </w:rPr>
            </w:pPr>
            <w:r w:rsidRPr="00DC1B93">
              <w:rPr>
                <w:bCs/>
                <w:sz w:val="24"/>
                <w:szCs w:val="24"/>
              </w:rPr>
              <w:t>п/п</w:t>
            </w:r>
          </w:p>
        </w:tc>
        <w:tc>
          <w:tcPr>
            <w:tcW w:w="2347" w:type="dxa"/>
            <w:vAlign w:val="center"/>
          </w:tcPr>
          <w:p w:rsidR="00C06222" w:rsidRPr="00DC1B93" w:rsidRDefault="00132F04" w:rsidP="00207ACA">
            <w:pPr>
              <w:jc w:val="center"/>
              <w:rPr>
                <w:b/>
                <w:bCs/>
                <w:sz w:val="24"/>
                <w:szCs w:val="24"/>
              </w:rPr>
            </w:pPr>
            <w:r w:rsidRPr="00132F04">
              <w:rPr>
                <w:sz w:val="24"/>
                <w:szCs w:val="24"/>
              </w:rPr>
              <w:t>Модули</w:t>
            </w:r>
            <w:r w:rsidR="00207ACA" w:rsidRPr="002D0E28">
              <w:rPr>
                <w:color w:val="FF0000"/>
                <w:sz w:val="24"/>
                <w:szCs w:val="24"/>
              </w:rPr>
              <w:br/>
            </w:r>
            <w:r w:rsidR="00C06222" w:rsidRPr="00DC1B93">
              <w:rPr>
                <w:sz w:val="24"/>
                <w:szCs w:val="24"/>
              </w:rPr>
              <w:t>дисциплины</w:t>
            </w:r>
          </w:p>
        </w:tc>
        <w:tc>
          <w:tcPr>
            <w:tcW w:w="1148" w:type="dxa"/>
            <w:shd w:val="clear" w:color="auto" w:fill="auto"/>
            <w:vAlign w:val="center"/>
          </w:tcPr>
          <w:p w:rsidR="00C06222" w:rsidRPr="00DC1B93" w:rsidRDefault="00C06222" w:rsidP="00207ACA">
            <w:pPr>
              <w:pStyle w:val="10"/>
              <w:spacing w:line="240" w:lineRule="auto"/>
              <w:ind w:left="0" w:firstLine="0"/>
              <w:jc w:val="center"/>
              <w:rPr>
                <w:sz w:val="24"/>
                <w:szCs w:val="24"/>
              </w:rPr>
            </w:pPr>
            <w:r w:rsidRPr="00DC1B93">
              <w:rPr>
                <w:sz w:val="24"/>
                <w:szCs w:val="24"/>
              </w:rPr>
              <w:t>Лекции</w:t>
            </w:r>
            <w:r w:rsidR="00207ACA">
              <w:rPr>
                <w:sz w:val="24"/>
                <w:szCs w:val="24"/>
              </w:rPr>
              <w:t>,</w:t>
            </w:r>
          </w:p>
          <w:p w:rsidR="00C06222" w:rsidRPr="00DC1B93" w:rsidRDefault="00C06222" w:rsidP="00207ACA">
            <w:pPr>
              <w:pStyle w:val="10"/>
              <w:spacing w:line="240" w:lineRule="auto"/>
              <w:ind w:left="0" w:firstLine="0"/>
              <w:jc w:val="center"/>
              <w:rPr>
                <w:sz w:val="24"/>
                <w:szCs w:val="24"/>
              </w:rPr>
            </w:pPr>
            <w:r w:rsidRPr="00DC1B93">
              <w:rPr>
                <w:sz w:val="24"/>
                <w:szCs w:val="24"/>
              </w:rPr>
              <w:t>зачетные</w:t>
            </w:r>
          </w:p>
          <w:p w:rsidR="00C06222" w:rsidRPr="00DC1B93" w:rsidRDefault="00C06222" w:rsidP="00207ACA">
            <w:pPr>
              <w:pStyle w:val="10"/>
              <w:spacing w:line="240" w:lineRule="auto"/>
              <w:ind w:left="0" w:firstLine="0"/>
              <w:jc w:val="center"/>
              <w:rPr>
                <w:sz w:val="24"/>
                <w:szCs w:val="24"/>
              </w:rPr>
            </w:pPr>
            <w:r w:rsidRPr="00DC1B93">
              <w:rPr>
                <w:sz w:val="24"/>
                <w:szCs w:val="24"/>
              </w:rPr>
              <w:t>единицы</w:t>
            </w:r>
          </w:p>
          <w:p w:rsidR="00C06222" w:rsidRPr="00DC1B93" w:rsidRDefault="00C06222" w:rsidP="00207ACA">
            <w:pPr>
              <w:jc w:val="center"/>
              <w:rPr>
                <w:b/>
                <w:bCs/>
                <w:sz w:val="24"/>
                <w:szCs w:val="24"/>
              </w:rPr>
            </w:pPr>
            <w:r w:rsidRPr="00DC1B93">
              <w:rPr>
                <w:sz w:val="24"/>
                <w:szCs w:val="24"/>
              </w:rPr>
              <w:t>(часы)</w:t>
            </w:r>
          </w:p>
        </w:tc>
        <w:tc>
          <w:tcPr>
            <w:tcW w:w="1146" w:type="dxa"/>
            <w:shd w:val="clear" w:color="auto" w:fill="auto"/>
            <w:vAlign w:val="center"/>
          </w:tcPr>
          <w:p w:rsidR="00C06222" w:rsidRPr="00DC1B93" w:rsidRDefault="00C06222" w:rsidP="00207ACA">
            <w:pPr>
              <w:pStyle w:val="10"/>
              <w:spacing w:line="240" w:lineRule="auto"/>
              <w:ind w:left="0" w:firstLine="0"/>
              <w:jc w:val="center"/>
              <w:rPr>
                <w:sz w:val="24"/>
                <w:szCs w:val="24"/>
              </w:rPr>
            </w:pPr>
            <w:r w:rsidRPr="00DC1B93">
              <w:rPr>
                <w:sz w:val="24"/>
                <w:szCs w:val="24"/>
              </w:rPr>
              <w:t>ЛР</w:t>
            </w:r>
            <w:r w:rsidR="00207ACA">
              <w:rPr>
                <w:sz w:val="24"/>
                <w:szCs w:val="24"/>
              </w:rPr>
              <w:t>,</w:t>
            </w:r>
          </w:p>
          <w:p w:rsidR="00C06222" w:rsidRPr="00DC1B93" w:rsidRDefault="00C06222" w:rsidP="00207ACA">
            <w:pPr>
              <w:pStyle w:val="10"/>
              <w:spacing w:line="240" w:lineRule="auto"/>
              <w:ind w:left="0" w:firstLine="0"/>
              <w:jc w:val="center"/>
              <w:rPr>
                <w:sz w:val="24"/>
                <w:szCs w:val="24"/>
              </w:rPr>
            </w:pPr>
            <w:r w:rsidRPr="00DC1B93">
              <w:rPr>
                <w:sz w:val="24"/>
                <w:szCs w:val="24"/>
              </w:rPr>
              <w:t>зачетные</w:t>
            </w:r>
          </w:p>
          <w:p w:rsidR="00C06222" w:rsidRPr="00DC1B93" w:rsidRDefault="00C06222" w:rsidP="00207ACA">
            <w:pPr>
              <w:pStyle w:val="10"/>
              <w:spacing w:line="240" w:lineRule="auto"/>
              <w:ind w:left="0" w:firstLine="0"/>
              <w:jc w:val="center"/>
              <w:rPr>
                <w:sz w:val="24"/>
                <w:szCs w:val="24"/>
              </w:rPr>
            </w:pPr>
            <w:r w:rsidRPr="00DC1B93">
              <w:rPr>
                <w:sz w:val="24"/>
                <w:szCs w:val="24"/>
              </w:rPr>
              <w:t>единицы</w:t>
            </w:r>
          </w:p>
          <w:p w:rsidR="00C06222" w:rsidRPr="00DC1B93" w:rsidRDefault="00C06222" w:rsidP="00207ACA">
            <w:pPr>
              <w:jc w:val="center"/>
              <w:rPr>
                <w:b/>
                <w:bCs/>
                <w:sz w:val="24"/>
                <w:szCs w:val="24"/>
              </w:rPr>
            </w:pPr>
            <w:r w:rsidRPr="00DC1B93">
              <w:rPr>
                <w:sz w:val="24"/>
                <w:szCs w:val="24"/>
              </w:rPr>
              <w:t>(часы)</w:t>
            </w:r>
          </w:p>
        </w:tc>
        <w:tc>
          <w:tcPr>
            <w:tcW w:w="1983" w:type="dxa"/>
            <w:vAlign w:val="center"/>
          </w:tcPr>
          <w:p w:rsidR="00C06222" w:rsidRPr="00DC1B93" w:rsidRDefault="00C06222" w:rsidP="00207ACA">
            <w:pPr>
              <w:pStyle w:val="10"/>
              <w:spacing w:line="240" w:lineRule="auto"/>
              <w:ind w:left="0" w:firstLine="0"/>
              <w:jc w:val="center"/>
              <w:rPr>
                <w:sz w:val="24"/>
                <w:szCs w:val="24"/>
              </w:rPr>
            </w:pPr>
            <w:r w:rsidRPr="00DC1B93">
              <w:rPr>
                <w:sz w:val="24"/>
                <w:szCs w:val="24"/>
              </w:rPr>
              <w:t>Самостоятельная работа</w:t>
            </w:r>
            <w:r w:rsidR="00207ACA">
              <w:rPr>
                <w:sz w:val="24"/>
                <w:szCs w:val="24"/>
              </w:rPr>
              <w:t xml:space="preserve">, </w:t>
            </w:r>
            <w:r w:rsidRPr="00DC1B93">
              <w:rPr>
                <w:sz w:val="24"/>
                <w:szCs w:val="24"/>
              </w:rPr>
              <w:t>зачетные</w:t>
            </w:r>
          </w:p>
          <w:p w:rsidR="00C06222" w:rsidRPr="00DC1B93" w:rsidRDefault="00C06222" w:rsidP="00207ACA">
            <w:pPr>
              <w:pStyle w:val="10"/>
              <w:spacing w:line="240" w:lineRule="auto"/>
              <w:ind w:left="0" w:firstLine="0"/>
              <w:jc w:val="center"/>
              <w:rPr>
                <w:sz w:val="24"/>
                <w:szCs w:val="24"/>
              </w:rPr>
            </w:pPr>
            <w:r w:rsidRPr="00DC1B93">
              <w:rPr>
                <w:sz w:val="24"/>
                <w:szCs w:val="24"/>
              </w:rPr>
              <w:t>единицы</w:t>
            </w:r>
          </w:p>
          <w:p w:rsidR="00C06222" w:rsidRPr="00DC1B93" w:rsidRDefault="00C06222" w:rsidP="00207ACA">
            <w:pPr>
              <w:jc w:val="center"/>
              <w:rPr>
                <w:b/>
                <w:bCs/>
                <w:sz w:val="24"/>
                <w:szCs w:val="24"/>
              </w:rPr>
            </w:pPr>
            <w:r w:rsidRPr="00DC1B93">
              <w:rPr>
                <w:sz w:val="24"/>
                <w:szCs w:val="24"/>
              </w:rPr>
              <w:t>(часы)</w:t>
            </w:r>
          </w:p>
        </w:tc>
        <w:tc>
          <w:tcPr>
            <w:tcW w:w="2258" w:type="dxa"/>
            <w:tcBorders>
              <w:right w:val="nil"/>
            </w:tcBorders>
            <w:vAlign w:val="center"/>
          </w:tcPr>
          <w:p w:rsidR="00C06222" w:rsidRPr="00DC1B93" w:rsidRDefault="00C06222" w:rsidP="00B74107">
            <w:pPr>
              <w:jc w:val="center"/>
              <w:rPr>
                <w:b/>
                <w:bCs/>
                <w:sz w:val="24"/>
                <w:szCs w:val="24"/>
              </w:rPr>
            </w:pPr>
            <w:r w:rsidRPr="00DC1B93">
              <w:rPr>
                <w:sz w:val="24"/>
                <w:szCs w:val="24"/>
              </w:rPr>
              <w:t>Формируемые компетенции</w:t>
            </w:r>
          </w:p>
        </w:tc>
      </w:tr>
      <w:tr w:rsidR="00207ACA" w:rsidRPr="00DC1B93" w:rsidTr="009D72C0">
        <w:tc>
          <w:tcPr>
            <w:tcW w:w="582" w:type="dxa"/>
            <w:tcBorders>
              <w:left w:val="nil"/>
            </w:tcBorders>
            <w:vAlign w:val="center"/>
          </w:tcPr>
          <w:p w:rsidR="00207ACA" w:rsidRPr="00DC1B93" w:rsidRDefault="00207ACA" w:rsidP="00207ACA">
            <w:pPr>
              <w:jc w:val="center"/>
              <w:rPr>
                <w:bCs/>
                <w:sz w:val="24"/>
                <w:szCs w:val="24"/>
              </w:rPr>
            </w:pPr>
            <w:r>
              <w:rPr>
                <w:bCs/>
                <w:sz w:val="24"/>
                <w:szCs w:val="24"/>
              </w:rPr>
              <w:t>1</w:t>
            </w:r>
          </w:p>
        </w:tc>
        <w:tc>
          <w:tcPr>
            <w:tcW w:w="2347" w:type="dxa"/>
            <w:vAlign w:val="center"/>
          </w:tcPr>
          <w:p w:rsidR="00207ACA" w:rsidRPr="00DC1B93" w:rsidRDefault="00207ACA" w:rsidP="00207ACA">
            <w:pPr>
              <w:jc w:val="center"/>
              <w:rPr>
                <w:sz w:val="24"/>
                <w:szCs w:val="24"/>
              </w:rPr>
            </w:pPr>
            <w:r>
              <w:rPr>
                <w:sz w:val="24"/>
                <w:szCs w:val="24"/>
              </w:rPr>
              <w:t>2</w:t>
            </w:r>
          </w:p>
        </w:tc>
        <w:tc>
          <w:tcPr>
            <w:tcW w:w="1148" w:type="dxa"/>
            <w:shd w:val="clear" w:color="auto" w:fill="auto"/>
            <w:vAlign w:val="center"/>
          </w:tcPr>
          <w:p w:rsidR="00207ACA" w:rsidRPr="00DC1B93" w:rsidRDefault="00207ACA" w:rsidP="00207ACA">
            <w:pPr>
              <w:pStyle w:val="10"/>
              <w:spacing w:line="240" w:lineRule="auto"/>
              <w:ind w:left="0" w:firstLine="0"/>
              <w:jc w:val="center"/>
              <w:rPr>
                <w:sz w:val="24"/>
                <w:szCs w:val="24"/>
              </w:rPr>
            </w:pPr>
            <w:r>
              <w:rPr>
                <w:sz w:val="24"/>
                <w:szCs w:val="24"/>
              </w:rPr>
              <w:t>3</w:t>
            </w:r>
          </w:p>
        </w:tc>
        <w:tc>
          <w:tcPr>
            <w:tcW w:w="1146" w:type="dxa"/>
            <w:shd w:val="clear" w:color="auto" w:fill="auto"/>
            <w:vAlign w:val="center"/>
          </w:tcPr>
          <w:p w:rsidR="00207ACA" w:rsidRPr="00DC1B93" w:rsidRDefault="00207ACA" w:rsidP="00207ACA">
            <w:pPr>
              <w:pStyle w:val="10"/>
              <w:spacing w:line="240" w:lineRule="auto"/>
              <w:ind w:left="0" w:firstLine="0"/>
              <w:jc w:val="center"/>
              <w:rPr>
                <w:sz w:val="24"/>
                <w:szCs w:val="24"/>
              </w:rPr>
            </w:pPr>
            <w:r>
              <w:rPr>
                <w:sz w:val="24"/>
                <w:szCs w:val="24"/>
              </w:rPr>
              <w:t>4</w:t>
            </w:r>
          </w:p>
        </w:tc>
        <w:tc>
          <w:tcPr>
            <w:tcW w:w="1983" w:type="dxa"/>
            <w:vAlign w:val="center"/>
          </w:tcPr>
          <w:p w:rsidR="00207ACA" w:rsidRPr="00DC1B93" w:rsidRDefault="00207ACA" w:rsidP="00207ACA">
            <w:pPr>
              <w:pStyle w:val="10"/>
              <w:spacing w:line="240" w:lineRule="auto"/>
              <w:ind w:left="0" w:firstLine="0"/>
              <w:jc w:val="center"/>
              <w:rPr>
                <w:sz w:val="24"/>
                <w:szCs w:val="24"/>
              </w:rPr>
            </w:pPr>
            <w:r>
              <w:rPr>
                <w:sz w:val="24"/>
                <w:szCs w:val="24"/>
              </w:rPr>
              <w:t>5</w:t>
            </w:r>
          </w:p>
        </w:tc>
        <w:tc>
          <w:tcPr>
            <w:tcW w:w="2258" w:type="dxa"/>
            <w:tcBorders>
              <w:right w:val="nil"/>
            </w:tcBorders>
            <w:vAlign w:val="center"/>
          </w:tcPr>
          <w:p w:rsidR="00207ACA" w:rsidRPr="00DC1B93" w:rsidRDefault="00207ACA" w:rsidP="00B74107">
            <w:pPr>
              <w:jc w:val="center"/>
              <w:rPr>
                <w:sz w:val="24"/>
                <w:szCs w:val="24"/>
              </w:rPr>
            </w:pPr>
            <w:r>
              <w:rPr>
                <w:sz w:val="24"/>
                <w:szCs w:val="24"/>
              </w:rPr>
              <w:t>6</w:t>
            </w:r>
          </w:p>
        </w:tc>
      </w:tr>
      <w:tr w:rsidR="00C06222" w:rsidRPr="00DC1B93" w:rsidTr="009D72C0">
        <w:tc>
          <w:tcPr>
            <w:tcW w:w="582" w:type="dxa"/>
            <w:tcBorders>
              <w:left w:val="nil"/>
            </w:tcBorders>
            <w:vAlign w:val="center"/>
          </w:tcPr>
          <w:p w:rsidR="00C06222" w:rsidRPr="00DC1B93" w:rsidRDefault="00C06222" w:rsidP="00207ACA">
            <w:pPr>
              <w:jc w:val="center"/>
              <w:rPr>
                <w:bCs/>
                <w:sz w:val="24"/>
                <w:szCs w:val="24"/>
              </w:rPr>
            </w:pPr>
            <w:r w:rsidRPr="00DC1B93">
              <w:rPr>
                <w:bCs/>
                <w:sz w:val="24"/>
                <w:szCs w:val="24"/>
              </w:rPr>
              <w:t>1</w:t>
            </w:r>
          </w:p>
        </w:tc>
        <w:tc>
          <w:tcPr>
            <w:tcW w:w="2347" w:type="dxa"/>
            <w:vAlign w:val="center"/>
          </w:tcPr>
          <w:p w:rsidR="00C06222" w:rsidRPr="00DC1B93" w:rsidRDefault="00C06222" w:rsidP="00207ACA">
            <w:pPr>
              <w:jc w:val="left"/>
              <w:rPr>
                <w:b/>
                <w:sz w:val="24"/>
                <w:szCs w:val="24"/>
              </w:rPr>
            </w:pPr>
            <w:r w:rsidRPr="00DC1B93">
              <w:rPr>
                <w:b/>
                <w:sz w:val="24"/>
                <w:szCs w:val="24"/>
              </w:rPr>
              <w:t>Модуль 1</w:t>
            </w:r>
          </w:p>
          <w:p w:rsidR="00C06222" w:rsidRPr="00DC1B93" w:rsidRDefault="00C06222" w:rsidP="00207ACA">
            <w:pPr>
              <w:jc w:val="left"/>
              <w:rPr>
                <w:bCs/>
                <w:sz w:val="24"/>
                <w:szCs w:val="24"/>
              </w:rPr>
            </w:pPr>
            <w:r w:rsidRPr="00DC1B93">
              <w:rPr>
                <w:sz w:val="24"/>
                <w:szCs w:val="24"/>
              </w:rPr>
              <w:t>Введение в предмет «Материалы для медицины, клето</w:t>
            </w:r>
            <w:r w:rsidRPr="00DC1B93">
              <w:rPr>
                <w:sz w:val="24"/>
                <w:szCs w:val="24"/>
              </w:rPr>
              <w:t>ч</w:t>
            </w:r>
            <w:r w:rsidRPr="00DC1B93">
              <w:rPr>
                <w:sz w:val="24"/>
                <w:szCs w:val="24"/>
              </w:rPr>
              <w:t>ной и тканевой и</w:t>
            </w:r>
            <w:r w:rsidRPr="00DC1B93">
              <w:rPr>
                <w:sz w:val="24"/>
                <w:szCs w:val="24"/>
              </w:rPr>
              <w:t>н</w:t>
            </w:r>
            <w:r w:rsidRPr="00DC1B93">
              <w:rPr>
                <w:sz w:val="24"/>
                <w:szCs w:val="24"/>
              </w:rPr>
              <w:t xml:space="preserve">женерии» </w:t>
            </w:r>
          </w:p>
        </w:tc>
        <w:tc>
          <w:tcPr>
            <w:tcW w:w="1148" w:type="dxa"/>
            <w:shd w:val="clear" w:color="auto" w:fill="auto"/>
            <w:vAlign w:val="center"/>
          </w:tcPr>
          <w:p w:rsidR="00C06222" w:rsidRPr="00DC1B93" w:rsidRDefault="009D72C0" w:rsidP="00207ACA">
            <w:pPr>
              <w:jc w:val="center"/>
              <w:rPr>
                <w:bCs/>
                <w:sz w:val="24"/>
                <w:szCs w:val="24"/>
              </w:rPr>
            </w:pPr>
            <w:r>
              <w:rPr>
                <w:bCs/>
                <w:sz w:val="24"/>
                <w:szCs w:val="24"/>
              </w:rPr>
              <w:t>0,03 (1)</w:t>
            </w:r>
          </w:p>
        </w:tc>
        <w:tc>
          <w:tcPr>
            <w:tcW w:w="1146" w:type="dxa"/>
            <w:shd w:val="clear" w:color="auto" w:fill="auto"/>
            <w:vAlign w:val="center"/>
          </w:tcPr>
          <w:p w:rsidR="00C06222" w:rsidRPr="00DC1B93" w:rsidRDefault="00C06222" w:rsidP="00207ACA">
            <w:pPr>
              <w:jc w:val="center"/>
              <w:rPr>
                <w:b/>
                <w:bCs/>
                <w:sz w:val="24"/>
                <w:szCs w:val="24"/>
                <w:lang w:val="en-US"/>
              </w:rPr>
            </w:pPr>
            <w:r w:rsidRPr="00DC1B93">
              <w:rPr>
                <w:bCs/>
                <w:sz w:val="24"/>
                <w:szCs w:val="24"/>
              </w:rPr>
              <w:t>0,</w:t>
            </w:r>
            <w:r w:rsidRPr="00207ACA">
              <w:rPr>
                <w:bCs/>
                <w:sz w:val="24"/>
                <w:szCs w:val="24"/>
              </w:rPr>
              <w:t>06</w:t>
            </w:r>
            <w:r w:rsidR="009D72C0">
              <w:rPr>
                <w:bCs/>
                <w:sz w:val="24"/>
                <w:szCs w:val="24"/>
              </w:rPr>
              <w:t xml:space="preserve"> (2)</w:t>
            </w:r>
          </w:p>
        </w:tc>
        <w:tc>
          <w:tcPr>
            <w:tcW w:w="1983" w:type="dxa"/>
            <w:vAlign w:val="center"/>
          </w:tcPr>
          <w:p w:rsidR="00C06222" w:rsidRPr="00DC1B93" w:rsidRDefault="00E97AEC" w:rsidP="00207ACA">
            <w:pPr>
              <w:jc w:val="center"/>
              <w:rPr>
                <w:bCs/>
                <w:sz w:val="24"/>
                <w:szCs w:val="24"/>
              </w:rPr>
            </w:pPr>
            <w:r w:rsidRPr="00DC1B93">
              <w:rPr>
                <w:bCs/>
                <w:sz w:val="24"/>
                <w:szCs w:val="24"/>
              </w:rPr>
              <w:t>0,1</w:t>
            </w:r>
            <w:r w:rsidRPr="00DC1B93">
              <w:rPr>
                <w:bCs/>
                <w:sz w:val="24"/>
                <w:szCs w:val="24"/>
                <w:lang w:val="en-US"/>
              </w:rPr>
              <w:t>7</w:t>
            </w:r>
            <w:r w:rsidR="00C06222" w:rsidRPr="00DC1B93">
              <w:rPr>
                <w:bCs/>
                <w:sz w:val="24"/>
                <w:szCs w:val="24"/>
              </w:rPr>
              <w:t xml:space="preserve"> (6)</w:t>
            </w:r>
          </w:p>
        </w:tc>
        <w:tc>
          <w:tcPr>
            <w:tcW w:w="2258" w:type="dxa"/>
            <w:tcBorders>
              <w:right w:val="nil"/>
            </w:tcBorders>
            <w:vAlign w:val="center"/>
          </w:tcPr>
          <w:p w:rsidR="00B74107" w:rsidRDefault="00B74107" w:rsidP="00B74107">
            <w:pPr>
              <w:jc w:val="center"/>
              <w:rPr>
                <w:bCs/>
                <w:sz w:val="22"/>
              </w:rPr>
            </w:pPr>
            <w:r>
              <w:rPr>
                <w:bCs/>
                <w:sz w:val="22"/>
              </w:rPr>
              <w:t>ОК</w:t>
            </w:r>
            <w:r w:rsidR="007C10D4">
              <w:rPr>
                <w:bCs/>
                <w:sz w:val="22"/>
              </w:rPr>
              <w:t xml:space="preserve"> – </w:t>
            </w:r>
            <w:r>
              <w:rPr>
                <w:bCs/>
                <w:sz w:val="22"/>
              </w:rPr>
              <w:t>1, 2, 3, 4, 5, 6</w:t>
            </w:r>
          </w:p>
          <w:p w:rsidR="00B74107" w:rsidRDefault="00B74107" w:rsidP="00B74107">
            <w:pPr>
              <w:jc w:val="center"/>
              <w:rPr>
                <w:bCs/>
                <w:sz w:val="22"/>
              </w:rPr>
            </w:pPr>
            <w:r>
              <w:rPr>
                <w:bCs/>
                <w:sz w:val="22"/>
              </w:rPr>
              <w:t>ПК – 1, 2, 12</w:t>
            </w:r>
          </w:p>
          <w:p w:rsidR="00C06222" w:rsidRPr="00DC1B93" w:rsidRDefault="00C06222" w:rsidP="00B74107">
            <w:pPr>
              <w:jc w:val="center"/>
              <w:rPr>
                <w:b/>
                <w:bCs/>
                <w:sz w:val="24"/>
                <w:szCs w:val="24"/>
              </w:rPr>
            </w:pPr>
          </w:p>
        </w:tc>
      </w:tr>
      <w:tr w:rsidR="00C06222" w:rsidRPr="00DC1B93" w:rsidTr="009D72C0">
        <w:tc>
          <w:tcPr>
            <w:tcW w:w="582" w:type="dxa"/>
            <w:tcBorders>
              <w:left w:val="nil"/>
            </w:tcBorders>
            <w:vAlign w:val="center"/>
          </w:tcPr>
          <w:p w:rsidR="00C06222" w:rsidRPr="00DC1B93" w:rsidRDefault="00C06222" w:rsidP="00207ACA">
            <w:pPr>
              <w:jc w:val="center"/>
              <w:rPr>
                <w:bCs/>
                <w:sz w:val="24"/>
                <w:szCs w:val="24"/>
              </w:rPr>
            </w:pPr>
            <w:r w:rsidRPr="00DC1B93">
              <w:rPr>
                <w:bCs/>
                <w:sz w:val="24"/>
                <w:szCs w:val="24"/>
              </w:rPr>
              <w:t>2</w:t>
            </w:r>
          </w:p>
        </w:tc>
        <w:tc>
          <w:tcPr>
            <w:tcW w:w="2347" w:type="dxa"/>
            <w:vAlign w:val="center"/>
          </w:tcPr>
          <w:p w:rsidR="00C06222" w:rsidRPr="00DC1B93" w:rsidRDefault="00C06222" w:rsidP="00207ACA">
            <w:pPr>
              <w:jc w:val="left"/>
              <w:rPr>
                <w:b/>
                <w:sz w:val="24"/>
                <w:szCs w:val="24"/>
              </w:rPr>
            </w:pPr>
            <w:r w:rsidRPr="00DC1B93">
              <w:rPr>
                <w:b/>
                <w:sz w:val="24"/>
                <w:szCs w:val="24"/>
              </w:rPr>
              <w:t>Модуль 2</w:t>
            </w:r>
          </w:p>
          <w:p w:rsidR="00C06222" w:rsidRPr="00DC1B93" w:rsidRDefault="00C06222" w:rsidP="00207ACA">
            <w:pPr>
              <w:jc w:val="left"/>
              <w:rPr>
                <w:bCs/>
                <w:sz w:val="24"/>
                <w:szCs w:val="24"/>
              </w:rPr>
            </w:pPr>
            <w:r w:rsidRPr="00DC1B93">
              <w:rPr>
                <w:sz w:val="24"/>
                <w:szCs w:val="24"/>
              </w:rPr>
              <w:t>Материалы медико-биологического н</w:t>
            </w:r>
            <w:r w:rsidRPr="00DC1B93">
              <w:rPr>
                <w:sz w:val="24"/>
                <w:szCs w:val="24"/>
              </w:rPr>
              <w:t>а</w:t>
            </w:r>
            <w:r w:rsidRPr="00DC1B93">
              <w:rPr>
                <w:sz w:val="24"/>
                <w:szCs w:val="24"/>
              </w:rPr>
              <w:t>значения</w:t>
            </w:r>
          </w:p>
        </w:tc>
        <w:tc>
          <w:tcPr>
            <w:tcW w:w="1148" w:type="dxa"/>
            <w:shd w:val="clear" w:color="auto" w:fill="auto"/>
            <w:vAlign w:val="center"/>
          </w:tcPr>
          <w:p w:rsidR="00C06222" w:rsidRPr="00DC1B93" w:rsidRDefault="009D72C0" w:rsidP="00207ACA">
            <w:pPr>
              <w:jc w:val="center"/>
              <w:rPr>
                <w:bCs/>
                <w:sz w:val="24"/>
                <w:szCs w:val="24"/>
              </w:rPr>
            </w:pPr>
            <w:r>
              <w:rPr>
                <w:bCs/>
                <w:sz w:val="24"/>
                <w:szCs w:val="24"/>
              </w:rPr>
              <w:t>0,03 (1)</w:t>
            </w:r>
          </w:p>
        </w:tc>
        <w:tc>
          <w:tcPr>
            <w:tcW w:w="1146" w:type="dxa"/>
            <w:shd w:val="clear" w:color="auto" w:fill="auto"/>
            <w:vAlign w:val="center"/>
          </w:tcPr>
          <w:p w:rsidR="00C06222" w:rsidRPr="00DC1B93" w:rsidRDefault="00C06222" w:rsidP="009D72C0">
            <w:pPr>
              <w:jc w:val="center"/>
              <w:rPr>
                <w:b/>
                <w:bCs/>
                <w:sz w:val="24"/>
                <w:szCs w:val="24"/>
              </w:rPr>
            </w:pPr>
            <w:r w:rsidRPr="00DC1B93">
              <w:rPr>
                <w:bCs/>
                <w:sz w:val="24"/>
                <w:szCs w:val="24"/>
              </w:rPr>
              <w:t>0,</w:t>
            </w:r>
            <w:r w:rsidR="009D72C0">
              <w:rPr>
                <w:bCs/>
                <w:sz w:val="24"/>
                <w:szCs w:val="24"/>
              </w:rPr>
              <w:t>1</w:t>
            </w:r>
            <w:r w:rsidR="0089793C" w:rsidRPr="00DC1B93">
              <w:rPr>
                <w:bCs/>
                <w:sz w:val="24"/>
                <w:szCs w:val="24"/>
              </w:rPr>
              <w:t>2</w:t>
            </w:r>
            <w:r w:rsidRPr="00DC1B93">
              <w:rPr>
                <w:bCs/>
                <w:sz w:val="24"/>
                <w:szCs w:val="24"/>
              </w:rPr>
              <w:t xml:space="preserve"> (</w:t>
            </w:r>
            <w:r w:rsidR="009D72C0">
              <w:rPr>
                <w:bCs/>
                <w:sz w:val="24"/>
                <w:szCs w:val="24"/>
              </w:rPr>
              <w:t>4</w:t>
            </w:r>
            <w:r w:rsidRPr="00DC1B93">
              <w:rPr>
                <w:bCs/>
                <w:sz w:val="24"/>
                <w:szCs w:val="24"/>
              </w:rPr>
              <w:t>)</w:t>
            </w:r>
          </w:p>
        </w:tc>
        <w:tc>
          <w:tcPr>
            <w:tcW w:w="1983" w:type="dxa"/>
            <w:vAlign w:val="center"/>
          </w:tcPr>
          <w:p w:rsidR="00C06222" w:rsidRPr="00DC1B93" w:rsidRDefault="0089793C" w:rsidP="00207ACA">
            <w:pPr>
              <w:jc w:val="center"/>
              <w:rPr>
                <w:bCs/>
                <w:sz w:val="24"/>
                <w:szCs w:val="24"/>
              </w:rPr>
            </w:pPr>
            <w:r w:rsidRPr="00DC1B93">
              <w:rPr>
                <w:bCs/>
                <w:sz w:val="24"/>
                <w:szCs w:val="24"/>
              </w:rPr>
              <w:t>0,28</w:t>
            </w:r>
            <w:r w:rsidR="00C06222" w:rsidRPr="00DC1B93">
              <w:rPr>
                <w:bCs/>
                <w:sz w:val="24"/>
                <w:szCs w:val="24"/>
              </w:rPr>
              <w:t xml:space="preserve"> (</w:t>
            </w:r>
            <w:r w:rsidRPr="00DC1B93">
              <w:rPr>
                <w:bCs/>
                <w:sz w:val="24"/>
                <w:szCs w:val="24"/>
              </w:rPr>
              <w:t>10</w:t>
            </w:r>
            <w:r w:rsidR="00C06222" w:rsidRPr="00DC1B93">
              <w:rPr>
                <w:bCs/>
                <w:sz w:val="24"/>
                <w:szCs w:val="24"/>
              </w:rPr>
              <w:t>)</w:t>
            </w:r>
          </w:p>
        </w:tc>
        <w:tc>
          <w:tcPr>
            <w:tcW w:w="2258" w:type="dxa"/>
            <w:tcBorders>
              <w:right w:val="nil"/>
            </w:tcBorders>
            <w:vAlign w:val="center"/>
          </w:tcPr>
          <w:p w:rsidR="00B74107" w:rsidRDefault="00B74107" w:rsidP="00B74107">
            <w:pPr>
              <w:jc w:val="center"/>
              <w:rPr>
                <w:bCs/>
                <w:sz w:val="22"/>
              </w:rPr>
            </w:pPr>
            <w:r>
              <w:rPr>
                <w:bCs/>
                <w:sz w:val="22"/>
              </w:rPr>
              <w:t>ОК</w:t>
            </w:r>
            <w:r w:rsidR="007C10D4">
              <w:rPr>
                <w:bCs/>
                <w:sz w:val="22"/>
              </w:rPr>
              <w:t xml:space="preserve"> – </w:t>
            </w:r>
            <w:r>
              <w:rPr>
                <w:bCs/>
                <w:sz w:val="22"/>
              </w:rPr>
              <w:t>1, 2, 3, 4, 5, 6</w:t>
            </w:r>
          </w:p>
          <w:p w:rsidR="00B74107" w:rsidRDefault="00B74107" w:rsidP="00B74107">
            <w:pPr>
              <w:jc w:val="center"/>
              <w:rPr>
                <w:bCs/>
                <w:sz w:val="22"/>
              </w:rPr>
            </w:pPr>
            <w:r>
              <w:rPr>
                <w:bCs/>
                <w:sz w:val="22"/>
              </w:rPr>
              <w:t xml:space="preserve">ПК – 1, 2, </w:t>
            </w:r>
            <w:r w:rsidR="00132F04">
              <w:rPr>
                <w:bCs/>
                <w:sz w:val="22"/>
              </w:rPr>
              <w:t xml:space="preserve">3, </w:t>
            </w:r>
            <w:r>
              <w:rPr>
                <w:bCs/>
                <w:sz w:val="22"/>
              </w:rPr>
              <w:t>12</w:t>
            </w:r>
          </w:p>
          <w:p w:rsidR="00E97AEC" w:rsidRPr="00DC1B93" w:rsidRDefault="00E97AEC" w:rsidP="00B74107">
            <w:pPr>
              <w:jc w:val="center"/>
              <w:rPr>
                <w:b/>
                <w:bCs/>
                <w:sz w:val="24"/>
                <w:szCs w:val="24"/>
              </w:rPr>
            </w:pPr>
          </w:p>
        </w:tc>
      </w:tr>
      <w:tr w:rsidR="00C06222" w:rsidRPr="00DC1B93" w:rsidTr="009D72C0">
        <w:tc>
          <w:tcPr>
            <w:tcW w:w="582" w:type="dxa"/>
            <w:tcBorders>
              <w:left w:val="nil"/>
            </w:tcBorders>
            <w:vAlign w:val="center"/>
          </w:tcPr>
          <w:p w:rsidR="00C06222" w:rsidRPr="00DC1B93" w:rsidRDefault="00C06222" w:rsidP="00207ACA">
            <w:pPr>
              <w:jc w:val="center"/>
              <w:rPr>
                <w:bCs/>
                <w:sz w:val="24"/>
                <w:szCs w:val="24"/>
              </w:rPr>
            </w:pPr>
            <w:r w:rsidRPr="00DC1B93">
              <w:rPr>
                <w:bCs/>
                <w:sz w:val="24"/>
                <w:szCs w:val="24"/>
              </w:rPr>
              <w:t>3</w:t>
            </w:r>
          </w:p>
        </w:tc>
        <w:tc>
          <w:tcPr>
            <w:tcW w:w="2347" w:type="dxa"/>
            <w:vAlign w:val="center"/>
          </w:tcPr>
          <w:p w:rsidR="00207ACA" w:rsidRDefault="00C06222" w:rsidP="00207ACA">
            <w:pPr>
              <w:jc w:val="left"/>
              <w:rPr>
                <w:b/>
                <w:sz w:val="24"/>
                <w:szCs w:val="24"/>
              </w:rPr>
            </w:pPr>
            <w:r w:rsidRPr="00DC1B93">
              <w:rPr>
                <w:b/>
                <w:sz w:val="24"/>
                <w:szCs w:val="24"/>
              </w:rPr>
              <w:t>Модуль 3</w:t>
            </w:r>
          </w:p>
          <w:p w:rsidR="00C06222" w:rsidRPr="00DC1B93" w:rsidRDefault="00C06222" w:rsidP="00207ACA">
            <w:pPr>
              <w:jc w:val="left"/>
              <w:rPr>
                <w:sz w:val="24"/>
                <w:szCs w:val="24"/>
              </w:rPr>
            </w:pPr>
            <w:r w:rsidRPr="00DC1B93">
              <w:rPr>
                <w:sz w:val="24"/>
                <w:szCs w:val="24"/>
              </w:rPr>
              <w:t>Методы изучения материалов биом</w:t>
            </w:r>
            <w:r w:rsidRPr="00DC1B93">
              <w:rPr>
                <w:sz w:val="24"/>
                <w:szCs w:val="24"/>
              </w:rPr>
              <w:t>е</w:t>
            </w:r>
            <w:r w:rsidRPr="00DC1B93">
              <w:rPr>
                <w:sz w:val="24"/>
                <w:szCs w:val="24"/>
              </w:rPr>
              <w:t>дицинского назн</w:t>
            </w:r>
            <w:r w:rsidRPr="00DC1B93">
              <w:rPr>
                <w:sz w:val="24"/>
                <w:szCs w:val="24"/>
              </w:rPr>
              <w:t>а</w:t>
            </w:r>
            <w:r w:rsidRPr="00DC1B93">
              <w:rPr>
                <w:sz w:val="24"/>
                <w:szCs w:val="24"/>
              </w:rPr>
              <w:t>че</w:t>
            </w:r>
            <w:r w:rsidR="00207ACA">
              <w:rPr>
                <w:sz w:val="24"/>
                <w:szCs w:val="24"/>
              </w:rPr>
              <w:t>ния</w:t>
            </w:r>
          </w:p>
          <w:p w:rsidR="00C06222" w:rsidRPr="00DC1B93" w:rsidRDefault="00C06222" w:rsidP="00207ACA">
            <w:pPr>
              <w:jc w:val="left"/>
              <w:rPr>
                <w:bCs/>
                <w:sz w:val="24"/>
                <w:szCs w:val="24"/>
              </w:rPr>
            </w:pPr>
          </w:p>
        </w:tc>
        <w:tc>
          <w:tcPr>
            <w:tcW w:w="1148" w:type="dxa"/>
            <w:shd w:val="clear" w:color="auto" w:fill="auto"/>
            <w:vAlign w:val="center"/>
          </w:tcPr>
          <w:p w:rsidR="00C06222" w:rsidRPr="00DC1B93" w:rsidRDefault="009D72C0" w:rsidP="00207ACA">
            <w:pPr>
              <w:jc w:val="center"/>
              <w:rPr>
                <w:bCs/>
                <w:sz w:val="24"/>
                <w:szCs w:val="24"/>
              </w:rPr>
            </w:pPr>
            <w:r>
              <w:rPr>
                <w:bCs/>
                <w:sz w:val="24"/>
                <w:szCs w:val="24"/>
              </w:rPr>
              <w:t>0,03 (1)</w:t>
            </w:r>
          </w:p>
        </w:tc>
        <w:tc>
          <w:tcPr>
            <w:tcW w:w="1146" w:type="dxa"/>
            <w:shd w:val="clear" w:color="auto" w:fill="auto"/>
            <w:vAlign w:val="center"/>
          </w:tcPr>
          <w:p w:rsidR="00C06222" w:rsidRPr="00DC1B93" w:rsidRDefault="009D72C0" w:rsidP="00207ACA">
            <w:pPr>
              <w:jc w:val="center"/>
              <w:rPr>
                <w:b/>
                <w:bCs/>
                <w:sz w:val="24"/>
                <w:szCs w:val="24"/>
              </w:rPr>
            </w:pPr>
            <w:r w:rsidRPr="00DC1B93">
              <w:rPr>
                <w:bCs/>
                <w:sz w:val="24"/>
                <w:szCs w:val="24"/>
              </w:rPr>
              <w:t>0,</w:t>
            </w:r>
            <w:r w:rsidRPr="00207ACA">
              <w:rPr>
                <w:bCs/>
                <w:sz w:val="24"/>
                <w:szCs w:val="24"/>
              </w:rPr>
              <w:t>06</w:t>
            </w:r>
            <w:r>
              <w:rPr>
                <w:bCs/>
                <w:sz w:val="24"/>
                <w:szCs w:val="24"/>
              </w:rPr>
              <w:t xml:space="preserve"> (2)</w:t>
            </w:r>
          </w:p>
        </w:tc>
        <w:tc>
          <w:tcPr>
            <w:tcW w:w="1983" w:type="dxa"/>
            <w:vAlign w:val="center"/>
          </w:tcPr>
          <w:p w:rsidR="00C06222" w:rsidRPr="00207ACA" w:rsidRDefault="00C06222" w:rsidP="00207ACA">
            <w:pPr>
              <w:jc w:val="center"/>
              <w:rPr>
                <w:bCs/>
                <w:sz w:val="24"/>
                <w:szCs w:val="24"/>
              </w:rPr>
            </w:pPr>
            <w:r w:rsidRPr="00DC1B93">
              <w:rPr>
                <w:bCs/>
                <w:sz w:val="24"/>
                <w:szCs w:val="24"/>
              </w:rPr>
              <w:t>0,1</w:t>
            </w:r>
            <w:r w:rsidRPr="00207ACA">
              <w:rPr>
                <w:bCs/>
                <w:sz w:val="24"/>
                <w:szCs w:val="24"/>
              </w:rPr>
              <w:t>7</w:t>
            </w:r>
            <w:r w:rsidRPr="00DC1B93">
              <w:rPr>
                <w:bCs/>
                <w:sz w:val="24"/>
                <w:szCs w:val="24"/>
              </w:rPr>
              <w:t xml:space="preserve"> (</w:t>
            </w:r>
            <w:r w:rsidRPr="00207ACA">
              <w:rPr>
                <w:bCs/>
                <w:sz w:val="24"/>
                <w:szCs w:val="24"/>
              </w:rPr>
              <w:t>6</w:t>
            </w:r>
            <w:r w:rsidRPr="00DC1B93">
              <w:rPr>
                <w:bCs/>
                <w:sz w:val="24"/>
                <w:szCs w:val="24"/>
              </w:rPr>
              <w:t>)</w:t>
            </w:r>
          </w:p>
        </w:tc>
        <w:tc>
          <w:tcPr>
            <w:tcW w:w="2258" w:type="dxa"/>
            <w:tcBorders>
              <w:right w:val="nil"/>
            </w:tcBorders>
            <w:vAlign w:val="center"/>
          </w:tcPr>
          <w:p w:rsidR="00B74107" w:rsidRDefault="00B74107" w:rsidP="00B74107">
            <w:pPr>
              <w:jc w:val="center"/>
              <w:rPr>
                <w:bCs/>
                <w:sz w:val="22"/>
              </w:rPr>
            </w:pPr>
            <w:r>
              <w:rPr>
                <w:bCs/>
                <w:sz w:val="22"/>
              </w:rPr>
              <w:t>ОК</w:t>
            </w:r>
            <w:r w:rsidR="007C10D4">
              <w:rPr>
                <w:bCs/>
                <w:sz w:val="22"/>
              </w:rPr>
              <w:t xml:space="preserve"> – </w:t>
            </w:r>
            <w:r>
              <w:rPr>
                <w:bCs/>
                <w:sz w:val="22"/>
              </w:rPr>
              <w:t>1, 2, 3, 4, 5, 6</w:t>
            </w:r>
          </w:p>
          <w:p w:rsidR="00B74107" w:rsidRDefault="00B74107" w:rsidP="00B74107">
            <w:pPr>
              <w:jc w:val="center"/>
              <w:rPr>
                <w:bCs/>
                <w:sz w:val="22"/>
              </w:rPr>
            </w:pPr>
            <w:r>
              <w:rPr>
                <w:bCs/>
                <w:sz w:val="22"/>
              </w:rPr>
              <w:t xml:space="preserve">ПК – 1, 2, </w:t>
            </w:r>
            <w:r w:rsidR="00132F04">
              <w:rPr>
                <w:bCs/>
                <w:sz w:val="22"/>
              </w:rPr>
              <w:t xml:space="preserve">3, </w:t>
            </w:r>
            <w:r>
              <w:rPr>
                <w:bCs/>
                <w:sz w:val="22"/>
              </w:rPr>
              <w:t>12</w:t>
            </w:r>
          </w:p>
          <w:p w:rsidR="00E97AEC" w:rsidRPr="00DC1B93" w:rsidRDefault="00E97AEC" w:rsidP="00B74107">
            <w:pPr>
              <w:jc w:val="center"/>
              <w:rPr>
                <w:b/>
                <w:bCs/>
                <w:sz w:val="24"/>
                <w:szCs w:val="24"/>
              </w:rPr>
            </w:pPr>
          </w:p>
        </w:tc>
      </w:tr>
      <w:tr w:rsidR="00C06222" w:rsidRPr="00DC1B93" w:rsidTr="009D72C0">
        <w:tc>
          <w:tcPr>
            <w:tcW w:w="582" w:type="dxa"/>
            <w:tcBorders>
              <w:left w:val="nil"/>
            </w:tcBorders>
            <w:vAlign w:val="center"/>
          </w:tcPr>
          <w:p w:rsidR="00C06222" w:rsidRPr="00DC1B93" w:rsidRDefault="00C06222" w:rsidP="00207ACA">
            <w:pPr>
              <w:jc w:val="center"/>
              <w:rPr>
                <w:bCs/>
                <w:sz w:val="24"/>
                <w:szCs w:val="24"/>
              </w:rPr>
            </w:pPr>
            <w:r w:rsidRPr="00DC1B93">
              <w:rPr>
                <w:bCs/>
                <w:sz w:val="24"/>
                <w:szCs w:val="24"/>
              </w:rPr>
              <w:t>4</w:t>
            </w:r>
          </w:p>
        </w:tc>
        <w:tc>
          <w:tcPr>
            <w:tcW w:w="2347" w:type="dxa"/>
            <w:vAlign w:val="center"/>
          </w:tcPr>
          <w:p w:rsidR="00207ACA" w:rsidRDefault="00C06222" w:rsidP="00207ACA">
            <w:pPr>
              <w:jc w:val="left"/>
              <w:rPr>
                <w:b/>
                <w:sz w:val="24"/>
                <w:szCs w:val="24"/>
              </w:rPr>
            </w:pPr>
            <w:r w:rsidRPr="00DC1B93">
              <w:rPr>
                <w:b/>
                <w:sz w:val="24"/>
                <w:szCs w:val="24"/>
              </w:rPr>
              <w:t>Модуль 4</w:t>
            </w:r>
          </w:p>
          <w:p w:rsidR="00C06222" w:rsidRPr="00DC1B93" w:rsidRDefault="00C06222" w:rsidP="00207ACA">
            <w:pPr>
              <w:jc w:val="left"/>
              <w:rPr>
                <w:sz w:val="24"/>
                <w:szCs w:val="24"/>
              </w:rPr>
            </w:pPr>
            <w:r w:rsidRPr="00DC1B93">
              <w:rPr>
                <w:sz w:val="24"/>
                <w:szCs w:val="24"/>
              </w:rPr>
              <w:t>Тканевая реакция на имплан</w:t>
            </w:r>
            <w:r w:rsidR="00207ACA">
              <w:rPr>
                <w:sz w:val="24"/>
                <w:szCs w:val="24"/>
              </w:rPr>
              <w:t>таты</w:t>
            </w:r>
          </w:p>
          <w:p w:rsidR="00C06222" w:rsidRPr="00DC1B93" w:rsidRDefault="00C06222" w:rsidP="00207ACA">
            <w:pPr>
              <w:jc w:val="left"/>
              <w:rPr>
                <w:bCs/>
                <w:sz w:val="24"/>
                <w:szCs w:val="24"/>
              </w:rPr>
            </w:pPr>
          </w:p>
        </w:tc>
        <w:tc>
          <w:tcPr>
            <w:tcW w:w="1148" w:type="dxa"/>
            <w:shd w:val="clear" w:color="auto" w:fill="auto"/>
            <w:vAlign w:val="center"/>
          </w:tcPr>
          <w:p w:rsidR="00C06222" w:rsidRPr="00DC1B93" w:rsidRDefault="009D72C0" w:rsidP="00207ACA">
            <w:pPr>
              <w:jc w:val="center"/>
              <w:rPr>
                <w:bCs/>
                <w:sz w:val="24"/>
                <w:szCs w:val="24"/>
              </w:rPr>
            </w:pPr>
            <w:r>
              <w:rPr>
                <w:bCs/>
                <w:sz w:val="24"/>
                <w:szCs w:val="24"/>
              </w:rPr>
              <w:t>0,03 (1)</w:t>
            </w:r>
          </w:p>
        </w:tc>
        <w:tc>
          <w:tcPr>
            <w:tcW w:w="1146" w:type="dxa"/>
            <w:shd w:val="clear" w:color="auto" w:fill="auto"/>
            <w:vAlign w:val="center"/>
          </w:tcPr>
          <w:p w:rsidR="00C06222" w:rsidRPr="00DC1B93" w:rsidRDefault="00C06222" w:rsidP="00207ACA">
            <w:pPr>
              <w:jc w:val="center"/>
              <w:rPr>
                <w:bCs/>
                <w:sz w:val="24"/>
                <w:szCs w:val="24"/>
              </w:rPr>
            </w:pPr>
            <w:r w:rsidRPr="00DC1B93">
              <w:rPr>
                <w:bCs/>
                <w:sz w:val="24"/>
                <w:szCs w:val="24"/>
              </w:rPr>
              <w:t>0</w:t>
            </w:r>
          </w:p>
        </w:tc>
        <w:tc>
          <w:tcPr>
            <w:tcW w:w="1983" w:type="dxa"/>
            <w:vAlign w:val="center"/>
          </w:tcPr>
          <w:p w:rsidR="00C06222" w:rsidRPr="00207ACA" w:rsidRDefault="00C06222" w:rsidP="00207ACA">
            <w:pPr>
              <w:jc w:val="center"/>
              <w:rPr>
                <w:bCs/>
                <w:sz w:val="24"/>
                <w:szCs w:val="24"/>
              </w:rPr>
            </w:pPr>
            <w:r w:rsidRPr="00DC1B93">
              <w:rPr>
                <w:bCs/>
                <w:sz w:val="24"/>
                <w:szCs w:val="24"/>
              </w:rPr>
              <w:t>0,1</w:t>
            </w:r>
            <w:r w:rsidR="0008069D" w:rsidRPr="00DC1B93">
              <w:rPr>
                <w:bCs/>
                <w:sz w:val="24"/>
                <w:szCs w:val="24"/>
              </w:rPr>
              <w:t>1</w:t>
            </w:r>
          </w:p>
        </w:tc>
        <w:tc>
          <w:tcPr>
            <w:tcW w:w="2258" w:type="dxa"/>
            <w:tcBorders>
              <w:right w:val="nil"/>
            </w:tcBorders>
            <w:vAlign w:val="center"/>
          </w:tcPr>
          <w:p w:rsidR="00B74107" w:rsidRDefault="00B74107" w:rsidP="00B74107">
            <w:pPr>
              <w:jc w:val="center"/>
              <w:rPr>
                <w:bCs/>
                <w:sz w:val="22"/>
              </w:rPr>
            </w:pPr>
            <w:r>
              <w:rPr>
                <w:bCs/>
                <w:sz w:val="22"/>
              </w:rPr>
              <w:t>ОК</w:t>
            </w:r>
            <w:r w:rsidR="007C10D4">
              <w:rPr>
                <w:bCs/>
                <w:sz w:val="22"/>
              </w:rPr>
              <w:t xml:space="preserve"> – </w:t>
            </w:r>
            <w:r>
              <w:rPr>
                <w:bCs/>
                <w:sz w:val="22"/>
              </w:rPr>
              <w:t>1, 2, 3, 4, 5, 6</w:t>
            </w:r>
          </w:p>
          <w:p w:rsidR="00B74107" w:rsidRDefault="00B74107" w:rsidP="00B74107">
            <w:pPr>
              <w:jc w:val="center"/>
              <w:rPr>
                <w:bCs/>
                <w:sz w:val="22"/>
              </w:rPr>
            </w:pPr>
            <w:r>
              <w:rPr>
                <w:bCs/>
                <w:sz w:val="22"/>
              </w:rPr>
              <w:t xml:space="preserve">ПК – 1, 2, </w:t>
            </w:r>
            <w:r w:rsidR="00132F04">
              <w:rPr>
                <w:bCs/>
                <w:sz w:val="22"/>
              </w:rPr>
              <w:t xml:space="preserve">3, </w:t>
            </w:r>
            <w:r>
              <w:rPr>
                <w:bCs/>
                <w:sz w:val="22"/>
              </w:rPr>
              <w:t>12</w:t>
            </w:r>
          </w:p>
          <w:p w:rsidR="00E97AEC" w:rsidRPr="00DC1B93" w:rsidRDefault="00E97AEC" w:rsidP="00B74107">
            <w:pPr>
              <w:jc w:val="center"/>
              <w:rPr>
                <w:b/>
                <w:bCs/>
                <w:sz w:val="24"/>
                <w:szCs w:val="24"/>
              </w:rPr>
            </w:pPr>
          </w:p>
        </w:tc>
      </w:tr>
      <w:tr w:rsidR="00C06222" w:rsidRPr="00DC1B93" w:rsidTr="009D72C0">
        <w:tc>
          <w:tcPr>
            <w:tcW w:w="582" w:type="dxa"/>
            <w:tcBorders>
              <w:left w:val="nil"/>
              <w:bottom w:val="nil"/>
            </w:tcBorders>
            <w:vAlign w:val="center"/>
          </w:tcPr>
          <w:p w:rsidR="00C06222" w:rsidRPr="00DC1B93" w:rsidRDefault="00C06222" w:rsidP="00207ACA">
            <w:pPr>
              <w:jc w:val="center"/>
              <w:rPr>
                <w:bCs/>
                <w:sz w:val="24"/>
                <w:szCs w:val="24"/>
              </w:rPr>
            </w:pPr>
            <w:r w:rsidRPr="00DC1B93">
              <w:rPr>
                <w:bCs/>
                <w:sz w:val="24"/>
                <w:szCs w:val="24"/>
              </w:rPr>
              <w:t>5</w:t>
            </w:r>
          </w:p>
        </w:tc>
        <w:tc>
          <w:tcPr>
            <w:tcW w:w="2347" w:type="dxa"/>
            <w:tcBorders>
              <w:bottom w:val="nil"/>
            </w:tcBorders>
            <w:vAlign w:val="center"/>
          </w:tcPr>
          <w:p w:rsidR="00C06222" w:rsidRPr="00DC1B93" w:rsidRDefault="00C06222" w:rsidP="00207ACA">
            <w:pPr>
              <w:jc w:val="left"/>
              <w:rPr>
                <w:b/>
                <w:sz w:val="24"/>
                <w:szCs w:val="24"/>
              </w:rPr>
            </w:pPr>
            <w:r w:rsidRPr="00DC1B93">
              <w:rPr>
                <w:b/>
                <w:sz w:val="24"/>
                <w:szCs w:val="24"/>
              </w:rPr>
              <w:t xml:space="preserve">Модуль 5 </w:t>
            </w:r>
          </w:p>
          <w:p w:rsidR="00C06222" w:rsidRPr="00DC1B93" w:rsidRDefault="00C06222" w:rsidP="00207ACA">
            <w:pPr>
              <w:pStyle w:val="31"/>
              <w:spacing w:after="0"/>
              <w:jc w:val="left"/>
              <w:rPr>
                <w:sz w:val="24"/>
                <w:szCs w:val="24"/>
              </w:rPr>
            </w:pPr>
            <w:r w:rsidRPr="00DC1B93">
              <w:rPr>
                <w:sz w:val="24"/>
                <w:szCs w:val="24"/>
              </w:rPr>
              <w:t>Механизмы биод</w:t>
            </w:r>
            <w:r w:rsidRPr="00DC1B93">
              <w:rPr>
                <w:sz w:val="24"/>
                <w:szCs w:val="24"/>
              </w:rPr>
              <w:t>е</w:t>
            </w:r>
            <w:r w:rsidRPr="00DC1B93">
              <w:rPr>
                <w:sz w:val="24"/>
                <w:szCs w:val="24"/>
              </w:rPr>
              <w:t>струкции имплант</w:t>
            </w:r>
            <w:r w:rsidRPr="00DC1B93">
              <w:rPr>
                <w:sz w:val="24"/>
                <w:szCs w:val="24"/>
              </w:rPr>
              <w:t>а</w:t>
            </w:r>
            <w:r w:rsidR="00207ACA">
              <w:rPr>
                <w:sz w:val="24"/>
                <w:szCs w:val="24"/>
              </w:rPr>
              <w:t>тов</w:t>
            </w:r>
          </w:p>
          <w:p w:rsidR="00C06222" w:rsidRPr="00DC1B93" w:rsidRDefault="00C06222" w:rsidP="00207ACA">
            <w:pPr>
              <w:jc w:val="left"/>
              <w:rPr>
                <w:bCs/>
                <w:sz w:val="24"/>
                <w:szCs w:val="24"/>
              </w:rPr>
            </w:pPr>
          </w:p>
        </w:tc>
        <w:tc>
          <w:tcPr>
            <w:tcW w:w="1148" w:type="dxa"/>
            <w:tcBorders>
              <w:bottom w:val="nil"/>
            </w:tcBorders>
            <w:shd w:val="clear" w:color="auto" w:fill="auto"/>
            <w:vAlign w:val="center"/>
          </w:tcPr>
          <w:p w:rsidR="00C06222" w:rsidRPr="00DC1B93" w:rsidRDefault="009D72C0" w:rsidP="00207ACA">
            <w:pPr>
              <w:jc w:val="center"/>
              <w:rPr>
                <w:bCs/>
                <w:sz w:val="24"/>
                <w:szCs w:val="24"/>
              </w:rPr>
            </w:pPr>
            <w:r>
              <w:rPr>
                <w:bCs/>
                <w:sz w:val="24"/>
                <w:szCs w:val="24"/>
              </w:rPr>
              <w:t>0,03 (1)</w:t>
            </w:r>
          </w:p>
        </w:tc>
        <w:tc>
          <w:tcPr>
            <w:tcW w:w="1146" w:type="dxa"/>
            <w:tcBorders>
              <w:bottom w:val="nil"/>
            </w:tcBorders>
            <w:shd w:val="clear" w:color="auto" w:fill="auto"/>
            <w:vAlign w:val="center"/>
          </w:tcPr>
          <w:p w:rsidR="00C06222" w:rsidRPr="00DC1B93" w:rsidRDefault="00C06222" w:rsidP="00207ACA">
            <w:pPr>
              <w:jc w:val="center"/>
              <w:rPr>
                <w:bCs/>
                <w:sz w:val="24"/>
                <w:szCs w:val="24"/>
                <w:lang w:val="en-US"/>
              </w:rPr>
            </w:pPr>
            <w:r w:rsidRPr="00DC1B93">
              <w:rPr>
                <w:bCs/>
                <w:sz w:val="24"/>
                <w:szCs w:val="24"/>
                <w:lang w:val="en-US"/>
              </w:rPr>
              <w:t>0</w:t>
            </w:r>
          </w:p>
        </w:tc>
        <w:tc>
          <w:tcPr>
            <w:tcW w:w="1983" w:type="dxa"/>
            <w:tcBorders>
              <w:bottom w:val="nil"/>
            </w:tcBorders>
            <w:vAlign w:val="center"/>
          </w:tcPr>
          <w:p w:rsidR="00C06222" w:rsidRPr="00DC1B93" w:rsidRDefault="00C06222" w:rsidP="00207ACA">
            <w:pPr>
              <w:jc w:val="center"/>
              <w:rPr>
                <w:bCs/>
                <w:sz w:val="24"/>
                <w:szCs w:val="24"/>
              </w:rPr>
            </w:pPr>
            <w:r w:rsidRPr="00DC1B93">
              <w:rPr>
                <w:bCs/>
                <w:sz w:val="24"/>
                <w:szCs w:val="24"/>
              </w:rPr>
              <w:t xml:space="preserve">0,11 </w:t>
            </w:r>
          </w:p>
          <w:p w:rsidR="0037675C" w:rsidRPr="00DC1B93" w:rsidRDefault="0037675C" w:rsidP="00207ACA">
            <w:pPr>
              <w:jc w:val="center"/>
              <w:rPr>
                <w:bCs/>
                <w:color w:val="FF0000"/>
                <w:sz w:val="24"/>
                <w:szCs w:val="24"/>
              </w:rPr>
            </w:pPr>
          </w:p>
        </w:tc>
        <w:tc>
          <w:tcPr>
            <w:tcW w:w="2258" w:type="dxa"/>
            <w:tcBorders>
              <w:bottom w:val="nil"/>
              <w:right w:val="nil"/>
            </w:tcBorders>
            <w:vAlign w:val="center"/>
          </w:tcPr>
          <w:p w:rsidR="00B74107" w:rsidRDefault="00B74107" w:rsidP="00B74107">
            <w:pPr>
              <w:jc w:val="center"/>
              <w:rPr>
                <w:bCs/>
                <w:sz w:val="22"/>
              </w:rPr>
            </w:pPr>
            <w:r>
              <w:rPr>
                <w:bCs/>
                <w:sz w:val="22"/>
              </w:rPr>
              <w:t>ОК</w:t>
            </w:r>
            <w:r w:rsidR="007C10D4">
              <w:rPr>
                <w:bCs/>
                <w:sz w:val="22"/>
              </w:rPr>
              <w:t xml:space="preserve"> – </w:t>
            </w:r>
            <w:r>
              <w:rPr>
                <w:bCs/>
                <w:sz w:val="22"/>
              </w:rPr>
              <w:t>1, 2, 3, 4, 5, 6</w:t>
            </w:r>
          </w:p>
          <w:p w:rsidR="00B74107" w:rsidRDefault="00B74107" w:rsidP="00B74107">
            <w:pPr>
              <w:jc w:val="center"/>
              <w:rPr>
                <w:bCs/>
                <w:sz w:val="22"/>
              </w:rPr>
            </w:pPr>
            <w:r>
              <w:rPr>
                <w:bCs/>
                <w:sz w:val="22"/>
              </w:rPr>
              <w:t xml:space="preserve">ПК – 1, 2, </w:t>
            </w:r>
            <w:r w:rsidR="00132F04">
              <w:rPr>
                <w:bCs/>
                <w:sz w:val="22"/>
              </w:rPr>
              <w:t xml:space="preserve">3, </w:t>
            </w:r>
            <w:r>
              <w:rPr>
                <w:bCs/>
                <w:sz w:val="22"/>
              </w:rPr>
              <w:t>12</w:t>
            </w:r>
          </w:p>
          <w:p w:rsidR="00E97AEC" w:rsidRPr="00DC1B93" w:rsidRDefault="00E97AEC" w:rsidP="00B74107">
            <w:pPr>
              <w:jc w:val="center"/>
              <w:rPr>
                <w:b/>
                <w:bCs/>
                <w:sz w:val="24"/>
                <w:szCs w:val="24"/>
              </w:rPr>
            </w:pPr>
          </w:p>
        </w:tc>
      </w:tr>
    </w:tbl>
    <w:p w:rsidR="00207ACA" w:rsidRDefault="00207ACA" w:rsidP="00F22BF9">
      <w:pPr>
        <w:jc w:val="right"/>
      </w:pPr>
      <w:r>
        <w:br w:type="page"/>
      </w:r>
      <w:r w:rsidR="00F22BF9" w:rsidRPr="00F22BF9">
        <w:rPr>
          <w:sz w:val="24"/>
        </w:rPr>
        <w:t>Окончание табл.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347"/>
        <w:gridCol w:w="1148"/>
        <w:gridCol w:w="1146"/>
        <w:gridCol w:w="1983"/>
        <w:gridCol w:w="2258"/>
      </w:tblGrid>
      <w:tr w:rsidR="00207ACA" w:rsidRPr="00DC1B93" w:rsidTr="00CB0974">
        <w:tc>
          <w:tcPr>
            <w:tcW w:w="582" w:type="dxa"/>
            <w:tcBorders>
              <w:top w:val="single" w:sz="4" w:space="0" w:color="auto"/>
              <w:left w:val="nil"/>
              <w:bottom w:val="single" w:sz="4" w:space="0" w:color="auto"/>
              <w:right w:val="single" w:sz="4" w:space="0" w:color="auto"/>
            </w:tcBorders>
            <w:vAlign w:val="center"/>
          </w:tcPr>
          <w:p w:rsidR="00207ACA" w:rsidRPr="00207ACA" w:rsidRDefault="00207ACA" w:rsidP="00207ACA">
            <w:pPr>
              <w:jc w:val="center"/>
              <w:rPr>
                <w:bCs/>
                <w:sz w:val="24"/>
                <w:szCs w:val="24"/>
              </w:rPr>
            </w:pPr>
            <w:r w:rsidRPr="00207ACA">
              <w:rPr>
                <w:bCs/>
                <w:sz w:val="24"/>
                <w:szCs w:val="24"/>
              </w:rPr>
              <w:t>1</w:t>
            </w:r>
          </w:p>
        </w:tc>
        <w:tc>
          <w:tcPr>
            <w:tcW w:w="2347" w:type="dxa"/>
            <w:tcBorders>
              <w:top w:val="single" w:sz="4" w:space="0" w:color="auto"/>
              <w:left w:val="single" w:sz="4" w:space="0" w:color="auto"/>
              <w:bottom w:val="single" w:sz="4" w:space="0" w:color="auto"/>
              <w:right w:val="single" w:sz="4" w:space="0" w:color="auto"/>
            </w:tcBorders>
            <w:vAlign w:val="center"/>
          </w:tcPr>
          <w:p w:rsidR="00207ACA" w:rsidRPr="00207ACA" w:rsidRDefault="00207ACA" w:rsidP="00207ACA">
            <w:pPr>
              <w:jc w:val="center"/>
              <w:rPr>
                <w:sz w:val="24"/>
                <w:szCs w:val="24"/>
              </w:rPr>
            </w:pPr>
            <w:r w:rsidRPr="00207ACA">
              <w:rPr>
                <w:sz w:val="24"/>
                <w:szCs w:val="24"/>
              </w:rPr>
              <w:t>2</w:t>
            </w:r>
          </w:p>
        </w:tc>
        <w:tc>
          <w:tcPr>
            <w:tcW w:w="1148" w:type="dxa"/>
            <w:tcBorders>
              <w:top w:val="single" w:sz="4" w:space="0" w:color="auto"/>
              <w:left w:val="single" w:sz="4" w:space="0" w:color="auto"/>
              <w:bottom w:val="single" w:sz="4" w:space="0" w:color="auto"/>
              <w:right w:val="single" w:sz="4" w:space="0" w:color="auto"/>
            </w:tcBorders>
            <w:vAlign w:val="center"/>
          </w:tcPr>
          <w:p w:rsidR="00207ACA" w:rsidRPr="00207ACA" w:rsidRDefault="00207ACA" w:rsidP="00207ACA">
            <w:pPr>
              <w:jc w:val="center"/>
              <w:rPr>
                <w:bCs/>
                <w:sz w:val="24"/>
                <w:szCs w:val="24"/>
              </w:rPr>
            </w:pPr>
            <w:r w:rsidRPr="00207ACA">
              <w:rPr>
                <w:bCs/>
                <w:sz w:val="24"/>
                <w:szCs w:val="24"/>
              </w:rPr>
              <w:t>3</w:t>
            </w:r>
          </w:p>
        </w:tc>
        <w:tc>
          <w:tcPr>
            <w:tcW w:w="1146" w:type="dxa"/>
            <w:tcBorders>
              <w:top w:val="single" w:sz="4" w:space="0" w:color="auto"/>
              <w:left w:val="single" w:sz="4" w:space="0" w:color="auto"/>
              <w:bottom w:val="single" w:sz="4" w:space="0" w:color="auto"/>
              <w:right w:val="single" w:sz="4" w:space="0" w:color="auto"/>
            </w:tcBorders>
            <w:vAlign w:val="center"/>
          </w:tcPr>
          <w:p w:rsidR="00207ACA" w:rsidRPr="00207ACA" w:rsidRDefault="00207ACA" w:rsidP="00207ACA">
            <w:pPr>
              <w:jc w:val="center"/>
              <w:rPr>
                <w:bCs/>
                <w:sz w:val="24"/>
                <w:szCs w:val="24"/>
              </w:rPr>
            </w:pPr>
            <w:r w:rsidRPr="00207ACA">
              <w:rPr>
                <w:bCs/>
                <w:sz w:val="24"/>
                <w:szCs w:val="24"/>
              </w:rPr>
              <w:t>4</w:t>
            </w:r>
          </w:p>
        </w:tc>
        <w:tc>
          <w:tcPr>
            <w:tcW w:w="1983" w:type="dxa"/>
            <w:tcBorders>
              <w:top w:val="single" w:sz="4" w:space="0" w:color="auto"/>
              <w:left w:val="single" w:sz="4" w:space="0" w:color="auto"/>
              <w:bottom w:val="single" w:sz="4" w:space="0" w:color="auto"/>
              <w:right w:val="single" w:sz="4" w:space="0" w:color="auto"/>
            </w:tcBorders>
            <w:vAlign w:val="center"/>
          </w:tcPr>
          <w:p w:rsidR="00207ACA" w:rsidRPr="00207ACA" w:rsidRDefault="00207ACA" w:rsidP="00207ACA">
            <w:pPr>
              <w:jc w:val="center"/>
              <w:rPr>
                <w:bCs/>
                <w:sz w:val="24"/>
                <w:szCs w:val="24"/>
              </w:rPr>
            </w:pPr>
            <w:r w:rsidRPr="00207ACA">
              <w:rPr>
                <w:bCs/>
                <w:sz w:val="24"/>
                <w:szCs w:val="24"/>
              </w:rPr>
              <w:t>5</w:t>
            </w:r>
          </w:p>
        </w:tc>
        <w:tc>
          <w:tcPr>
            <w:tcW w:w="2258" w:type="dxa"/>
            <w:tcBorders>
              <w:top w:val="single" w:sz="4" w:space="0" w:color="auto"/>
              <w:left w:val="single" w:sz="4" w:space="0" w:color="auto"/>
              <w:bottom w:val="single" w:sz="4" w:space="0" w:color="auto"/>
              <w:right w:val="nil"/>
            </w:tcBorders>
          </w:tcPr>
          <w:p w:rsidR="00207ACA" w:rsidRPr="00207ACA" w:rsidRDefault="00207ACA" w:rsidP="00207ACA">
            <w:pPr>
              <w:jc w:val="center"/>
              <w:rPr>
                <w:sz w:val="24"/>
                <w:szCs w:val="24"/>
              </w:rPr>
            </w:pPr>
            <w:r w:rsidRPr="00207ACA">
              <w:rPr>
                <w:sz w:val="24"/>
                <w:szCs w:val="24"/>
              </w:rPr>
              <w:t>6</w:t>
            </w:r>
          </w:p>
        </w:tc>
      </w:tr>
      <w:tr w:rsidR="009D72C0" w:rsidRPr="00DC1B93" w:rsidTr="00CB0974">
        <w:tc>
          <w:tcPr>
            <w:tcW w:w="582" w:type="dxa"/>
            <w:tcBorders>
              <w:left w:val="nil"/>
            </w:tcBorders>
            <w:vAlign w:val="center"/>
          </w:tcPr>
          <w:p w:rsidR="009D72C0" w:rsidRPr="00DC1B93" w:rsidRDefault="009D72C0" w:rsidP="00207ACA">
            <w:pPr>
              <w:jc w:val="center"/>
              <w:rPr>
                <w:bCs/>
                <w:sz w:val="24"/>
                <w:szCs w:val="24"/>
              </w:rPr>
            </w:pPr>
            <w:r w:rsidRPr="00DC1B93">
              <w:rPr>
                <w:bCs/>
                <w:sz w:val="24"/>
                <w:szCs w:val="24"/>
              </w:rPr>
              <w:t>6</w:t>
            </w:r>
          </w:p>
        </w:tc>
        <w:tc>
          <w:tcPr>
            <w:tcW w:w="2347" w:type="dxa"/>
            <w:vAlign w:val="center"/>
          </w:tcPr>
          <w:p w:rsidR="009D72C0" w:rsidRDefault="009D72C0" w:rsidP="00207ACA">
            <w:pPr>
              <w:jc w:val="left"/>
              <w:rPr>
                <w:b/>
                <w:sz w:val="24"/>
                <w:szCs w:val="24"/>
              </w:rPr>
            </w:pPr>
            <w:r w:rsidRPr="00DC1B93">
              <w:rPr>
                <w:b/>
                <w:sz w:val="24"/>
                <w:szCs w:val="24"/>
              </w:rPr>
              <w:t>Модуль 6</w:t>
            </w:r>
          </w:p>
          <w:p w:rsidR="009D72C0" w:rsidRPr="00DC1B93" w:rsidRDefault="009D72C0" w:rsidP="00207ACA">
            <w:pPr>
              <w:jc w:val="left"/>
              <w:rPr>
                <w:bCs/>
                <w:sz w:val="24"/>
                <w:szCs w:val="24"/>
              </w:rPr>
            </w:pPr>
            <w:r w:rsidRPr="00DC1B93">
              <w:rPr>
                <w:bCs/>
                <w:spacing w:val="2"/>
                <w:sz w:val="24"/>
                <w:szCs w:val="24"/>
              </w:rPr>
              <w:t xml:space="preserve">Биология клетки </w:t>
            </w:r>
            <w:r>
              <w:rPr>
                <w:bCs/>
                <w:spacing w:val="2"/>
                <w:sz w:val="24"/>
                <w:szCs w:val="24"/>
              </w:rPr>
              <w:br/>
            </w:r>
            <w:r w:rsidRPr="00DC1B93">
              <w:rPr>
                <w:bCs/>
                <w:spacing w:val="2"/>
                <w:sz w:val="24"/>
                <w:szCs w:val="24"/>
              </w:rPr>
              <w:t>в культуре. Мат</w:t>
            </w:r>
            <w:r w:rsidRPr="00DC1B93">
              <w:rPr>
                <w:bCs/>
                <w:spacing w:val="2"/>
                <w:sz w:val="24"/>
                <w:szCs w:val="24"/>
              </w:rPr>
              <w:t>е</w:t>
            </w:r>
            <w:r w:rsidRPr="00DC1B93">
              <w:rPr>
                <w:bCs/>
                <w:spacing w:val="2"/>
                <w:sz w:val="24"/>
                <w:szCs w:val="24"/>
              </w:rPr>
              <w:t>риалы для клето</w:t>
            </w:r>
            <w:r w:rsidRPr="00DC1B93">
              <w:rPr>
                <w:bCs/>
                <w:spacing w:val="2"/>
                <w:sz w:val="24"/>
                <w:szCs w:val="24"/>
              </w:rPr>
              <w:t>ч</w:t>
            </w:r>
            <w:r w:rsidRPr="00DC1B93">
              <w:rPr>
                <w:bCs/>
                <w:spacing w:val="2"/>
                <w:sz w:val="24"/>
                <w:szCs w:val="24"/>
              </w:rPr>
              <w:t>ных технологий и тканевой инжен</w:t>
            </w:r>
            <w:r w:rsidRPr="00DC1B93">
              <w:rPr>
                <w:bCs/>
                <w:spacing w:val="2"/>
                <w:sz w:val="24"/>
                <w:szCs w:val="24"/>
              </w:rPr>
              <w:t>е</w:t>
            </w:r>
            <w:r>
              <w:rPr>
                <w:bCs/>
                <w:spacing w:val="2"/>
                <w:sz w:val="24"/>
                <w:szCs w:val="24"/>
              </w:rPr>
              <w:t>рии</w:t>
            </w:r>
          </w:p>
        </w:tc>
        <w:tc>
          <w:tcPr>
            <w:tcW w:w="1148" w:type="dxa"/>
            <w:vAlign w:val="center"/>
          </w:tcPr>
          <w:p w:rsidR="009D72C0" w:rsidRPr="00DC1B93" w:rsidRDefault="009D72C0" w:rsidP="00207ACA">
            <w:pPr>
              <w:jc w:val="center"/>
              <w:rPr>
                <w:bCs/>
                <w:sz w:val="24"/>
                <w:szCs w:val="24"/>
              </w:rPr>
            </w:pPr>
            <w:r>
              <w:rPr>
                <w:bCs/>
                <w:sz w:val="24"/>
                <w:szCs w:val="24"/>
              </w:rPr>
              <w:t>0,03 (1)</w:t>
            </w:r>
          </w:p>
        </w:tc>
        <w:tc>
          <w:tcPr>
            <w:tcW w:w="1146" w:type="dxa"/>
            <w:vAlign w:val="center"/>
          </w:tcPr>
          <w:p w:rsidR="009D72C0" w:rsidRPr="00DC1B93" w:rsidRDefault="009D72C0" w:rsidP="009D72C0">
            <w:pPr>
              <w:jc w:val="center"/>
              <w:rPr>
                <w:b/>
                <w:bCs/>
                <w:sz w:val="24"/>
                <w:szCs w:val="24"/>
                <w:lang w:val="en-US"/>
              </w:rPr>
            </w:pPr>
            <w:r w:rsidRPr="00DC1B93">
              <w:rPr>
                <w:bCs/>
                <w:sz w:val="24"/>
                <w:szCs w:val="24"/>
              </w:rPr>
              <w:t>0,</w:t>
            </w:r>
            <w:r>
              <w:rPr>
                <w:bCs/>
                <w:sz w:val="24"/>
                <w:szCs w:val="24"/>
              </w:rPr>
              <w:t>1</w:t>
            </w:r>
            <w:r w:rsidRPr="00DC1B93">
              <w:rPr>
                <w:bCs/>
                <w:sz w:val="24"/>
                <w:szCs w:val="24"/>
              </w:rPr>
              <w:t>2 (</w:t>
            </w:r>
            <w:r>
              <w:rPr>
                <w:bCs/>
                <w:sz w:val="24"/>
                <w:szCs w:val="24"/>
              </w:rPr>
              <w:t>4</w:t>
            </w:r>
            <w:r w:rsidRPr="00DC1B93">
              <w:rPr>
                <w:bCs/>
                <w:sz w:val="24"/>
                <w:szCs w:val="24"/>
              </w:rPr>
              <w:t>)</w:t>
            </w:r>
          </w:p>
        </w:tc>
        <w:tc>
          <w:tcPr>
            <w:tcW w:w="1983" w:type="dxa"/>
            <w:vAlign w:val="center"/>
          </w:tcPr>
          <w:p w:rsidR="009D72C0" w:rsidRPr="00DC1B93" w:rsidRDefault="009D72C0" w:rsidP="00207ACA">
            <w:pPr>
              <w:jc w:val="center"/>
              <w:rPr>
                <w:bCs/>
                <w:sz w:val="24"/>
                <w:szCs w:val="24"/>
              </w:rPr>
            </w:pPr>
            <w:r w:rsidRPr="00DC1B93">
              <w:rPr>
                <w:bCs/>
                <w:sz w:val="24"/>
                <w:szCs w:val="24"/>
              </w:rPr>
              <w:t>0,17 (6)</w:t>
            </w:r>
          </w:p>
        </w:tc>
        <w:tc>
          <w:tcPr>
            <w:tcW w:w="2258" w:type="dxa"/>
            <w:tcBorders>
              <w:right w:val="nil"/>
            </w:tcBorders>
          </w:tcPr>
          <w:p w:rsidR="009D72C0" w:rsidRDefault="009D72C0" w:rsidP="00B74107">
            <w:pPr>
              <w:jc w:val="center"/>
              <w:rPr>
                <w:bCs/>
                <w:sz w:val="22"/>
              </w:rPr>
            </w:pPr>
            <w:r>
              <w:rPr>
                <w:bCs/>
                <w:sz w:val="22"/>
              </w:rPr>
              <w:t>ОК – 1, 2, 3, 4, 5, 6</w:t>
            </w:r>
          </w:p>
          <w:p w:rsidR="009D72C0" w:rsidRDefault="009D72C0" w:rsidP="00B74107">
            <w:pPr>
              <w:jc w:val="center"/>
              <w:rPr>
                <w:bCs/>
                <w:sz w:val="22"/>
              </w:rPr>
            </w:pPr>
            <w:r>
              <w:rPr>
                <w:bCs/>
                <w:sz w:val="22"/>
              </w:rPr>
              <w:t>ПК – 1, 2, 12</w:t>
            </w:r>
          </w:p>
          <w:p w:rsidR="009D72C0" w:rsidRPr="00DC1B93" w:rsidRDefault="009D72C0" w:rsidP="00207ACA">
            <w:pPr>
              <w:jc w:val="left"/>
              <w:rPr>
                <w:b/>
                <w:bCs/>
                <w:sz w:val="24"/>
                <w:szCs w:val="24"/>
              </w:rPr>
            </w:pPr>
          </w:p>
        </w:tc>
      </w:tr>
      <w:tr w:rsidR="009D72C0" w:rsidRPr="00DC1B93" w:rsidTr="00CB0974">
        <w:tc>
          <w:tcPr>
            <w:tcW w:w="582" w:type="dxa"/>
            <w:tcBorders>
              <w:left w:val="nil"/>
            </w:tcBorders>
            <w:vAlign w:val="center"/>
          </w:tcPr>
          <w:p w:rsidR="009D72C0" w:rsidRPr="00DC1B93" w:rsidRDefault="009D72C0" w:rsidP="00207ACA">
            <w:pPr>
              <w:jc w:val="center"/>
              <w:rPr>
                <w:bCs/>
                <w:sz w:val="24"/>
                <w:szCs w:val="24"/>
              </w:rPr>
            </w:pPr>
            <w:r w:rsidRPr="00DC1B93">
              <w:rPr>
                <w:bCs/>
                <w:sz w:val="24"/>
                <w:szCs w:val="24"/>
              </w:rPr>
              <w:t>7</w:t>
            </w:r>
          </w:p>
        </w:tc>
        <w:tc>
          <w:tcPr>
            <w:tcW w:w="2347" w:type="dxa"/>
            <w:vAlign w:val="center"/>
          </w:tcPr>
          <w:p w:rsidR="009D72C0" w:rsidRDefault="009D72C0" w:rsidP="00207ACA">
            <w:pPr>
              <w:jc w:val="left"/>
              <w:rPr>
                <w:b/>
                <w:sz w:val="24"/>
                <w:szCs w:val="24"/>
              </w:rPr>
            </w:pPr>
            <w:r>
              <w:rPr>
                <w:b/>
                <w:sz w:val="24"/>
                <w:szCs w:val="24"/>
              </w:rPr>
              <w:t>Модуль 7</w:t>
            </w:r>
          </w:p>
          <w:p w:rsidR="009D72C0" w:rsidRPr="00DC1B93" w:rsidRDefault="009D72C0" w:rsidP="00207ACA">
            <w:pPr>
              <w:jc w:val="left"/>
              <w:rPr>
                <w:sz w:val="24"/>
                <w:szCs w:val="24"/>
              </w:rPr>
            </w:pPr>
            <w:r w:rsidRPr="00DC1B93">
              <w:rPr>
                <w:sz w:val="24"/>
                <w:szCs w:val="24"/>
              </w:rPr>
              <w:t>Специфика техн</w:t>
            </w:r>
            <w:r w:rsidRPr="00DC1B93">
              <w:rPr>
                <w:sz w:val="24"/>
                <w:szCs w:val="24"/>
              </w:rPr>
              <w:t>о</w:t>
            </w:r>
            <w:r w:rsidRPr="00DC1B93">
              <w:rPr>
                <w:sz w:val="24"/>
                <w:szCs w:val="24"/>
              </w:rPr>
              <w:t>логии ведения кл</w:t>
            </w:r>
            <w:r w:rsidRPr="00DC1B93">
              <w:rPr>
                <w:sz w:val="24"/>
                <w:szCs w:val="24"/>
              </w:rPr>
              <w:t>е</w:t>
            </w:r>
            <w:r w:rsidRPr="00DC1B93">
              <w:rPr>
                <w:sz w:val="24"/>
                <w:szCs w:val="24"/>
              </w:rPr>
              <w:t>точных культур</w:t>
            </w:r>
          </w:p>
          <w:p w:rsidR="009D72C0" w:rsidRPr="00DC1B93" w:rsidRDefault="009D72C0" w:rsidP="00207ACA">
            <w:pPr>
              <w:jc w:val="left"/>
              <w:rPr>
                <w:bCs/>
                <w:sz w:val="24"/>
                <w:szCs w:val="24"/>
              </w:rPr>
            </w:pPr>
          </w:p>
        </w:tc>
        <w:tc>
          <w:tcPr>
            <w:tcW w:w="1148" w:type="dxa"/>
            <w:vAlign w:val="center"/>
          </w:tcPr>
          <w:p w:rsidR="009D72C0" w:rsidRPr="00DC1B93" w:rsidRDefault="009D72C0" w:rsidP="00207ACA">
            <w:pPr>
              <w:jc w:val="center"/>
              <w:rPr>
                <w:bCs/>
                <w:sz w:val="24"/>
                <w:szCs w:val="24"/>
              </w:rPr>
            </w:pPr>
            <w:r>
              <w:rPr>
                <w:bCs/>
                <w:sz w:val="24"/>
                <w:szCs w:val="24"/>
              </w:rPr>
              <w:t>0,03 (1)</w:t>
            </w:r>
          </w:p>
        </w:tc>
        <w:tc>
          <w:tcPr>
            <w:tcW w:w="1146" w:type="dxa"/>
            <w:vAlign w:val="center"/>
          </w:tcPr>
          <w:p w:rsidR="009D72C0" w:rsidRPr="00DC1B93" w:rsidRDefault="009D72C0" w:rsidP="009D72C0">
            <w:pPr>
              <w:jc w:val="center"/>
              <w:rPr>
                <w:b/>
                <w:bCs/>
                <w:sz w:val="24"/>
                <w:szCs w:val="24"/>
              </w:rPr>
            </w:pPr>
            <w:r w:rsidRPr="00DC1B93">
              <w:rPr>
                <w:bCs/>
                <w:sz w:val="24"/>
                <w:szCs w:val="24"/>
              </w:rPr>
              <w:t>0,</w:t>
            </w:r>
            <w:r w:rsidRPr="00207ACA">
              <w:rPr>
                <w:bCs/>
                <w:sz w:val="24"/>
                <w:szCs w:val="24"/>
              </w:rPr>
              <w:t>06</w:t>
            </w:r>
            <w:r>
              <w:rPr>
                <w:bCs/>
                <w:sz w:val="24"/>
                <w:szCs w:val="24"/>
              </w:rPr>
              <w:t xml:space="preserve"> (2)</w:t>
            </w:r>
          </w:p>
        </w:tc>
        <w:tc>
          <w:tcPr>
            <w:tcW w:w="1983" w:type="dxa"/>
            <w:vAlign w:val="center"/>
          </w:tcPr>
          <w:p w:rsidR="009D72C0" w:rsidRPr="00207ACA" w:rsidRDefault="009D72C0" w:rsidP="00207ACA">
            <w:pPr>
              <w:jc w:val="center"/>
              <w:rPr>
                <w:bCs/>
                <w:sz w:val="24"/>
                <w:szCs w:val="24"/>
              </w:rPr>
            </w:pPr>
            <w:r w:rsidRPr="00DC1B93">
              <w:rPr>
                <w:bCs/>
                <w:sz w:val="24"/>
                <w:szCs w:val="24"/>
              </w:rPr>
              <w:t>0,</w:t>
            </w:r>
            <w:r w:rsidRPr="00207ACA">
              <w:rPr>
                <w:bCs/>
                <w:sz w:val="24"/>
                <w:szCs w:val="24"/>
              </w:rPr>
              <w:t>1</w:t>
            </w:r>
            <w:r w:rsidRPr="00DC1B93">
              <w:rPr>
                <w:bCs/>
                <w:sz w:val="24"/>
                <w:szCs w:val="24"/>
              </w:rPr>
              <w:t>7 (6</w:t>
            </w:r>
            <w:r w:rsidRPr="00207ACA">
              <w:rPr>
                <w:bCs/>
                <w:sz w:val="24"/>
                <w:szCs w:val="24"/>
              </w:rPr>
              <w:t>)</w:t>
            </w:r>
          </w:p>
        </w:tc>
        <w:tc>
          <w:tcPr>
            <w:tcW w:w="2258" w:type="dxa"/>
            <w:tcBorders>
              <w:right w:val="nil"/>
            </w:tcBorders>
          </w:tcPr>
          <w:p w:rsidR="009D72C0" w:rsidRDefault="009D72C0" w:rsidP="00B74107">
            <w:pPr>
              <w:jc w:val="center"/>
              <w:rPr>
                <w:bCs/>
                <w:sz w:val="22"/>
              </w:rPr>
            </w:pPr>
            <w:r>
              <w:rPr>
                <w:bCs/>
                <w:sz w:val="22"/>
              </w:rPr>
              <w:t>ОК – 1, 2, 3, 4, 5, 6</w:t>
            </w:r>
          </w:p>
          <w:p w:rsidR="009D72C0" w:rsidRDefault="009D72C0" w:rsidP="00B74107">
            <w:pPr>
              <w:jc w:val="center"/>
              <w:rPr>
                <w:bCs/>
                <w:sz w:val="22"/>
              </w:rPr>
            </w:pPr>
            <w:r>
              <w:rPr>
                <w:bCs/>
                <w:sz w:val="22"/>
              </w:rPr>
              <w:t>ПК – 1, 2, 12</w:t>
            </w:r>
          </w:p>
          <w:p w:rsidR="009D72C0" w:rsidRPr="00DC1B93" w:rsidRDefault="009D72C0" w:rsidP="00207ACA">
            <w:pPr>
              <w:jc w:val="left"/>
              <w:rPr>
                <w:b/>
                <w:bCs/>
                <w:sz w:val="24"/>
                <w:szCs w:val="24"/>
              </w:rPr>
            </w:pPr>
          </w:p>
        </w:tc>
      </w:tr>
      <w:tr w:rsidR="009D72C0" w:rsidRPr="00DC1B93" w:rsidTr="00CB0974">
        <w:tc>
          <w:tcPr>
            <w:tcW w:w="582" w:type="dxa"/>
            <w:tcBorders>
              <w:left w:val="nil"/>
              <w:bottom w:val="nil"/>
            </w:tcBorders>
            <w:vAlign w:val="center"/>
          </w:tcPr>
          <w:p w:rsidR="009D72C0" w:rsidRPr="00DC1B93" w:rsidRDefault="009D72C0" w:rsidP="00207ACA">
            <w:pPr>
              <w:jc w:val="center"/>
              <w:rPr>
                <w:bCs/>
                <w:sz w:val="24"/>
                <w:szCs w:val="24"/>
              </w:rPr>
            </w:pPr>
            <w:r w:rsidRPr="00DC1B93">
              <w:rPr>
                <w:bCs/>
                <w:sz w:val="24"/>
                <w:szCs w:val="24"/>
              </w:rPr>
              <w:t>8</w:t>
            </w:r>
          </w:p>
        </w:tc>
        <w:tc>
          <w:tcPr>
            <w:tcW w:w="2347" w:type="dxa"/>
            <w:tcBorders>
              <w:bottom w:val="nil"/>
            </w:tcBorders>
            <w:vAlign w:val="center"/>
          </w:tcPr>
          <w:p w:rsidR="009D72C0" w:rsidRDefault="009D72C0" w:rsidP="00207ACA">
            <w:pPr>
              <w:jc w:val="left"/>
              <w:rPr>
                <w:b/>
                <w:sz w:val="24"/>
                <w:szCs w:val="24"/>
              </w:rPr>
            </w:pPr>
            <w:r w:rsidRPr="00DC1B93">
              <w:rPr>
                <w:b/>
                <w:sz w:val="24"/>
                <w:szCs w:val="24"/>
              </w:rPr>
              <w:t>Модуль 8</w:t>
            </w:r>
          </w:p>
          <w:p w:rsidR="009D72C0" w:rsidRPr="00DC1B93" w:rsidRDefault="009D72C0" w:rsidP="00207ACA">
            <w:pPr>
              <w:jc w:val="left"/>
              <w:rPr>
                <w:sz w:val="24"/>
                <w:szCs w:val="24"/>
              </w:rPr>
            </w:pPr>
            <w:r w:rsidRPr="00DC1B93">
              <w:rPr>
                <w:bCs/>
                <w:sz w:val="24"/>
                <w:szCs w:val="24"/>
              </w:rPr>
              <w:t>Новейшие клето</w:t>
            </w:r>
            <w:r w:rsidRPr="00DC1B93">
              <w:rPr>
                <w:bCs/>
                <w:sz w:val="24"/>
                <w:szCs w:val="24"/>
              </w:rPr>
              <w:t>ч</w:t>
            </w:r>
            <w:r w:rsidRPr="00DC1B93">
              <w:rPr>
                <w:bCs/>
                <w:sz w:val="24"/>
                <w:szCs w:val="24"/>
              </w:rPr>
              <w:t>ные технологии</w:t>
            </w:r>
          </w:p>
          <w:p w:rsidR="009D72C0" w:rsidRPr="00DC1B93" w:rsidRDefault="009D72C0" w:rsidP="00207ACA">
            <w:pPr>
              <w:jc w:val="left"/>
              <w:rPr>
                <w:bCs/>
                <w:sz w:val="24"/>
                <w:szCs w:val="24"/>
              </w:rPr>
            </w:pPr>
          </w:p>
        </w:tc>
        <w:tc>
          <w:tcPr>
            <w:tcW w:w="1148" w:type="dxa"/>
            <w:tcBorders>
              <w:bottom w:val="nil"/>
            </w:tcBorders>
            <w:vAlign w:val="center"/>
          </w:tcPr>
          <w:p w:rsidR="009D72C0" w:rsidRPr="00DC1B93" w:rsidRDefault="009D72C0" w:rsidP="00207ACA">
            <w:pPr>
              <w:jc w:val="center"/>
              <w:rPr>
                <w:bCs/>
                <w:sz w:val="24"/>
                <w:szCs w:val="24"/>
              </w:rPr>
            </w:pPr>
            <w:r>
              <w:rPr>
                <w:bCs/>
                <w:sz w:val="24"/>
                <w:szCs w:val="24"/>
              </w:rPr>
              <w:t>0,03 (1)</w:t>
            </w:r>
          </w:p>
        </w:tc>
        <w:tc>
          <w:tcPr>
            <w:tcW w:w="1146" w:type="dxa"/>
            <w:tcBorders>
              <w:bottom w:val="nil"/>
            </w:tcBorders>
            <w:vAlign w:val="center"/>
          </w:tcPr>
          <w:p w:rsidR="009D72C0" w:rsidRPr="00DC1B93" w:rsidRDefault="009D72C0" w:rsidP="00846346">
            <w:pPr>
              <w:jc w:val="center"/>
              <w:rPr>
                <w:b/>
                <w:bCs/>
                <w:sz w:val="24"/>
                <w:szCs w:val="24"/>
              </w:rPr>
            </w:pPr>
            <w:r w:rsidRPr="00DC1B93">
              <w:rPr>
                <w:bCs/>
                <w:sz w:val="24"/>
                <w:szCs w:val="24"/>
              </w:rPr>
              <w:t>0,</w:t>
            </w:r>
            <w:r w:rsidRPr="00207ACA">
              <w:rPr>
                <w:bCs/>
                <w:sz w:val="24"/>
                <w:szCs w:val="24"/>
              </w:rPr>
              <w:t>06</w:t>
            </w:r>
            <w:r>
              <w:rPr>
                <w:bCs/>
                <w:sz w:val="24"/>
                <w:szCs w:val="24"/>
              </w:rPr>
              <w:t xml:space="preserve"> (2)</w:t>
            </w:r>
          </w:p>
        </w:tc>
        <w:tc>
          <w:tcPr>
            <w:tcW w:w="1983" w:type="dxa"/>
            <w:tcBorders>
              <w:bottom w:val="nil"/>
            </w:tcBorders>
            <w:vAlign w:val="center"/>
          </w:tcPr>
          <w:p w:rsidR="009D72C0" w:rsidRPr="00207ACA" w:rsidRDefault="009D72C0" w:rsidP="00207ACA">
            <w:pPr>
              <w:jc w:val="center"/>
              <w:rPr>
                <w:bCs/>
                <w:sz w:val="24"/>
                <w:szCs w:val="24"/>
              </w:rPr>
            </w:pPr>
            <w:r w:rsidRPr="00DC1B93">
              <w:rPr>
                <w:bCs/>
                <w:sz w:val="24"/>
                <w:szCs w:val="24"/>
              </w:rPr>
              <w:t>0,</w:t>
            </w:r>
            <w:r w:rsidRPr="00207ACA">
              <w:rPr>
                <w:bCs/>
                <w:sz w:val="24"/>
                <w:szCs w:val="24"/>
              </w:rPr>
              <w:t>17</w:t>
            </w:r>
            <w:r w:rsidRPr="00DC1B93">
              <w:rPr>
                <w:bCs/>
                <w:sz w:val="24"/>
                <w:szCs w:val="24"/>
              </w:rPr>
              <w:t xml:space="preserve"> (6</w:t>
            </w:r>
            <w:r w:rsidRPr="00207ACA">
              <w:rPr>
                <w:bCs/>
                <w:sz w:val="24"/>
                <w:szCs w:val="24"/>
              </w:rPr>
              <w:t>)</w:t>
            </w:r>
          </w:p>
        </w:tc>
        <w:tc>
          <w:tcPr>
            <w:tcW w:w="2258" w:type="dxa"/>
            <w:tcBorders>
              <w:bottom w:val="nil"/>
              <w:right w:val="nil"/>
            </w:tcBorders>
          </w:tcPr>
          <w:p w:rsidR="009D72C0" w:rsidRDefault="009D72C0" w:rsidP="00B74107">
            <w:pPr>
              <w:jc w:val="center"/>
              <w:rPr>
                <w:bCs/>
                <w:sz w:val="22"/>
              </w:rPr>
            </w:pPr>
            <w:r>
              <w:rPr>
                <w:bCs/>
                <w:sz w:val="22"/>
              </w:rPr>
              <w:t>ОК – 1, 2, 3, 4, 5, 6</w:t>
            </w:r>
          </w:p>
          <w:p w:rsidR="009D72C0" w:rsidRDefault="009D72C0" w:rsidP="00B74107">
            <w:pPr>
              <w:jc w:val="center"/>
              <w:rPr>
                <w:bCs/>
                <w:sz w:val="22"/>
              </w:rPr>
            </w:pPr>
            <w:r>
              <w:rPr>
                <w:bCs/>
                <w:sz w:val="22"/>
              </w:rPr>
              <w:t>ПК – 1, 2, 12</w:t>
            </w:r>
          </w:p>
          <w:p w:rsidR="009D72C0" w:rsidRPr="00DC1B93" w:rsidRDefault="009D72C0" w:rsidP="00207ACA">
            <w:pPr>
              <w:jc w:val="left"/>
              <w:rPr>
                <w:b/>
                <w:bCs/>
                <w:sz w:val="24"/>
                <w:szCs w:val="24"/>
              </w:rPr>
            </w:pPr>
          </w:p>
        </w:tc>
      </w:tr>
    </w:tbl>
    <w:p w:rsidR="00D2700F" w:rsidRDefault="00D2700F">
      <w:pPr>
        <w:pStyle w:val="FR1"/>
        <w:spacing w:before="0" w:line="235" w:lineRule="auto"/>
        <w:ind w:left="0" w:firstLine="709"/>
        <w:jc w:val="both"/>
        <w:rPr>
          <w:rFonts w:ascii="Times New Roman" w:hAnsi="Times New Roman"/>
          <w:i w:val="0"/>
          <w:sz w:val="28"/>
          <w:szCs w:val="28"/>
          <w:lang w:val="ru-RU"/>
        </w:rPr>
      </w:pPr>
    </w:p>
    <w:p w:rsidR="00D2700F" w:rsidRDefault="00D2700F">
      <w:pPr>
        <w:pStyle w:val="FR1"/>
        <w:spacing w:before="0" w:line="235" w:lineRule="auto"/>
        <w:ind w:left="0" w:firstLine="709"/>
        <w:jc w:val="both"/>
        <w:rPr>
          <w:rFonts w:ascii="Times New Roman" w:hAnsi="Times New Roman"/>
          <w:i w:val="0"/>
          <w:sz w:val="28"/>
          <w:szCs w:val="28"/>
          <w:lang w:val="ru-RU"/>
        </w:rPr>
      </w:pPr>
    </w:p>
    <w:p w:rsidR="00C2269D" w:rsidRPr="00132F04" w:rsidRDefault="00C2269D" w:rsidP="00207ACA">
      <w:pPr>
        <w:jc w:val="center"/>
        <w:rPr>
          <w:b/>
          <w:bCs/>
          <w:sz w:val="32"/>
          <w:szCs w:val="28"/>
        </w:rPr>
      </w:pPr>
      <w:r w:rsidRPr="00207ACA">
        <w:rPr>
          <w:b/>
          <w:bCs/>
          <w:sz w:val="32"/>
          <w:szCs w:val="28"/>
        </w:rPr>
        <w:t>3.2</w:t>
      </w:r>
      <w:r w:rsidR="00F22BF9">
        <w:rPr>
          <w:b/>
          <w:bCs/>
          <w:sz w:val="32"/>
          <w:szCs w:val="28"/>
        </w:rPr>
        <w:t>.</w:t>
      </w:r>
      <w:r w:rsidRPr="00207ACA">
        <w:rPr>
          <w:b/>
          <w:bCs/>
          <w:sz w:val="32"/>
          <w:szCs w:val="28"/>
        </w:rPr>
        <w:t xml:space="preserve"> </w:t>
      </w:r>
      <w:r w:rsidRPr="00132F04">
        <w:rPr>
          <w:b/>
          <w:bCs/>
          <w:sz w:val="32"/>
          <w:szCs w:val="28"/>
        </w:rPr>
        <w:t>Содержание разделов и тем лекционного курса</w:t>
      </w:r>
    </w:p>
    <w:p w:rsidR="00F22BF9" w:rsidRPr="00132F04" w:rsidRDefault="00F22BF9" w:rsidP="00207ACA">
      <w:pPr>
        <w:jc w:val="center"/>
        <w:rPr>
          <w:b/>
          <w:bCs/>
          <w:sz w:val="32"/>
          <w:szCs w:val="28"/>
        </w:rPr>
      </w:pPr>
    </w:p>
    <w:p w:rsidR="00F22BF9" w:rsidRDefault="00F22BF9" w:rsidP="00F22BF9">
      <w:pPr>
        <w:ind w:firstLine="709"/>
        <w:jc w:val="left"/>
        <w:rPr>
          <w:bCs/>
          <w:szCs w:val="28"/>
        </w:rPr>
      </w:pPr>
      <w:r>
        <w:rPr>
          <w:bCs/>
          <w:szCs w:val="28"/>
        </w:rPr>
        <w:t>Дисциплина «Материалы для медицины, клеточной и тканевой инж</w:t>
      </w:r>
      <w:r>
        <w:rPr>
          <w:bCs/>
          <w:szCs w:val="28"/>
        </w:rPr>
        <w:t>е</w:t>
      </w:r>
      <w:r>
        <w:rPr>
          <w:bCs/>
          <w:szCs w:val="28"/>
        </w:rPr>
        <w:t>нерии» состоит из восьми модулей, содержание разделов и темы лекционн</w:t>
      </w:r>
      <w:r>
        <w:rPr>
          <w:bCs/>
          <w:szCs w:val="28"/>
        </w:rPr>
        <w:t>о</w:t>
      </w:r>
      <w:r>
        <w:rPr>
          <w:bCs/>
          <w:szCs w:val="28"/>
        </w:rPr>
        <w:t>го курса представлены в табл. 3.</w:t>
      </w:r>
    </w:p>
    <w:p w:rsidR="00F22BF9" w:rsidRPr="00F22BF9" w:rsidRDefault="00F22BF9" w:rsidP="00F22BF9">
      <w:pPr>
        <w:ind w:firstLine="709"/>
        <w:jc w:val="left"/>
        <w:rPr>
          <w:bCs/>
          <w:szCs w:val="28"/>
        </w:rPr>
      </w:pPr>
    </w:p>
    <w:p w:rsidR="00F8081C" w:rsidRPr="00F22BF9" w:rsidRDefault="00F22BF9" w:rsidP="00F22BF9">
      <w:pPr>
        <w:pStyle w:val="FR1"/>
        <w:spacing w:before="0"/>
        <w:ind w:left="0" w:firstLine="709"/>
        <w:jc w:val="right"/>
        <w:rPr>
          <w:rFonts w:ascii="Times New Roman" w:hAnsi="Times New Roman"/>
          <w:i w:val="0"/>
          <w:sz w:val="24"/>
          <w:szCs w:val="28"/>
          <w:lang w:val="ru-RU"/>
        </w:rPr>
      </w:pPr>
      <w:r w:rsidRPr="00F22BF9">
        <w:rPr>
          <w:rFonts w:ascii="Times New Roman" w:hAnsi="Times New Roman"/>
          <w:i w:val="0"/>
          <w:sz w:val="24"/>
          <w:szCs w:val="28"/>
          <w:lang w:val="ru-RU"/>
        </w:rPr>
        <w:t xml:space="preserve">Таблица </w:t>
      </w:r>
      <w:r>
        <w:rPr>
          <w:rFonts w:ascii="Times New Roman" w:hAnsi="Times New Roman"/>
          <w:i w:val="0"/>
          <w:sz w:val="24"/>
          <w:szCs w:val="28"/>
          <w:lang w:val="ru-RU"/>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40"/>
        <w:gridCol w:w="6449"/>
      </w:tblGrid>
      <w:tr w:rsidR="00055A90" w:rsidRPr="00207ACA" w:rsidTr="00CB0974">
        <w:tc>
          <w:tcPr>
            <w:tcW w:w="675" w:type="dxa"/>
            <w:tcBorders>
              <w:left w:val="nil"/>
            </w:tcBorders>
          </w:tcPr>
          <w:p w:rsidR="00055A90" w:rsidRPr="00207ACA" w:rsidRDefault="00055A90" w:rsidP="009C0708">
            <w:pPr>
              <w:pStyle w:val="10"/>
              <w:spacing w:line="240" w:lineRule="auto"/>
              <w:ind w:left="0" w:firstLine="9"/>
              <w:jc w:val="center"/>
              <w:rPr>
                <w:sz w:val="24"/>
                <w:szCs w:val="24"/>
              </w:rPr>
            </w:pPr>
            <w:r w:rsidRPr="00207ACA">
              <w:rPr>
                <w:sz w:val="24"/>
                <w:szCs w:val="24"/>
              </w:rPr>
              <w:t>№</w:t>
            </w:r>
          </w:p>
          <w:p w:rsidR="00055A90" w:rsidRPr="00207ACA" w:rsidRDefault="00055A90" w:rsidP="009C0708">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п/п</w:t>
            </w:r>
          </w:p>
        </w:tc>
        <w:tc>
          <w:tcPr>
            <w:tcW w:w="2340" w:type="dxa"/>
          </w:tcPr>
          <w:p w:rsidR="00055A90" w:rsidRPr="00132F04" w:rsidRDefault="00F22BF9" w:rsidP="009C0708">
            <w:pPr>
              <w:pStyle w:val="10"/>
              <w:spacing w:line="240" w:lineRule="auto"/>
              <w:ind w:left="0" w:firstLine="0"/>
              <w:jc w:val="center"/>
              <w:rPr>
                <w:sz w:val="24"/>
                <w:szCs w:val="24"/>
              </w:rPr>
            </w:pPr>
            <w:r>
              <w:rPr>
                <w:sz w:val="24"/>
                <w:szCs w:val="24"/>
              </w:rPr>
              <w:t>Номер</w:t>
            </w:r>
            <w:r w:rsidR="00055A90" w:rsidRPr="00207ACA">
              <w:rPr>
                <w:sz w:val="24"/>
                <w:szCs w:val="24"/>
              </w:rPr>
              <w:t xml:space="preserve"> </w:t>
            </w:r>
            <w:r w:rsidR="00132F04" w:rsidRPr="00132F04">
              <w:rPr>
                <w:sz w:val="24"/>
                <w:szCs w:val="24"/>
              </w:rPr>
              <w:t>модуля</w:t>
            </w:r>
          </w:p>
          <w:p w:rsidR="00055A90" w:rsidRPr="00207ACA" w:rsidRDefault="00055A90" w:rsidP="009C0708">
            <w:pPr>
              <w:pStyle w:val="FR1"/>
              <w:spacing w:before="0"/>
              <w:ind w:left="0"/>
              <w:jc w:val="center"/>
              <w:rPr>
                <w:rFonts w:ascii="Times New Roman" w:hAnsi="Times New Roman"/>
                <w:i w:val="0"/>
                <w:sz w:val="24"/>
                <w:szCs w:val="24"/>
                <w:lang w:val="ru-RU"/>
              </w:rPr>
            </w:pPr>
            <w:r w:rsidRPr="00132F04">
              <w:rPr>
                <w:rFonts w:ascii="Times New Roman" w:hAnsi="Times New Roman"/>
                <w:i w:val="0"/>
                <w:sz w:val="24"/>
                <w:szCs w:val="24"/>
                <w:lang w:val="ru-RU"/>
              </w:rPr>
              <w:t>дисциплины</w:t>
            </w:r>
          </w:p>
        </w:tc>
        <w:tc>
          <w:tcPr>
            <w:tcW w:w="6449" w:type="dxa"/>
            <w:tcBorders>
              <w:right w:val="nil"/>
            </w:tcBorders>
            <w:vAlign w:val="center"/>
          </w:tcPr>
          <w:p w:rsidR="00055A90" w:rsidRPr="00207ACA" w:rsidRDefault="00055A90" w:rsidP="002D0E28">
            <w:pPr>
              <w:pStyle w:val="10"/>
              <w:spacing w:line="240" w:lineRule="auto"/>
              <w:ind w:left="0" w:firstLine="0"/>
              <w:jc w:val="center"/>
              <w:rPr>
                <w:i/>
                <w:sz w:val="24"/>
                <w:szCs w:val="24"/>
              </w:rPr>
            </w:pPr>
            <w:r w:rsidRPr="00207ACA">
              <w:rPr>
                <w:sz w:val="24"/>
                <w:szCs w:val="24"/>
              </w:rPr>
              <w:t xml:space="preserve">Темы </w:t>
            </w:r>
            <w:r w:rsidR="002D0E28">
              <w:rPr>
                <w:sz w:val="24"/>
                <w:szCs w:val="24"/>
              </w:rPr>
              <w:t>лекций</w:t>
            </w:r>
          </w:p>
        </w:tc>
      </w:tr>
      <w:tr w:rsidR="009C0708" w:rsidRPr="00207ACA" w:rsidTr="00CB0974">
        <w:tc>
          <w:tcPr>
            <w:tcW w:w="675" w:type="dxa"/>
            <w:tcBorders>
              <w:left w:val="nil"/>
            </w:tcBorders>
          </w:tcPr>
          <w:p w:rsidR="009C0708" w:rsidRPr="00207ACA" w:rsidRDefault="009C0708" w:rsidP="009C0708">
            <w:pPr>
              <w:pStyle w:val="10"/>
              <w:spacing w:line="240" w:lineRule="auto"/>
              <w:ind w:left="0" w:firstLine="9"/>
              <w:jc w:val="center"/>
              <w:rPr>
                <w:sz w:val="24"/>
                <w:szCs w:val="24"/>
              </w:rPr>
            </w:pPr>
            <w:r>
              <w:rPr>
                <w:sz w:val="24"/>
                <w:szCs w:val="24"/>
              </w:rPr>
              <w:t>1</w:t>
            </w:r>
          </w:p>
        </w:tc>
        <w:tc>
          <w:tcPr>
            <w:tcW w:w="2340" w:type="dxa"/>
          </w:tcPr>
          <w:p w:rsidR="009C0708" w:rsidRDefault="009C0708" w:rsidP="009C0708">
            <w:pPr>
              <w:pStyle w:val="10"/>
              <w:spacing w:line="240" w:lineRule="auto"/>
              <w:ind w:left="0" w:firstLine="0"/>
              <w:jc w:val="center"/>
              <w:rPr>
                <w:sz w:val="24"/>
                <w:szCs w:val="24"/>
              </w:rPr>
            </w:pPr>
            <w:r>
              <w:rPr>
                <w:sz w:val="24"/>
                <w:szCs w:val="24"/>
              </w:rPr>
              <w:t>2</w:t>
            </w:r>
          </w:p>
        </w:tc>
        <w:tc>
          <w:tcPr>
            <w:tcW w:w="6449" w:type="dxa"/>
            <w:tcBorders>
              <w:right w:val="nil"/>
            </w:tcBorders>
            <w:vAlign w:val="center"/>
          </w:tcPr>
          <w:p w:rsidR="009C0708" w:rsidRPr="00207ACA" w:rsidRDefault="009C0708" w:rsidP="009C0708">
            <w:pPr>
              <w:pStyle w:val="10"/>
              <w:spacing w:line="240" w:lineRule="auto"/>
              <w:ind w:left="0" w:firstLine="0"/>
              <w:jc w:val="center"/>
              <w:rPr>
                <w:sz w:val="24"/>
                <w:szCs w:val="24"/>
              </w:rPr>
            </w:pPr>
            <w:r>
              <w:rPr>
                <w:sz w:val="24"/>
                <w:szCs w:val="24"/>
              </w:rPr>
              <w:t>3</w:t>
            </w:r>
          </w:p>
        </w:tc>
      </w:tr>
      <w:tr w:rsidR="00055A90" w:rsidRPr="00207ACA" w:rsidTr="00CB0974">
        <w:trPr>
          <w:trHeight w:val="2790"/>
        </w:trPr>
        <w:tc>
          <w:tcPr>
            <w:tcW w:w="675" w:type="dxa"/>
            <w:tcBorders>
              <w:left w:val="nil"/>
              <w:bottom w:val="nil"/>
            </w:tcBorders>
            <w:vAlign w:val="center"/>
          </w:tcPr>
          <w:p w:rsidR="00055A90" w:rsidRPr="00207ACA" w:rsidRDefault="00055A90" w:rsidP="009C0708">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1</w:t>
            </w:r>
          </w:p>
        </w:tc>
        <w:tc>
          <w:tcPr>
            <w:tcW w:w="2340" w:type="dxa"/>
            <w:tcBorders>
              <w:bottom w:val="nil"/>
            </w:tcBorders>
            <w:vAlign w:val="center"/>
          </w:tcPr>
          <w:p w:rsidR="00055A90" w:rsidRPr="00207ACA" w:rsidRDefault="00F22BF9" w:rsidP="00B74107">
            <w:pPr>
              <w:jc w:val="left"/>
              <w:rPr>
                <w:i/>
                <w:sz w:val="24"/>
                <w:szCs w:val="24"/>
              </w:rPr>
            </w:pPr>
            <w:r>
              <w:rPr>
                <w:b/>
                <w:sz w:val="24"/>
                <w:szCs w:val="24"/>
              </w:rPr>
              <w:t>Модуль 1</w:t>
            </w:r>
            <w:r w:rsidR="009C0708">
              <w:rPr>
                <w:b/>
                <w:sz w:val="24"/>
                <w:szCs w:val="24"/>
              </w:rPr>
              <w:br/>
            </w:r>
            <w:r w:rsidR="00055A90" w:rsidRPr="00207ACA">
              <w:rPr>
                <w:b/>
                <w:sz w:val="24"/>
                <w:szCs w:val="24"/>
              </w:rPr>
              <w:t>Введение в пре</w:t>
            </w:r>
            <w:r w:rsidR="00055A90" w:rsidRPr="00207ACA">
              <w:rPr>
                <w:b/>
                <w:sz w:val="24"/>
                <w:szCs w:val="24"/>
              </w:rPr>
              <w:t>д</w:t>
            </w:r>
            <w:r w:rsidR="00055A90" w:rsidRPr="00207ACA">
              <w:rPr>
                <w:b/>
                <w:sz w:val="24"/>
                <w:szCs w:val="24"/>
              </w:rPr>
              <w:t>мет «Материалы для медицины, клеточной и тк</w:t>
            </w:r>
            <w:r w:rsidR="00055A90" w:rsidRPr="00207ACA">
              <w:rPr>
                <w:b/>
                <w:sz w:val="24"/>
                <w:szCs w:val="24"/>
              </w:rPr>
              <w:t>а</w:t>
            </w:r>
            <w:r w:rsidR="00055A90" w:rsidRPr="00207ACA">
              <w:rPr>
                <w:b/>
                <w:sz w:val="24"/>
                <w:szCs w:val="24"/>
              </w:rPr>
              <w:t xml:space="preserve">невой инженерии» </w:t>
            </w:r>
          </w:p>
        </w:tc>
        <w:tc>
          <w:tcPr>
            <w:tcW w:w="6449" w:type="dxa"/>
            <w:tcBorders>
              <w:bottom w:val="nil"/>
              <w:right w:val="nil"/>
            </w:tcBorders>
          </w:tcPr>
          <w:p w:rsidR="00055A90" w:rsidRPr="00207ACA" w:rsidRDefault="00055A90" w:rsidP="009C0708">
            <w:pPr>
              <w:rPr>
                <w:b/>
                <w:sz w:val="24"/>
                <w:szCs w:val="24"/>
              </w:rPr>
            </w:pPr>
            <w:r w:rsidRPr="00207ACA">
              <w:rPr>
                <w:b/>
                <w:sz w:val="24"/>
                <w:szCs w:val="24"/>
              </w:rPr>
              <w:t xml:space="preserve">Тема 1.1. </w:t>
            </w:r>
          </w:p>
          <w:p w:rsidR="00055A90" w:rsidRPr="00207ACA" w:rsidRDefault="00055A90" w:rsidP="009C0708">
            <w:pPr>
              <w:rPr>
                <w:sz w:val="24"/>
                <w:szCs w:val="24"/>
              </w:rPr>
            </w:pPr>
            <w:r w:rsidRPr="00207ACA">
              <w:rPr>
                <w:sz w:val="24"/>
                <w:szCs w:val="24"/>
              </w:rPr>
              <w:t>Актуальные исследования в области полимерных матери</w:t>
            </w:r>
            <w:r w:rsidRPr="00207ACA">
              <w:rPr>
                <w:sz w:val="24"/>
                <w:szCs w:val="24"/>
              </w:rPr>
              <w:t>а</w:t>
            </w:r>
            <w:r w:rsidRPr="00207ACA">
              <w:rPr>
                <w:sz w:val="24"/>
                <w:szCs w:val="24"/>
              </w:rPr>
              <w:t>лов биомедицинского назначения</w:t>
            </w:r>
            <w:r w:rsidRPr="00132F04">
              <w:rPr>
                <w:sz w:val="24"/>
                <w:szCs w:val="24"/>
              </w:rPr>
              <w:t>. Современное</w:t>
            </w:r>
            <w:r w:rsidRPr="00207ACA">
              <w:rPr>
                <w:sz w:val="24"/>
                <w:szCs w:val="24"/>
              </w:rPr>
              <w:t xml:space="preserve"> состояние и перспективы.  Потребности реконструктивной медицины в новых материалах и из</w:t>
            </w:r>
            <w:r w:rsidR="00A97593" w:rsidRPr="00207ACA">
              <w:rPr>
                <w:sz w:val="24"/>
                <w:szCs w:val="24"/>
              </w:rPr>
              <w:t xml:space="preserve">делиях </w:t>
            </w:r>
          </w:p>
          <w:p w:rsidR="00CB0974" w:rsidRDefault="00CB0974" w:rsidP="009C0708">
            <w:pPr>
              <w:rPr>
                <w:b/>
                <w:sz w:val="24"/>
                <w:szCs w:val="24"/>
              </w:rPr>
            </w:pPr>
          </w:p>
          <w:p w:rsidR="00055A90" w:rsidRPr="00207ACA" w:rsidRDefault="00055A90" w:rsidP="009C0708">
            <w:pPr>
              <w:rPr>
                <w:b/>
                <w:sz w:val="24"/>
                <w:szCs w:val="24"/>
              </w:rPr>
            </w:pPr>
            <w:r w:rsidRPr="00207ACA">
              <w:rPr>
                <w:b/>
                <w:sz w:val="24"/>
                <w:szCs w:val="24"/>
              </w:rPr>
              <w:t>Тема 1.2.</w:t>
            </w:r>
          </w:p>
          <w:p w:rsidR="00035DFF" w:rsidRPr="00207ACA" w:rsidRDefault="00055A90" w:rsidP="00B74107">
            <w:pPr>
              <w:rPr>
                <w:i/>
                <w:sz w:val="24"/>
                <w:szCs w:val="24"/>
              </w:rPr>
            </w:pPr>
            <w:r w:rsidRPr="00207ACA">
              <w:rPr>
                <w:sz w:val="24"/>
                <w:szCs w:val="24"/>
              </w:rPr>
              <w:t>Разработка медицинских полимеров и биоматериаловед</w:t>
            </w:r>
            <w:r w:rsidRPr="00207ACA">
              <w:rPr>
                <w:sz w:val="24"/>
                <w:szCs w:val="24"/>
              </w:rPr>
              <w:t>е</w:t>
            </w:r>
            <w:r w:rsidRPr="00207ACA">
              <w:rPr>
                <w:sz w:val="24"/>
                <w:szCs w:val="24"/>
              </w:rPr>
              <w:t>ние. О проблематике в области  полимеров биомедицинск</w:t>
            </w:r>
            <w:r w:rsidRPr="00207ACA">
              <w:rPr>
                <w:sz w:val="24"/>
                <w:szCs w:val="24"/>
              </w:rPr>
              <w:t>о</w:t>
            </w:r>
            <w:r w:rsidRPr="00207ACA">
              <w:rPr>
                <w:sz w:val="24"/>
                <w:szCs w:val="24"/>
              </w:rPr>
              <w:t>го назначения. Тенденции и общие перспективы разработок искусственных и биоискус</w:t>
            </w:r>
            <w:r w:rsidR="009C0708">
              <w:rPr>
                <w:sz w:val="24"/>
                <w:szCs w:val="24"/>
              </w:rPr>
              <w:t xml:space="preserve">ственных органов </w:t>
            </w:r>
          </w:p>
        </w:tc>
      </w:tr>
    </w:tbl>
    <w:p w:rsidR="009C0708" w:rsidRPr="009C0708" w:rsidRDefault="009C0708" w:rsidP="009C0708">
      <w:pPr>
        <w:jc w:val="right"/>
      </w:pPr>
      <w:r>
        <w:rPr>
          <w:i/>
        </w:rPr>
        <w:br w:type="page"/>
      </w:r>
      <w:r w:rsidRPr="009C0708">
        <w:rPr>
          <w:sz w:val="24"/>
        </w:rPr>
        <w:t>Продолжение табл.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40"/>
        <w:gridCol w:w="6449"/>
      </w:tblGrid>
      <w:tr w:rsidR="009C0708" w:rsidRPr="00207ACA" w:rsidTr="00CB0974">
        <w:trPr>
          <w:trHeight w:val="241"/>
        </w:trPr>
        <w:tc>
          <w:tcPr>
            <w:tcW w:w="675" w:type="dxa"/>
            <w:tcBorders>
              <w:top w:val="single" w:sz="4" w:space="0" w:color="auto"/>
              <w:left w:val="nil"/>
              <w:bottom w:val="single" w:sz="4" w:space="0" w:color="auto"/>
              <w:right w:val="single" w:sz="4" w:space="0" w:color="auto"/>
            </w:tcBorders>
            <w:vAlign w:val="center"/>
          </w:tcPr>
          <w:p w:rsidR="009C0708" w:rsidRPr="009C0708" w:rsidRDefault="009C0708" w:rsidP="009C0708">
            <w:pPr>
              <w:pStyle w:val="FR1"/>
              <w:spacing w:before="0"/>
              <w:jc w:val="center"/>
              <w:rPr>
                <w:rFonts w:ascii="Times New Roman" w:hAnsi="Times New Roman"/>
                <w:i w:val="0"/>
                <w:sz w:val="24"/>
                <w:szCs w:val="24"/>
                <w:lang w:val="ru-RU"/>
              </w:rPr>
            </w:pPr>
            <w:r w:rsidRPr="009C0708">
              <w:rPr>
                <w:rFonts w:ascii="Times New Roman" w:hAnsi="Times New Roman"/>
                <w:i w:val="0"/>
                <w:sz w:val="24"/>
                <w:szCs w:val="24"/>
                <w:lang w:val="ru-RU"/>
              </w:rPr>
              <w:t>1</w:t>
            </w:r>
          </w:p>
        </w:tc>
        <w:tc>
          <w:tcPr>
            <w:tcW w:w="2340" w:type="dxa"/>
            <w:tcBorders>
              <w:top w:val="single" w:sz="4" w:space="0" w:color="auto"/>
              <w:left w:val="single" w:sz="4" w:space="0" w:color="auto"/>
              <w:bottom w:val="single" w:sz="4" w:space="0" w:color="auto"/>
              <w:right w:val="single" w:sz="4" w:space="0" w:color="auto"/>
            </w:tcBorders>
            <w:vAlign w:val="center"/>
          </w:tcPr>
          <w:p w:rsidR="009C0708" w:rsidRPr="009C0708" w:rsidRDefault="009C0708" w:rsidP="009C0708">
            <w:pPr>
              <w:jc w:val="center"/>
              <w:rPr>
                <w:sz w:val="24"/>
                <w:szCs w:val="24"/>
              </w:rPr>
            </w:pPr>
            <w:r w:rsidRPr="009C0708">
              <w:rPr>
                <w:sz w:val="24"/>
                <w:szCs w:val="24"/>
              </w:rPr>
              <w:t>2</w:t>
            </w:r>
          </w:p>
        </w:tc>
        <w:tc>
          <w:tcPr>
            <w:tcW w:w="6449" w:type="dxa"/>
            <w:tcBorders>
              <w:top w:val="single" w:sz="4" w:space="0" w:color="auto"/>
              <w:left w:val="single" w:sz="4" w:space="0" w:color="auto"/>
              <w:bottom w:val="single" w:sz="4" w:space="0" w:color="auto"/>
              <w:right w:val="nil"/>
            </w:tcBorders>
            <w:vAlign w:val="center"/>
          </w:tcPr>
          <w:p w:rsidR="009C0708" w:rsidRPr="009C0708" w:rsidRDefault="009C0708" w:rsidP="009C0708">
            <w:pPr>
              <w:jc w:val="center"/>
              <w:rPr>
                <w:sz w:val="24"/>
                <w:szCs w:val="24"/>
              </w:rPr>
            </w:pPr>
            <w:r w:rsidRPr="009C0708">
              <w:rPr>
                <w:sz w:val="24"/>
                <w:szCs w:val="24"/>
              </w:rPr>
              <w:t>3</w:t>
            </w:r>
          </w:p>
        </w:tc>
      </w:tr>
      <w:tr w:rsidR="009C0708" w:rsidRPr="00207ACA" w:rsidTr="00CB0974">
        <w:trPr>
          <w:trHeight w:val="2715"/>
        </w:trPr>
        <w:tc>
          <w:tcPr>
            <w:tcW w:w="675" w:type="dxa"/>
            <w:tcBorders>
              <w:left w:val="nil"/>
            </w:tcBorders>
            <w:vAlign w:val="center"/>
          </w:tcPr>
          <w:p w:rsidR="009C0708" w:rsidRPr="00207ACA" w:rsidRDefault="009C0708" w:rsidP="009C0708">
            <w:pPr>
              <w:pStyle w:val="FR1"/>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2340" w:type="dxa"/>
            <w:vAlign w:val="center"/>
          </w:tcPr>
          <w:p w:rsidR="009C0708" w:rsidRDefault="009C0708" w:rsidP="00F96016">
            <w:pPr>
              <w:jc w:val="left"/>
              <w:rPr>
                <w:b/>
                <w:sz w:val="24"/>
                <w:szCs w:val="24"/>
              </w:rPr>
            </w:pPr>
          </w:p>
        </w:tc>
        <w:tc>
          <w:tcPr>
            <w:tcW w:w="6449" w:type="dxa"/>
            <w:tcBorders>
              <w:right w:val="nil"/>
            </w:tcBorders>
          </w:tcPr>
          <w:p w:rsidR="009C0708" w:rsidRPr="00207ACA" w:rsidRDefault="009C0708" w:rsidP="009C0708">
            <w:pPr>
              <w:rPr>
                <w:b/>
                <w:sz w:val="24"/>
                <w:szCs w:val="24"/>
              </w:rPr>
            </w:pPr>
            <w:r w:rsidRPr="00207ACA">
              <w:rPr>
                <w:b/>
                <w:sz w:val="24"/>
                <w:szCs w:val="24"/>
              </w:rPr>
              <w:t>Тема 1.3.</w:t>
            </w:r>
          </w:p>
          <w:p w:rsidR="009C0708" w:rsidRPr="00207ACA" w:rsidRDefault="009C0708" w:rsidP="00B74107">
            <w:pPr>
              <w:rPr>
                <w:b/>
                <w:sz w:val="24"/>
                <w:szCs w:val="24"/>
              </w:rPr>
            </w:pPr>
            <w:r w:rsidRPr="00207ACA">
              <w:rPr>
                <w:sz w:val="24"/>
                <w:szCs w:val="24"/>
              </w:rPr>
              <w:t>Современное  представление о клеточных технологиях, кл</w:t>
            </w:r>
            <w:r w:rsidRPr="00207ACA">
              <w:rPr>
                <w:sz w:val="24"/>
                <w:szCs w:val="24"/>
              </w:rPr>
              <w:t>е</w:t>
            </w:r>
            <w:r w:rsidRPr="00207ACA">
              <w:rPr>
                <w:sz w:val="24"/>
                <w:szCs w:val="24"/>
              </w:rPr>
              <w:t>точной инженерии, клеточных культурах как составной ча</w:t>
            </w:r>
            <w:r w:rsidRPr="00207ACA">
              <w:rPr>
                <w:sz w:val="24"/>
                <w:szCs w:val="24"/>
              </w:rPr>
              <w:t>с</w:t>
            </w:r>
            <w:r w:rsidRPr="00207ACA">
              <w:rPr>
                <w:sz w:val="24"/>
                <w:szCs w:val="24"/>
              </w:rPr>
              <w:t>ти биотехнологии. Роль клеточных культур в биотехнол</w:t>
            </w:r>
            <w:r w:rsidRPr="00207ACA">
              <w:rPr>
                <w:sz w:val="24"/>
                <w:szCs w:val="24"/>
              </w:rPr>
              <w:t>о</w:t>
            </w:r>
            <w:r w:rsidRPr="00207ACA">
              <w:rPr>
                <w:sz w:val="24"/>
                <w:szCs w:val="24"/>
              </w:rPr>
              <w:t>гии при производстве биологически активных веществ, применение их в генетической, медицинской, фармаколог</w:t>
            </w:r>
            <w:r w:rsidRPr="00207ACA">
              <w:rPr>
                <w:sz w:val="24"/>
                <w:szCs w:val="24"/>
              </w:rPr>
              <w:t>и</w:t>
            </w:r>
            <w:r w:rsidRPr="00207ACA">
              <w:rPr>
                <w:sz w:val="24"/>
                <w:szCs w:val="24"/>
              </w:rPr>
              <w:t>ческой практике, а также для сохранения генофонда исч</w:t>
            </w:r>
            <w:r w:rsidRPr="00207ACA">
              <w:rPr>
                <w:sz w:val="24"/>
                <w:szCs w:val="24"/>
              </w:rPr>
              <w:t>е</w:t>
            </w:r>
            <w:r w:rsidRPr="00207ACA">
              <w:rPr>
                <w:sz w:val="24"/>
                <w:szCs w:val="24"/>
              </w:rPr>
              <w:t>зающих видов. Важнейшие открытия современной биол</w:t>
            </w:r>
            <w:r w:rsidRPr="00207ACA">
              <w:rPr>
                <w:sz w:val="24"/>
                <w:szCs w:val="24"/>
              </w:rPr>
              <w:t>о</w:t>
            </w:r>
            <w:r w:rsidRPr="00207ACA">
              <w:rPr>
                <w:sz w:val="24"/>
                <w:szCs w:val="24"/>
              </w:rPr>
              <w:t>гии, послужившие фундаментом для возникновения кл</w:t>
            </w:r>
            <w:r w:rsidRPr="00207ACA">
              <w:rPr>
                <w:sz w:val="24"/>
                <w:szCs w:val="24"/>
              </w:rPr>
              <w:t>е</w:t>
            </w:r>
            <w:r w:rsidRPr="00207ACA">
              <w:rPr>
                <w:sz w:val="24"/>
                <w:szCs w:val="24"/>
              </w:rPr>
              <w:t>точных технологий</w:t>
            </w:r>
          </w:p>
        </w:tc>
      </w:tr>
      <w:tr w:rsidR="00055A90" w:rsidRPr="00207ACA" w:rsidTr="00CB0974">
        <w:tc>
          <w:tcPr>
            <w:tcW w:w="675" w:type="dxa"/>
            <w:tcBorders>
              <w:left w:val="nil"/>
              <w:bottom w:val="nil"/>
            </w:tcBorders>
            <w:vAlign w:val="center"/>
          </w:tcPr>
          <w:p w:rsidR="00055A90" w:rsidRPr="00207ACA" w:rsidRDefault="00055A90" w:rsidP="009C0708">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2</w:t>
            </w:r>
          </w:p>
        </w:tc>
        <w:tc>
          <w:tcPr>
            <w:tcW w:w="2340" w:type="dxa"/>
            <w:tcBorders>
              <w:bottom w:val="nil"/>
            </w:tcBorders>
            <w:vAlign w:val="center"/>
          </w:tcPr>
          <w:p w:rsidR="00055A90" w:rsidRPr="00207ACA" w:rsidRDefault="009C0708" w:rsidP="00F96016">
            <w:pPr>
              <w:jc w:val="left"/>
              <w:rPr>
                <w:b/>
                <w:sz w:val="24"/>
                <w:szCs w:val="24"/>
              </w:rPr>
            </w:pPr>
            <w:r>
              <w:rPr>
                <w:b/>
                <w:sz w:val="24"/>
                <w:szCs w:val="24"/>
              </w:rPr>
              <w:t>Модуль 2</w:t>
            </w:r>
          </w:p>
          <w:p w:rsidR="00055A90" w:rsidRPr="00207ACA" w:rsidRDefault="00055A90" w:rsidP="00B74107">
            <w:pPr>
              <w:jc w:val="left"/>
              <w:rPr>
                <w:i/>
                <w:sz w:val="24"/>
                <w:szCs w:val="24"/>
              </w:rPr>
            </w:pPr>
            <w:r w:rsidRPr="00207ACA">
              <w:rPr>
                <w:b/>
                <w:sz w:val="24"/>
                <w:szCs w:val="24"/>
              </w:rPr>
              <w:t>Материалы мед</w:t>
            </w:r>
            <w:r w:rsidRPr="00207ACA">
              <w:rPr>
                <w:b/>
                <w:sz w:val="24"/>
                <w:szCs w:val="24"/>
              </w:rPr>
              <w:t>и</w:t>
            </w:r>
            <w:r w:rsidRPr="00207ACA">
              <w:rPr>
                <w:b/>
                <w:sz w:val="24"/>
                <w:szCs w:val="24"/>
              </w:rPr>
              <w:t>ко-биологического назначения</w:t>
            </w:r>
          </w:p>
        </w:tc>
        <w:tc>
          <w:tcPr>
            <w:tcW w:w="6449" w:type="dxa"/>
            <w:tcBorders>
              <w:bottom w:val="nil"/>
              <w:right w:val="nil"/>
            </w:tcBorders>
          </w:tcPr>
          <w:p w:rsidR="00055A90" w:rsidRPr="00207ACA" w:rsidRDefault="00055A90" w:rsidP="009C0708">
            <w:pPr>
              <w:rPr>
                <w:b/>
                <w:sz w:val="24"/>
                <w:szCs w:val="24"/>
              </w:rPr>
            </w:pPr>
            <w:r w:rsidRPr="00207ACA">
              <w:rPr>
                <w:b/>
                <w:sz w:val="24"/>
                <w:szCs w:val="24"/>
              </w:rPr>
              <w:t xml:space="preserve">Тема 2.1.  </w:t>
            </w:r>
          </w:p>
          <w:p w:rsidR="00055A90" w:rsidRPr="00207ACA" w:rsidRDefault="00055A90" w:rsidP="009C0708">
            <w:pPr>
              <w:rPr>
                <w:sz w:val="24"/>
                <w:szCs w:val="24"/>
              </w:rPr>
            </w:pPr>
            <w:r w:rsidRPr="00207ACA">
              <w:rPr>
                <w:sz w:val="24"/>
                <w:szCs w:val="24"/>
              </w:rPr>
              <w:t>Материалы, совместимые с живым организмом. Металлы. Керамики. Композиты.  Полимеры, их  многообразие, структура. Свойства. Понятие биосовместимости. Подход к биосовместимости материалов с точки зр</w:t>
            </w:r>
            <w:r w:rsidR="009C0708">
              <w:rPr>
                <w:sz w:val="24"/>
                <w:szCs w:val="24"/>
              </w:rPr>
              <w:t>ения физико-химических свойств</w:t>
            </w:r>
          </w:p>
          <w:p w:rsidR="00CB0974" w:rsidRDefault="00CB0974" w:rsidP="009C0708">
            <w:pPr>
              <w:rPr>
                <w:b/>
                <w:sz w:val="24"/>
                <w:szCs w:val="24"/>
              </w:rPr>
            </w:pPr>
          </w:p>
          <w:p w:rsidR="00055A90" w:rsidRPr="00207ACA" w:rsidRDefault="00055A90" w:rsidP="009C0708">
            <w:pPr>
              <w:rPr>
                <w:b/>
                <w:sz w:val="24"/>
                <w:szCs w:val="24"/>
              </w:rPr>
            </w:pPr>
            <w:r w:rsidRPr="00207ACA">
              <w:rPr>
                <w:b/>
                <w:sz w:val="24"/>
                <w:szCs w:val="24"/>
              </w:rPr>
              <w:t xml:space="preserve">Тема 2.2. </w:t>
            </w:r>
          </w:p>
          <w:p w:rsidR="00055A90" w:rsidRPr="00207ACA" w:rsidRDefault="00055A90" w:rsidP="009C0708">
            <w:pPr>
              <w:rPr>
                <w:sz w:val="24"/>
                <w:szCs w:val="24"/>
              </w:rPr>
            </w:pPr>
            <w:r w:rsidRPr="00207ACA">
              <w:rPr>
                <w:sz w:val="24"/>
                <w:szCs w:val="24"/>
              </w:rPr>
              <w:t>Материалы медицинского назначения, используемые в р</w:t>
            </w:r>
            <w:r w:rsidRPr="00207ACA">
              <w:rPr>
                <w:sz w:val="24"/>
                <w:szCs w:val="24"/>
              </w:rPr>
              <w:t>е</w:t>
            </w:r>
            <w:r w:rsidRPr="00207ACA">
              <w:rPr>
                <w:sz w:val="24"/>
                <w:szCs w:val="24"/>
              </w:rPr>
              <w:t>конструктивных технологиях. Полимерные материалы для сердечно-сосудистой системы: сосудистые эндопротезы, клапаны сердца, протезы сосудов. Материалы для реконс</w:t>
            </w:r>
            <w:r w:rsidRPr="00207ACA">
              <w:rPr>
                <w:sz w:val="24"/>
                <w:szCs w:val="24"/>
              </w:rPr>
              <w:t>т</w:t>
            </w:r>
            <w:r w:rsidRPr="00207ACA">
              <w:rPr>
                <w:sz w:val="24"/>
                <w:szCs w:val="24"/>
              </w:rPr>
              <w:t>рукции мягких тканей, внутренних органов, кожи</w:t>
            </w:r>
            <w:r w:rsidR="002D0E28">
              <w:rPr>
                <w:sz w:val="24"/>
                <w:szCs w:val="24"/>
              </w:rPr>
              <w:t>,</w:t>
            </w:r>
            <w:r w:rsidRPr="00207ACA">
              <w:rPr>
                <w:sz w:val="24"/>
                <w:szCs w:val="24"/>
              </w:rPr>
              <w:t xml:space="preserve"> кост</w:t>
            </w:r>
            <w:r w:rsidR="009C0708">
              <w:rPr>
                <w:sz w:val="24"/>
                <w:szCs w:val="24"/>
              </w:rPr>
              <w:t>ной ткани</w:t>
            </w:r>
            <w:r w:rsidR="002D0E28">
              <w:rPr>
                <w:sz w:val="24"/>
                <w:szCs w:val="24"/>
              </w:rPr>
              <w:t>.</w:t>
            </w:r>
          </w:p>
          <w:p w:rsidR="00CB0974" w:rsidRDefault="00CB0974" w:rsidP="009C0708">
            <w:pPr>
              <w:rPr>
                <w:b/>
                <w:sz w:val="24"/>
                <w:szCs w:val="24"/>
              </w:rPr>
            </w:pPr>
          </w:p>
          <w:p w:rsidR="00055A90" w:rsidRPr="00207ACA" w:rsidRDefault="00055A90" w:rsidP="009C0708">
            <w:pPr>
              <w:rPr>
                <w:b/>
                <w:sz w:val="24"/>
                <w:szCs w:val="24"/>
              </w:rPr>
            </w:pPr>
            <w:r w:rsidRPr="00207ACA">
              <w:rPr>
                <w:b/>
                <w:sz w:val="24"/>
                <w:szCs w:val="24"/>
              </w:rPr>
              <w:t xml:space="preserve">Тема 2.3. </w:t>
            </w:r>
          </w:p>
          <w:p w:rsidR="00055A90" w:rsidRPr="00207ACA" w:rsidRDefault="00055A90" w:rsidP="009C0708">
            <w:pPr>
              <w:rPr>
                <w:sz w:val="24"/>
                <w:szCs w:val="24"/>
              </w:rPr>
            </w:pPr>
            <w:r w:rsidRPr="00207ACA">
              <w:rPr>
                <w:sz w:val="24"/>
                <w:szCs w:val="24"/>
              </w:rPr>
              <w:t>Материалы для изготовления протезов и биоискусственных органов. Устройства для разделения и диффузии веществ: искусственная почка, печень, селезенка. Материалы для и</w:t>
            </w:r>
            <w:r w:rsidRPr="00207ACA">
              <w:rPr>
                <w:sz w:val="24"/>
                <w:szCs w:val="24"/>
              </w:rPr>
              <w:t>з</w:t>
            </w:r>
            <w:r w:rsidRPr="00207ACA">
              <w:rPr>
                <w:sz w:val="24"/>
                <w:szCs w:val="24"/>
              </w:rPr>
              <w:t>готовления протезов органов зрения, слуха и обоняния. И</w:t>
            </w:r>
            <w:r w:rsidRPr="00207ACA">
              <w:rPr>
                <w:sz w:val="24"/>
                <w:szCs w:val="24"/>
              </w:rPr>
              <w:t>с</w:t>
            </w:r>
            <w:r w:rsidR="009C0708">
              <w:rPr>
                <w:sz w:val="24"/>
                <w:szCs w:val="24"/>
              </w:rPr>
              <w:t>кусственное сердце</w:t>
            </w:r>
          </w:p>
          <w:p w:rsidR="00CB0974" w:rsidRDefault="00CB0974" w:rsidP="009C0708">
            <w:pPr>
              <w:rPr>
                <w:b/>
                <w:sz w:val="24"/>
                <w:szCs w:val="24"/>
              </w:rPr>
            </w:pPr>
          </w:p>
          <w:p w:rsidR="00055A90" w:rsidRPr="00207ACA" w:rsidRDefault="00055A90" w:rsidP="009C0708">
            <w:pPr>
              <w:rPr>
                <w:b/>
                <w:sz w:val="24"/>
                <w:szCs w:val="24"/>
              </w:rPr>
            </w:pPr>
            <w:r w:rsidRPr="00207ACA">
              <w:rPr>
                <w:b/>
                <w:sz w:val="24"/>
                <w:szCs w:val="24"/>
              </w:rPr>
              <w:t>Тема 2.4.</w:t>
            </w:r>
          </w:p>
          <w:p w:rsidR="00055A90" w:rsidRPr="00207ACA" w:rsidRDefault="00055A90" w:rsidP="00B74107">
            <w:pPr>
              <w:rPr>
                <w:i/>
                <w:sz w:val="24"/>
                <w:szCs w:val="24"/>
              </w:rPr>
            </w:pPr>
            <w:r w:rsidRPr="00207ACA">
              <w:rPr>
                <w:sz w:val="24"/>
                <w:szCs w:val="24"/>
              </w:rPr>
              <w:t>Полимеры фармакологического назначения.  Полимеры вспомогательного фармакологического назначения. Микр</w:t>
            </w:r>
            <w:r w:rsidRPr="00207ACA">
              <w:rPr>
                <w:sz w:val="24"/>
                <w:szCs w:val="24"/>
              </w:rPr>
              <w:t>о</w:t>
            </w:r>
            <w:r w:rsidRPr="00207ACA">
              <w:rPr>
                <w:sz w:val="24"/>
                <w:szCs w:val="24"/>
              </w:rPr>
              <w:t>инкапсулирование. Ликвация лекарственного вещества из микрокапсулы. Депонирование лекарственных средств в полимерные матриксы для контролируемой и долговреме</w:t>
            </w:r>
            <w:r w:rsidRPr="00207ACA">
              <w:rPr>
                <w:sz w:val="24"/>
                <w:szCs w:val="24"/>
              </w:rPr>
              <w:t>н</w:t>
            </w:r>
            <w:r w:rsidRPr="00207ACA">
              <w:rPr>
                <w:sz w:val="24"/>
                <w:szCs w:val="24"/>
              </w:rPr>
              <w:t>ной доставки. Полигидроксиалканоаты в качестве матрикса для депон</w:t>
            </w:r>
            <w:r w:rsidR="009C0708">
              <w:rPr>
                <w:sz w:val="24"/>
                <w:szCs w:val="24"/>
              </w:rPr>
              <w:t xml:space="preserve">ирования лекарственных средств </w:t>
            </w:r>
          </w:p>
        </w:tc>
      </w:tr>
    </w:tbl>
    <w:p w:rsidR="009C0708" w:rsidRPr="009C0708" w:rsidRDefault="009C0708" w:rsidP="009C0708">
      <w:pPr>
        <w:jc w:val="right"/>
      </w:pPr>
      <w:r>
        <w:rPr>
          <w:i/>
        </w:rPr>
        <w:br w:type="page"/>
      </w:r>
      <w:r w:rsidRPr="009C0708">
        <w:rPr>
          <w:sz w:val="24"/>
        </w:rPr>
        <w:t>Продолжение табл.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40"/>
        <w:gridCol w:w="6449"/>
      </w:tblGrid>
      <w:tr w:rsidR="009C0708" w:rsidRPr="00207ACA" w:rsidTr="00CB0974">
        <w:trPr>
          <w:trHeight w:val="241"/>
        </w:trPr>
        <w:tc>
          <w:tcPr>
            <w:tcW w:w="675" w:type="dxa"/>
            <w:tcBorders>
              <w:top w:val="single" w:sz="4" w:space="0" w:color="auto"/>
              <w:left w:val="nil"/>
              <w:bottom w:val="single" w:sz="4" w:space="0" w:color="auto"/>
              <w:right w:val="single" w:sz="4" w:space="0" w:color="auto"/>
            </w:tcBorders>
            <w:vAlign w:val="center"/>
          </w:tcPr>
          <w:p w:rsidR="009C0708" w:rsidRPr="009C0708" w:rsidRDefault="009C0708" w:rsidP="009E4812">
            <w:pPr>
              <w:pStyle w:val="FR1"/>
              <w:spacing w:before="0"/>
              <w:jc w:val="center"/>
              <w:rPr>
                <w:rFonts w:ascii="Times New Roman" w:hAnsi="Times New Roman"/>
                <w:i w:val="0"/>
                <w:sz w:val="24"/>
                <w:szCs w:val="24"/>
                <w:lang w:val="ru-RU"/>
              </w:rPr>
            </w:pPr>
            <w:r w:rsidRPr="009C0708">
              <w:rPr>
                <w:rFonts w:ascii="Times New Roman" w:hAnsi="Times New Roman"/>
                <w:i w:val="0"/>
                <w:sz w:val="24"/>
                <w:szCs w:val="24"/>
                <w:lang w:val="ru-RU"/>
              </w:rPr>
              <w:t>1</w:t>
            </w:r>
          </w:p>
        </w:tc>
        <w:tc>
          <w:tcPr>
            <w:tcW w:w="2340" w:type="dxa"/>
            <w:tcBorders>
              <w:top w:val="single" w:sz="4" w:space="0" w:color="auto"/>
              <w:left w:val="single" w:sz="4" w:space="0" w:color="auto"/>
              <w:bottom w:val="single" w:sz="4" w:space="0" w:color="auto"/>
              <w:right w:val="single" w:sz="4" w:space="0" w:color="auto"/>
            </w:tcBorders>
            <w:vAlign w:val="center"/>
          </w:tcPr>
          <w:p w:rsidR="009C0708" w:rsidRPr="009C0708" w:rsidRDefault="009C0708" w:rsidP="009E4812">
            <w:pPr>
              <w:jc w:val="center"/>
              <w:rPr>
                <w:sz w:val="24"/>
                <w:szCs w:val="24"/>
              </w:rPr>
            </w:pPr>
            <w:r w:rsidRPr="009C0708">
              <w:rPr>
                <w:sz w:val="24"/>
                <w:szCs w:val="24"/>
              </w:rPr>
              <w:t>2</w:t>
            </w:r>
          </w:p>
        </w:tc>
        <w:tc>
          <w:tcPr>
            <w:tcW w:w="6449" w:type="dxa"/>
            <w:tcBorders>
              <w:top w:val="single" w:sz="4" w:space="0" w:color="auto"/>
              <w:left w:val="single" w:sz="4" w:space="0" w:color="auto"/>
              <w:bottom w:val="single" w:sz="4" w:space="0" w:color="auto"/>
              <w:right w:val="nil"/>
            </w:tcBorders>
            <w:vAlign w:val="center"/>
          </w:tcPr>
          <w:p w:rsidR="009C0708" w:rsidRPr="009C0708" w:rsidRDefault="009C0708" w:rsidP="009E4812">
            <w:pPr>
              <w:jc w:val="center"/>
              <w:rPr>
                <w:sz w:val="24"/>
                <w:szCs w:val="24"/>
              </w:rPr>
            </w:pPr>
            <w:r w:rsidRPr="009C0708">
              <w:rPr>
                <w:sz w:val="24"/>
                <w:szCs w:val="24"/>
              </w:rPr>
              <w:t>3</w:t>
            </w:r>
          </w:p>
        </w:tc>
      </w:tr>
      <w:tr w:rsidR="00055A90" w:rsidRPr="00207ACA" w:rsidTr="002D0E28">
        <w:trPr>
          <w:trHeight w:val="5247"/>
        </w:trPr>
        <w:tc>
          <w:tcPr>
            <w:tcW w:w="675" w:type="dxa"/>
            <w:tcBorders>
              <w:left w:val="nil"/>
            </w:tcBorders>
            <w:vAlign w:val="center"/>
          </w:tcPr>
          <w:p w:rsidR="00055A90" w:rsidRPr="00207ACA" w:rsidRDefault="00055A90" w:rsidP="009C0708">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3</w:t>
            </w:r>
          </w:p>
        </w:tc>
        <w:tc>
          <w:tcPr>
            <w:tcW w:w="2340" w:type="dxa"/>
            <w:vAlign w:val="center"/>
          </w:tcPr>
          <w:p w:rsidR="00055A90" w:rsidRPr="00207ACA" w:rsidRDefault="009C0708" w:rsidP="00F96016">
            <w:pPr>
              <w:jc w:val="left"/>
              <w:rPr>
                <w:b/>
                <w:sz w:val="24"/>
                <w:szCs w:val="24"/>
              </w:rPr>
            </w:pPr>
            <w:r>
              <w:rPr>
                <w:b/>
                <w:sz w:val="24"/>
                <w:szCs w:val="24"/>
              </w:rPr>
              <w:t>Модуль 3</w:t>
            </w:r>
          </w:p>
          <w:p w:rsidR="00055A90" w:rsidRPr="00207ACA" w:rsidRDefault="00055A90" w:rsidP="00B74107">
            <w:pPr>
              <w:jc w:val="left"/>
              <w:rPr>
                <w:i/>
                <w:sz w:val="24"/>
                <w:szCs w:val="24"/>
              </w:rPr>
            </w:pPr>
            <w:r w:rsidRPr="00207ACA">
              <w:rPr>
                <w:b/>
                <w:sz w:val="24"/>
                <w:szCs w:val="24"/>
              </w:rPr>
              <w:t>Методы изучения материалов биом</w:t>
            </w:r>
            <w:r w:rsidRPr="00207ACA">
              <w:rPr>
                <w:b/>
                <w:sz w:val="24"/>
                <w:szCs w:val="24"/>
              </w:rPr>
              <w:t>е</w:t>
            </w:r>
            <w:r w:rsidRPr="00207ACA">
              <w:rPr>
                <w:b/>
                <w:sz w:val="24"/>
                <w:szCs w:val="24"/>
              </w:rPr>
              <w:t>дицинского назн</w:t>
            </w:r>
            <w:r w:rsidRPr="00207ACA">
              <w:rPr>
                <w:b/>
                <w:sz w:val="24"/>
                <w:szCs w:val="24"/>
              </w:rPr>
              <w:t>а</w:t>
            </w:r>
            <w:r w:rsidR="009C0708">
              <w:rPr>
                <w:b/>
                <w:sz w:val="24"/>
                <w:szCs w:val="24"/>
              </w:rPr>
              <w:t xml:space="preserve">чения </w:t>
            </w:r>
          </w:p>
        </w:tc>
        <w:tc>
          <w:tcPr>
            <w:tcW w:w="6449" w:type="dxa"/>
            <w:tcBorders>
              <w:right w:val="nil"/>
            </w:tcBorders>
          </w:tcPr>
          <w:p w:rsidR="00055A90" w:rsidRPr="00207ACA" w:rsidRDefault="00055A90" w:rsidP="009C0708">
            <w:pPr>
              <w:rPr>
                <w:b/>
                <w:sz w:val="24"/>
                <w:szCs w:val="24"/>
              </w:rPr>
            </w:pPr>
            <w:r w:rsidRPr="00207ACA">
              <w:rPr>
                <w:b/>
                <w:sz w:val="24"/>
                <w:szCs w:val="24"/>
              </w:rPr>
              <w:t>Тема 3.1.</w:t>
            </w:r>
          </w:p>
          <w:p w:rsidR="00055A90" w:rsidRPr="00207ACA" w:rsidRDefault="00055A90" w:rsidP="009C0708">
            <w:pPr>
              <w:shd w:val="clear" w:color="auto" w:fill="FFFFFF"/>
              <w:tabs>
                <w:tab w:val="left" w:pos="9360"/>
              </w:tabs>
              <w:rPr>
                <w:sz w:val="24"/>
                <w:szCs w:val="24"/>
              </w:rPr>
            </w:pPr>
            <w:r w:rsidRPr="00207ACA">
              <w:rPr>
                <w:sz w:val="24"/>
                <w:szCs w:val="24"/>
              </w:rPr>
              <w:t>Система методов и тестов, применяемая в биомедицинском материаловедении</w:t>
            </w:r>
            <w:r w:rsidR="00094941">
              <w:rPr>
                <w:sz w:val="24"/>
                <w:szCs w:val="24"/>
              </w:rPr>
              <w:t>.</w:t>
            </w:r>
            <w:r w:rsidR="00132F04">
              <w:rPr>
                <w:sz w:val="24"/>
                <w:szCs w:val="24"/>
              </w:rPr>
              <w:t xml:space="preserve"> </w:t>
            </w:r>
            <w:r w:rsidRPr="00207ACA">
              <w:rPr>
                <w:spacing w:val="8"/>
                <w:sz w:val="24"/>
                <w:szCs w:val="24"/>
              </w:rPr>
              <w:t>Физические и физико-химические м</w:t>
            </w:r>
            <w:r w:rsidRPr="00207ACA">
              <w:rPr>
                <w:spacing w:val="8"/>
                <w:sz w:val="24"/>
                <w:szCs w:val="24"/>
              </w:rPr>
              <w:t>е</w:t>
            </w:r>
            <w:r w:rsidRPr="00207ACA">
              <w:rPr>
                <w:spacing w:val="8"/>
                <w:sz w:val="24"/>
                <w:szCs w:val="24"/>
              </w:rPr>
              <w:t>тоды исследования полимеров биомедицинского назн</w:t>
            </w:r>
            <w:r w:rsidRPr="00207ACA">
              <w:rPr>
                <w:spacing w:val="8"/>
                <w:sz w:val="24"/>
                <w:szCs w:val="24"/>
              </w:rPr>
              <w:t>а</w:t>
            </w:r>
            <w:r w:rsidRPr="00207ACA">
              <w:rPr>
                <w:spacing w:val="8"/>
                <w:sz w:val="24"/>
                <w:szCs w:val="24"/>
              </w:rPr>
              <w:t>чения.</w:t>
            </w:r>
            <w:r w:rsidR="00132F04">
              <w:rPr>
                <w:spacing w:val="8"/>
                <w:sz w:val="24"/>
                <w:szCs w:val="24"/>
              </w:rPr>
              <w:t xml:space="preserve"> </w:t>
            </w:r>
            <w:r w:rsidRPr="00207ACA">
              <w:rPr>
                <w:sz w:val="24"/>
                <w:szCs w:val="24"/>
              </w:rPr>
              <w:t>Спектроскопические методы анализа. Микрокал</w:t>
            </w:r>
            <w:r w:rsidRPr="00207ACA">
              <w:rPr>
                <w:sz w:val="24"/>
                <w:szCs w:val="24"/>
              </w:rPr>
              <w:t>о</w:t>
            </w:r>
            <w:r w:rsidRPr="00207ACA">
              <w:rPr>
                <w:sz w:val="24"/>
                <w:szCs w:val="24"/>
              </w:rPr>
              <w:t xml:space="preserve">риметрия. </w:t>
            </w:r>
            <w:r w:rsidR="009C0708" w:rsidRPr="00207ACA">
              <w:rPr>
                <w:sz w:val="24"/>
                <w:szCs w:val="24"/>
              </w:rPr>
              <w:t>Рентгеноструктурный</w:t>
            </w:r>
            <w:r w:rsidRPr="00207ACA">
              <w:rPr>
                <w:sz w:val="24"/>
                <w:szCs w:val="24"/>
              </w:rPr>
              <w:t xml:space="preserve"> анализ. Биомедицинское те</w:t>
            </w:r>
            <w:r w:rsidRPr="00207ACA">
              <w:rPr>
                <w:sz w:val="24"/>
                <w:szCs w:val="24"/>
              </w:rPr>
              <w:t>с</w:t>
            </w:r>
            <w:r w:rsidRPr="00207ACA">
              <w:rPr>
                <w:sz w:val="24"/>
                <w:szCs w:val="24"/>
              </w:rPr>
              <w:t>тирование биоматериалов. Тестирование биоматериалов на биосовместимость. Санитарно-химические тесты.  Си</w:t>
            </w:r>
            <w:r w:rsidRPr="00207ACA">
              <w:rPr>
                <w:sz w:val="24"/>
                <w:szCs w:val="24"/>
              </w:rPr>
              <w:t>с</w:t>
            </w:r>
            <w:r w:rsidRPr="00207ACA">
              <w:rPr>
                <w:sz w:val="24"/>
                <w:szCs w:val="24"/>
              </w:rPr>
              <w:t xml:space="preserve">тема тестов для токсикологических исследований  </w:t>
            </w:r>
            <w:r w:rsidRPr="002D0E28">
              <w:rPr>
                <w:i/>
                <w:sz w:val="24"/>
                <w:szCs w:val="24"/>
                <w:lang w:val="en-US"/>
              </w:rPr>
              <w:t>in</w:t>
            </w:r>
            <w:r w:rsidR="002D0E28" w:rsidRPr="002D0E28">
              <w:rPr>
                <w:i/>
                <w:sz w:val="24"/>
                <w:szCs w:val="24"/>
              </w:rPr>
              <w:t xml:space="preserve"> </w:t>
            </w:r>
            <w:r w:rsidRPr="002D0E28">
              <w:rPr>
                <w:i/>
                <w:sz w:val="24"/>
                <w:szCs w:val="24"/>
                <w:lang w:val="en-US"/>
              </w:rPr>
              <w:t>vitro</w:t>
            </w:r>
            <w:r w:rsidRPr="00207ACA">
              <w:rPr>
                <w:sz w:val="24"/>
                <w:szCs w:val="24"/>
              </w:rPr>
              <w:t xml:space="preserve"> и </w:t>
            </w:r>
            <w:r w:rsidRPr="002D0E28">
              <w:rPr>
                <w:i/>
                <w:sz w:val="24"/>
                <w:szCs w:val="24"/>
                <w:lang w:val="en-US"/>
              </w:rPr>
              <w:t>in</w:t>
            </w:r>
            <w:r w:rsidR="002D0E28" w:rsidRPr="002D0E28">
              <w:rPr>
                <w:i/>
                <w:sz w:val="24"/>
                <w:szCs w:val="24"/>
              </w:rPr>
              <w:t xml:space="preserve"> </w:t>
            </w:r>
            <w:r w:rsidRPr="002D0E28">
              <w:rPr>
                <w:i/>
                <w:sz w:val="24"/>
                <w:szCs w:val="24"/>
                <w:lang w:val="en-US"/>
              </w:rPr>
              <w:t>vivo</w:t>
            </w:r>
            <w:r w:rsidRPr="00207ACA">
              <w:rPr>
                <w:sz w:val="24"/>
                <w:szCs w:val="24"/>
              </w:rPr>
              <w:t>. Испытания на гемосовместимость. Международная система тестов для оценки биосовместимости медицинских материалов и изделий</w:t>
            </w:r>
            <w:r w:rsidR="002D0E28">
              <w:rPr>
                <w:sz w:val="24"/>
                <w:szCs w:val="24"/>
              </w:rPr>
              <w:t>.</w:t>
            </w:r>
          </w:p>
          <w:p w:rsidR="00CB0974" w:rsidRDefault="00CB0974" w:rsidP="009C0708">
            <w:pPr>
              <w:rPr>
                <w:b/>
                <w:sz w:val="24"/>
                <w:szCs w:val="24"/>
              </w:rPr>
            </w:pPr>
          </w:p>
          <w:p w:rsidR="00055A90" w:rsidRPr="00207ACA" w:rsidRDefault="00055A90" w:rsidP="009C0708">
            <w:pPr>
              <w:rPr>
                <w:b/>
                <w:sz w:val="24"/>
                <w:szCs w:val="24"/>
              </w:rPr>
            </w:pPr>
            <w:r w:rsidRPr="00207ACA">
              <w:rPr>
                <w:b/>
                <w:sz w:val="24"/>
                <w:szCs w:val="24"/>
              </w:rPr>
              <w:t>Тема 3.2.</w:t>
            </w:r>
          </w:p>
          <w:p w:rsidR="00055A90" w:rsidRPr="00207ACA" w:rsidRDefault="00055A90" w:rsidP="00B74107">
            <w:pPr>
              <w:rPr>
                <w:i/>
                <w:sz w:val="24"/>
                <w:szCs w:val="24"/>
              </w:rPr>
            </w:pPr>
            <w:r w:rsidRPr="00207ACA">
              <w:rPr>
                <w:sz w:val="24"/>
                <w:szCs w:val="24"/>
              </w:rPr>
              <w:t>Методы переработки материалов для получения специал</w:t>
            </w:r>
            <w:r w:rsidRPr="00207ACA">
              <w:rPr>
                <w:sz w:val="24"/>
                <w:szCs w:val="24"/>
              </w:rPr>
              <w:t>и</w:t>
            </w:r>
            <w:r w:rsidRPr="00207ACA">
              <w:rPr>
                <w:sz w:val="24"/>
                <w:szCs w:val="24"/>
              </w:rPr>
              <w:t>зированных конструкций и изделий биомедицинского н</w:t>
            </w:r>
            <w:r w:rsidRPr="00207ACA">
              <w:rPr>
                <w:sz w:val="24"/>
                <w:szCs w:val="24"/>
              </w:rPr>
              <w:t>а</w:t>
            </w:r>
            <w:r w:rsidRPr="00207ACA">
              <w:rPr>
                <w:sz w:val="24"/>
                <w:szCs w:val="24"/>
              </w:rPr>
              <w:t>значения. Получение гидрогелей. Переработка термопл</w:t>
            </w:r>
            <w:r w:rsidRPr="00207ACA">
              <w:rPr>
                <w:sz w:val="24"/>
                <w:szCs w:val="24"/>
              </w:rPr>
              <w:t>а</w:t>
            </w:r>
            <w:r w:rsidRPr="00207ACA">
              <w:rPr>
                <w:sz w:val="24"/>
                <w:szCs w:val="24"/>
              </w:rPr>
              <w:t>стичных полимеров. Переработка композитов керамики и полимеров. Пере</w:t>
            </w:r>
            <w:r w:rsidR="009C0708">
              <w:rPr>
                <w:sz w:val="24"/>
                <w:szCs w:val="24"/>
              </w:rPr>
              <w:t xml:space="preserve">работка полимеров из растворов </w:t>
            </w:r>
          </w:p>
        </w:tc>
      </w:tr>
      <w:tr w:rsidR="00055A90" w:rsidRPr="00207ACA" w:rsidTr="00CB0974">
        <w:tc>
          <w:tcPr>
            <w:tcW w:w="675" w:type="dxa"/>
            <w:tcBorders>
              <w:left w:val="nil"/>
            </w:tcBorders>
            <w:vAlign w:val="center"/>
          </w:tcPr>
          <w:p w:rsidR="00055A90" w:rsidRPr="00207ACA" w:rsidRDefault="00055A90" w:rsidP="009C0708">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4</w:t>
            </w:r>
          </w:p>
        </w:tc>
        <w:tc>
          <w:tcPr>
            <w:tcW w:w="2340" w:type="dxa"/>
            <w:vAlign w:val="center"/>
          </w:tcPr>
          <w:p w:rsidR="00055A90" w:rsidRPr="00207ACA" w:rsidRDefault="009C0708" w:rsidP="00F96016">
            <w:pPr>
              <w:jc w:val="left"/>
              <w:rPr>
                <w:b/>
                <w:sz w:val="24"/>
                <w:szCs w:val="24"/>
              </w:rPr>
            </w:pPr>
            <w:r>
              <w:rPr>
                <w:b/>
                <w:sz w:val="24"/>
                <w:szCs w:val="24"/>
              </w:rPr>
              <w:t>Модуль 4</w:t>
            </w:r>
          </w:p>
          <w:p w:rsidR="00055A90" w:rsidRPr="009C0708" w:rsidRDefault="00055A90" w:rsidP="00B74107">
            <w:pPr>
              <w:jc w:val="left"/>
              <w:rPr>
                <w:b/>
                <w:sz w:val="24"/>
                <w:szCs w:val="24"/>
              </w:rPr>
            </w:pPr>
            <w:r w:rsidRPr="00207ACA">
              <w:rPr>
                <w:b/>
                <w:sz w:val="24"/>
                <w:szCs w:val="24"/>
              </w:rPr>
              <w:t>Тканевая реакция на имплан</w:t>
            </w:r>
            <w:r w:rsidR="009C0708">
              <w:rPr>
                <w:b/>
                <w:sz w:val="24"/>
                <w:szCs w:val="24"/>
              </w:rPr>
              <w:t>таты</w:t>
            </w:r>
          </w:p>
        </w:tc>
        <w:tc>
          <w:tcPr>
            <w:tcW w:w="6449" w:type="dxa"/>
            <w:tcBorders>
              <w:right w:val="nil"/>
            </w:tcBorders>
          </w:tcPr>
          <w:p w:rsidR="00055A90" w:rsidRPr="00207ACA" w:rsidRDefault="00055A90" w:rsidP="009C0708">
            <w:pPr>
              <w:pStyle w:val="FR1"/>
              <w:spacing w:before="0"/>
              <w:ind w:left="0"/>
              <w:jc w:val="both"/>
              <w:rPr>
                <w:rFonts w:ascii="Times New Roman" w:hAnsi="Times New Roman"/>
                <w:b/>
                <w:i w:val="0"/>
                <w:sz w:val="24"/>
                <w:szCs w:val="24"/>
                <w:lang w:val="ru-RU"/>
              </w:rPr>
            </w:pPr>
            <w:r w:rsidRPr="00207ACA">
              <w:rPr>
                <w:rFonts w:ascii="Times New Roman" w:hAnsi="Times New Roman"/>
                <w:b/>
                <w:i w:val="0"/>
                <w:sz w:val="24"/>
                <w:szCs w:val="24"/>
                <w:lang w:val="ru-RU"/>
              </w:rPr>
              <w:t>Тема 4.1.</w:t>
            </w:r>
          </w:p>
          <w:p w:rsidR="00055A90" w:rsidRPr="00207ACA" w:rsidRDefault="00055A90" w:rsidP="009C0708">
            <w:pPr>
              <w:rPr>
                <w:sz w:val="24"/>
                <w:szCs w:val="24"/>
              </w:rPr>
            </w:pPr>
            <w:r w:rsidRPr="00207ACA">
              <w:rPr>
                <w:sz w:val="24"/>
                <w:szCs w:val="24"/>
              </w:rPr>
              <w:t>Реакция организма на имплантацию материалов и процессы взаимодействия с ними. Фазы воспалительно-репаративной реакции и образование капсул вокруг имплантатов. Клето</w:t>
            </w:r>
            <w:r w:rsidRPr="00207ACA">
              <w:rPr>
                <w:sz w:val="24"/>
                <w:szCs w:val="24"/>
              </w:rPr>
              <w:t>ч</w:t>
            </w:r>
            <w:r w:rsidRPr="00207ACA">
              <w:rPr>
                <w:sz w:val="24"/>
                <w:szCs w:val="24"/>
              </w:rPr>
              <w:t>ные и межклеточные элементы, участвующие в тканевой реакции. Особенности реакции на инородное тело и образ</w:t>
            </w:r>
            <w:r w:rsidRPr="00207ACA">
              <w:rPr>
                <w:sz w:val="24"/>
                <w:szCs w:val="24"/>
              </w:rPr>
              <w:t>о</w:t>
            </w:r>
            <w:r w:rsidR="009C0708">
              <w:rPr>
                <w:sz w:val="24"/>
                <w:szCs w:val="24"/>
              </w:rPr>
              <w:t xml:space="preserve">вание гигантских клеток </w:t>
            </w:r>
          </w:p>
          <w:p w:rsidR="00CB0974" w:rsidRDefault="00CB0974" w:rsidP="009C0708">
            <w:pPr>
              <w:rPr>
                <w:b/>
                <w:sz w:val="24"/>
                <w:szCs w:val="24"/>
              </w:rPr>
            </w:pPr>
          </w:p>
          <w:p w:rsidR="00055A90" w:rsidRPr="00207ACA" w:rsidRDefault="00055A90" w:rsidP="009C0708">
            <w:pPr>
              <w:rPr>
                <w:b/>
                <w:sz w:val="24"/>
                <w:szCs w:val="24"/>
              </w:rPr>
            </w:pPr>
            <w:r w:rsidRPr="00207ACA">
              <w:rPr>
                <w:b/>
                <w:sz w:val="24"/>
                <w:szCs w:val="24"/>
              </w:rPr>
              <w:t>Тема 4.2.</w:t>
            </w:r>
          </w:p>
          <w:p w:rsidR="00055A90" w:rsidRPr="00207ACA" w:rsidRDefault="00055A90" w:rsidP="00B74107">
            <w:pPr>
              <w:rPr>
                <w:i/>
                <w:sz w:val="24"/>
                <w:szCs w:val="24"/>
              </w:rPr>
            </w:pPr>
            <w:r w:rsidRPr="00207ACA">
              <w:rPr>
                <w:sz w:val="24"/>
                <w:szCs w:val="24"/>
              </w:rPr>
              <w:t>Кальцификация имплантатов. Факторы, влияющие на кал</w:t>
            </w:r>
            <w:r w:rsidRPr="00207ACA">
              <w:rPr>
                <w:sz w:val="24"/>
                <w:szCs w:val="24"/>
              </w:rPr>
              <w:t>ь</w:t>
            </w:r>
            <w:r w:rsidRPr="00207ACA">
              <w:rPr>
                <w:sz w:val="24"/>
                <w:szCs w:val="24"/>
              </w:rPr>
              <w:t>цификацию биоматериалов, механизмы кальцификации. Возможные пути ингибирования первичных стадий кал</w:t>
            </w:r>
            <w:r w:rsidRPr="00207ACA">
              <w:rPr>
                <w:sz w:val="24"/>
                <w:szCs w:val="24"/>
              </w:rPr>
              <w:t>ь</w:t>
            </w:r>
            <w:r w:rsidRPr="00207ACA">
              <w:rPr>
                <w:sz w:val="24"/>
                <w:szCs w:val="24"/>
              </w:rPr>
              <w:t>цификации</w:t>
            </w:r>
          </w:p>
        </w:tc>
      </w:tr>
      <w:tr w:rsidR="00055A90" w:rsidRPr="00207ACA" w:rsidTr="00CB0974">
        <w:tc>
          <w:tcPr>
            <w:tcW w:w="675" w:type="dxa"/>
            <w:tcBorders>
              <w:left w:val="nil"/>
              <w:bottom w:val="nil"/>
            </w:tcBorders>
            <w:vAlign w:val="center"/>
          </w:tcPr>
          <w:p w:rsidR="00055A90" w:rsidRPr="00207ACA" w:rsidRDefault="00055A90" w:rsidP="009C0708">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5</w:t>
            </w:r>
          </w:p>
        </w:tc>
        <w:tc>
          <w:tcPr>
            <w:tcW w:w="2340" w:type="dxa"/>
            <w:tcBorders>
              <w:bottom w:val="nil"/>
            </w:tcBorders>
            <w:vAlign w:val="center"/>
          </w:tcPr>
          <w:p w:rsidR="00055A90" w:rsidRPr="00207ACA" w:rsidRDefault="009C0708" w:rsidP="00F96016">
            <w:pPr>
              <w:pStyle w:val="31"/>
              <w:spacing w:after="0"/>
              <w:jc w:val="left"/>
              <w:rPr>
                <w:b/>
                <w:sz w:val="24"/>
                <w:szCs w:val="24"/>
              </w:rPr>
            </w:pPr>
            <w:r>
              <w:rPr>
                <w:b/>
                <w:sz w:val="24"/>
                <w:szCs w:val="24"/>
              </w:rPr>
              <w:t>Модуль 5</w:t>
            </w:r>
          </w:p>
          <w:p w:rsidR="00055A90" w:rsidRPr="00B74107" w:rsidRDefault="00055A90" w:rsidP="00B74107">
            <w:pPr>
              <w:pStyle w:val="31"/>
              <w:spacing w:after="0"/>
              <w:jc w:val="left"/>
              <w:rPr>
                <w:b/>
                <w:sz w:val="24"/>
                <w:szCs w:val="24"/>
              </w:rPr>
            </w:pPr>
            <w:r w:rsidRPr="00207ACA">
              <w:rPr>
                <w:b/>
                <w:sz w:val="24"/>
                <w:szCs w:val="24"/>
              </w:rPr>
              <w:t>Механизмы биод</w:t>
            </w:r>
            <w:r w:rsidRPr="00207ACA">
              <w:rPr>
                <w:b/>
                <w:sz w:val="24"/>
                <w:szCs w:val="24"/>
              </w:rPr>
              <w:t>е</w:t>
            </w:r>
            <w:r w:rsidRPr="00207ACA">
              <w:rPr>
                <w:b/>
                <w:sz w:val="24"/>
                <w:szCs w:val="24"/>
              </w:rPr>
              <w:t>струкции импла</w:t>
            </w:r>
            <w:r w:rsidRPr="00207ACA">
              <w:rPr>
                <w:b/>
                <w:sz w:val="24"/>
                <w:szCs w:val="24"/>
              </w:rPr>
              <w:t>н</w:t>
            </w:r>
            <w:r w:rsidR="009C0708">
              <w:rPr>
                <w:b/>
                <w:sz w:val="24"/>
                <w:szCs w:val="24"/>
              </w:rPr>
              <w:t xml:space="preserve">татов </w:t>
            </w:r>
          </w:p>
        </w:tc>
        <w:tc>
          <w:tcPr>
            <w:tcW w:w="6449" w:type="dxa"/>
            <w:tcBorders>
              <w:bottom w:val="nil"/>
              <w:right w:val="nil"/>
            </w:tcBorders>
          </w:tcPr>
          <w:p w:rsidR="00055A90" w:rsidRPr="00207ACA" w:rsidRDefault="00055A90" w:rsidP="009C0708">
            <w:pPr>
              <w:pStyle w:val="31"/>
              <w:spacing w:after="0"/>
              <w:rPr>
                <w:b/>
                <w:sz w:val="24"/>
                <w:szCs w:val="24"/>
              </w:rPr>
            </w:pPr>
            <w:r w:rsidRPr="00207ACA">
              <w:rPr>
                <w:b/>
                <w:sz w:val="24"/>
                <w:szCs w:val="24"/>
              </w:rPr>
              <w:t>Тема 5.1.</w:t>
            </w:r>
          </w:p>
          <w:p w:rsidR="00055A90" w:rsidRPr="00207ACA" w:rsidRDefault="00055A90" w:rsidP="009C0708">
            <w:pPr>
              <w:rPr>
                <w:sz w:val="24"/>
                <w:szCs w:val="24"/>
              </w:rPr>
            </w:pPr>
            <w:r w:rsidRPr="00207ACA">
              <w:rPr>
                <w:sz w:val="24"/>
                <w:szCs w:val="24"/>
              </w:rPr>
              <w:t>Биоразрушаемые материалы</w:t>
            </w:r>
            <w:r w:rsidR="00094941">
              <w:rPr>
                <w:sz w:val="24"/>
                <w:szCs w:val="24"/>
              </w:rPr>
              <w:t>,</w:t>
            </w:r>
            <w:r w:rsidRPr="00207ACA">
              <w:rPr>
                <w:sz w:val="24"/>
                <w:szCs w:val="24"/>
              </w:rPr>
              <w:t xml:space="preserve"> биоразрушаемые </w:t>
            </w:r>
            <w:r w:rsidRPr="00132F04">
              <w:rPr>
                <w:sz w:val="24"/>
                <w:szCs w:val="24"/>
              </w:rPr>
              <w:t>синтетич</w:t>
            </w:r>
            <w:r w:rsidRPr="00132F04">
              <w:rPr>
                <w:sz w:val="24"/>
                <w:szCs w:val="24"/>
              </w:rPr>
              <w:t>е</w:t>
            </w:r>
            <w:r w:rsidRPr="00132F04">
              <w:rPr>
                <w:sz w:val="24"/>
                <w:szCs w:val="24"/>
              </w:rPr>
              <w:t>ски</w:t>
            </w:r>
            <w:r w:rsidR="003D38E3" w:rsidRPr="00132F04">
              <w:rPr>
                <w:sz w:val="24"/>
                <w:szCs w:val="24"/>
              </w:rPr>
              <w:t>е</w:t>
            </w:r>
            <w:r w:rsidRPr="00132F04">
              <w:rPr>
                <w:sz w:val="24"/>
                <w:szCs w:val="24"/>
              </w:rPr>
              <w:t xml:space="preserve"> полимеры: полилактиды, полигликолиды. Природные биоразрушаемые</w:t>
            </w:r>
            <w:r w:rsidRPr="00207ACA">
              <w:rPr>
                <w:sz w:val="24"/>
                <w:szCs w:val="24"/>
              </w:rPr>
              <w:t xml:space="preserve"> материалы: хитизан, альгинаты, гиалур</w:t>
            </w:r>
            <w:r w:rsidRPr="00207ACA">
              <w:rPr>
                <w:sz w:val="24"/>
                <w:szCs w:val="24"/>
              </w:rPr>
              <w:t>о</w:t>
            </w:r>
            <w:r w:rsidRPr="00207ACA">
              <w:rPr>
                <w:sz w:val="24"/>
                <w:szCs w:val="24"/>
              </w:rPr>
              <w:t xml:space="preserve">новая кислота, коллаген, фибрин. </w:t>
            </w:r>
            <w:r w:rsidRPr="00207ACA">
              <w:rPr>
                <w:iCs/>
                <w:spacing w:val="3"/>
                <w:sz w:val="24"/>
                <w:szCs w:val="24"/>
              </w:rPr>
              <w:t>Полигидроксиалканоаты линейные, биосовметсимые, резорбируемые полиэфиры микробиологического происхождения: особенности, сво</w:t>
            </w:r>
            <w:r w:rsidRPr="00207ACA">
              <w:rPr>
                <w:iCs/>
                <w:spacing w:val="3"/>
                <w:sz w:val="24"/>
                <w:szCs w:val="24"/>
              </w:rPr>
              <w:t>й</w:t>
            </w:r>
            <w:r w:rsidRPr="00207ACA">
              <w:rPr>
                <w:iCs/>
                <w:spacing w:val="3"/>
                <w:sz w:val="24"/>
                <w:szCs w:val="24"/>
              </w:rPr>
              <w:t>с</w:t>
            </w:r>
            <w:r w:rsidR="00F96016">
              <w:rPr>
                <w:iCs/>
                <w:spacing w:val="3"/>
                <w:sz w:val="24"/>
                <w:szCs w:val="24"/>
              </w:rPr>
              <w:t>т</w:t>
            </w:r>
            <w:r w:rsidRPr="00207ACA">
              <w:rPr>
                <w:iCs/>
                <w:spacing w:val="3"/>
                <w:sz w:val="24"/>
                <w:szCs w:val="24"/>
              </w:rPr>
              <w:t>ва, биомедицинский потенциал</w:t>
            </w:r>
            <w:r w:rsidR="003D38E3">
              <w:rPr>
                <w:sz w:val="24"/>
                <w:szCs w:val="24"/>
              </w:rPr>
              <w:t>.</w:t>
            </w:r>
          </w:p>
          <w:p w:rsidR="00CB0974" w:rsidRDefault="00CB0974" w:rsidP="009C0708">
            <w:pPr>
              <w:rPr>
                <w:b/>
                <w:sz w:val="24"/>
                <w:szCs w:val="24"/>
              </w:rPr>
            </w:pPr>
          </w:p>
          <w:p w:rsidR="00055A90" w:rsidRPr="00207ACA" w:rsidRDefault="00055A90" w:rsidP="009C0708">
            <w:pPr>
              <w:rPr>
                <w:b/>
                <w:sz w:val="24"/>
                <w:szCs w:val="24"/>
              </w:rPr>
            </w:pPr>
            <w:r w:rsidRPr="00207ACA">
              <w:rPr>
                <w:b/>
                <w:sz w:val="24"/>
                <w:szCs w:val="24"/>
              </w:rPr>
              <w:t>Тема 5.2.</w:t>
            </w:r>
          </w:p>
          <w:p w:rsidR="00035DFF" w:rsidRPr="00CB0974" w:rsidRDefault="00055A90" w:rsidP="00B74107">
            <w:pPr>
              <w:rPr>
                <w:i/>
                <w:spacing w:val="-4"/>
                <w:sz w:val="24"/>
                <w:szCs w:val="24"/>
              </w:rPr>
            </w:pPr>
            <w:r w:rsidRPr="00CB0974">
              <w:rPr>
                <w:spacing w:val="-4"/>
                <w:sz w:val="24"/>
                <w:szCs w:val="24"/>
              </w:rPr>
              <w:t xml:space="preserve">Биодеструкция имплантируемых материалов и конструкций </w:t>
            </w:r>
            <w:r w:rsidRPr="00CB0974">
              <w:rPr>
                <w:i/>
                <w:spacing w:val="-4"/>
                <w:sz w:val="24"/>
                <w:szCs w:val="24"/>
              </w:rPr>
              <w:t xml:space="preserve">invivo. </w:t>
            </w:r>
            <w:r w:rsidRPr="00CB0974">
              <w:rPr>
                <w:spacing w:val="-4"/>
                <w:sz w:val="24"/>
                <w:szCs w:val="24"/>
              </w:rPr>
              <w:t>Механизмы  биодеструкции  имплантатов. Особенн</w:t>
            </w:r>
            <w:r w:rsidRPr="00CB0974">
              <w:rPr>
                <w:spacing w:val="-4"/>
                <w:sz w:val="24"/>
                <w:szCs w:val="24"/>
              </w:rPr>
              <w:t>о</w:t>
            </w:r>
            <w:r w:rsidRPr="00CB0974">
              <w:rPr>
                <w:spacing w:val="-4"/>
                <w:sz w:val="24"/>
                <w:szCs w:val="24"/>
              </w:rPr>
              <w:t xml:space="preserve">сти поведения имплантатов из полимерных материалов </w:t>
            </w:r>
            <w:r w:rsidRPr="00CB0974">
              <w:rPr>
                <w:i/>
                <w:spacing w:val="-4"/>
                <w:sz w:val="24"/>
                <w:szCs w:val="24"/>
              </w:rPr>
              <w:t>in</w:t>
            </w:r>
            <w:r w:rsidR="00132F04">
              <w:rPr>
                <w:i/>
                <w:spacing w:val="-4"/>
                <w:sz w:val="24"/>
                <w:szCs w:val="24"/>
              </w:rPr>
              <w:t xml:space="preserve"> </w:t>
            </w:r>
            <w:r w:rsidRPr="00CB0974">
              <w:rPr>
                <w:i/>
                <w:spacing w:val="-4"/>
                <w:sz w:val="24"/>
                <w:szCs w:val="24"/>
              </w:rPr>
              <w:t>vivo</w:t>
            </w:r>
            <w:r w:rsidRPr="00CB0974">
              <w:rPr>
                <w:spacing w:val="-4"/>
                <w:sz w:val="24"/>
                <w:szCs w:val="24"/>
              </w:rPr>
              <w:t>. Гидролитическая деструкция. Окислительная деструкция и катализ ионами металлов. Клеточная деструк</w:t>
            </w:r>
            <w:r w:rsidR="00F96016" w:rsidRPr="00CB0974">
              <w:rPr>
                <w:spacing w:val="-4"/>
                <w:sz w:val="24"/>
                <w:szCs w:val="24"/>
              </w:rPr>
              <w:t>ция</w:t>
            </w:r>
          </w:p>
        </w:tc>
      </w:tr>
    </w:tbl>
    <w:p w:rsidR="009C0708" w:rsidRPr="009C0708" w:rsidRDefault="009C0708" w:rsidP="009C0708">
      <w:pPr>
        <w:jc w:val="right"/>
      </w:pPr>
      <w:r>
        <w:rPr>
          <w:i/>
        </w:rPr>
        <w:br w:type="page"/>
      </w:r>
      <w:r>
        <w:rPr>
          <w:sz w:val="24"/>
        </w:rPr>
        <w:t>Оконча</w:t>
      </w:r>
      <w:r w:rsidRPr="009C0708">
        <w:rPr>
          <w:sz w:val="24"/>
        </w:rPr>
        <w:t>ние табл.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40"/>
        <w:gridCol w:w="6449"/>
      </w:tblGrid>
      <w:tr w:rsidR="009C0708" w:rsidRPr="00207ACA" w:rsidTr="00CB0974">
        <w:trPr>
          <w:trHeight w:val="241"/>
        </w:trPr>
        <w:tc>
          <w:tcPr>
            <w:tcW w:w="675" w:type="dxa"/>
            <w:tcBorders>
              <w:top w:val="single" w:sz="4" w:space="0" w:color="auto"/>
              <w:left w:val="nil"/>
              <w:bottom w:val="single" w:sz="4" w:space="0" w:color="auto"/>
              <w:right w:val="single" w:sz="4" w:space="0" w:color="auto"/>
            </w:tcBorders>
            <w:vAlign w:val="center"/>
          </w:tcPr>
          <w:p w:rsidR="009C0708" w:rsidRPr="009C0708" w:rsidRDefault="009C0708" w:rsidP="009E4812">
            <w:pPr>
              <w:pStyle w:val="FR1"/>
              <w:spacing w:before="0"/>
              <w:jc w:val="center"/>
              <w:rPr>
                <w:rFonts w:ascii="Times New Roman" w:hAnsi="Times New Roman"/>
                <w:i w:val="0"/>
                <w:sz w:val="24"/>
                <w:szCs w:val="24"/>
                <w:lang w:val="ru-RU"/>
              </w:rPr>
            </w:pPr>
            <w:r w:rsidRPr="009C0708">
              <w:rPr>
                <w:rFonts w:ascii="Times New Roman" w:hAnsi="Times New Roman"/>
                <w:i w:val="0"/>
                <w:sz w:val="24"/>
                <w:szCs w:val="24"/>
                <w:lang w:val="ru-RU"/>
              </w:rPr>
              <w:t>1</w:t>
            </w:r>
          </w:p>
        </w:tc>
        <w:tc>
          <w:tcPr>
            <w:tcW w:w="2340" w:type="dxa"/>
            <w:tcBorders>
              <w:top w:val="single" w:sz="4" w:space="0" w:color="auto"/>
              <w:left w:val="single" w:sz="4" w:space="0" w:color="auto"/>
              <w:bottom w:val="single" w:sz="4" w:space="0" w:color="auto"/>
              <w:right w:val="single" w:sz="4" w:space="0" w:color="auto"/>
            </w:tcBorders>
            <w:vAlign w:val="center"/>
          </w:tcPr>
          <w:p w:rsidR="009C0708" w:rsidRPr="009C0708" w:rsidRDefault="009C0708" w:rsidP="009E4812">
            <w:pPr>
              <w:jc w:val="center"/>
              <w:rPr>
                <w:sz w:val="24"/>
                <w:szCs w:val="24"/>
              </w:rPr>
            </w:pPr>
            <w:r w:rsidRPr="009C0708">
              <w:rPr>
                <w:sz w:val="24"/>
                <w:szCs w:val="24"/>
              </w:rPr>
              <w:t>2</w:t>
            </w:r>
          </w:p>
        </w:tc>
        <w:tc>
          <w:tcPr>
            <w:tcW w:w="6449" w:type="dxa"/>
            <w:tcBorders>
              <w:top w:val="single" w:sz="4" w:space="0" w:color="auto"/>
              <w:left w:val="single" w:sz="4" w:space="0" w:color="auto"/>
              <w:bottom w:val="single" w:sz="4" w:space="0" w:color="auto"/>
              <w:right w:val="nil"/>
            </w:tcBorders>
            <w:vAlign w:val="center"/>
          </w:tcPr>
          <w:p w:rsidR="009C0708" w:rsidRPr="009C0708" w:rsidRDefault="009C0708" w:rsidP="009E4812">
            <w:pPr>
              <w:jc w:val="center"/>
              <w:rPr>
                <w:sz w:val="24"/>
                <w:szCs w:val="24"/>
              </w:rPr>
            </w:pPr>
            <w:r w:rsidRPr="009C0708">
              <w:rPr>
                <w:sz w:val="24"/>
                <w:szCs w:val="24"/>
              </w:rPr>
              <w:t>3</w:t>
            </w:r>
          </w:p>
        </w:tc>
      </w:tr>
      <w:tr w:rsidR="00055A90" w:rsidRPr="00207ACA" w:rsidTr="00CB0974">
        <w:tc>
          <w:tcPr>
            <w:tcW w:w="675" w:type="dxa"/>
            <w:tcBorders>
              <w:left w:val="nil"/>
            </w:tcBorders>
            <w:vAlign w:val="center"/>
          </w:tcPr>
          <w:p w:rsidR="00055A90" w:rsidRPr="00207ACA" w:rsidRDefault="00055A90" w:rsidP="00F96016">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6</w:t>
            </w:r>
          </w:p>
        </w:tc>
        <w:tc>
          <w:tcPr>
            <w:tcW w:w="2340" w:type="dxa"/>
            <w:vAlign w:val="center"/>
          </w:tcPr>
          <w:p w:rsidR="00055A90" w:rsidRPr="00207ACA" w:rsidRDefault="00055A90" w:rsidP="00F96016">
            <w:pPr>
              <w:jc w:val="left"/>
              <w:rPr>
                <w:b/>
                <w:sz w:val="24"/>
                <w:szCs w:val="24"/>
              </w:rPr>
            </w:pPr>
            <w:r w:rsidRPr="00207ACA">
              <w:rPr>
                <w:b/>
                <w:sz w:val="24"/>
                <w:szCs w:val="24"/>
              </w:rPr>
              <w:t>Модуль 6.</w:t>
            </w:r>
          </w:p>
          <w:p w:rsidR="00055A90" w:rsidRPr="00207ACA" w:rsidRDefault="00055A90" w:rsidP="00F96016">
            <w:pPr>
              <w:jc w:val="left"/>
              <w:rPr>
                <w:b/>
                <w:sz w:val="24"/>
                <w:szCs w:val="24"/>
              </w:rPr>
            </w:pPr>
            <w:r w:rsidRPr="00207ACA">
              <w:rPr>
                <w:b/>
                <w:bCs/>
                <w:spacing w:val="2"/>
                <w:sz w:val="24"/>
                <w:szCs w:val="24"/>
              </w:rPr>
              <w:t xml:space="preserve">Биология клетки </w:t>
            </w:r>
            <w:r w:rsidR="00F96016">
              <w:rPr>
                <w:b/>
                <w:bCs/>
                <w:spacing w:val="2"/>
                <w:sz w:val="24"/>
                <w:szCs w:val="24"/>
              </w:rPr>
              <w:br/>
            </w:r>
            <w:r w:rsidRPr="00207ACA">
              <w:rPr>
                <w:b/>
                <w:bCs/>
                <w:spacing w:val="2"/>
                <w:sz w:val="24"/>
                <w:szCs w:val="24"/>
              </w:rPr>
              <w:t>в культуре. Мат</w:t>
            </w:r>
            <w:r w:rsidRPr="00207ACA">
              <w:rPr>
                <w:b/>
                <w:bCs/>
                <w:spacing w:val="2"/>
                <w:sz w:val="24"/>
                <w:szCs w:val="24"/>
              </w:rPr>
              <w:t>е</w:t>
            </w:r>
            <w:r w:rsidRPr="00207ACA">
              <w:rPr>
                <w:b/>
                <w:bCs/>
                <w:spacing w:val="2"/>
                <w:sz w:val="24"/>
                <w:szCs w:val="24"/>
              </w:rPr>
              <w:t>риалы для кл</w:t>
            </w:r>
            <w:r w:rsidRPr="00207ACA">
              <w:rPr>
                <w:b/>
                <w:bCs/>
                <w:spacing w:val="2"/>
                <w:sz w:val="24"/>
                <w:szCs w:val="24"/>
              </w:rPr>
              <w:t>е</w:t>
            </w:r>
            <w:r w:rsidRPr="00207ACA">
              <w:rPr>
                <w:b/>
                <w:bCs/>
                <w:spacing w:val="2"/>
                <w:sz w:val="24"/>
                <w:szCs w:val="24"/>
              </w:rPr>
              <w:t>точных технол</w:t>
            </w:r>
            <w:r w:rsidRPr="00207ACA">
              <w:rPr>
                <w:b/>
                <w:bCs/>
                <w:spacing w:val="2"/>
                <w:sz w:val="24"/>
                <w:szCs w:val="24"/>
              </w:rPr>
              <w:t>о</w:t>
            </w:r>
            <w:r w:rsidRPr="00207ACA">
              <w:rPr>
                <w:b/>
                <w:bCs/>
                <w:spacing w:val="2"/>
                <w:sz w:val="24"/>
                <w:szCs w:val="24"/>
              </w:rPr>
              <w:t>гий и тканевой инжене</w:t>
            </w:r>
            <w:r w:rsidR="00F96016">
              <w:rPr>
                <w:b/>
                <w:bCs/>
                <w:spacing w:val="2"/>
                <w:sz w:val="24"/>
                <w:szCs w:val="24"/>
              </w:rPr>
              <w:t>рии</w:t>
            </w:r>
          </w:p>
          <w:p w:rsidR="00055A90" w:rsidRPr="00207ACA" w:rsidRDefault="00055A90" w:rsidP="00F96016">
            <w:pPr>
              <w:pStyle w:val="FR1"/>
              <w:spacing w:before="0"/>
              <w:ind w:left="0"/>
              <w:rPr>
                <w:rFonts w:ascii="Times New Roman" w:hAnsi="Times New Roman"/>
                <w:i w:val="0"/>
                <w:sz w:val="24"/>
                <w:szCs w:val="24"/>
                <w:lang w:val="ru-RU"/>
              </w:rPr>
            </w:pPr>
          </w:p>
        </w:tc>
        <w:tc>
          <w:tcPr>
            <w:tcW w:w="6449" w:type="dxa"/>
            <w:tcBorders>
              <w:right w:val="nil"/>
            </w:tcBorders>
          </w:tcPr>
          <w:p w:rsidR="00055A90" w:rsidRPr="00207ACA" w:rsidRDefault="00055A90" w:rsidP="009C0708">
            <w:pPr>
              <w:rPr>
                <w:sz w:val="24"/>
                <w:szCs w:val="24"/>
              </w:rPr>
            </w:pPr>
            <w:r w:rsidRPr="00207ACA">
              <w:rPr>
                <w:sz w:val="24"/>
                <w:szCs w:val="24"/>
              </w:rPr>
              <w:t>Т</w:t>
            </w:r>
            <w:r w:rsidRPr="00207ACA">
              <w:rPr>
                <w:b/>
                <w:sz w:val="24"/>
                <w:szCs w:val="24"/>
              </w:rPr>
              <w:t>ема 6.1.</w:t>
            </w:r>
          </w:p>
          <w:p w:rsidR="00055A90" w:rsidRPr="00207ACA" w:rsidRDefault="00055A90" w:rsidP="009C0708">
            <w:pPr>
              <w:pStyle w:val="ac"/>
              <w:spacing w:after="0"/>
              <w:rPr>
                <w:sz w:val="24"/>
                <w:szCs w:val="24"/>
              </w:rPr>
            </w:pPr>
            <w:r w:rsidRPr="00207ACA">
              <w:rPr>
                <w:sz w:val="24"/>
                <w:szCs w:val="24"/>
              </w:rPr>
              <w:t>История и проблемы развития культивирования животных клеток</w:t>
            </w:r>
            <w:r w:rsidR="00F96016">
              <w:rPr>
                <w:sz w:val="24"/>
                <w:szCs w:val="24"/>
              </w:rPr>
              <w:t>,</w:t>
            </w:r>
            <w:r w:rsidRPr="00207ACA">
              <w:rPr>
                <w:sz w:val="24"/>
                <w:szCs w:val="24"/>
              </w:rPr>
              <w:t xml:space="preserve"> становления и развития клеточных технологий. И</w:t>
            </w:r>
            <w:r w:rsidRPr="00207ACA">
              <w:rPr>
                <w:sz w:val="24"/>
                <w:szCs w:val="24"/>
              </w:rPr>
              <w:t>с</w:t>
            </w:r>
            <w:r w:rsidRPr="00207ACA">
              <w:rPr>
                <w:sz w:val="24"/>
                <w:szCs w:val="24"/>
              </w:rPr>
              <w:t>точники и типы клеток</w:t>
            </w:r>
          </w:p>
          <w:p w:rsidR="00055A90" w:rsidRPr="00207ACA" w:rsidRDefault="00055A90" w:rsidP="009C0708">
            <w:pPr>
              <w:pStyle w:val="ac"/>
              <w:spacing w:after="0"/>
              <w:rPr>
                <w:b/>
                <w:sz w:val="24"/>
                <w:szCs w:val="24"/>
              </w:rPr>
            </w:pPr>
            <w:r w:rsidRPr="00207ACA">
              <w:rPr>
                <w:b/>
                <w:sz w:val="24"/>
                <w:szCs w:val="24"/>
              </w:rPr>
              <w:t>Тема 6.2.</w:t>
            </w:r>
          </w:p>
          <w:p w:rsidR="00055A90" w:rsidRPr="00207ACA" w:rsidRDefault="00055A90" w:rsidP="009C0708">
            <w:pPr>
              <w:pStyle w:val="ac"/>
              <w:spacing w:after="0"/>
              <w:rPr>
                <w:sz w:val="24"/>
                <w:szCs w:val="24"/>
              </w:rPr>
            </w:pPr>
            <w:r w:rsidRPr="00207ACA">
              <w:rPr>
                <w:sz w:val="24"/>
                <w:szCs w:val="24"/>
              </w:rPr>
              <w:t>Техника ведения клеточных культур. Выбор питательных сред и субстратов для культивирования животных клеток. Клеточные линии: ограниченные и постоянные. Источники клеток: первичные клетки. Стволовые клетки и источники их выделения. Типы культивационных систем для период</w:t>
            </w:r>
            <w:r w:rsidRPr="00207ACA">
              <w:rPr>
                <w:sz w:val="24"/>
                <w:szCs w:val="24"/>
              </w:rPr>
              <w:t>и</w:t>
            </w:r>
            <w:r w:rsidRPr="00207ACA">
              <w:rPr>
                <w:sz w:val="24"/>
                <w:szCs w:val="24"/>
              </w:rPr>
              <w:t>ческих и проточных культур кле</w:t>
            </w:r>
            <w:r w:rsidR="00F96016">
              <w:rPr>
                <w:sz w:val="24"/>
                <w:szCs w:val="24"/>
              </w:rPr>
              <w:t>ток</w:t>
            </w:r>
          </w:p>
          <w:p w:rsidR="00055A90" w:rsidRPr="00207ACA" w:rsidRDefault="00055A90" w:rsidP="009C0708">
            <w:pPr>
              <w:pStyle w:val="ac"/>
              <w:spacing w:after="0"/>
              <w:rPr>
                <w:b/>
                <w:sz w:val="24"/>
                <w:szCs w:val="24"/>
              </w:rPr>
            </w:pPr>
            <w:r w:rsidRPr="00207ACA">
              <w:rPr>
                <w:b/>
                <w:sz w:val="24"/>
                <w:szCs w:val="24"/>
              </w:rPr>
              <w:t>Тема 6.3.</w:t>
            </w:r>
          </w:p>
          <w:p w:rsidR="00035DFF" w:rsidRPr="00207ACA" w:rsidRDefault="00055A90" w:rsidP="00B74107">
            <w:pPr>
              <w:pStyle w:val="FR1"/>
              <w:spacing w:before="0"/>
              <w:ind w:left="0"/>
              <w:jc w:val="both"/>
              <w:rPr>
                <w:rFonts w:ascii="Times New Roman" w:hAnsi="Times New Roman"/>
                <w:i w:val="0"/>
                <w:sz w:val="24"/>
                <w:szCs w:val="24"/>
                <w:lang w:val="ru-RU"/>
              </w:rPr>
            </w:pPr>
            <w:r w:rsidRPr="00207ACA">
              <w:rPr>
                <w:rFonts w:ascii="Times New Roman" w:hAnsi="Times New Roman"/>
                <w:i w:val="0"/>
                <w:sz w:val="24"/>
                <w:szCs w:val="24"/>
                <w:lang w:val="ru-RU"/>
              </w:rPr>
              <w:t>Клеточные технологии и тканевая инженерия. Принципы и основные подходы.  Материалы, примененные для изгото</w:t>
            </w:r>
            <w:r w:rsidRPr="00207ACA">
              <w:rPr>
                <w:rFonts w:ascii="Times New Roman" w:hAnsi="Times New Roman"/>
                <w:i w:val="0"/>
                <w:sz w:val="24"/>
                <w:szCs w:val="24"/>
                <w:lang w:val="ru-RU"/>
              </w:rPr>
              <w:t>в</w:t>
            </w:r>
            <w:r w:rsidRPr="00207ACA">
              <w:rPr>
                <w:rFonts w:ascii="Times New Roman" w:hAnsi="Times New Roman"/>
                <w:i w:val="0"/>
                <w:sz w:val="24"/>
                <w:szCs w:val="24"/>
                <w:lang w:val="ru-RU"/>
              </w:rPr>
              <w:t>ления клеточных матриксов. Методы конструирования дву-</w:t>
            </w:r>
            <w:r w:rsidR="00F96016" w:rsidRPr="00F96016">
              <w:rPr>
                <w:rFonts w:ascii="Times New Roman" w:hAnsi="Times New Roman"/>
                <w:i w:val="0"/>
                <w:sz w:val="24"/>
                <w:szCs w:val="24"/>
                <w:lang w:val="ru-RU"/>
              </w:rPr>
              <w:t>,</w:t>
            </w:r>
            <w:r w:rsidRPr="00F96016">
              <w:rPr>
                <w:rFonts w:ascii="Times New Roman" w:hAnsi="Times New Roman"/>
                <w:i w:val="0"/>
                <w:sz w:val="24"/>
                <w:szCs w:val="24"/>
                <w:lang w:val="ru-RU"/>
              </w:rPr>
              <w:t xml:space="preserve">трехмерных матриксов из различных типов </w:t>
            </w:r>
            <w:r w:rsidR="00F96016" w:rsidRPr="00F96016">
              <w:rPr>
                <w:rFonts w:ascii="Times New Roman" w:hAnsi="Times New Roman"/>
                <w:i w:val="0"/>
                <w:sz w:val="24"/>
                <w:szCs w:val="24"/>
                <w:lang w:val="ru-RU"/>
              </w:rPr>
              <w:t>биоматериалов</w:t>
            </w:r>
            <w:r w:rsidRPr="00F96016">
              <w:rPr>
                <w:rFonts w:ascii="Times New Roman" w:hAnsi="Times New Roman"/>
                <w:i w:val="0"/>
                <w:sz w:val="24"/>
                <w:szCs w:val="24"/>
                <w:lang w:val="ru-RU"/>
              </w:rPr>
              <w:t xml:space="preserve"> с применением техники испарения растворителя, контак</w:t>
            </w:r>
            <w:r w:rsidRPr="00F96016">
              <w:rPr>
                <w:rFonts w:ascii="Times New Roman" w:hAnsi="Times New Roman"/>
                <w:i w:val="0"/>
                <w:sz w:val="24"/>
                <w:szCs w:val="24"/>
                <w:lang w:val="ru-RU"/>
              </w:rPr>
              <w:t>т</w:t>
            </w:r>
            <w:r w:rsidRPr="00F96016">
              <w:rPr>
                <w:rFonts w:ascii="Times New Roman" w:hAnsi="Times New Roman"/>
                <w:i w:val="0"/>
                <w:sz w:val="24"/>
                <w:szCs w:val="24"/>
                <w:lang w:val="ru-RU"/>
              </w:rPr>
              <w:t>ного прессования, эк</w:t>
            </w:r>
            <w:r w:rsidR="00082BB3" w:rsidRPr="00F96016">
              <w:rPr>
                <w:rFonts w:ascii="Times New Roman" w:hAnsi="Times New Roman"/>
                <w:i w:val="0"/>
                <w:sz w:val="24"/>
                <w:szCs w:val="24"/>
                <w:lang w:val="ru-RU"/>
              </w:rPr>
              <w:t>с</w:t>
            </w:r>
            <w:r w:rsidRPr="00F96016">
              <w:rPr>
                <w:rFonts w:ascii="Times New Roman" w:hAnsi="Times New Roman"/>
                <w:i w:val="0"/>
                <w:sz w:val="24"/>
                <w:szCs w:val="24"/>
                <w:lang w:val="ru-RU"/>
              </w:rPr>
              <w:t>трузии. Методы получения пористых матриксов</w:t>
            </w:r>
          </w:p>
        </w:tc>
      </w:tr>
      <w:tr w:rsidR="00055A90" w:rsidRPr="00207ACA" w:rsidTr="00CB0974">
        <w:tc>
          <w:tcPr>
            <w:tcW w:w="675" w:type="dxa"/>
            <w:tcBorders>
              <w:left w:val="nil"/>
            </w:tcBorders>
            <w:vAlign w:val="center"/>
          </w:tcPr>
          <w:p w:rsidR="00055A90" w:rsidRPr="00207ACA" w:rsidRDefault="00055A90" w:rsidP="00F96016">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7</w:t>
            </w:r>
          </w:p>
        </w:tc>
        <w:tc>
          <w:tcPr>
            <w:tcW w:w="2340" w:type="dxa"/>
            <w:vAlign w:val="center"/>
          </w:tcPr>
          <w:p w:rsidR="00055A90" w:rsidRPr="00207ACA" w:rsidRDefault="00F96016" w:rsidP="00F96016">
            <w:pPr>
              <w:jc w:val="left"/>
              <w:rPr>
                <w:b/>
                <w:sz w:val="24"/>
                <w:szCs w:val="24"/>
              </w:rPr>
            </w:pPr>
            <w:r>
              <w:rPr>
                <w:b/>
                <w:sz w:val="24"/>
                <w:szCs w:val="24"/>
              </w:rPr>
              <w:t>Модуль 7</w:t>
            </w:r>
          </w:p>
          <w:p w:rsidR="00055A90" w:rsidRPr="00207ACA" w:rsidRDefault="00055A90" w:rsidP="00F96016">
            <w:pPr>
              <w:jc w:val="left"/>
              <w:rPr>
                <w:b/>
                <w:sz w:val="24"/>
                <w:szCs w:val="24"/>
              </w:rPr>
            </w:pPr>
            <w:r w:rsidRPr="00207ACA">
              <w:rPr>
                <w:b/>
                <w:sz w:val="24"/>
                <w:szCs w:val="24"/>
              </w:rPr>
              <w:t>Специфика техн</w:t>
            </w:r>
            <w:r w:rsidRPr="00207ACA">
              <w:rPr>
                <w:b/>
                <w:sz w:val="24"/>
                <w:szCs w:val="24"/>
              </w:rPr>
              <w:t>о</w:t>
            </w:r>
            <w:r w:rsidRPr="00207ACA">
              <w:rPr>
                <w:b/>
                <w:sz w:val="24"/>
                <w:szCs w:val="24"/>
              </w:rPr>
              <w:t>логии ведения клеточных кул</w:t>
            </w:r>
            <w:r w:rsidRPr="00207ACA">
              <w:rPr>
                <w:b/>
                <w:sz w:val="24"/>
                <w:szCs w:val="24"/>
              </w:rPr>
              <w:t>ь</w:t>
            </w:r>
            <w:r w:rsidRPr="00207ACA">
              <w:rPr>
                <w:b/>
                <w:sz w:val="24"/>
                <w:szCs w:val="24"/>
              </w:rPr>
              <w:t>тур</w:t>
            </w:r>
          </w:p>
          <w:p w:rsidR="00055A90" w:rsidRPr="00207ACA" w:rsidRDefault="00055A90" w:rsidP="00F96016">
            <w:pPr>
              <w:pStyle w:val="FR1"/>
              <w:spacing w:before="0"/>
              <w:ind w:left="0"/>
              <w:rPr>
                <w:rFonts w:ascii="Times New Roman" w:hAnsi="Times New Roman"/>
                <w:i w:val="0"/>
                <w:sz w:val="24"/>
                <w:szCs w:val="24"/>
                <w:lang w:val="ru-RU"/>
              </w:rPr>
            </w:pPr>
          </w:p>
        </w:tc>
        <w:tc>
          <w:tcPr>
            <w:tcW w:w="6449" w:type="dxa"/>
            <w:tcBorders>
              <w:right w:val="nil"/>
            </w:tcBorders>
          </w:tcPr>
          <w:p w:rsidR="00055A90" w:rsidRPr="00207ACA" w:rsidRDefault="00055A90" w:rsidP="009C0708">
            <w:pPr>
              <w:rPr>
                <w:b/>
                <w:sz w:val="24"/>
                <w:szCs w:val="24"/>
              </w:rPr>
            </w:pPr>
            <w:r w:rsidRPr="00207ACA">
              <w:rPr>
                <w:b/>
                <w:sz w:val="24"/>
                <w:szCs w:val="24"/>
              </w:rPr>
              <w:t>Тема 7.1.</w:t>
            </w:r>
          </w:p>
          <w:p w:rsidR="00055A90" w:rsidRPr="00207ACA" w:rsidRDefault="00055A90" w:rsidP="009C0708">
            <w:pPr>
              <w:rPr>
                <w:bCs/>
                <w:sz w:val="24"/>
                <w:szCs w:val="24"/>
              </w:rPr>
            </w:pPr>
            <w:r w:rsidRPr="00207ACA">
              <w:rPr>
                <w:bCs/>
                <w:color w:val="000000"/>
                <w:sz w:val="24"/>
                <w:szCs w:val="24"/>
              </w:rPr>
              <w:t>Принципы работы в клеточно</w:t>
            </w:r>
            <w:r w:rsidR="00082BB3" w:rsidRPr="00207ACA">
              <w:rPr>
                <w:bCs/>
                <w:color w:val="000000"/>
                <w:sz w:val="24"/>
                <w:szCs w:val="24"/>
              </w:rPr>
              <w:t>й</w:t>
            </w:r>
            <w:r w:rsidRPr="00207ACA">
              <w:rPr>
                <w:bCs/>
                <w:color w:val="000000"/>
                <w:sz w:val="24"/>
                <w:szCs w:val="24"/>
              </w:rPr>
              <w:t xml:space="preserve"> лаборатории и о</w:t>
            </w:r>
            <w:r w:rsidR="00082BB3" w:rsidRPr="00207ACA">
              <w:rPr>
                <w:bCs/>
                <w:color w:val="000000"/>
                <w:sz w:val="24"/>
                <w:szCs w:val="24"/>
              </w:rPr>
              <w:t>сно</w:t>
            </w:r>
            <w:r w:rsidRPr="00207ACA">
              <w:rPr>
                <w:bCs/>
                <w:color w:val="000000"/>
                <w:sz w:val="24"/>
                <w:szCs w:val="24"/>
              </w:rPr>
              <w:t>вные правила асептики.</w:t>
            </w:r>
            <w:r w:rsidR="00132F04">
              <w:rPr>
                <w:bCs/>
                <w:color w:val="000000"/>
                <w:sz w:val="24"/>
                <w:szCs w:val="24"/>
              </w:rPr>
              <w:t xml:space="preserve"> </w:t>
            </w:r>
            <w:r w:rsidRPr="00207ACA">
              <w:rPr>
                <w:bCs/>
                <w:color w:val="000000"/>
                <w:sz w:val="24"/>
                <w:szCs w:val="24"/>
              </w:rPr>
              <w:t>Оборудование, необходимое для работы с клеточными культурами.</w:t>
            </w:r>
            <w:r w:rsidRPr="00207ACA">
              <w:rPr>
                <w:sz w:val="24"/>
                <w:szCs w:val="24"/>
              </w:rPr>
              <w:t xml:space="preserve"> Системы и условия, необход</w:t>
            </w:r>
            <w:r w:rsidRPr="00207ACA">
              <w:rPr>
                <w:sz w:val="24"/>
                <w:szCs w:val="24"/>
              </w:rPr>
              <w:t>и</w:t>
            </w:r>
            <w:r w:rsidRPr="00207ACA">
              <w:rPr>
                <w:sz w:val="24"/>
                <w:szCs w:val="24"/>
              </w:rPr>
              <w:t>мые для роста клеточных культур. Культивирование клеток и тканей беспозвоночных. Культивирование клеток челов</w:t>
            </w:r>
            <w:r w:rsidRPr="00207ACA">
              <w:rPr>
                <w:sz w:val="24"/>
                <w:szCs w:val="24"/>
              </w:rPr>
              <w:t>е</w:t>
            </w:r>
            <w:r w:rsidRPr="00207ACA">
              <w:rPr>
                <w:sz w:val="24"/>
                <w:szCs w:val="24"/>
              </w:rPr>
              <w:t>ка. Органная культура</w:t>
            </w:r>
          </w:p>
          <w:p w:rsidR="00055A90" w:rsidRPr="00207ACA" w:rsidRDefault="00055A90" w:rsidP="009C0708">
            <w:pPr>
              <w:rPr>
                <w:b/>
                <w:sz w:val="24"/>
                <w:szCs w:val="24"/>
              </w:rPr>
            </w:pPr>
            <w:r w:rsidRPr="00207ACA">
              <w:rPr>
                <w:b/>
                <w:sz w:val="24"/>
                <w:szCs w:val="24"/>
              </w:rPr>
              <w:t>Тема 7.2.</w:t>
            </w:r>
          </w:p>
          <w:p w:rsidR="00055A90" w:rsidRPr="00207ACA" w:rsidRDefault="00055A90" w:rsidP="001510D0">
            <w:pPr>
              <w:rPr>
                <w:i/>
                <w:sz w:val="24"/>
                <w:szCs w:val="24"/>
              </w:rPr>
            </w:pPr>
            <w:r w:rsidRPr="00207ACA">
              <w:rPr>
                <w:sz w:val="24"/>
                <w:szCs w:val="24"/>
              </w:rPr>
              <w:t>Потенциал клеточных технологий для лечения сердечно-сосудистой системы</w:t>
            </w:r>
            <w:r w:rsidR="001510D0" w:rsidRPr="001510D0">
              <w:rPr>
                <w:sz w:val="24"/>
                <w:szCs w:val="24"/>
              </w:rPr>
              <w:t>,</w:t>
            </w:r>
            <w:r w:rsidRPr="00207ACA">
              <w:rPr>
                <w:sz w:val="24"/>
                <w:szCs w:val="24"/>
              </w:rPr>
              <w:t xml:space="preserve"> реконструкции тканей пораженных внутренних органов, твердой и мягких тканей; суставов, мышечной ткани</w:t>
            </w:r>
          </w:p>
        </w:tc>
      </w:tr>
      <w:tr w:rsidR="00055A90" w:rsidRPr="00207ACA" w:rsidTr="00CB0974">
        <w:tc>
          <w:tcPr>
            <w:tcW w:w="675" w:type="dxa"/>
            <w:tcBorders>
              <w:left w:val="nil"/>
              <w:bottom w:val="nil"/>
            </w:tcBorders>
            <w:vAlign w:val="center"/>
          </w:tcPr>
          <w:p w:rsidR="00055A90" w:rsidRPr="00207ACA" w:rsidRDefault="00055A90" w:rsidP="00F96016">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8</w:t>
            </w:r>
          </w:p>
        </w:tc>
        <w:tc>
          <w:tcPr>
            <w:tcW w:w="2340" w:type="dxa"/>
            <w:tcBorders>
              <w:bottom w:val="nil"/>
            </w:tcBorders>
            <w:vAlign w:val="center"/>
          </w:tcPr>
          <w:p w:rsidR="00055A90" w:rsidRPr="00207ACA" w:rsidRDefault="00F96016" w:rsidP="00F96016">
            <w:pPr>
              <w:jc w:val="left"/>
              <w:rPr>
                <w:b/>
                <w:sz w:val="24"/>
                <w:szCs w:val="24"/>
              </w:rPr>
            </w:pPr>
            <w:r>
              <w:rPr>
                <w:b/>
                <w:sz w:val="24"/>
                <w:szCs w:val="24"/>
              </w:rPr>
              <w:t>Модуль 8</w:t>
            </w:r>
          </w:p>
          <w:p w:rsidR="00055A90" w:rsidRPr="00207ACA" w:rsidRDefault="00055A90" w:rsidP="00F96016">
            <w:pPr>
              <w:jc w:val="left"/>
              <w:rPr>
                <w:b/>
                <w:sz w:val="24"/>
                <w:szCs w:val="24"/>
              </w:rPr>
            </w:pPr>
            <w:r w:rsidRPr="00207ACA">
              <w:rPr>
                <w:b/>
                <w:bCs/>
                <w:sz w:val="24"/>
                <w:szCs w:val="24"/>
              </w:rPr>
              <w:t>Новейшие клето</w:t>
            </w:r>
            <w:r w:rsidRPr="00207ACA">
              <w:rPr>
                <w:b/>
                <w:bCs/>
                <w:sz w:val="24"/>
                <w:szCs w:val="24"/>
              </w:rPr>
              <w:t>ч</w:t>
            </w:r>
            <w:r w:rsidRPr="00207ACA">
              <w:rPr>
                <w:b/>
                <w:bCs/>
                <w:sz w:val="24"/>
                <w:szCs w:val="24"/>
              </w:rPr>
              <w:t>ные технологии</w:t>
            </w:r>
          </w:p>
          <w:p w:rsidR="00055A90" w:rsidRPr="00207ACA" w:rsidRDefault="00055A90" w:rsidP="00F96016">
            <w:pPr>
              <w:pStyle w:val="FR1"/>
              <w:spacing w:before="0"/>
              <w:ind w:left="0"/>
              <w:rPr>
                <w:rFonts w:ascii="Times New Roman" w:hAnsi="Times New Roman"/>
                <w:i w:val="0"/>
                <w:sz w:val="24"/>
                <w:szCs w:val="24"/>
                <w:lang w:val="ru-RU"/>
              </w:rPr>
            </w:pPr>
          </w:p>
        </w:tc>
        <w:tc>
          <w:tcPr>
            <w:tcW w:w="6449" w:type="dxa"/>
            <w:tcBorders>
              <w:bottom w:val="nil"/>
              <w:right w:val="nil"/>
            </w:tcBorders>
          </w:tcPr>
          <w:p w:rsidR="00055A90" w:rsidRPr="00207ACA" w:rsidRDefault="00055A90" w:rsidP="009C0708">
            <w:pPr>
              <w:rPr>
                <w:b/>
                <w:sz w:val="24"/>
                <w:szCs w:val="24"/>
              </w:rPr>
            </w:pPr>
            <w:r w:rsidRPr="00207ACA">
              <w:rPr>
                <w:b/>
                <w:sz w:val="24"/>
                <w:szCs w:val="24"/>
              </w:rPr>
              <w:t>Тема 8.1.</w:t>
            </w:r>
          </w:p>
          <w:p w:rsidR="00055A90" w:rsidRPr="00207ACA" w:rsidRDefault="00055A90" w:rsidP="009C0708">
            <w:pPr>
              <w:rPr>
                <w:sz w:val="24"/>
                <w:szCs w:val="24"/>
              </w:rPr>
            </w:pPr>
            <w:r w:rsidRPr="00207ACA">
              <w:rPr>
                <w:sz w:val="24"/>
                <w:szCs w:val="24"/>
              </w:rPr>
              <w:t>Клонировани</w:t>
            </w:r>
            <w:r w:rsidR="00094941">
              <w:rPr>
                <w:sz w:val="24"/>
                <w:szCs w:val="24"/>
              </w:rPr>
              <w:t>е</w:t>
            </w:r>
            <w:r w:rsidRPr="00207ACA">
              <w:rPr>
                <w:sz w:val="24"/>
                <w:szCs w:val="24"/>
              </w:rPr>
              <w:t xml:space="preserve"> животных. История вопроса. </w:t>
            </w:r>
            <w:r w:rsidRPr="00207ACA">
              <w:rPr>
                <w:bCs/>
                <w:sz w:val="24"/>
                <w:szCs w:val="24"/>
              </w:rPr>
              <w:t>Гибридизация животных клеток.</w:t>
            </w:r>
            <w:r w:rsidR="00132F04">
              <w:rPr>
                <w:bCs/>
                <w:sz w:val="24"/>
                <w:szCs w:val="24"/>
              </w:rPr>
              <w:t xml:space="preserve"> </w:t>
            </w:r>
            <w:r w:rsidRPr="00207ACA">
              <w:rPr>
                <w:sz w:val="24"/>
                <w:szCs w:val="24"/>
              </w:rPr>
              <w:t>Гибридомная техника. Клонирование млекопитающих. Методы трансплантации ядер. Перспект</w:t>
            </w:r>
            <w:r w:rsidRPr="00207ACA">
              <w:rPr>
                <w:sz w:val="24"/>
                <w:szCs w:val="24"/>
              </w:rPr>
              <w:t>и</w:t>
            </w:r>
            <w:r w:rsidRPr="00207ACA">
              <w:rPr>
                <w:sz w:val="24"/>
                <w:szCs w:val="24"/>
              </w:rPr>
              <w:t>вы использования метода</w:t>
            </w:r>
          </w:p>
          <w:p w:rsidR="00055A90" w:rsidRPr="00207ACA" w:rsidRDefault="00055A90" w:rsidP="009C0708">
            <w:pPr>
              <w:rPr>
                <w:b/>
                <w:sz w:val="24"/>
                <w:szCs w:val="24"/>
              </w:rPr>
            </w:pPr>
            <w:r w:rsidRPr="00207ACA">
              <w:rPr>
                <w:b/>
                <w:sz w:val="24"/>
                <w:szCs w:val="24"/>
              </w:rPr>
              <w:t>Тема 8.2.</w:t>
            </w:r>
          </w:p>
          <w:p w:rsidR="00055A90" w:rsidRPr="00B74107" w:rsidRDefault="00055A90" w:rsidP="00B74107">
            <w:pPr>
              <w:rPr>
                <w:i/>
                <w:sz w:val="24"/>
                <w:szCs w:val="24"/>
              </w:rPr>
            </w:pPr>
            <w:r w:rsidRPr="00207ACA">
              <w:rPr>
                <w:bCs/>
                <w:sz w:val="24"/>
                <w:szCs w:val="24"/>
              </w:rPr>
              <w:t>Стволовые клетки.</w:t>
            </w:r>
            <w:r w:rsidRPr="00207ACA">
              <w:rPr>
                <w:sz w:val="24"/>
                <w:szCs w:val="24"/>
              </w:rPr>
              <w:t xml:space="preserve"> История вопроса. Перспективы испол</w:t>
            </w:r>
            <w:r w:rsidRPr="00207ACA">
              <w:rPr>
                <w:sz w:val="24"/>
                <w:szCs w:val="24"/>
              </w:rPr>
              <w:t>ь</w:t>
            </w:r>
            <w:r w:rsidRPr="00207ACA">
              <w:rPr>
                <w:sz w:val="24"/>
                <w:szCs w:val="24"/>
              </w:rPr>
              <w:t>зования стволовых клеток в биологии и медицине. Принц</w:t>
            </w:r>
            <w:r w:rsidRPr="00207ACA">
              <w:rPr>
                <w:sz w:val="24"/>
                <w:szCs w:val="24"/>
              </w:rPr>
              <w:t>и</w:t>
            </w:r>
            <w:r w:rsidRPr="00207ACA">
              <w:rPr>
                <w:sz w:val="24"/>
                <w:szCs w:val="24"/>
              </w:rPr>
              <w:t>пы  проведения клеточной терапии с применением ствол</w:t>
            </w:r>
            <w:r w:rsidRPr="00207ACA">
              <w:rPr>
                <w:sz w:val="24"/>
                <w:szCs w:val="24"/>
              </w:rPr>
              <w:t>о</w:t>
            </w:r>
            <w:r w:rsidRPr="00207ACA">
              <w:rPr>
                <w:sz w:val="24"/>
                <w:szCs w:val="24"/>
              </w:rPr>
              <w:t xml:space="preserve">вых клеток.  Этические проблемы. Процесс передачи новых технологий в клиническую практику </w:t>
            </w:r>
          </w:p>
        </w:tc>
      </w:tr>
    </w:tbl>
    <w:p w:rsidR="00D2700F" w:rsidRDefault="00D2700F">
      <w:pPr>
        <w:ind w:firstLine="709"/>
        <w:rPr>
          <w:b/>
          <w:bCs/>
          <w:szCs w:val="28"/>
          <w:lang w:val="en-US"/>
        </w:rPr>
      </w:pPr>
    </w:p>
    <w:p w:rsidR="00F96016" w:rsidRDefault="00F96016">
      <w:pPr>
        <w:ind w:firstLine="709"/>
        <w:rPr>
          <w:b/>
          <w:bCs/>
          <w:szCs w:val="28"/>
          <w:lang w:val="en-US"/>
        </w:rPr>
      </w:pPr>
    </w:p>
    <w:p w:rsidR="00F96016" w:rsidRDefault="00F96016">
      <w:pPr>
        <w:ind w:firstLine="709"/>
        <w:rPr>
          <w:b/>
          <w:bCs/>
          <w:szCs w:val="28"/>
          <w:lang w:val="en-US"/>
        </w:rPr>
      </w:pPr>
    </w:p>
    <w:p w:rsidR="00F96016" w:rsidRPr="00F96016" w:rsidRDefault="00F96016">
      <w:pPr>
        <w:ind w:firstLine="709"/>
        <w:rPr>
          <w:b/>
          <w:bCs/>
          <w:szCs w:val="28"/>
          <w:lang w:val="en-US"/>
        </w:rPr>
      </w:pPr>
    </w:p>
    <w:p w:rsidR="009E4E36" w:rsidRDefault="009E4E36" w:rsidP="00F96016">
      <w:pPr>
        <w:jc w:val="center"/>
        <w:rPr>
          <w:b/>
          <w:bCs/>
          <w:sz w:val="32"/>
          <w:szCs w:val="28"/>
          <w:lang w:val="en-US"/>
        </w:rPr>
      </w:pPr>
      <w:r w:rsidRPr="00F96016">
        <w:rPr>
          <w:b/>
          <w:bCs/>
          <w:sz w:val="32"/>
          <w:szCs w:val="28"/>
        </w:rPr>
        <w:t>3.3</w:t>
      </w:r>
      <w:r w:rsidR="00F96016" w:rsidRPr="00F96016">
        <w:rPr>
          <w:b/>
          <w:bCs/>
          <w:sz w:val="32"/>
          <w:szCs w:val="28"/>
        </w:rPr>
        <w:t>.</w:t>
      </w:r>
      <w:r w:rsidRPr="00F96016">
        <w:rPr>
          <w:b/>
          <w:bCs/>
          <w:sz w:val="32"/>
          <w:szCs w:val="28"/>
        </w:rPr>
        <w:t xml:space="preserve"> Практические занятия</w:t>
      </w:r>
    </w:p>
    <w:p w:rsidR="00F96016" w:rsidRDefault="00F96016" w:rsidP="00F96016">
      <w:pPr>
        <w:jc w:val="center"/>
        <w:rPr>
          <w:b/>
          <w:bCs/>
          <w:sz w:val="32"/>
          <w:szCs w:val="28"/>
          <w:lang w:val="en-US"/>
        </w:rPr>
      </w:pPr>
    </w:p>
    <w:p w:rsidR="009E4E36" w:rsidRDefault="00F96016" w:rsidP="00F96016">
      <w:pPr>
        <w:ind w:firstLine="709"/>
        <w:rPr>
          <w:szCs w:val="28"/>
        </w:rPr>
      </w:pPr>
      <w:r>
        <w:rPr>
          <w:szCs w:val="28"/>
        </w:rPr>
        <w:t xml:space="preserve">Практические занятия </w:t>
      </w:r>
      <w:r w:rsidR="009E4E36" w:rsidRPr="00843B65">
        <w:rPr>
          <w:szCs w:val="28"/>
        </w:rPr>
        <w:t>учебным планом не предусмотрены.</w:t>
      </w:r>
    </w:p>
    <w:p w:rsidR="008915B1" w:rsidRDefault="008915B1" w:rsidP="00843B65">
      <w:pPr>
        <w:ind w:firstLine="709"/>
        <w:rPr>
          <w:b/>
          <w:bCs/>
          <w:szCs w:val="28"/>
        </w:rPr>
      </w:pPr>
    </w:p>
    <w:p w:rsidR="00F96016" w:rsidRDefault="00F96016" w:rsidP="00843B65">
      <w:pPr>
        <w:ind w:firstLine="709"/>
        <w:rPr>
          <w:b/>
          <w:bCs/>
          <w:szCs w:val="28"/>
        </w:rPr>
      </w:pPr>
    </w:p>
    <w:p w:rsidR="00843B65" w:rsidRDefault="00843B65" w:rsidP="00F96016">
      <w:pPr>
        <w:keepNext/>
        <w:jc w:val="center"/>
        <w:rPr>
          <w:b/>
          <w:bCs/>
          <w:sz w:val="32"/>
          <w:szCs w:val="28"/>
        </w:rPr>
      </w:pPr>
      <w:r w:rsidRPr="00F96016">
        <w:rPr>
          <w:b/>
          <w:bCs/>
          <w:sz w:val="32"/>
          <w:szCs w:val="28"/>
        </w:rPr>
        <w:t>3.4</w:t>
      </w:r>
      <w:r w:rsidR="00F96016">
        <w:rPr>
          <w:b/>
          <w:bCs/>
          <w:sz w:val="32"/>
          <w:szCs w:val="28"/>
        </w:rPr>
        <w:t>.</w:t>
      </w:r>
      <w:r w:rsidRPr="00F96016">
        <w:rPr>
          <w:b/>
          <w:bCs/>
          <w:sz w:val="32"/>
          <w:szCs w:val="28"/>
        </w:rPr>
        <w:t xml:space="preserve"> Лабораторные занятия</w:t>
      </w:r>
    </w:p>
    <w:p w:rsidR="00F96016" w:rsidRDefault="00F96016" w:rsidP="00F96016">
      <w:pPr>
        <w:keepNext/>
        <w:jc w:val="center"/>
        <w:rPr>
          <w:b/>
          <w:bCs/>
          <w:sz w:val="32"/>
          <w:szCs w:val="28"/>
        </w:rPr>
      </w:pPr>
    </w:p>
    <w:p w:rsidR="00F96016" w:rsidRDefault="00F96016" w:rsidP="007C10D4">
      <w:pPr>
        <w:keepNext/>
        <w:ind w:firstLine="709"/>
        <w:rPr>
          <w:bCs/>
          <w:szCs w:val="28"/>
        </w:rPr>
      </w:pPr>
      <w:r w:rsidRPr="00F96016">
        <w:rPr>
          <w:bCs/>
          <w:szCs w:val="28"/>
        </w:rPr>
        <w:t>Наименование и содержание лабораторных работ по разделам пре</w:t>
      </w:r>
      <w:r w:rsidRPr="00F96016">
        <w:rPr>
          <w:bCs/>
          <w:szCs w:val="28"/>
        </w:rPr>
        <w:t>д</w:t>
      </w:r>
      <w:r w:rsidRPr="00F96016">
        <w:rPr>
          <w:bCs/>
          <w:szCs w:val="28"/>
        </w:rPr>
        <w:t>ставлены в табл. 4.</w:t>
      </w:r>
    </w:p>
    <w:p w:rsidR="00F96016" w:rsidRDefault="00F96016" w:rsidP="00F96016">
      <w:pPr>
        <w:keepNext/>
        <w:ind w:firstLine="709"/>
        <w:jc w:val="left"/>
        <w:rPr>
          <w:bCs/>
          <w:szCs w:val="28"/>
        </w:rPr>
      </w:pPr>
    </w:p>
    <w:p w:rsidR="00F96016" w:rsidRDefault="00F96016" w:rsidP="00F96016">
      <w:pPr>
        <w:keepNext/>
        <w:ind w:firstLine="709"/>
        <w:jc w:val="right"/>
        <w:rPr>
          <w:bCs/>
          <w:sz w:val="24"/>
          <w:szCs w:val="28"/>
        </w:rPr>
      </w:pPr>
      <w:r w:rsidRPr="00F96016">
        <w:rPr>
          <w:bCs/>
          <w:sz w:val="24"/>
          <w:szCs w:val="28"/>
        </w:rPr>
        <w:t>Таблица 4</w:t>
      </w:r>
    </w:p>
    <w:p w:rsidR="00E33080" w:rsidRPr="00F96016" w:rsidRDefault="00E33080" w:rsidP="00F96016">
      <w:pPr>
        <w:keepNext/>
        <w:ind w:firstLine="709"/>
        <w:jc w:val="right"/>
        <w:rPr>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409"/>
        <w:gridCol w:w="6498"/>
      </w:tblGrid>
      <w:tr w:rsidR="00BE3670" w:rsidRPr="009A48EA" w:rsidTr="00CB0974">
        <w:tc>
          <w:tcPr>
            <w:tcW w:w="663" w:type="dxa"/>
            <w:tcBorders>
              <w:left w:val="nil"/>
            </w:tcBorders>
          </w:tcPr>
          <w:p w:rsidR="00BE3670" w:rsidRPr="009A48EA" w:rsidRDefault="00BE3670" w:rsidP="00F96016">
            <w:pPr>
              <w:pStyle w:val="10"/>
              <w:keepNext/>
              <w:spacing w:line="240" w:lineRule="auto"/>
              <w:ind w:left="0" w:firstLine="9"/>
              <w:jc w:val="center"/>
              <w:rPr>
                <w:sz w:val="24"/>
                <w:szCs w:val="24"/>
              </w:rPr>
            </w:pPr>
            <w:r w:rsidRPr="009A48EA">
              <w:rPr>
                <w:sz w:val="24"/>
                <w:szCs w:val="24"/>
              </w:rPr>
              <w:t>№</w:t>
            </w:r>
          </w:p>
          <w:p w:rsidR="00BE3670" w:rsidRPr="009A48EA" w:rsidRDefault="00BE3670" w:rsidP="00F96016">
            <w:pPr>
              <w:keepNext/>
              <w:jc w:val="center"/>
              <w:rPr>
                <w:bCs/>
                <w:sz w:val="24"/>
                <w:szCs w:val="24"/>
              </w:rPr>
            </w:pPr>
            <w:r w:rsidRPr="009A48EA">
              <w:rPr>
                <w:sz w:val="24"/>
                <w:szCs w:val="24"/>
              </w:rPr>
              <w:t>п/п</w:t>
            </w:r>
          </w:p>
        </w:tc>
        <w:tc>
          <w:tcPr>
            <w:tcW w:w="2409" w:type="dxa"/>
          </w:tcPr>
          <w:p w:rsidR="00BE3670" w:rsidRPr="009A48EA" w:rsidRDefault="00F96016" w:rsidP="00F96016">
            <w:pPr>
              <w:pStyle w:val="10"/>
              <w:keepNext/>
              <w:spacing w:line="240" w:lineRule="auto"/>
              <w:ind w:left="0" w:firstLine="0"/>
              <w:jc w:val="center"/>
              <w:rPr>
                <w:sz w:val="24"/>
                <w:szCs w:val="24"/>
              </w:rPr>
            </w:pPr>
            <w:r>
              <w:rPr>
                <w:sz w:val="24"/>
                <w:szCs w:val="24"/>
              </w:rPr>
              <w:t>Номер</w:t>
            </w:r>
            <w:r w:rsidR="00BE3670" w:rsidRPr="009A48EA">
              <w:rPr>
                <w:sz w:val="24"/>
                <w:szCs w:val="24"/>
              </w:rPr>
              <w:t xml:space="preserve"> </w:t>
            </w:r>
            <w:r w:rsidR="00132F04">
              <w:rPr>
                <w:sz w:val="24"/>
                <w:szCs w:val="24"/>
              </w:rPr>
              <w:t>модуля</w:t>
            </w:r>
          </w:p>
          <w:p w:rsidR="00BE3670" w:rsidRPr="009A48EA" w:rsidRDefault="00BE3670" w:rsidP="00F96016">
            <w:pPr>
              <w:keepNext/>
              <w:jc w:val="center"/>
              <w:rPr>
                <w:bCs/>
                <w:sz w:val="24"/>
                <w:szCs w:val="24"/>
              </w:rPr>
            </w:pPr>
            <w:r w:rsidRPr="009A48EA">
              <w:rPr>
                <w:sz w:val="24"/>
                <w:szCs w:val="24"/>
              </w:rPr>
              <w:t>дисциплины</w:t>
            </w:r>
          </w:p>
        </w:tc>
        <w:tc>
          <w:tcPr>
            <w:tcW w:w="6498" w:type="dxa"/>
            <w:tcBorders>
              <w:right w:val="nil"/>
            </w:tcBorders>
          </w:tcPr>
          <w:p w:rsidR="00BE3670" w:rsidRPr="009A48EA" w:rsidRDefault="00843B65" w:rsidP="00E33080">
            <w:pPr>
              <w:pStyle w:val="10"/>
              <w:keepNext/>
              <w:spacing w:line="240" w:lineRule="auto"/>
              <w:ind w:left="0" w:firstLine="0"/>
              <w:jc w:val="center"/>
              <w:rPr>
                <w:bCs/>
                <w:sz w:val="24"/>
                <w:szCs w:val="24"/>
              </w:rPr>
            </w:pPr>
            <w:r w:rsidRPr="00132F04">
              <w:rPr>
                <w:sz w:val="24"/>
                <w:szCs w:val="24"/>
              </w:rPr>
              <w:t>Наименование</w:t>
            </w:r>
            <w:r w:rsidR="00F96016" w:rsidRPr="00132F04">
              <w:rPr>
                <w:sz w:val="24"/>
                <w:szCs w:val="24"/>
              </w:rPr>
              <w:t xml:space="preserve"> и содержание</w:t>
            </w:r>
            <w:r w:rsidR="00F96016">
              <w:rPr>
                <w:sz w:val="24"/>
                <w:szCs w:val="24"/>
              </w:rPr>
              <w:t xml:space="preserve"> </w:t>
            </w:r>
            <w:r w:rsidRPr="009A48EA">
              <w:rPr>
                <w:sz w:val="24"/>
                <w:szCs w:val="24"/>
              </w:rPr>
              <w:t>лабораторных работ</w:t>
            </w:r>
          </w:p>
        </w:tc>
      </w:tr>
      <w:tr w:rsidR="00CB0974" w:rsidRPr="009A48EA" w:rsidTr="00CB0974">
        <w:tc>
          <w:tcPr>
            <w:tcW w:w="663" w:type="dxa"/>
            <w:tcBorders>
              <w:left w:val="nil"/>
            </w:tcBorders>
          </w:tcPr>
          <w:p w:rsidR="00CB0974" w:rsidRPr="009A48EA" w:rsidRDefault="00CB0974" w:rsidP="00F96016">
            <w:pPr>
              <w:pStyle w:val="10"/>
              <w:keepNext/>
              <w:spacing w:line="240" w:lineRule="auto"/>
              <w:ind w:left="0" w:firstLine="9"/>
              <w:jc w:val="center"/>
              <w:rPr>
                <w:sz w:val="24"/>
                <w:szCs w:val="24"/>
              </w:rPr>
            </w:pPr>
            <w:r>
              <w:rPr>
                <w:sz w:val="24"/>
                <w:szCs w:val="24"/>
              </w:rPr>
              <w:t>1</w:t>
            </w:r>
          </w:p>
        </w:tc>
        <w:tc>
          <w:tcPr>
            <w:tcW w:w="2409" w:type="dxa"/>
          </w:tcPr>
          <w:p w:rsidR="00CB0974" w:rsidRDefault="00CB0974" w:rsidP="00F96016">
            <w:pPr>
              <w:pStyle w:val="10"/>
              <w:keepNext/>
              <w:spacing w:line="240" w:lineRule="auto"/>
              <w:ind w:left="0" w:firstLine="0"/>
              <w:jc w:val="center"/>
              <w:rPr>
                <w:sz w:val="24"/>
                <w:szCs w:val="24"/>
              </w:rPr>
            </w:pPr>
            <w:r>
              <w:rPr>
                <w:sz w:val="24"/>
                <w:szCs w:val="24"/>
              </w:rPr>
              <w:t>2</w:t>
            </w:r>
          </w:p>
        </w:tc>
        <w:tc>
          <w:tcPr>
            <w:tcW w:w="6498" w:type="dxa"/>
            <w:tcBorders>
              <w:right w:val="nil"/>
            </w:tcBorders>
          </w:tcPr>
          <w:p w:rsidR="00CB0974" w:rsidRPr="009A48EA" w:rsidRDefault="00CB0974" w:rsidP="00F96016">
            <w:pPr>
              <w:pStyle w:val="10"/>
              <w:keepNext/>
              <w:spacing w:line="240" w:lineRule="auto"/>
              <w:ind w:left="0" w:firstLine="0"/>
              <w:jc w:val="center"/>
              <w:rPr>
                <w:sz w:val="24"/>
                <w:szCs w:val="24"/>
              </w:rPr>
            </w:pPr>
            <w:r>
              <w:rPr>
                <w:sz w:val="24"/>
                <w:szCs w:val="24"/>
              </w:rPr>
              <w:t>3</w:t>
            </w:r>
          </w:p>
        </w:tc>
      </w:tr>
      <w:tr w:rsidR="00393CED" w:rsidRPr="009A48EA" w:rsidTr="00CB0974">
        <w:trPr>
          <w:trHeight w:val="2210"/>
        </w:trPr>
        <w:tc>
          <w:tcPr>
            <w:tcW w:w="663" w:type="dxa"/>
            <w:tcBorders>
              <w:left w:val="nil"/>
            </w:tcBorders>
            <w:vAlign w:val="center"/>
          </w:tcPr>
          <w:p w:rsidR="00393CED" w:rsidRPr="009A48EA" w:rsidRDefault="00393CED" w:rsidP="00C34656">
            <w:pPr>
              <w:spacing w:line="264" w:lineRule="auto"/>
              <w:jc w:val="center"/>
              <w:rPr>
                <w:bCs/>
                <w:sz w:val="24"/>
                <w:szCs w:val="24"/>
              </w:rPr>
            </w:pPr>
            <w:r w:rsidRPr="009A48EA">
              <w:rPr>
                <w:bCs/>
                <w:sz w:val="24"/>
                <w:szCs w:val="24"/>
              </w:rPr>
              <w:t>1</w:t>
            </w:r>
          </w:p>
        </w:tc>
        <w:tc>
          <w:tcPr>
            <w:tcW w:w="2409" w:type="dxa"/>
            <w:vAlign w:val="center"/>
          </w:tcPr>
          <w:p w:rsidR="009619FC" w:rsidRDefault="00393CED" w:rsidP="00C34656">
            <w:pPr>
              <w:spacing w:before="120" w:line="264" w:lineRule="auto"/>
              <w:jc w:val="left"/>
              <w:rPr>
                <w:b/>
                <w:sz w:val="24"/>
                <w:szCs w:val="24"/>
              </w:rPr>
            </w:pPr>
            <w:r w:rsidRPr="009A48EA">
              <w:rPr>
                <w:b/>
                <w:sz w:val="24"/>
                <w:szCs w:val="24"/>
              </w:rPr>
              <w:t>Модуль 1</w:t>
            </w:r>
          </w:p>
          <w:p w:rsidR="00393CED" w:rsidRPr="00F96016" w:rsidRDefault="004D0AE8" w:rsidP="00B74107">
            <w:pPr>
              <w:spacing w:before="120" w:line="264" w:lineRule="auto"/>
              <w:jc w:val="left"/>
              <w:rPr>
                <w:b/>
                <w:sz w:val="24"/>
                <w:szCs w:val="24"/>
              </w:rPr>
            </w:pPr>
            <w:r w:rsidRPr="009A48EA">
              <w:rPr>
                <w:b/>
                <w:sz w:val="24"/>
                <w:szCs w:val="24"/>
              </w:rPr>
              <w:t>Введение в предмет «Материалы для медицины, клето</w:t>
            </w:r>
            <w:r w:rsidRPr="009A48EA">
              <w:rPr>
                <w:b/>
                <w:sz w:val="24"/>
                <w:szCs w:val="24"/>
              </w:rPr>
              <w:t>ч</w:t>
            </w:r>
            <w:r w:rsidRPr="009A48EA">
              <w:rPr>
                <w:b/>
                <w:sz w:val="24"/>
                <w:szCs w:val="24"/>
              </w:rPr>
              <w:t>ной и тканевой и</w:t>
            </w:r>
            <w:r w:rsidRPr="009A48EA">
              <w:rPr>
                <w:b/>
                <w:sz w:val="24"/>
                <w:szCs w:val="24"/>
              </w:rPr>
              <w:t>н</w:t>
            </w:r>
            <w:r w:rsidR="00F96016">
              <w:rPr>
                <w:b/>
                <w:sz w:val="24"/>
                <w:szCs w:val="24"/>
              </w:rPr>
              <w:t>женерии</w:t>
            </w:r>
          </w:p>
        </w:tc>
        <w:tc>
          <w:tcPr>
            <w:tcW w:w="6498" w:type="dxa"/>
            <w:tcBorders>
              <w:right w:val="nil"/>
            </w:tcBorders>
          </w:tcPr>
          <w:p w:rsidR="0036251A" w:rsidRPr="0036251A" w:rsidRDefault="004818E9" w:rsidP="00C34656">
            <w:pPr>
              <w:spacing w:line="264" w:lineRule="auto"/>
              <w:rPr>
                <w:b/>
                <w:bCs/>
                <w:sz w:val="24"/>
                <w:szCs w:val="24"/>
              </w:rPr>
            </w:pPr>
            <w:r w:rsidRPr="009A48EA">
              <w:rPr>
                <w:b/>
                <w:bCs/>
                <w:sz w:val="24"/>
                <w:szCs w:val="24"/>
              </w:rPr>
              <w:t>Тема 1.1.</w:t>
            </w:r>
            <w:r w:rsidRPr="0036251A">
              <w:rPr>
                <w:b/>
                <w:bCs/>
                <w:sz w:val="24"/>
                <w:szCs w:val="24"/>
              </w:rPr>
              <w:t>Знакомство с классификацией полимерных м</w:t>
            </w:r>
            <w:r w:rsidRPr="0036251A">
              <w:rPr>
                <w:b/>
                <w:bCs/>
                <w:sz w:val="24"/>
                <w:szCs w:val="24"/>
              </w:rPr>
              <w:t>а</w:t>
            </w:r>
            <w:r w:rsidRPr="0036251A">
              <w:rPr>
                <w:b/>
                <w:bCs/>
                <w:sz w:val="24"/>
                <w:szCs w:val="24"/>
              </w:rPr>
              <w:t>териалов биомедицинского назначения</w:t>
            </w:r>
          </w:p>
          <w:p w:rsidR="001510D0" w:rsidRPr="00844FB9" w:rsidRDefault="00016E31" w:rsidP="00C34656">
            <w:pPr>
              <w:spacing w:line="264" w:lineRule="auto"/>
              <w:rPr>
                <w:bCs/>
                <w:sz w:val="24"/>
                <w:szCs w:val="24"/>
              </w:rPr>
            </w:pPr>
            <w:r w:rsidRPr="009A48EA">
              <w:rPr>
                <w:bCs/>
                <w:sz w:val="24"/>
                <w:szCs w:val="24"/>
              </w:rPr>
              <w:t>Цель работы</w:t>
            </w:r>
            <w:r w:rsidR="00F96016">
              <w:rPr>
                <w:bCs/>
                <w:sz w:val="24"/>
                <w:szCs w:val="24"/>
              </w:rPr>
              <w:t xml:space="preserve"> –</w:t>
            </w:r>
            <w:r w:rsidRPr="009A48EA">
              <w:rPr>
                <w:bCs/>
                <w:sz w:val="24"/>
                <w:szCs w:val="24"/>
              </w:rPr>
              <w:t xml:space="preserve"> сформировать у студентов представления о кардинальном отличии биоматериалов от синтетических пластиков; способах синтеза, переработке, областях прим</w:t>
            </w:r>
            <w:r w:rsidRPr="009A48EA">
              <w:rPr>
                <w:bCs/>
                <w:sz w:val="24"/>
                <w:szCs w:val="24"/>
              </w:rPr>
              <w:t>е</w:t>
            </w:r>
            <w:r w:rsidRPr="009A48EA">
              <w:rPr>
                <w:bCs/>
                <w:sz w:val="24"/>
                <w:szCs w:val="24"/>
              </w:rPr>
              <w:t xml:space="preserve">нения. </w:t>
            </w:r>
          </w:p>
          <w:p w:rsidR="00393CED" w:rsidRPr="009A48EA" w:rsidRDefault="00016E31" w:rsidP="00C34656">
            <w:pPr>
              <w:spacing w:line="264" w:lineRule="auto"/>
              <w:rPr>
                <w:bCs/>
                <w:sz w:val="24"/>
                <w:szCs w:val="24"/>
              </w:rPr>
            </w:pPr>
            <w:r w:rsidRPr="009A48EA">
              <w:rPr>
                <w:bCs/>
                <w:sz w:val="24"/>
                <w:szCs w:val="24"/>
              </w:rPr>
              <w:t>В ходе работы студенты знакомятся с коллекцией  образцов биоматериалов, описанием их свойств и областями прим</w:t>
            </w:r>
            <w:r w:rsidRPr="009A48EA">
              <w:rPr>
                <w:bCs/>
                <w:sz w:val="24"/>
                <w:szCs w:val="24"/>
              </w:rPr>
              <w:t>е</w:t>
            </w:r>
            <w:r w:rsidRPr="009A48EA">
              <w:rPr>
                <w:bCs/>
                <w:sz w:val="24"/>
                <w:szCs w:val="24"/>
              </w:rPr>
              <w:t>нения</w:t>
            </w:r>
            <w:r w:rsidR="008263F7" w:rsidRPr="009A48EA">
              <w:rPr>
                <w:bCs/>
                <w:sz w:val="24"/>
                <w:szCs w:val="24"/>
              </w:rPr>
              <w:t>: изучают образцы полимерной продукции биомед</w:t>
            </w:r>
            <w:r w:rsidR="008263F7" w:rsidRPr="009A48EA">
              <w:rPr>
                <w:bCs/>
                <w:sz w:val="24"/>
                <w:szCs w:val="24"/>
              </w:rPr>
              <w:t>и</w:t>
            </w:r>
            <w:r w:rsidR="008263F7" w:rsidRPr="009A48EA">
              <w:rPr>
                <w:bCs/>
                <w:sz w:val="24"/>
                <w:szCs w:val="24"/>
              </w:rPr>
              <w:t>цинского назначения</w:t>
            </w:r>
          </w:p>
        </w:tc>
      </w:tr>
      <w:tr w:rsidR="00393CED" w:rsidRPr="009A48EA" w:rsidTr="00C34656">
        <w:trPr>
          <w:trHeight w:val="5040"/>
        </w:trPr>
        <w:tc>
          <w:tcPr>
            <w:tcW w:w="663" w:type="dxa"/>
            <w:tcBorders>
              <w:left w:val="nil"/>
              <w:bottom w:val="nil"/>
            </w:tcBorders>
            <w:vAlign w:val="center"/>
          </w:tcPr>
          <w:p w:rsidR="00393CED" w:rsidRPr="009A48EA" w:rsidRDefault="00393CED" w:rsidP="00C34656">
            <w:pPr>
              <w:spacing w:line="264" w:lineRule="auto"/>
              <w:jc w:val="center"/>
              <w:rPr>
                <w:bCs/>
                <w:sz w:val="24"/>
                <w:szCs w:val="24"/>
              </w:rPr>
            </w:pPr>
            <w:r w:rsidRPr="009A48EA">
              <w:rPr>
                <w:bCs/>
                <w:sz w:val="24"/>
                <w:szCs w:val="24"/>
              </w:rPr>
              <w:t>2</w:t>
            </w:r>
          </w:p>
        </w:tc>
        <w:tc>
          <w:tcPr>
            <w:tcW w:w="2409" w:type="dxa"/>
            <w:tcBorders>
              <w:bottom w:val="nil"/>
            </w:tcBorders>
            <w:vAlign w:val="center"/>
          </w:tcPr>
          <w:p w:rsidR="009619FC" w:rsidRDefault="00F96016" w:rsidP="00C34656">
            <w:pPr>
              <w:spacing w:before="120" w:line="264" w:lineRule="auto"/>
              <w:jc w:val="left"/>
              <w:rPr>
                <w:b/>
                <w:sz w:val="24"/>
                <w:szCs w:val="24"/>
              </w:rPr>
            </w:pPr>
            <w:r>
              <w:rPr>
                <w:b/>
                <w:sz w:val="24"/>
                <w:szCs w:val="24"/>
              </w:rPr>
              <w:t>Модуль 2</w:t>
            </w:r>
          </w:p>
          <w:p w:rsidR="00393CED" w:rsidRPr="009A48EA" w:rsidRDefault="00E805C9" w:rsidP="00B74107">
            <w:pPr>
              <w:spacing w:before="120" w:line="264" w:lineRule="auto"/>
              <w:jc w:val="left"/>
              <w:rPr>
                <w:bCs/>
                <w:sz w:val="24"/>
                <w:szCs w:val="24"/>
              </w:rPr>
            </w:pPr>
            <w:r w:rsidRPr="009A48EA">
              <w:rPr>
                <w:b/>
                <w:sz w:val="24"/>
                <w:szCs w:val="24"/>
              </w:rPr>
              <w:t>Материалы</w:t>
            </w:r>
            <w:r w:rsidR="0001674C" w:rsidRPr="009A48EA">
              <w:rPr>
                <w:b/>
                <w:sz w:val="24"/>
                <w:szCs w:val="24"/>
              </w:rPr>
              <w:t xml:space="preserve"> мед</w:t>
            </w:r>
            <w:r w:rsidR="0001674C" w:rsidRPr="009A48EA">
              <w:rPr>
                <w:b/>
                <w:sz w:val="24"/>
                <w:szCs w:val="24"/>
              </w:rPr>
              <w:t>и</w:t>
            </w:r>
            <w:r w:rsidR="0001674C" w:rsidRPr="009A48EA">
              <w:rPr>
                <w:b/>
                <w:sz w:val="24"/>
                <w:szCs w:val="24"/>
              </w:rPr>
              <w:t>ко-биологического назначения</w:t>
            </w:r>
          </w:p>
        </w:tc>
        <w:tc>
          <w:tcPr>
            <w:tcW w:w="6498" w:type="dxa"/>
            <w:tcBorders>
              <w:bottom w:val="nil"/>
              <w:right w:val="nil"/>
            </w:tcBorders>
          </w:tcPr>
          <w:p w:rsidR="0036251A" w:rsidRPr="0036251A" w:rsidRDefault="004818E9" w:rsidP="00C34656">
            <w:pPr>
              <w:spacing w:line="264" w:lineRule="auto"/>
              <w:rPr>
                <w:b/>
                <w:bCs/>
                <w:sz w:val="24"/>
                <w:szCs w:val="24"/>
              </w:rPr>
            </w:pPr>
            <w:r w:rsidRPr="009A48EA">
              <w:rPr>
                <w:b/>
                <w:bCs/>
                <w:sz w:val="24"/>
                <w:szCs w:val="24"/>
              </w:rPr>
              <w:t>Тема 2.1.</w:t>
            </w:r>
            <w:r w:rsidRPr="0036251A">
              <w:rPr>
                <w:b/>
                <w:bCs/>
                <w:sz w:val="24"/>
                <w:szCs w:val="24"/>
              </w:rPr>
              <w:t>Получение высокоочищенных образцов пол</w:t>
            </w:r>
            <w:r w:rsidRPr="0036251A">
              <w:rPr>
                <w:b/>
                <w:bCs/>
                <w:sz w:val="24"/>
                <w:szCs w:val="24"/>
              </w:rPr>
              <w:t>и</w:t>
            </w:r>
            <w:r w:rsidRPr="0036251A">
              <w:rPr>
                <w:b/>
                <w:bCs/>
                <w:sz w:val="24"/>
                <w:szCs w:val="24"/>
              </w:rPr>
              <w:t>меров; измельчение, стерилизация</w:t>
            </w:r>
          </w:p>
          <w:p w:rsidR="0036251A" w:rsidRPr="009A48EA" w:rsidRDefault="00043EB1" w:rsidP="00094941">
            <w:pPr>
              <w:spacing w:line="264" w:lineRule="auto"/>
              <w:ind w:right="-6"/>
              <w:rPr>
                <w:bCs/>
                <w:sz w:val="24"/>
                <w:szCs w:val="24"/>
              </w:rPr>
            </w:pPr>
            <w:r w:rsidRPr="009A48EA">
              <w:rPr>
                <w:bCs/>
                <w:sz w:val="24"/>
                <w:szCs w:val="24"/>
              </w:rPr>
              <w:t xml:space="preserve">Цель работы </w:t>
            </w:r>
            <w:r w:rsidR="00F96016">
              <w:rPr>
                <w:bCs/>
                <w:sz w:val="24"/>
                <w:szCs w:val="24"/>
              </w:rPr>
              <w:t>–</w:t>
            </w:r>
            <w:r w:rsidRPr="009A48EA">
              <w:rPr>
                <w:bCs/>
                <w:sz w:val="24"/>
                <w:szCs w:val="24"/>
              </w:rPr>
              <w:t xml:space="preserve"> дать знания о необходимости и методах в</w:t>
            </w:r>
            <w:r w:rsidRPr="009A48EA">
              <w:rPr>
                <w:bCs/>
                <w:sz w:val="24"/>
                <w:szCs w:val="24"/>
              </w:rPr>
              <w:t>ы</w:t>
            </w:r>
            <w:r w:rsidRPr="009A48EA">
              <w:rPr>
                <w:bCs/>
                <w:sz w:val="24"/>
                <w:szCs w:val="24"/>
              </w:rPr>
              <w:t>деления и очистки биоматериалов</w:t>
            </w:r>
            <w:r w:rsidR="00927155" w:rsidRPr="009A48EA">
              <w:rPr>
                <w:bCs/>
                <w:sz w:val="24"/>
                <w:szCs w:val="24"/>
              </w:rPr>
              <w:t xml:space="preserve"> и подготовке материала для переработки в изделия</w:t>
            </w:r>
            <w:r w:rsidRPr="009A48EA">
              <w:rPr>
                <w:bCs/>
                <w:sz w:val="24"/>
                <w:szCs w:val="24"/>
              </w:rPr>
              <w:t>. В ходе работы студенты знак</w:t>
            </w:r>
            <w:r w:rsidRPr="009A48EA">
              <w:rPr>
                <w:bCs/>
                <w:sz w:val="24"/>
                <w:szCs w:val="24"/>
              </w:rPr>
              <w:t>о</w:t>
            </w:r>
            <w:r w:rsidRPr="009A48EA">
              <w:rPr>
                <w:bCs/>
                <w:sz w:val="24"/>
                <w:szCs w:val="24"/>
              </w:rPr>
              <w:t>мятся с серией образцов биопластиков разной степени оч</w:t>
            </w:r>
            <w:r w:rsidRPr="009A48EA">
              <w:rPr>
                <w:bCs/>
                <w:sz w:val="24"/>
                <w:szCs w:val="24"/>
              </w:rPr>
              <w:t>и</w:t>
            </w:r>
            <w:r w:rsidRPr="009A48EA">
              <w:rPr>
                <w:bCs/>
                <w:sz w:val="24"/>
                <w:szCs w:val="24"/>
              </w:rPr>
              <w:t>стки, органолептически и спектрофотометрически</w:t>
            </w:r>
            <w:r w:rsidR="001E41F2" w:rsidRPr="009A48EA">
              <w:rPr>
                <w:sz w:val="24"/>
                <w:szCs w:val="24"/>
              </w:rPr>
              <w:t>опред</w:t>
            </w:r>
            <w:r w:rsidR="001E41F2" w:rsidRPr="009A48EA">
              <w:rPr>
                <w:sz w:val="24"/>
                <w:szCs w:val="24"/>
              </w:rPr>
              <w:t>е</w:t>
            </w:r>
            <w:r w:rsidR="001E41F2" w:rsidRPr="009A48EA">
              <w:rPr>
                <w:sz w:val="24"/>
                <w:szCs w:val="24"/>
              </w:rPr>
              <w:t xml:space="preserve">ляют плотность полимерных вытяжек (регистрирующий спектрофотометр </w:t>
            </w:r>
            <w:r w:rsidR="001E41F2" w:rsidRPr="009A48EA">
              <w:rPr>
                <w:sz w:val="24"/>
                <w:szCs w:val="24"/>
                <w:lang w:val="en-US"/>
              </w:rPr>
              <w:t>Uvicon</w:t>
            </w:r>
            <w:r w:rsidR="001E41F2" w:rsidRPr="009A48EA">
              <w:rPr>
                <w:sz w:val="24"/>
                <w:szCs w:val="24"/>
              </w:rPr>
              <w:t>-943, Италия), полученных от ра</w:t>
            </w:r>
            <w:r w:rsidR="001E41F2" w:rsidRPr="009A48EA">
              <w:rPr>
                <w:sz w:val="24"/>
                <w:szCs w:val="24"/>
              </w:rPr>
              <w:t>з</w:t>
            </w:r>
            <w:r w:rsidR="001E41F2" w:rsidRPr="009A48EA">
              <w:rPr>
                <w:sz w:val="24"/>
                <w:szCs w:val="24"/>
              </w:rPr>
              <w:t>ных образцов; а также сдвиг рН</w:t>
            </w:r>
            <w:r w:rsidR="00094941">
              <w:rPr>
                <w:sz w:val="24"/>
                <w:szCs w:val="24"/>
              </w:rPr>
              <w:t>-</w:t>
            </w:r>
            <w:r w:rsidR="001E41F2" w:rsidRPr="009A48EA">
              <w:rPr>
                <w:sz w:val="24"/>
                <w:szCs w:val="24"/>
              </w:rPr>
              <w:t xml:space="preserve">вытяжек </w:t>
            </w:r>
            <w:r w:rsidR="00094941">
              <w:rPr>
                <w:sz w:val="24"/>
                <w:szCs w:val="24"/>
              </w:rPr>
              <w:t xml:space="preserve">– </w:t>
            </w:r>
            <w:r w:rsidR="001E41F2" w:rsidRPr="009A48EA">
              <w:rPr>
                <w:sz w:val="24"/>
                <w:szCs w:val="24"/>
              </w:rPr>
              <w:t>как показатель миграции в водную среду пр</w:t>
            </w:r>
            <w:r w:rsidR="00D863FB" w:rsidRPr="009A48EA">
              <w:rPr>
                <w:sz w:val="24"/>
                <w:szCs w:val="24"/>
              </w:rPr>
              <w:t>и</w:t>
            </w:r>
            <w:r w:rsidR="001E41F2" w:rsidRPr="009A48EA">
              <w:rPr>
                <w:sz w:val="24"/>
                <w:szCs w:val="24"/>
              </w:rPr>
              <w:t xml:space="preserve">месей. </w:t>
            </w:r>
            <w:r w:rsidR="00927155" w:rsidRPr="009A48EA">
              <w:rPr>
                <w:sz w:val="24"/>
                <w:szCs w:val="24"/>
              </w:rPr>
              <w:t>С использованием ш</w:t>
            </w:r>
            <w:r w:rsidR="00927155" w:rsidRPr="009A48EA">
              <w:rPr>
                <w:sz w:val="24"/>
                <w:szCs w:val="24"/>
              </w:rPr>
              <w:t>а</w:t>
            </w:r>
            <w:r w:rsidR="00927155" w:rsidRPr="009A48EA">
              <w:rPr>
                <w:sz w:val="24"/>
                <w:szCs w:val="24"/>
              </w:rPr>
              <w:t>ровой мель</w:t>
            </w:r>
            <w:r w:rsidR="00D863FB" w:rsidRPr="009A48EA">
              <w:rPr>
                <w:sz w:val="24"/>
                <w:szCs w:val="24"/>
              </w:rPr>
              <w:t>н</w:t>
            </w:r>
            <w:r w:rsidR="00927155" w:rsidRPr="009A48EA">
              <w:rPr>
                <w:sz w:val="24"/>
                <w:szCs w:val="24"/>
              </w:rPr>
              <w:t>и</w:t>
            </w:r>
            <w:r w:rsidR="00D863FB" w:rsidRPr="009A48EA">
              <w:rPr>
                <w:sz w:val="24"/>
                <w:szCs w:val="24"/>
              </w:rPr>
              <w:t>ц</w:t>
            </w:r>
            <w:r w:rsidR="00927155" w:rsidRPr="009A48EA">
              <w:rPr>
                <w:sz w:val="24"/>
                <w:szCs w:val="24"/>
              </w:rPr>
              <w:t>ы далее производят измельчение и гомоген</w:t>
            </w:r>
            <w:r w:rsidR="00927155" w:rsidRPr="009A48EA">
              <w:rPr>
                <w:sz w:val="24"/>
                <w:szCs w:val="24"/>
              </w:rPr>
              <w:t>и</w:t>
            </w:r>
            <w:r w:rsidR="00927155" w:rsidRPr="009A48EA">
              <w:rPr>
                <w:sz w:val="24"/>
                <w:szCs w:val="24"/>
              </w:rPr>
              <w:t xml:space="preserve">зацию образцов биопластика для последующей переработки в изделия. Образцы биопластика подвергают стерилизации автоклавированием, в суховоздушном термостате при 105 </w:t>
            </w:r>
            <w:r w:rsidR="00927155" w:rsidRPr="009A48EA">
              <w:rPr>
                <w:sz w:val="24"/>
                <w:szCs w:val="24"/>
                <w:vertAlign w:val="superscript"/>
              </w:rPr>
              <w:t>о</w:t>
            </w:r>
            <w:r w:rsidR="00927155" w:rsidRPr="009A48EA">
              <w:rPr>
                <w:sz w:val="24"/>
                <w:szCs w:val="24"/>
              </w:rPr>
              <w:t xml:space="preserve">С и с использованием раствора этанола. </w:t>
            </w:r>
            <w:r w:rsidR="00F84599" w:rsidRPr="009A48EA">
              <w:rPr>
                <w:sz w:val="24"/>
                <w:szCs w:val="24"/>
              </w:rPr>
              <w:t>Итог работы</w:t>
            </w:r>
            <w:r w:rsidR="00D863FB" w:rsidRPr="009A48EA">
              <w:rPr>
                <w:sz w:val="24"/>
                <w:szCs w:val="24"/>
              </w:rPr>
              <w:t xml:space="preserve"> – прио</w:t>
            </w:r>
            <w:r w:rsidR="00D863FB" w:rsidRPr="009A48EA">
              <w:rPr>
                <w:sz w:val="24"/>
                <w:szCs w:val="24"/>
              </w:rPr>
              <w:t>б</w:t>
            </w:r>
            <w:r w:rsidR="00D863FB" w:rsidRPr="009A48EA">
              <w:rPr>
                <w:sz w:val="24"/>
                <w:szCs w:val="24"/>
              </w:rPr>
              <w:t>ретение навыков пробоподготовки образцов</w:t>
            </w:r>
            <w:r w:rsidR="006829D7" w:rsidRPr="009A48EA">
              <w:rPr>
                <w:sz w:val="24"/>
                <w:szCs w:val="24"/>
              </w:rPr>
              <w:t xml:space="preserve"> биоматериала</w:t>
            </w:r>
            <w:r w:rsidR="00D863FB" w:rsidRPr="009A48EA">
              <w:rPr>
                <w:sz w:val="24"/>
                <w:szCs w:val="24"/>
              </w:rPr>
              <w:t>,</w:t>
            </w:r>
            <w:r w:rsidR="00F84599" w:rsidRPr="009A48EA">
              <w:rPr>
                <w:sz w:val="24"/>
                <w:szCs w:val="24"/>
              </w:rPr>
              <w:t xml:space="preserve"> которые будут </w:t>
            </w:r>
            <w:r w:rsidR="00C52E21" w:rsidRPr="009A48EA">
              <w:rPr>
                <w:sz w:val="24"/>
                <w:szCs w:val="24"/>
              </w:rPr>
              <w:t xml:space="preserve"> использ</w:t>
            </w:r>
            <w:r w:rsidR="00F84599" w:rsidRPr="009A48EA">
              <w:rPr>
                <w:sz w:val="24"/>
                <w:szCs w:val="24"/>
              </w:rPr>
              <w:t>ованы</w:t>
            </w:r>
            <w:r w:rsidR="00C52E21" w:rsidRPr="009A48EA">
              <w:rPr>
                <w:sz w:val="24"/>
                <w:szCs w:val="24"/>
              </w:rPr>
              <w:t xml:space="preserve"> на </w:t>
            </w:r>
            <w:r w:rsidR="00F84599" w:rsidRPr="009A48EA">
              <w:rPr>
                <w:sz w:val="24"/>
                <w:szCs w:val="24"/>
              </w:rPr>
              <w:t>последующих</w:t>
            </w:r>
            <w:r w:rsidR="00C52E21" w:rsidRPr="009A48EA">
              <w:rPr>
                <w:sz w:val="24"/>
                <w:szCs w:val="24"/>
              </w:rPr>
              <w:t xml:space="preserve"> заняти</w:t>
            </w:r>
            <w:r w:rsidR="00F96016">
              <w:rPr>
                <w:sz w:val="24"/>
                <w:szCs w:val="24"/>
              </w:rPr>
              <w:t>ях</w:t>
            </w:r>
          </w:p>
        </w:tc>
      </w:tr>
    </w:tbl>
    <w:p w:rsidR="00CB0974" w:rsidRDefault="00CB0974" w:rsidP="00CB0974">
      <w:pPr>
        <w:jc w:val="center"/>
        <w:sectPr w:rsidR="00CB0974" w:rsidSect="002B2CA7">
          <w:headerReference w:type="even" r:id="rId8"/>
          <w:footerReference w:type="even" r:id="rId9"/>
          <w:footerReference w:type="default" r:id="rId10"/>
          <w:pgSz w:w="11906" w:h="16838" w:code="9"/>
          <w:pgMar w:top="1701" w:right="1276" w:bottom="1134" w:left="1276" w:header="1134" w:footer="1134" w:gutter="0"/>
          <w:pgNumType w:start="3"/>
          <w:cols w:space="720"/>
          <w:docGrid w:linePitch="381"/>
        </w:sectPr>
      </w:pPr>
    </w:p>
    <w:p w:rsidR="00CB0974" w:rsidRDefault="00CB0974" w:rsidP="00CB0974">
      <w:pPr>
        <w:jc w:val="right"/>
        <w:rPr>
          <w:sz w:val="24"/>
        </w:rPr>
      </w:pPr>
      <w:r w:rsidRPr="00CB0974">
        <w:rPr>
          <w:sz w:val="24"/>
        </w:rPr>
        <w:t>Продолжение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CB0974" w:rsidRPr="009A48EA" w:rsidTr="005B1467">
        <w:trPr>
          <w:trHeight w:val="113"/>
        </w:trPr>
        <w:tc>
          <w:tcPr>
            <w:tcW w:w="663" w:type="dxa"/>
            <w:tcBorders>
              <w:top w:val="single" w:sz="4" w:space="0" w:color="auto"/>
              <w:left w:val="nil"/>
              <w:bottom w:val="nil"/>
              <w:right w:val="single" w:sz="4" w:space="0" w:color="auto"/>
            </w:tcBorders>
            <w:vAlign w:val="center"/>
          </w:tcPr>
          <w:p w:rsidR="00CB0974" w:rsidRPr="00CB0974" w:rsidRDefault="00CB0974" w:rsidP="00CB0974">
            <w:pPr>
              <w:jc w:val="center"/>
              <w:rPr>
                <w:sz w:val="24"/>
                <w:szCs w:val="24"/>
              </w:rPr>
            </w:pPr>
            <w:r w:rsidRPr="00CB0974">
              <w:rPr>
                <w:sz w:val="24"/>
                <w:szCs w:val="24"/>
              </w:rPr>
              <w:t>1</w:t>
            </w:r>
          </w:p>
        </w:tc>
        <w:tc>
          <w:tcPr>
            <w:tcW w:w="2280" w:type="dxa"/>
            <w:tcBorders>
              <w:top w:val="single" w:sz="4" w:space="0" w:color="auto"/>
              <w:left w:val="single" w:sz="4" w:space="0" w:color="auto"/>
              <w:bottom w:val="nil"/>
              <w:right w:val="single" w:sz="4" w:space="0" w:color="auto"/>
            </w:tcBorders>
            <w:vAlign w:val="center"/>
          </w:tcPr>
          <w:p w:rsidR="00CB0974" w:rsidRPr="00CB0974" w:rsidRDefault="00CB0974" w:rsidP="00CB0974">
            <w:pPr>
              <w:jc w:val="center"/>
              <w:rPr>
                <w:sz w:val="24"/>
                <w:szCs w:val="24"/>
              </w:rPr>
            </w:pPr>
            <w:r w:rsidRPr="00CB0974">
              <w:rPr>
                <w:sz w:val="24"/>
                <w:szCs w:val="24"/>
              </w:rPr>
              <w:t>2</w:t>
            </w:r>
          </w:p>
        </w:tc>
        <w:tc>
          <w:tcPr>
            <w:tcW w:w="6627" w:type="dxa"/>
            <w:tcBorders>
              <w:top w:val="single" w:sz="4" w:space="0" w:color="auto"/>
              <w:left w:val="single" w:sz="4" w:space="0" w:color="auto"/>
              <w:bottom w:val="nil"/>
              <w:right w:val="nil"/>
            </w:tcBorders>
          </w:tcPr>
          <w:p w:rsidR="00CB0974" w:rsidRPr="00CB0974" w:rsidRDefault="00CB0974" w:rsidP="00CB0974">
            <w:pPr>
              <w:jc w:val="center"/>
              <w:rPr>
                <w:bCs/>
                <w:sz w:val="24"/>
                <w:szCs w:val="24"/>
              </w:rPr>
            </w:pPr>
            <w:r w:rsidRPr="00CB0974">
              <w:rPr>
                <w:bCs/>
                <w:sz w:val="24"/>
                <w:szCs w:val="24"/>
              </w:rPr>
              <w:t>3</w:t>
            </w:r>
          </w:p>
        </w:tc>
      </w:tr>
      <w:tr w:rsidR="00CB0974" w:rsidRPr="009A48EA" w:rsidTr="009E4812">
        <w:trPr>
          <w:trHeight w:val="13077"/>
        </w:trPr>
        <w:tc>
          <w:tcPr>
            <w:tcW w:w="663" w:type="dxa"/>
            <w:tcBorders>
              <w:left w:val="nil"/>
              <w:bottom w:val="nil"/>
            </w:tcBorders>
            <w:vAlign w:val="center"/>
          </w:tcPr>
          <w:p w:rsidR="00CB0974" w:rsidRPr="009A48EA" w:rsidRDefault="009619FC" w:rsidP="00CB0974">
            <w:pPr>
              <w:jc w:val="center"/>
              <w:rPr>
                <w:bCs/>
                <w:sz w:val="24"/>
                <w:szCs w:val="24"/>
              </w:rPr>
            </w:pPr>
            <w:r>
              <w:rPr>
                <w:bCs/>
                <w:sz w:val="24"/>
                <w:szCs w:val="24"/>
              </w:rPr>
              <w:t>2</w:t>
            </w:r>
          </w:p>
        </w:tc>
        <w:tc>
          <w:tcPr>
            <w:tcW w:w="2280" w:type="dxa"/>
            <w:tcBorders>
              <w:bottom w:val="nil"/>
            </w:tcBorders>
            <w:vAlign w:val="center"/>
          </w:tcPr>
          <w:p w:rsidR="00CB0974" w:rsidRPr="009E4812" w:rsidRDefault="00CB0974" w:rsidP="009E4812">
            <w:pPr>
              <w:spacing w:before="120"/>
              <w:jc w:val="center"/>
              <w:rPr>
                <w:sz w:val="24"/>
                <w:szCs w:val="24"/>
              </w:rPr>
            </w:pPr>
          </w:p>
        </w:tc>
        <w:tc>
          <w:tcPr>
            <w:tcW w:w="6627" w:type="dxa"/>
            <w:tcBorders>
              <w:bottom w:val="nil"/>
              <w:right w:val="nil"/>
            </w:tcBorders>
          </w:tcPr>
          <w:p w:rsidR="00CB0974" w:rsidRPr="0036251A" w:rsidRDefault="00CB0974">
            <w:pPr>
              <w:rPr>
                <w:b/>
                <w:bCs/>
                <w:sz w:val="24"/>
                <w:szCs w:val="24"/>
              </w:rPr>
            </w:pPr>
            <w:r w:rsidRPr="009A48EA">
              <w:rPr>
                <w:b/>
                <w:bCs/>
                <w:sz w:val="24"/>
                <w:szCs w:val="24"/>
              </w:rPr>
              <w:t>Тема 2.2.</w:t>
            </w:r>
            <w:r w:rsidRPr="0036251A">
              <w:rPr>
                <w:b/>
                <w:bCs/>
                <w:sz w:val="24"/>
                <w:szCs w:val="24"/>
              </w:rPr>
              <w:t>Обработка и переработка  полимерных матери</w:t>
            </w:r>
            <w:r w:rsidRPr="0036251A">
              <w:rPr>
                <w:b/>
                <w:bCs/>
                <w:sz w:val="24"/>
                <w:szCs w:val="24"/>
              </w:rPr>
              <w:t>а</w:t>
            </w:r>
            <w:r w:rsidRPr="0036251A">
              <w:rPr>
                <w:b/>
                <w:bCs/>
                <w:sz w:val="24"/>
                <w:szCs w:val="24"/>
              </w:rPr>
              <w:t>лов в специализированные изделия биомедицинского н</w:t>
            </w:r>
            <w:r w:rsidRPr="0036251A">
              <w:rPr>
                <w:b/>
                <w:bCs/>
                <w:sz w:val="24"/>
                <w:szCs w:val="24"/>
              </w:rPr>
              <w:t>а</w:t>
            </w:r>
            <w:r w:rsidRPr="0036251A">
              <w:rPr>
                <w:b/>
                <w:bCs/>
                <w:sz w:val="24"/>
                <w:szCs w:val="24"/>
              </w:rPr>
              <w:t>значения.  Прямое компрессионное формование.  Экст</w:t>
            </w:r>
            <w:r>
              <w:rPr>
                <w:b/>
                <w:bCs/>
                <w:sz w:val="24"/>
                <w:szCs w:val="24"/>
              </w:rPr>
              <w:t>р</w:t>
            </w:r>
            <w:r>
              <w:rPr>
                <w:b/>
                <w:bCs/>
                <w:sz w:val="24"/>
                <w:szCs w:val="24"/>
              </w:rPr>
              <w:t>у</w:t>
            </w:r>
            <w:r>
              <w:rPr>
                <w:b/>
                <w:bCs/>
                <w:sz w:val="24"/>
                <w:szCs w:val="24"/>
              </w:rPr>
              <w:t>зия</w:t>
            </w:r>
          </w:p>
          <w:p w:rsidR="00CB0974" w:rsidRPr="009A48EA" w:rsidRDefault="00CB0974">
            <w:pPr>
              <w:rPr>
                <w:bCs/>
                <w:sz w:val="24"/>
                <w:szCs w:val="24"/>
              </w:rPr>
            </w:pPr>
            <w:r w:rsidRPr="009A48EA">
              <w:rPr>
                <w:bCs/>
                <w:sz w:val="24"/>
                <w:szCs w:val="24"/>
              </w:rPr>
              <w:t xml:space="preserve">Цель работы </w:t>
            </w:r>
            <w:r>
              <w:rPr>
                <w:bCs/>
                <w:sz w:val="24"/>
                <w:szCs w:val="24"/>
              </w:rPr>
              <w:t>–</w:t>
            </w:r>
            <w:r w:rsidRPr="009A48EA">
              <w:rPr>
                <w:bCs/>
                <w:sz w:val="24"/>
                <w:szCs w:val="24"/>
              </w:rPr>
              <w:t xml:space="preserve"> ознакомление со способами переработки би</w:t>
            </w:r>
            <w:r w:rsidRPr="009A48EA">
              <w:rPr>
                <w:bCs/>
                <w:sz w:val="24"/>
                <w:szCs w:val="24"/>
              </w:rPr>
              <w:t>о</w:t>
            </w:r>
            <w:r w:rsidRPr="009A48EA">
              <w:rPr>
                <w:bCs/>
                <w:sz w:val="24"/>
                <w:szCs w:val="24"/>
              </w:rPr>
              <w:t xml:space="preserve">материалов в </w:t>
            </w:r>
            <w:r>
              <w:rPr>
                <w:bCs/>
                <w:sz w:val="24"/>
                <w:szCs w:val="24"/>
              </w:rPr>
              <w:t>трех</w:t>
            </w:r>
            <w:r w:rsidRPr="009A48EA">
              <w:rPr>
                <w:bCs/>
                <w:sz w:val="24"/>
                <w:szCs w:val="24"/>
              </w:rPr>
              <w:t>мерные матриксы, пригодные для культ</w:t>
            </w:r>
            <w:r w:rsidRPr="009A48EA">
              <w:rPr>
                <w:bCs/>
                <w:sz w:val="24"/>
                <w:szCs w:val="24"/>
              </w:rPr>
              <w:t>и</w:t>
            </w:r>
            <w:r w:rsidRPr="009A48EA">
              <w:rPr>
                <w:bCs/>
                <w:sz w:val="24"/>
                <w:szCs w:val="24"/>
              </w:rPr>
              <w:t>вирования клеток. С использованием электронных весов ст</w:t>
            </w:r>
            <w:r w:rsidRPr="009A48EA">
              <w:rPr>
                <w:bCs/>
                <w:sz w:val="24"/>
                <w:szCs w:val="24"/>
              </w:rPr>
              <w:t>у</w:t>
            </w:r>
            <w:r w:rsidRPr="009A48EA">
              <w:rPr>
                <w:bCs/>
                <w:sz w:val="24"/>
                <w:szCs w:val="24"/>
              </w:rPr>
              <w:t xml:space="preserve">денты готовят навески измельченных образцов биопластика; далее на автоматизированном лабораторном прессе (фирмы Cаlver, США)  прямой </w:t>
            </w:r>
            <w:r w:rsidRPr="00132F04">
              <w:rPr>
                <w:bCs/>
                <w:sz w:val="24"/>
                <w:szCs w:val="24"/>
              </w:rPr>
              <w:t>компрессией с использованием пресс-форм разных размеров получают плотные объемные пол</w:t>
            </w:r>
            <w:r w:rsidRPr="00132F04">
              <w:rPr>
                <w:bCs/>
                <w:sz w:val="24"/>
                <w:szCs w:val="24"/>
              </w:rPr>
              <w:t>и</w:t>
            </w:r>
            <w:r w:rsidRPr="00132F04">
              <w:rPr>
                <w:bCs/>
                <w:sz w:val="24"/>
                <w:szCs w:val="24"/>
              </w:rPr>
              <w:t>мерные матриксы.  Второй способ переработки полимеров  заключается с работой расплавов. Студенты знакомятся с устройством и принципом работы  специализированного м</w:t>
            </w:r>
            <w:r w:rsidRPr="00132F04">
              <w:rPr>
                <w:bCs/>
                <w:sz w:val="24"/>
                <w:szCs w:val="24"/>
              </w:rPr>
              <w:t>и</w:t>
            </w:r>
            <w:r w:rsidRPr="00132F04">
              <w:rPr>
                <w:bCs/>
                <w:sz w:val="24"/>
                <w:szCs w:val="24"/>
              </w:rPr>
              <w:t>ни-экструдера (фирмы «Брабендер», Германия), загружают в установку измельченные образцы</w:t>
            </w:r>
            <w:r w:rsidRPr="009A48EA">
              <w:rPr>
                <w:bCs/>
                <w:sz w:val="24"/>
                <w:szCs w:val="24"/>
              </w:rPr>
              <w:t xml:space="preserve"> биопластика и получают из расплава  объемные матриксы в виде прутка, трубочки, пл</w:t>
            </w:r>
            <w:r w:rsidRPr="009A48EA">
              <w:rPr>
                <w:bCs/>
                <w:sz w:val="24"/>
                <w:szCs w:val="24"/>
              </w:rPr>
              <w:t>а</w:t>
            </w:r>
            <w:r w:rsidRPr="009A48EA">
              <w:rPr>
                <w:bCs/>
                <w:sz w:val="24"/>
                <w:szCs w:val="24"/>
              </w:rPr>
              <w:t>стины. Итог работы – ознакомление с методами переработки полимеров из порошков и расплавов, приобретен</w:t>
            </w:r>
            <w:r>
              <w:rPr>
                <w:bCs/>
                <w:sz w:val="24"/>
                <w:szCs w:val="24"/>
              </w:rPr>
              <w:t>и</w:t>
            </w:r>
            <w:r w:rsidRPr="009A48EA">
              <w:rPr>
                <w:bCs/>
                <w:sz w:val="24"/>
                <w:szCs w:val="24"/>
              </w:rPr>
              <w:t>е необх</w:t>
            </w:r>
            <w:r w:rsidRPr="009A48EA">
              <w:rPr>
                <w:bCs/>
                <w:sz w:val="24"/>
                <w:szCs w:val="24"/>
              </w:rPr>
              <w:t>о</w:t>
            </w:r>
            <w:r w:rsidRPr="009A48EA">
              <w:rPr>
                <w:bCs/>
                <w:sz w:val="24"/>
                <w:szCs w:val="24"/>
              </w:rPr>
              <w:t>димых навыков для реализации методов и получения изделий</w:t>
            </w:r>
          </w:p>
          <w:p w:rsidR="00CB0974" w:rsidRPr="0036251A" w:rsidRDefault="00CB0974">
            <w:pPr>
              <w:rPr>
                <w:b/>
                <w:bCs/>
                <w:sz w:val="24"/>
                <w:szCs w:val="24"/>
              </w:rPr>
            </w:pPr>
            <w:r w:rsidRPr="009A48EA">
              <w:rPr>
                <w:b/>
                <w:bCs/>
                <w:sz w:val="24"/>
                <w:szCs w:val="24"/>
              </w:rPr>
              <w:t>Тема 2.3.</w:t>
            </w:r>
            <w:r w:rsidRPr="0036251A">
              <w:rPr>
                <w:b/>
                <w:bCs/>
                <w:sz w:val="24"/>
                <w:szCs w:val="24"/>
              </w:rPr>
              <w:t xml:space="preserve">Получение </w:t>
            </w:r>
            <w:r>
              <w:rPr>
                <w:b/>
                <w:bCs/>
                <w:sz w:val="24"/>
                <w:szCs w:val="24"/>
              </w:rPr>
              <w:t xml:space="preserve">двухмерных матриксов </w:t>
            </w:r>
          </w:p>
          <w:p w:rsidR="00CB0974" w:rsidRPr="00063C28" w:rsidRDefault="00CB0974">
            <w:pPr>
              <w:rPr>
                <w:bCs/>
                <w:sz w:val="24"/>
                <w:szCs w:val="24"/>
              </w:rPr>
            </w:pPr>
            <w:r w:rsidRPr="009A48EA">
              <w:rPr>
                <w:bCs/>
                <w:sz w:val="24"/>
                <w:szCs w:val="24"/>
              </w:rPr>
              <w:t>Цель работы – освоение  методов приготовления гомогенных растворов биопластика, пригодных для получения пленочных плотных и пористых матриксов функционирующих клеток. Студенты готовят серию растворов собственно  полимера и растворов с добавлением  пластификаторов (ПВА, ПЭГ) и н</w:t>
            </w:r>
            <w:r w:rsidRPr="009A48EA">
              <w:rPr>
                <w:bCs/>
                <w:sz w:val="24"/>
                <w:szCs w:val="24"/>
              </w:rPr>
              <w:t>а</w:t>
            </w:r>
            <w:r w:rsidRPr="009A48EA">
              <w:rPr>
                <w:bCs/>
                <w:sz w:val="24"/>
                <w:szCs w:val="24"/>
              </w:rPr>
              <w:t>полнителей (сахароза, хлорид натрия). Далее реализую</w:t>
            </w:r>
            <w:r>
              <w:rPr>
                <w:bCs/>
                <w:sz w:val="24"/>
                <w:szCs w:val="24"/>
              </w:rPr>
              <w:t>т</w:t>
            </w:r>
            <w:r w:rsidRPr="009A48EA">
              <w:rPr>
                <w:bCs/>
                <w:sz w:val="24"/>
                <w:szCs w:val="24"/>
              </w:rPr>
              <w:t xml:space="preserve"> принцип получения пленок поливом из раствора на повер</w:t>
            </w:r>
            <w:r w:rsidRPr="009A48EA">
              <w:rPr>
                <w:bCs/>
                <w:sz w:val="24"/>
                <w:szCs w:val="24"/>
              </w:rPr>
              <w:t>х</w:t>
            </w:r>
            <w:r w:rsidRPr="009A48EA">
              <w:rPr>
                <w:bCs/>
                <w:sz w:val="24"/>
                <w:szCs w:val="24"/>
              </w:rPr>
              <w:t>ность и технику выщелачивания наполнителя. В результате осваивают методы получения  клеточных матриксов разных типов (плотных и пористых) и получают серию матриксов для дальнейшей работы</w:t>
            </w:r>
            <w:r w:rsidR="00063C28" w:rsidRPr="00063C28">
              <w:rPr>
                <w:bCs/>
                <w:sz w:val="24"/>
                <w:szCs w:val="24"/>
              </w:rPr>
              <w:t>.</w:t>
            </w:r>
          </w:p>
          <w:p w:rsidR="00CB0974" w:rsidRPr="00063C28" w:rsidRDefault="00CB0974">
            <w:pPr>
              <w:rPr>
                <w:b/>
                <w:bCs/>
                <w:sz w:val="24"/>
                <w:szCs w:val="24"/>
              </w:rPr>
            </w:pPr>
            <w:r w:rsidRPr="009A48EA">
              <w:rPr>
                <w:b/>
                <w:bCs/>
                <w:sz w:val="24"/>
                <w:szCs w:val="24"/>
              </w:rPr>
              <w:t>Тема 2.4</w:t>
            </w:r>
            <w:r w:rsidRPr="009A48EA">
              <w:rPr>
                <w:bCs/>
                <w:sz w:val="24"/>
                <w:szCs w:val="24"/>
              </w:rPr>
              <w:t>.</w:t>
            </w:r>
            <w:r w:rsidRPr="0036251A">
              <w:rPr>
                <w:b/>
                <w:bCs/>
                <w:sz w:val="24"/>
                <w:szCs w:val="24"/>
              </w:rPr>
              <w:t>Изучение свойств поверхности клеточных ма</w:t>
            </w:r>
            <w:r w:rsidRPr="0036251A">
              <w:rPr>
                <w:b/>
                <w:bCs/>
                <w:sz w:val="24"/>
                <w:szCs w:val="24"/>
              </w:rPr>
              <w:t>т</w:t>
            </w:r>
            <w:r w:rsidRPr="0036251A">
              <w:rPr>
                <w:b/>
                <w:bCs/>
                <w:sz w:val="24"/>
                <w:szCs w:val="24"/>
              </w:rPr>
              <w:t>рик</w:t>
            </w:r>
            <w:r>
              <w:rPr>
                <w:b/>
                <w:bCs/>
                <w:sz w:val="24"/>
                <w:szCs w:val="24"/>
              </w:rPr>
              <w:t>сов</w:t>
            </w:r>
            <w:r w:rsidR="00063C28" w:rsidRPr="00063C28">
              <w:rPr>
                <w:b/>
                <w:bCs/>
                <w:sz w:val="24"/>
                <w:szCs w:val="24"/>
              </w:rPr>
              <w:t>.</w:t>
            </w:r>
          </w:p>
          <w:p w:rsidR="00CB0974" w:rsidRPr="00063C28" w:rsidRDefault="00CB0974" w:rsidP="005B1467">
            <w:pPr>
              <w:rPr>
                <w:b/>
                <w:bCs/>
                <w:sz w:val="24"/>
                <w:szCs w:val="24"/>
              </w:rPr>
            </w:pPr>
            <w:r w:rsidRPr="009A48EA">
              <w:rPr>
                <w:bCs/>
                <w:sz w:val="24"/>
                <w:szCs w:val="24"/>
              </w:rPr>
              <w:t>Цель работы – знакомство с методами изучения основных свойств поверхности матриксов. В ходе работы студенты  и</w:t>
            </w:r>
            <w:r w:rsidRPr="009A48EA">
              <w:rPr>
                <w:bCs/>
                <w:sz w:val="24"/>
                <w:szCs w:val="24"/>
              </w:rPr>
              <w:t>з</w:t>
            </w:r>
            <w:r w:rsidRPr="009A48EA">
              <w:rPr>
                <w:bCs/>
                <w:sz w:val="24"/>
                <w:szCs w:val="24"/>
              </w:rPr>
              <w:t>меряют краевые углы смачиваемости водой (на поверхность матриксов автоматической</w:t>
            </w:r>
            <w:r w:rsidR="00063C28">
              <w:rPr>
                <w:bCs/>
                <w:sz w:val="24"/>
                <w:szCs w:val="24"/>
              </w:rPr>
              <w:t xml:space="preserve"> пипеткой наносятся капли СФБ). </w:t>
            </w:r>
            <w:r w:rsidRPr="009A48EA">
              <w:rPr>
                <w:bCs/>
                <w:sz w:val="24"/>
                <w:szCs w:val="24"/>
              </w:rPr>
              <w:t>с использованием автоматизированной системы обработки изображений проводится измерение краевых углов смачив</w:t>
            </w:r>
            <w:r w:rsidRPr="009A48EA">
              <w:rPr>
                <w:bCs/>
                <w:sz w:val="24"/>
                <w:szCs w:val="24"/>
              </w:rPr>
              <w:t>а</w:t>
            </w:r>
            <w:r w:rsidRPr="009A48EA">
              <w:rPr>
                <w:bCs/>
                <w:sz w:val="24"/>
                <w:szCs w:val="24"/>
              </w:rPr>
              <w:t>ния</w:t>
            </w:r>
            <w:r w:rsidRPr="009A48EA">
              <w:rPr>
                <w:sz w:val="24"/>
                <w:szCs w:val="24"/>
              </w:rPr>
              <w:t xml:space="preserve"> (</w:t>
            </w:r>
            <w:r w:rsidRPr="009A48EA">
              <w:rPr>
                <w:bCs/>
                <w:sz w:val="24"/>
                <w:szCs w:val="24"/>
              </w:rPr>
              <w:sym w:font="Symbol" w:char="0071"/>
            </w:r>
            <w:r w:rsidRPr="009A48EA">
              <w:rPr>
                <w:bCs/>
                <w:sz w:val="24"/>
                <w:szCs w:val="24"/>
              </w:rPr>
              <w:t>, град) поверхности плотных и пористых матриксов. Далее с  использованием уравнений Де Жена проводят расч</w:t>
            </w:r>
            <w:r w:rsidRPr="009A48EA">
              <w:rPr>
                <w:bCs/>
                <w:sz w:val="24"/>
                <w:szCs w:val="24"/>
              </w:rPr>
              <w:t>е</w:t>
            </w:r>
            <w:r w:rsidRPr="009A48EA">
              <w:rPr>
                <w:bCs/>
                <w:sz w:val="24"/>
                <w:szCs w:val="24"/>
              </w:rPr>
              <w:t>ты ключевых характеристик матриксов: определение</w:t>
            </w:r>
            <w:r w:rsidRPr="009A48EA">
              <w:rPr>
                <w:sz w:val="24"/>
                <w:szCs w:val="24"/>
              </w:rPr>
              <w:t xml:space="preserve">   св</w:t>
            </w:r>
            <w:r w:rsidRPr="009A48EA">
              <w:rPr>
                <w:sz w:val="24"/>
                <w:szCs w:val="24"/>
              </w:rPr>
              <w:t>о</w:t>
            </w:r>
            <w:r w:rsidRPr="009A48EA">
              <w:rPr>
                <w:sz w:val="24"/>
                <w:szCs w:val="24"/>
              </w:rPr>
              <w:t>бодной поверхностной энергии (γ</w:t>
            </w:r>
            <w:r w:rsidRPr="009A48EA">
              <w:rPr>
                <w:sz w:val="24"/>
                <w:szCs w:val="24"/>
                <w:vertAlign w:val="subscript"/>
                <w:lang w:val="en-US"/>
              </w:rPr>
              <w:t>S</w:t>
            </w:r>
            <w:r w:rsidRPr="009A48EA">
              <w:rPr>
                <w:sz w:val="24"/>
                <w:szCs w:val="24"/>
              </w:rPr>
              <w:t>), свободной энергии ме</w:t>
            </w:r>
            <w:r w:rsidRPr="009A48EA">
              <w:rPr>
                <w:sz w:val="24"/>
                <w:szCs w:val="24"/>
              </w:rPr>
              <w:t>ж</w:t>
            </w:r>
            <w:r w:rsidRPr="009A48EA">
              <w:rPr>
                <w:sz w:val="24"/>
                <w:szCs w:val="24"/>
              </w:rPr>
              <w:t>фазовой поверхности  (γ</w:t>
            </w:r>
            <w:r w:rsidRPr="009A48EA">
              <w:rPr>
                <w:sz w:val="24"/>
                <w:szCs w:val="24"/>
                <w:vertAlign w:val="subscript"/>
                <w:lang w:val="en-US"/>
              </w:rPr>
              <w:t>SL</w:t>
            </w:r>
            <w:r w:rsidRPr="009A48EA">
              <w:rPr>
                <w:sz w:val="24"/>
                <w:szCs w:val="24"/>
              </w:rPr>
              <w:t xml:space="preserve"> ), величины сил сцепления (</w:t>
            </w:r>
            <w:r w:rsidRPr="009A48EA">
              <w:rPr>
                <w:i/>
                <w:iCs/>
                <w:sz w:val="24"/>
                <w:szCs w:val="24"/>
                <w:lang w:val="en-US"/>
              </w:rPr>
              <w:t>W</w:t>
            </w:r>
            <w:r w:rsidRPr="009A48EA">
              <w:rPr>
                <w:sz w:val="24"/>
                <w:szCs w:val="24"/>
                <w:vertAlign w:val="subscript"/>
                <w:lang w:val="en-US"/>
              </w:rPr>
              <w:t>SL</w:t>
            </w:r>
            <w:r w:rsidRPr="009A48EA">
              <w:rPr>
                <w:sz w:val="24"/>
                <w:szCs w:val="24"/>
              </w:rPr>
              <w:t xml:space="preserve"> ) (эрг/см</w:t>
            </w:r>
            <w:r w:rsidRPr="009A48EA">
              <w:rPr>
                <w:sz w:val="24"/>
                <w:szCs w:val="24"/>
                <w:vertAlign w:val="superscript"/>
              </w:rPr>
              <w:t>2</w:t>
            </w:r>
            <w:r w:rsidRPr="009A48EA">
              <w:rPr>
                <w:sz w:val="24"/>
                <w:szCs w:val="24"/>
              </w:rPr>
              <w:t>); по результатам расчетов проводится оценка адгез</w:t>
            </w:r>
            <w:r w:rsidRPr="009A48EA">
              <w:rPr>
                <w:sz w:val="24"/>
                <w:szCs w:val="24"/>
              </w:rPr>
              <w:t>и</w:t>
            </w:r>
            <w:r w:rsidRPr="009A48EA">
              <w:rPr>
                <w:sz w:val="24"/>
                <w:szCs w:val="24"/>
              </w:rPr>
              <w:t>онных и биосовместимых свойств мат</w:t>
            </w:r>
            <w:r>
              <w:rPr>
                <w:sz w:val="24"/>
                <w:szCs w:val="24"/>
              </w:rPr>
              <w:t>риксов</w:t>
            </w:r>
          </w:p>
        </w:tc>
      </w:tr>
    </w:tbl>
    <w:p w:rsidR="005B1467" w:rsidRDefault="005B1467" w:rsidP="00CB0974">
      <w:pPr>
        <w:jc w:val="center"/>
        <w:rPr>
          <w:bCs/>
          <w:sz w:val="24"/>
          <w:szCs w:val="24"/>
        </w:rPr>
      </w:pPr>
    </w:p>
    <w:p w:rsidR="005B1467" w:rsidRDefault="005B1467" w:rsidP="005B1467">
      <w:pPr>
        <w:jc w:val="right"/>
        <w:rPr>
          <w:sz w:val="24"/>
        </w:rPr>
      </w:pPr>
      <w:r w:rsidRPr="00CB0974">
        <w:rPr>
          <w:sz w:val="24"/>
        </w:rPr>
        <w:t>Продолжение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5B1467" w:rsidRPr="009A48EA" w:rsidTr="005B1467">
        <w:trPr>
          <w:trHeight w:val="113"/>
        </w:trPr>
        <w:tc>
          <w:tcPr>
            <w:tcW w:w="663" w:type="dxa"/>
            <w:tcBorders>
              <w:top w:val="single" w:sz="4" w:space="0" w:color="auto"/>
              <w:left w:val="nil"/>
              <w:bottom w:val="nil"/>
              <w:right w:val="single" w:sz="4" w:space="0" w:color="auto"/>
            </w:tcBorders>
            <w:vAlign w:val="center"/>
          </w:tcPr>
          <w:p w:rsidR="005B1467" w:rsidRPr="00CB0974" w:rsidRDefault="005B1467" w:rsidP="009E4812">
            <w:pPr>
              <w:jc w:val="center"/>
              <w:rPr>
                <w:sz w:val="24"/>
                <w:szCs w:val="24"/>
              </w:rPr>
            </w:pPr>
            <w:r w:rsidRPr="00CB0974">
              <w:rPr>
                <w:sz w:val="24"/>
                <w:szCs w:val="24"/>
              </w:rPr>
              <w:t>1</w:t>
            </w:r>
          </w:p>
        </w:tc>
        <w:tc>
          <w:tcPr>
            <w:tcW w:w="2280" w:type="dxa"/>
            <w:tcBorders>
              <w:top w:val="single" w:sz="4" w:space="0" w:color="auto"/>
              <w:left w:val="single" w:sz="4" w:space="0" w:color="auto"/>
              <w:bottom w:val="nil"/>
              <w:right w:val="single" w:sz="4" w:space="0" w:color="auto"/>
            </w:tcBorders>
            <w:vAlign w:val="center"/>
          </w:tcPr>
          <w:p w:rsidR="005B1467" w:rsidRPr="00CB0974" w:rsidRDefault="005B1467" w:rsidP="009E4812">
            <w:pPr>
              <w:jc w:val="center"/>
              <w:rPr>
                <w:sz w:val="24"/>
                <w:szCs w:val="24"/>
              </w:rPr>
            </w:pPr>
            <w:r w:rsidRPr="00CB0974">
              <w:rPr>
                <w:sz w:val="24"/>
                <w:szCs w:val="24"/>
              </w:rPr>
              <w:t>2</w:t>
            </w:r>
          </w:p>
        </w:tc>
        <w:tc>
          <w:tcPr>
            <w:tcW w:w="6627" w:type="dxa"/>
            <w:tcBorders>
              <w:top w:val="single" w:sz="4" w:space="0" w:color="auto"/>
              <w:left w:val="single" w:sz="4" w:space="0" w:color="auto"/>
              <w:bottom w:val="nil"/>
              <w:right w:val="nil"/>
            </w:tcBorders>
          </w:tcPr>
          <w:p w:rsidR="005B1467" w:rsidRPr="00CB0974" w:rsidRDefault="005B1467" w:rsidP="009E4812">
            <w:pPr>
              <w:jc w:val="center"/>
              <w:rPr>
                <w:bCs/>
                <w:sz w:val="24"/>
                <w:szCs w:val="24"/>
              </w:rPr>
            </w:pPr>
            <w:r w:rsidRPr="00CB0974">
              <w:rPr>
                <w:bCs/>
                <w:sz w:val="24"/>
                <w:szCs w:val="24"/>
              </w:rPr>
              <w:t>3</w:t>
            </w:r>
          </w:p>
        </w:tc>
      </w:tr>
      <w:tr w:rsidR="005B1467" w:rsidRPr="009A48EA" w:rsidTr="009E4812">
        <w:trPr>
          <w:trHeight w:val="6044"/>
        </w:trPr>
        <w:tc>
          <w:tcPr>
            <w:tcW w:w="663" w:type="dxa"/>
            <w:tcBorders>
              <w:left w:val="nil"/>
            </w:tcBorders>
            <w:vAlign w:val="center"/>
          </w:tcPr>
          <w:p w:rsidR="005B1467" w:rsidRPr="009A48EA" w:rsidRDefault="009E4812" w:rsidP="00C34656">
            <w:pPr>
              <w:spacing w:line="264" w:lineRule="auto"/>
              <w:jc w:val="center"/>
              <w:rPr>
                <w:bCs/>
                <w:sz w:val="24"/>
                <w:szCs w:val="24"/>
              </w:rPr>
            </w:pPr>
            <w:r w:rsidRPr="009E4812">
              <w:rPr>
                <w:sz w:val="24"/>
                <w:szCs w:val="24"/>
              </w:rPr>
              <w:t>2</w:t>
            </w:r>
          </w:p>
        </w:tc>
        <w:tc>
          <w:tcPr>
            <w:tcW w:w="2280" w:type="dxa"/>
            <w:vAlign w:val="center"/>
          </w:tcPr>
          <w:p w:rsidR="005B1467" w:rsidRPr="009E4812" w:rsidRDefault="005B1467" w:rsidP="00C34656">
            <w:pPr>
              <w:spacing w:before="120" w:line="264" w:lineRule="auto"/>
              <w:jc w:val="center"/>
              <w:rPr>
                <w:sz w:val="24"/>
                <w:szCs w:val="24"/>
              </w:rPr>
            </w:pPr>
          </w:p>
        </w:tc>
        <w:tc>
          <w:tcPr>
            <w:tcW w:w="6627" w:type="dxa"/>
            <w:tcBorders>
              <w:bottom w:val="single" w:sz="4" w:space="0" w:color="auto"/>
              <w:right w:val="nil"/>
            </w:tcBorders>
          </w:tcPr>
          <w:p w:rsidR="005B1467" w:rsidRPr="0036251A" w:rsidRDefault="005B1467" w:rsidP="00C34656">
            <w:pPr>
              <w:spacing w:line="264" w:lineRule="auto"/>
              <w:rPr>
                <w:b/>
                <w:sz w:val="24"/>
                <w:szCs w:val="24"/>
              </w:rPr>
            </w:pPr>
            <w:r w:rsidRPr="009A48EA">
              <w:rPr>
                <w:b/>
                <w:sz w:val="24"/>
                <w:szCs w:val="24"/>
              </w:rPr>
              <w:t>Тема 2.5.</w:t>
            </w:r>
            <w:r w:rsidRPr="0036251A">
              <w:rPr>
                <w:b/>
                <w:sz w:val="24"/>
                <w:szCs w:val="24"/>
              </w:rPr>
              <w:t>Приготовление трехмерных  пористых матри</w:t>
            </w:r>
            <w:r w:rsidRPr="0036251A">
              <w:rPr>
                <w:b/>
                <w:sz w:val="24"/>
                <w:szCs w:val="24"/>
              </w:rPr>
              <w:t>к</w:t>
            </w:r>
            <w:r w:rsidRPr="0036251A">
              <w:rPr>
                <w:b/>
                <w:sz w:val="24"/>
                <w:szCs w:val="24"/>
              </w:rPr>
              <w:t>сов функцио</w:t>
            </w:r>
            <w:r>
              <w:rPr>
                <w:b/>
                <w:sz w:val="24"/>
                <w:szCs w:val="24"/>
              </w:rPr>
              <w:t xml:space="preserve">нирующих клеток </w:t>
            </w:r>
          </w:p>
          <w:p w:rsidR="005B1467" w:rsidRPr="009A48EA" w:rsidRDefault="005B1467" w:rsidP="00C34656">
            <w:pPr>
              <w:spacing w:line="264" w:lineRule="auto"/>
              <w:rPr>
                <w:sz w:val="24"/>
                <w:szCs w:val="24"/>
              </w:rPr>
            </w:pPr>
            <w:r w:rsidRPr="009A48EA">
              <w:rPr>
                <w:sz w:val="24"/>
                <w:szCs w:val="24"/>
              </w:rPr>
              <w:t xml:space="preserve">Цель получение объемных функционирующих матриксов – инкубаторов (scaffolds) для длительного культивирования клеток </w:t>
            </w:r>
            <w:r w:rsidRPr="00817058">
              <w:rPr>
                <w:i/>
                <w:sz w:val="24"/>
                <w:szCs w:val="24"/>
              </w:rPr>
              <w:t>in</w:t>
            </w:r>
            <w:r w:rsidR="00063C28" w:rsidRPr="00817058">
              <w:rPr>
                <w:i/>
                <w:sz w:val="24"/>
                <w:szCs w:val="24"/>
              </w:rPr>
              <w:t xml:space="preserve"> </w:t>
            </w:r>
            <w:r w:rsidRPr="00817058">
              <w:rPr>
                <w:i/>
                <w:sz w:val="24"/>
                <w:szCs w:val="24"/>
              </w:rPr>
              <w:t>vitro</w:t>
            </w:r>
            <w:r w:rsidRPr="009A48EA">
              <w:rPr>
                <w:sz w:val="24"/>
                <w:szCs w:val="24"/>
              </w:rPr>
              <w:t xml:space="preserve"> и </w:t>
            </w:r>
            <w:r w:rsidRPr="00817058">
              <w:rPr>
                <w:i/>
                <w:sz w:val="24"/>
                <w:szCs w:val="24"/>
              </w:rPr>
              <w:t>in</w:t>
            </w:r>
            <w:r w:rsidR="00063C28" w:rsidRPr="00817058">
              <w:rPr>
                <w:i/>
                <w:sz w:val="24"/>
                <w:szCs w:val="24"/>
              </w:rPr>
              <w:t xml:space="preserve"> </w:t>
            </w:r>
            <w:r w:rsidRPr="00817058">
              <w:rPr>
                <w:i/>
                <w:sz w:val="24"/>
                <w:szCs w:val="24"/>
              </w:rPr>
              <w:t>vivo</w:t>
            </w:r>
            <w:r w:rsidRPr="009A48EA">
              <w:rPr>
                <w:sz w:val="24"/>
                <w:szCs w:val="24"/>
              </w:rPr>
              <w:t>. С использованием растворов биопл</w:t>
            </w:r>
            <w:r w:rsidRPr="009A48EA">
              <w:rPr>
                <w:sz w:val="24"/>
                <w:szCs w:val="24"/>
              </w:rPr>
              <w:t>а</w:t>
            </w:r>
            <w:r w:rsidRPr="009A48EA">
              <w:rPr>
                <w:sz w:val="24"/>
                <w:szCs w:val="24"/>
              </w:rPr>
              <w:t>стика  проводится модификация и армирование коллагеновой губки. При этом варьируются: плотность полимерного ра</w:t>
            </w:r>
            <w:r w:rsidRPr="009A48EA">
              <w:rPr>
                <w:sz w:val="24"/>
                <w:szCs w:val="24"/>
              </w:rPr>
              <w:t>с</w:t>
            </w:r>
            <w:r w:rsidRPr="009A48EA">
              <w:rPr>
                <w:sz w:val="24"/>
                <w:szCs w:val="24"/>
              </w:rPr>
              <w:t>твора, время экспонирования губки в растворе. После выс</w:t>
            </w:r>
            <w:r w:rsidRPr="009A48EA">
              <w:rPr>
                <w:sz w:val="24"/>
                <w:szCs w:val="24"/>
              </w:rPr>
              <w:t>у</w:t>
            </w:r>
            <w:r w:rsidRPr="009A48EA">
              <w:rPr>
                <w:sz w:val="24"/>
                <w:szCs w:val="24"/>
              </w:rPr>
              <w:t>шивания  полученных образцов производится взвешивание и цифровое фотографирование. Часть образцов передается для подготовки проб и электронно-микроскопических исследов</w:t>
            </w:r>
            <w:r w:rsidRPr="009A48EA">
              <w:rPr>
                <w:sz w:val="24"/>
                <w:szCs w:val="24"/>
              </w:rPr>
              <w:t>а</w:t>
            </w:r>
            <w:r w:rsidRPr="009A48EA">
              <w:rPr>
                <w:sz w:val="24"/>
                <w:szCs w:val="24"/>
              </w:rPr>
              <w:t>ний тонкой структуры матриксов</w:t>
            </w:r>
          </w:p>
          <w:p w:rsidR="005B1467" w:rsidRPr="0036251A" w:rsidRDefault="005B1467" w:rsidP="00C34656">
            <w:pPr>
              <w:spacing w:line="264" w:lineRule="auto"/>
              <w:rPr>
                <w:b/>
                <w:sz w:val="24"/>
                <w:szCs w:val="24"/>
              </w:rPr>
            </w:pPr>
            <w:r w:rsidRPr="009A48EA">
              <w:rPr>
                <w:b/>
                <w:sz w:val="24"/>
                <w:szCs w:val="24"/>
              </w:rPr>
              <w:t xml:space="preserve">Тема 2.6. </w:t>
            </w:r>
            <w:r w:rsidRPr="0036251A">
              <w:rPr>
                <w:b/>
                <w:sz w:val="24"/>
                <w:szCs w:val="24"/>
              </w:rPr>
              <w:t>Определение  пористости и влагоемкости ма</w:t>
            </w:r>
            <w:r w:rsidRPr="0036251A">
              <w:rPr>
                <w:b/>
                <w:sz w:val="24"/>
                <w:szCs w:val="24"/>
              </w:rPr>
              <w:t>т</w:t>
            </w:r>
            <w:r w:rsidRPr="0036251A">
              <w:rPr>
                <w:b/>
                <w:sz w:val="24"/>
                <w:szCs w:val="24"/>
              </w:rPr>
              <w:t>рик</w:t>
            </w:r>
            <w:r>
              <w:rPr>
                <w:b/>
                <w:sz w:val="24"/>
                <w:szCs w:val="24"/>
              </w:rPr>
              <w:t xml:space="preserve">са </w:t>
            </w:r>
          </w:p>
          <w:p w:rsidR="005B1467" w:rsidRPr="009A48EA" w:rsidRDefault="005B1467" w:rsidP="00C34656">
            <w:pPr>
              <w:spacing w:line="264" w:lineRule="auto"/>
              <w:rPr>
                <w:b/>
                <w:bCs/>
                <w:sz w:val="24"/>
                <w:szCs w:val="24"/>
              </w:rPr>
            </w:pPr>
            <w:r w:rsidRPr="009A48EA">
              <w:rPr>
                <w:sz w:val="24"/>
                <w:szCs w:val="24"/>
              </w:rPr>
              <w:t xml:space="preserve">Цель работы </w:t>
            </w:r>
            <w:r>
              <w:rPr>
                <w:sz w:val="24"/>
                <w:szCs w:val="24"/>
              </w:rPr>
              <w:t>–</w:t>
            </w:r>
            <w:r w:rsidRPr="009A48EA">
              <w:rPr>
                <w:sz w:val="24"/>
                <w:szCs w:val="24"/>
              </w:rPr>
              <w:t xml:space="preserve"> обучение студентов методам изучения тонкой структуры матриксов и определения  физико-механических харак</w:t>
            </w:r>
            <w:r w:rsidR="00063C28">
              <w:rPr>
                <w:sz w:val="24"/>
                <w:szCs w:val="24"/>
              </w:rPr>
              <w:t>теристик.  Студенты посещают ЦКП</w:t>
            </w:r>
            <w:r w:rsidRPr="009A48EA">
              <w:rPr>
                <w:sz w:val="24"/>
                <w:szCs w:val="24"/>
              </w:rPr>
              <w:t>П СФУ, знакомятся с техникой сканирующей электронной микроскопии; получ</w:t>
            </w:r>
            <w:r w:rsidRPr="009A48EA">
              <w:rPr>
                <w:sz w:val="24"/>
                <w:szCs w:val="24"/>
              </w:rPr>
              <w:t>а</w:t>
            </w:r>
            <w:r w:rsidRPr="009A48EA">
              <w:rPr>
                <w:sz w:val="24"/>
                <w:szCs w:val="24"/>
              </w:rPr>
              <w:t>ют серию снимков матриксов. Проводится сравнительное о</w:t>
            </w:r>
            <w:r w:rsidRPr="009A48EA">
              <w:rPr>
                <w:sz w:val="24"/>
                <w:szCs w:val="24"/>
              </w:rPr>
              <w:t>п</w:t>
            </w:r>
            <w:r w:rsidRPr="009A48EA">
              <w:rPr>
                <w:sz w:val="24"/>
                <w:szCs w:val="24"/>
              </w:rPr>
              <w:t>ределение пористости, влагоемкости матриксов. Часть ма</w:t>
            </w:r>
            <w:r w:rsidRPr="009A48EA">
              <w:rPr>
                <w:sz w:val="24"/>
                <w:szCs w:val="24"/>
              </w:rPr>
              <w:t>т</w:t>
            </w:r>
            <w:r w:rsidRPr="009A48EA">
              <w:rPr>
                <w:sz w:val="24"/>
                <w:szCs w:val="24"/>
              </w:rPr>
              <w:t>риксов размещается в термостате в биологических средах  для тестировани</w:t>
            </w:r>
            <w:r w:rsidRPr="005B1467">
              <w:rPr>
                <w:i/>
                <w:sz w:val="24"/>
                <w:szCs w:val="24"/>
              </w:rPr>
              <w:t>я</w:t>
            </w:r>
            <w:r w:rsidRPr="009A48EA">
              <w:rPr>
                <w:sz w:val="24"/>
                <w:szCs w:val="24"/>
              </w:rPr>
              <w:t xml:space="preserve"> стабильности</w:t>
            </w:r>
          </w:p>
        </w:tc>
      </w:tr>
      <w:tr w:rsidR="00BE3670" w:rsidRPr="009A48EA" w:rsidTr="009619FC">
        <w:trPr>
          <w:trHeight w:val="5710"/>
        </w:trPr>
        <w:tc>
          <w:tcPr>
            <w:tcW w:w="663" w:type="dxa"/>
            <w:tcBorders>
              <w:left w:val="nil"/>
              <w:bottom w:val="nil"/>
            </w:tcBorders>
            <w:vAlign w:val="center"/>
          </w:tcPr>
          <w:p w:rsidR="00BE3670" w:rsidRPr="009A48EA" w:rsidRDefault="001E78D3" w:rsidP="00C34656">
            <w:pPr>
              <w:spacing w:line="264" w:lineRule="auto"/>
              <w:jc w:val="center"/>
              <w:rPr>
                <w:bCs/>
                <w:sz w:val="24"/>
                <w:szCs w:val="24"/>
              </w:rPr>
            </w:pPr>
            <w:r w:rsidRPr="009A48EA">
              <w:rPr>
                <w:bCs/>
                <w:sz w:val="24"/>
                <w:szCs w:val="24"/>
              </w:rPr>
              <w:t>3</w:t>
            </w:r>
          </w:p>
        </w:tc>
        <w:tc>
          <w:tcPr>
            <w:tcW w:w="2280" w:type="dxa"/>
            <w:tcBorders>
              <w:bottom w:val="nil"/>
            </w:tcBorders>
            <w:vAlign w:val="center"/>
          </w:tcPr>
          <w:p w:rsidR="009619FC" w:rsidRDefault="00CB0974" w:rsidP="00C34656">
            <w:pPr>
              <w:spacing w:before="120" w:line="264" w:lineRule="auto"/>
              <w:jc w:val="left"/>
              <w:rPr>
                <w:b/>
                <w:sz w:val="24"/>
                <w:szCs w:val="24"/>
              </w:rPr>
            </w:pPr>
            <w:r>
              <w:rPr>
                <w:b/>
                <w:sz w:val="24"/>
                <w:szCs w:val="24"/>
              </w:rPr>
              <w:t>Модуль 3</w:t>
            </w:r>
          </w:p>
          <w:p w:rsidR="00A54B5B" w:rsidRPr="009A48EA" w:rsidRDefault="00A54B5B" w:rsidP="00B74107">
            <w:pPr>
              <w:spacing w:before="120" w:line="264" w:lineRule="auto"/>
              <w:jc w:val="left"/>
              <w:rPr>
                <w:bCs/>
                <w:sz w:val="24"/>
                <w:szCs w:val="24"/>
              </w:rPr>
            </w:pPr>
            <w:r w:rsidRPr="009A48EA">
              <w:rPr>
                <w:b/>
                <w:sz w:val="24"/>
                <w:szCs w:val="24"/>
              </w:rPr>
              <w:t>Методы изучения материалов би</w:t>
            </w:r>
            <w:r w:rsidRPr="009A48EA">
              <w:rPr>
                <w:b/>
                <w:sz w:val="24"/>
                <w:szCs w:val="24"/>
              </w:rPr>
              <w:t>о</w:t>
            </w:r>
            <w:r w:rsidRPr="009A48EA">
              <w:rPr>
                <w:b/>
                <w:sz w:val="24"/>
                <w:szCs w:val="24"/>
              </w:rPr>
              <w:t>медицинского н</w:t>
            </w:r>
            <w:r w:rsidRPr="009A48EA">
              <w:rPr>
                <w:b/>
                <w:sz w:val="24"/>
                <w:szCs w:val="24"/>
              </w:rPr>
              <w:t>а</w:t>
            </w:r>
            <w:r w:rsidRPr="009A48EA">
              <w:rPr>
                <w:b/>
                <w:sz w:val="24"/>
                <w:szCs w:val="24"/>
              </w:rPr>
              <w:t>зна</w:t>
            </w:r>
            <w:r w:rsidR="00CB0974">
              <w:rPr>
                <w:b/>
                <w:sz w:val="24"/>
                <w:szCs w:val="24"/>
              </w:rPr>
              <w:t xml:space="preserve">чения </w:t>
            </w:r>
          </w:p>
        </w:tc>
        <w:tc>
          <w:tcPr>
            <w:tcW w:w="6627" w:type="dxa"/>
            <w:tcBorders>
              <w:bottom w:val="nil"/>
              <w:right w:val="nil"/>
            </w:tcBorders>
          </w:tcPr>
          <w:p w:rsidR="0036251A" w:rsidRPr="00132F04" w:rsidRDefault="00085D8F" w:rsidP="00C34656">
            <w:pPr>
              <w:spacing w:line="264" w:lineRule="auto"/>
              <w:rPr>
                <w:b/>
                <w:bCs/>
                <w:spacing w:val="-4"/>
                <w:sz w:val="24"/>
                <w:szCs w:val="24"/>
              </w:rPr>
            </w:pPr>
            <w:r w:rsidRPr="009619FC">
              <w:rPr>
                <w:b/>
                <w:bCs/>
                <w:spacing w:val="-4"/>
                <w:sz w:val="24"/>
                <w:szCs w:val="24"/>
              </w:rPr>
              <w:t>Тема 3.1.</w:t>
            </w:r>
            <w:r w:rsidR="00CF032D" w:rsidRPr="009619FC">
              <w:rPr>
                <w:b/>
                <w:bCs/>
                <w:spacing w:val="-4"/>
                <w:sz w:val="24"/>
                <w:szCs w:val="24"/>
              </w:rPr>
              <w:t>Знакомство с системой тестирования биологич</w:t>
            </w:r>
            <w:r w:rsidR="00CF032D" w:rsidRPr="009619FC">
              <w:rPr>
                <w:b/>
                <w:bCs/>
                <w:spacing w:val="-4"/>
                <w:sz w:val="24"/>
                <w:szCs w:val="24"/>
              </w:rPr>
              <w:t>е</w:t>
            </w:r>
            <w:r w:rsidR="00CF032D" w:rsidRPr="009619FC">
              <w:rPr>
                <w:b/>
                <w:bCs/>
                <w:spacing w:val="-4"/>
                <w:sz w:val="24"/>
                <w:szCs w:val="24"/>
              </w:rPr>
              <w:t xml:space="preserve">ской безопасности материалов и изделий для </w:t>
            </w:r>
            <w:r w:rsidR="00CF032D" w:rsidRPr="00132F04">
              <w:rPr>
                <w:b/>
                <w:bCs/>
                <w:spacing w:val="-4"/>
                <w:sz w:val="24"/>
                <w:szCs w:val="24"/>
              </w:rPr>
              <w:t xml:space="preserve">медицины </w:t>
            </w:r>
          </w:p>
          <w:p w:rsidR="00CF032D" w:rsidRPr="009A48EA" w:rsidRDefault="0036251A" w:rsidP="00C34656">
            <w:pPr>
              <w:spacing w:line="264" w:lineRule="auto"/>
              <w:rPr>
                <w:sz w:val="24"/>
                <w:szCs w:val="24"/>
              </w:rPr>
            </w:pPr>
            <w:r w:rsidRPr="00132F04">
              <w:rPr>
                <w:bCs/>
                <w:sz w:val="24"/>
                <w:szCs w:val="24"/>
              </w:rPr>
              <w:t>Цель</w:t>
            </w:r>
            <w:r w:rsidR="009619FC" w:rsidRPr="00132F04">
              <w:rPr>
                <w:bCs/>
                <w:sz w:val="24"/>
                <w:szCs w:val="24"/>
              </w:rPr>
              <w:t xml:space="preserve"> – </w:t>
            </w:r>
            <w:r w:rsidRPr="00132F04">
              <w:rPr>
                <w:bCs/>
                <w:sz w:val="24"/>
                <w:szCs w:val="24"/>
              </w:rPr>
              <w:t>знакомство студентов с системой тестов (ГОСТ</w:t>
            </w:r>
            <w:r w:rsidR="009619FC" w:rsidRPr="00132F04">
              <w:rPr>
                <w:sz w:val="24"/>
                <w:szCs w:val="24"/>
              </w:rPr>
              <w:br/>
            </w:r>
            <w:r w:rsidR="00CF032D" w:rsidRPr="00132F04">
              <w:rPr>
                <w:sz w:val="24"/>
                <w:szCs w:val="24"/>
              </w:rPr>
              <w:t>Р ИСО 10 993), принятой в настоящее</w:t>
            </w:r>
            <w:r w:rsidR="009619FC" w:rsidRPr="00132F04">
              <w:rPr>
                <w:sz w:val="24"/>
                <w:szCs w:val="24"/>
              </w:rPr>
              <w:t xml:space="preserve"> время</w:t>
            </w:r>
            <w:r w:rsidR="00CF032D" w:rsidRPr="00132F04">
              <w:rPr>
                <w:sz w:val="24"/>
                <w:szCs w:val="24"/>
              </w:rPr>
              <w:t xml:space="preserve"> в России, США и странах ЕС</w:t>
            </w:r>
            <w:r w:rsidR="00FE74F4" w:rsidRPr="00132F04">
              <w:rPr>
                <w:sz w:val="24"/>
                <w:szCs w:val="24"/>
              </w:rPr>
              <w:t>. Студенты изучают основные разделы стандарта</w:t>
            </w:r>
            <w:r w:rsidR="00FE74F4" w:rsidRPr="009A48EA">
              <w:rPr>
                <w:sz w:val="24"/>
                <w:szCs w:val="24"/>
              </w:rPr>
              <w:t xml:space="preserve"> и получают знания о существующей международной системе биостестирования материалов и изделий биомедицин</w:t>
            </w:r>
            <w:r w:rsidR="009E4812">
              <w:rPr>
                <w:sz w:val="24"/>
                <w:szCs w:val="24"/>
              </w:rPr>
              <w:t>ского назначения</w:t>
            </w:r>
          </w:p>
          <w:p w:rsidR="0036251A" w:rsidRPr="0036251A" w:rsidRDefault="00CF032D" w:rsidP="00C34656">
            <w:pPr>
              <w:spacing w:line="264" w:lineRule="auto"/>
              <w:rPr>
                <w:b/>
                <w:sz w:val="24"/>
                <w:szCs w:val="24"/>
              </w:rPr>
            </w:pPr>
            <w:r w:rsidRPr="009A48EA">
              <w:rPr>
                <w:b/>
                <w:sz w:val="24"/>
                <w:szCs w:val="24"/>
              </w:rPr>
              <w:t>Тема 3.2.</w:t>
            </w:r>
            <w:r w:rsidR="00276FEB" w:rsidRPr="0036251A">
              <w:rPr>
                <w:b/>
                <w:sz w:val="24"/>
                <w:szCs w:val="24"/>
              </w:rPr>
              <w:t>С</w:t>
            </w:r>
            <w:r w:rsidR="000B2237" w:rsidRPr="0036251A">
              <w:rPr>
                <w:b/>
                <w:sz w:val="24"/>
                <w:szCs w:val="24"/>
              </w:rPr>
              <w:t>а</w:t>
            </w:r>
            <w:r w:rsidR="009E4812">
              <w:rPr>
                <w:b/>
                <w:sz w:val="24"/>
                <w:szCs w:val="24"/>
              </w:rPr>
              <w:t>нитарно-химические исследования</w:t>
            </w:r>
          </w:p>
          <w:p w:rsidR="008D777C" w:rsidRPr="009A48EA" w:rsidRDefault="000B2237" w:rsidP="00C34656">
            <w:pPr>
              <w:spacing w:line="264" w:lineRule="auto"/>
              <w:rPr>
                <w:bCs/>
                <w:sz w:val="24"/>
                <w:szCs w:val="24"/>
              </w:rPr>
            </w:pPr>
            <w:r w:rsidRPr="009A48EA">
              <w:rPr>
                <w:sz w:val="24"/>
                <w:szCs w:val="24"/>
              </w:rPr>
              <w:t xml:space="preserve">Цель – ознакомить </w:t>
            </w:r>
            <w:r w:rsidR="009619FC">
              <w:rPr>
                <w:sz w:val="24"/>
                <w:szCs w:val="24"/>
              </w:rPr>
              <w:t xml:space="preserve">с </w:t>
            </w:r>
            <w:r w:rsidR="003514A0" w:rsidRPr="009A48EA">
              <w:rPr>
                <w:sz w:val="24"/>
                <w:szCs w:val="24"/>
              </w:rPr>
              <w:t>методами первого этапа биотестиров</w:t>
            </w:r>
            <w:r w:rsidR="003514A0" w:rsidRPr="009A48EA">
              <w:rPr>
                <w:sz w:val="24"/>
                <w:szCs w:val="24"/>
              </w:rPr>
              <w:t>а</w:t>
            </w:r>
            <w:r w:rsidR="003514A0" w:rsidRPr="009A48EA">
              <w:rPr>
                <w:sz w:val="24"/>
                <w:szCs w:val="24"/>
              </w:rPr>
              <w:t>ния  материалов и изделий, предназначенных для биомедиц</w:t>
            </w:r>
            <w:r w:rsidR="003514A0" w:rsidRPr="009A48EA">
              <w:rPr>
                <w:sz w:val="24"/>
                <w:szCs w:val="24"/>
              </w:rPr>
              <w:t>и</w:t>
            </w:r>
            <w:r w:rsidR="003514A0" w:rsidRPr="009A48EA">
              <w:rPr>
                <w:sz w:val="24"/>
                <w:szCs w:val="24"/>
              </w:rPr>
              <w:t xml:space="preserve">ны.  </w:t>
            </w:r>
            <w:r w:rsidR="00D53232" w:rsidRPr="009A48EA">
              <w:rPr>
                <w:sz w:val="24"/>
                <w:szCs w:val="24"/>
              </w:rPr>
              <w:t>В ходе работы с использование</w:t>
            </w:r>
            <w:r w:rsidR="009619FC">
              <w:rPr>
                <w:sz w:val="24"/>
                <w:szCs w:val="24"/>
              </w:rPr>
              <w:t>м</w:t>
            </w:r>
            <w:r w:rsidR="00D53232" w:rsidRPr="009A48EA">
              <w:rPr>
                <w:sz w:val="24"/>
                <w:szCs w:val="24"/>
              </w:rPr>
              <w:t xml:space="preserve"> экс</w:t>
            </w:r>
            <w:r w:rsidR="005D6A6A" w:rsidRPr="009A48EA">
              <w:rPr>
                <w:sz w:val="24"/>
                <w:szCs w:val="24"/>
              </w:rPr>
              <w:t>т</w:t>
            </w:r>
            <w:r w:rsidR="00D53232" w:rsidRPr="009A48EA">
              <w:rPr>
                <w:sz w:val="24"/>
                <w:szCs w:val="24"/>
              </w:rPr>
              <w:t>рактов</w:t>
            </w:r>
            <w:r w:rsidR="005D6A6A" w:rsidRPr="009A48EA">
              <w:rPr>
                <w:sz w:val="24"/>
                <w:szCs w:val="24"/>
              </w:rPr>
              <w:t xml:space="preserve"> биопластика проводится анализ</w:t>
            </w:r>
            <w:r w:rsidR="00063C28">
              <w:rPr>
                <w:sz w:val="24"/>
                <w:szCs w:val="24"/>
              </w:rPr>
              <w:t xml:space="preserve"> </w:t>
            </w:r>
            <w:r w:rsidR="005D6A6A" w:rsidRPr="009A48EA">
              <w:rPr>
                <w:sz w:val="24"/>
                <w:szCs w:val="24"/>
              </w:rPr>
              <w:t xml:space="preserve">наличия </w:t>
            </w:r>
            <w:r w:rsidR="009619FC">
              <w:rPr>
                <w:sz w:val="24"/>
                <w:szCs w:val="24"/>
              </w:rPr>
              <w:t>в</w:t>
            </w:r>
            <w:r w:rsidR="009558D4" w:rsidRPr="009A48EA">
              <w:rPr>
                <w:sz w:val="24"/>
                <w:szCs w:val="24"/>
              </w:rPr>
              <w:t xml:space="preserve"> водных </w:t>
            </w:r>
            <w:r w:rsidR="005D6A6A" w:rsidRPr="009A48EA">
              <w:rPr>
                <w:sz w:val="24"/>
                <w:szCs w:val="24"/>
              </w:rPr>
              <w:t>вытяжк</w:t>
            </w:r>
            <w:r w:rsidR="009558D4" w:rsidRPr="009A48EA">
              <w:rPr>
                <w:sz w:val="24"/>
                <w:szCs w:val="24"/>
              </w:rPr>
              <w:t>ах</w:t>
            </w:r>
            <w:r w:rsidR="00063C28">
              <w:rPr>
                <w:sz w:val="24"/>
                <w:szCs w:val="24"/>
              </w:rPr>
              <w:t xml:space="preserve"> </w:t>
            </w:r>
            <w:r w:rsidR="009558D4" w:rsidRPr="009A48EA">
              <w:rPr>
                <w:sz w:val="24"/>
                <w:szCs w:val="24"/>
              </w:rPr>
              <w:t xml:space="preserve">возможных </w:t>
            </w:r>
            <w:r w:rsidR="005D6A6A" w:rsidRPr="009A48EA">
              <w:rPr>
                <w:sz w:val="24"/>
                <w:szCs w:val="24"/>
              </w:rPr>
              <w:t>продуктов миграции (мономеров, образующих полимер), о</w:t>
            </w:r>
            <w:r w:rsidR="005D6A6A" w:rsidRPr="009A48EA">
              <w:rPr>
                <w:sz w:val="24"/>
                <w:szCs w:val="24"/>
              </w:rPr>
              <w:t>р</w:t>
            </w:r>
            <w:r w:rsidR="005D6A6A" w:rsidRPr="009A48EA">
              <w:rPr>
                <w:sz w:val="24"/>
                <w:szCs w:val="24"/>
              </w:rPr>
              <w:t>ганических веществ (по бихроматной окисляемости), нас</w:t>
            </w:r>
            <w:r w:rsidR="005D6A6A" w:rsidRPr="009A48EA">
              <w:rPr>
                <w:sz w:val="24"/>
                <w:szCs w:val="24"/>
              </w:rPr>
              <w:t>ы</w:t>
            </w:r>
            <w:r w:rsidR="005D6A6A" w:rsidRPr="009A48EA">
              <w:rPr>
                <w:sz w:val="24"/>
                <w:szCs w:val="24"/>
              </w:rPr>
              <w:t xml:space="preserve">щенных органических соединений (по </w:t>
            </w:r>
            <w:r w:rsidR="005D6A6A" w:rsidRPr="00132F04">
              <w:rPr>
                <w:sz w:val="24"/>
                <w:szCs w:val="24"/>
              </w:rPr>
              <w:t>бромируемости выт</w:t>
            </w:r>
            <w:r w:rsidR="005D6A6A" w:rsidRPr="00132F04">
              <w:rPr>
                <w:sz w:val="24"/>
                <w:szCs w:val="24"/>
              </w:rPr>
              <w:t>я</w:t>
            </w:r>
            <w:r w:rsidR="005D6A6A" w:rsidRPr="00132F04">
              <w:rPr>
                <w:sz w:val="24"/>
                <w:szCs w:val="24"/>
              </w:rPr>
              <w:t>жек)</w:t>
            </w:r>
            <w:r w:rsidR="00884A46" w:rsidRPr="00132F04">
              <w:rPr>
                <w:sz w:val="24"/>
                <w:szCs w:val="24"/>
              </w:rPr>
              <w:t xml:space="preserve">. Сопоставление полученных </w:t>
            </w:r>
            <w:r w:rsidR="009558D4" w:rsidRPr="00132F04">
              <w:rPr>
                <w:sz w:val="24"/>
                <w:szCs w:val="24"/>
              </w:rPr>
              <w:t xml:space="preserve">экспериментальных </w:t>
            </w:r>
            <w:r w:rsidR="00884A46" w:rsidRPr="00132F04">
              <w:rPr>
                <w:sz w:val="24"/>
                <w:szCs w:val="24"/>
              </w:rPr>
              <w:t>знач</w:t>
            </w:r>
            <w:r w:rsidR="00884A46" w:rsidRPr="00132F04">
              <w:rPr>
                <w:sz w:val="24"/>
                <w:szCs w:val="24"/>
              </w:rPr>
              <w:t>е</w:t>
            </w:r>
            <w:r w:rsidR="00884A46" w:rsidRPr="00132F04">
              <w:rPr>
                <w:sz w:val="24"/>
                <w:szCs w:val="24"/>
              </w:rPr>
              <w:t xml:space="preserve">ний с предельно допустимыми </w:t>
            </w:r>
            <w:r w:rsidR="009558D4" w:rsidRPr="00132F04">
              <w:rPr>
                <w:sz w:val="24"/>
                <w:szCs w:val="24"/>
              </w:rPr>
              <w:t xml:space="preserve">нормами из </w:t>
            </w:r>
            <w:r w:rsidR="00884A46" w:rsidRPr="00132F04">
              <w:rPr>
                <w:sz w:val="24"/>
                <w:szCs w:val="24"/>
              </w:rPr>
              <w:t>стандарт</w:t>
            </w:r>
            <w:r w:rsidR="009558D4" w:rsidRPr="00132F04">
              <w:rPr>
                <w:sz w:val="24"/>
                <w:szCs w:val="24"/>
              </w:rPr>
              <w:t>а</w:t>
            </w:r>
            <w:r w:rsidR="00063C28" w:rsidRPr="00132F04">
              <w:rPr>
                <w:sz w:val="24"/>
                <w:szCs w:val="24"/>
              </w:rPr>
              <w:t xml:space="preserve"> </w:t>
            </w:r>
            <w:r w:rsidR="009558D4" w:rsidRPr="00132F04">
              <w:rPr>
                <w:sz w:val="24"/>
                <w:szCs w:val="24"/>
              </w:rPr>
              <w:t xml:space="preserve">ИСО </w:t>
            </w:r>
            <w:r w:rsidR="009619FC" w:rsidRPr="00132F04">
              <w:rPr>
                <w:sz w:val="24"/>
                <w:szCs w:val="24"/>
              </w:rPr>
              <w:br/>
            </w:r>
            <w:r w:rsidR="009558D4" w:rsidRPr="00132F04">
              <w:rPr>
                <w:sz w:val="24"/>
                <w:szCs w:val="24"/>
              </w:rPr>
              <w:t>Р 10993 позволяет студентам оценить пригодность пригото</w:t>
            </w:r>
            <w:r w:rsidR="009558D4" w:rsidRPr="00132F04">
              <w:rPr>
                <w:sz w:val="24"/>
                <w:szCs w:val="24"/>
              </w:rPr>
              <w:t>в</w:t>
            </w:r>
            <w:r w:rsidR="009558D4" w:rsidRPr="00132F04">
              <w:rPr>
                <w:sz w:val="24"/>
                <w:szCs w:val="24"/>
              </w:rPr>
              <w:t>ленных</w:t>
            </w:r>
            <w:r w:rsidR="009E4812">
              <w:rPr>
                <w:sz w:val="24"/>
                <w:szCs w:val="24"/>
              </w:rPr>
              <w:t xml:space="preserve"> ими матриксов для биомедицины</w:t>
            </w:r>
          </w:p>
        </w:tc>
      </w:tr>
    </w:tbl>
    <w:p w:rsidR="009619FC" w:rsidRDefault="009619FC" w:rsidP="00CB0974">
      <w:pPr>
        <w:jc w:val="center"/>
        <w:rPr>
          <w:bCs/>
          <w:sz w:val="24"/>
          <w:szCs w:val="24"/>
        </w:rPr>
        <w:sectPr w:rsidR="009619FC" w:rsidSect="00541276">
          <w:pgSz w:w="11906" w:h="16838" w:code="9"/>
          <w:pgMar w:top="1701" w:right="1276" w:bottom="1134" w:left="1276" w:header="1134" w:footer="1134" w:gutter="0"/>
          <w:cols w:space="720"/>
          <w:docGrid w:linePitch="381"/>
        </w:sectPr>
      </w:pPr>
    </w:p>
    <w:p w:rsidR="009619FC" w:rsidRDefault="009619FC" w:rsidP="009619FC">
      <w:pPr>
        <w:jc w:val="right"/>
        <w:rPr>
          <w:sz w:val="24"/>
        </w:rPr>
      </w:pPr>
      <w:r w:rsidRPr="00CB0974">
        <w:rPr>
          <w:sz w:val="24"/>
        </w:rPr>
        <w:t>Продолжение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9619FC" w:rsidRPr="009A48EA" w:rsidTr="00EB3D70">
        <w:trPr>
          <w:trHeight w:val="113"/>
        </w:trPr>
        <w:tc>
          <w:tcPr>
            <w:tcW w:w="663" w:type="dxa"/>
            <w:tcBorders>
              <w:top w:val="single" w:sz="4" w:space="0" w:color="auto"/>
              <w:left w:val="nil"/>
              <w:bottom w:val="nil"/>
              <w:right w:val="single" w:sz="4" w:space="0" w:color="auto"/>
            </w:tcBorders>
            <w:vAlign w:val="center"/>
          </w:tcPr>
          <w:p w:rsidR="009619FC" w:rsidRPr="00CB0974" w:rsidRDefault="009619FC" w:rsidP="00EB3D70">
            <w:pPr>
              <w:jc w:val="center"/>
              <w:rPr>
                <w:sz w:val="24"/>
                <w:szCs w:val="24"/>
              </w:rPr>
            </w:pPr>
            <w:r w:rsidRPr="00CB0974">
              <w:rPr>
                <w:sz w:val="24"/>
                <w:szCs w:val="24"/>
              </w:rPr>
              <w:t>1</w:t>
            </w:r>
          </w:p>
        </w:tc>
        <w:tc>
          <w:tcPr>
            <w:tcW w:w="2280" w:type="dxa"/>
            <w:tcBorders>
              <w:top w:val="single" w:sz="4" w:space="0" w:color="auto"/>
              <w:left w:val="single" w:sz="4" w:space="0" w:color="auto"/>
              <w:bottom w:val="nil"/>
              <w:right w:val="single" w:sz="4" w:space="0" w:color="auto"/>
            </w:tcBorders>
            <w:vAlign w:val="center"/>
          </w:tcPr>
          <w:p w:rsidR="009619FC" w:rsidRPr="00CB0974" w:rsidRDefault="009619FC" w:rsidP="00EB3D70">
            <w:pPr>
              <w:jc w:val="center"/>
              <w:rPr>
                <w:sz w:val="24"/>
                <w:szCs w:val="24"/>
              </w:rPr>
            </w:pPr>
            <w:r w:rsidRPr="00CB0974">
              <w:rPr>
                <w:sz w:val="24"/>
                <w:szCs w:val="24"/>
              </w:rPr>
              <w:t>2</w:t>
            </w:r>
          </w:p>
        </w:tc>
        <w:tc>
          <w:tcPr>
            <w:tcW w:w="6627" w:type="dxa"/>
            <w:tcBorders>
              <w:top w:val="single" w:sz="4" w:space="0" w:color="auto"/>
              <w:left w:val="single" w:sz="4" w:space="0" w:color="auto"/>
              <w:bottom w:val="nil"/>
              <w:right w:val="nil"/>
            </w:tcBorders>
          </w:tcPr>
          <w:p w:rsidR="009619FC" w:rsidRPr="00CB0974" w:rsidRDefault="009619FC" w:rsidP="00EB3D70">
            <w:pPr>
              <w:jc w:val="center"/>
              <w:rPr>
                <w:bCs/>
                <w:sz w:val="24"/>
                <w:szCs w:val="24"/>
              </w:rPr>
            </w:pPr>
            <w:r w:rsidRPr="00CB0974">
              <w:rPr>
                <w:bCs/>
                <w:sz w:val="24"/>
                <w:szCs w:val="24"/>
              </w:rPr>
              <w:t>3</w:t>
            </w:r>
          </w:p>
        </w:tc>
      </w:tr>
      <w:tr w:rsidR="009E4812" w:rsidRPr="009A48EA" w:rsidTr="009E4812">
        <w:trPr>
          <w:trHeight w:val="368"/>
        </w:trPr>
        <w:tc>
          <w:tcPr>
            <w:tcW w:w="663" w:type="dxa"/>
            <w:tcBorders>
              <w:left w:val="nil"/>
            </w:tcBorders>
            <w:vAlign w:val="center"/>
          </w:tcPr>
          <w:p w:rsidR="009E4812" w:rsidRPr="009A48EA" w:rsidRDefault="00C34656" w:rsidP="00C34656">
            <w:pPr>
              <w:spacing w:line="264" w:lineRule="auto"/>
              <w:jc w:val="center"/>
              <w:rPr>
                <w:bCs/>
                <w:sz w:val="24"/>
                <w:szCs w:val="24"/>
              </w:rPr>
            </w:pPr>
            <w:r>
              <w:rPr>
                <w:bCs/>
                <w:sz w:val="24"/>
                <w:szCs w:val="24"/>
              </w:rPr>
              <w:t>3</w:t>
            </w:r>
          </w:p>
        </w:tc>
        <w:tc>
          <w:tcPr>
            <w:tcW w:w="2280" w:type="dxa"/>
            <w:vAlign w:val="center"/>
          </w:tcPr>
          <w:p w:rsidR="009E4812" w:rsidRDefault="009E4812" w:rsidP="00C34656">
            <w:pPr>
              <w:spacing w:line="264" w:lineRule="auto"/>
              <w:ind w:left="360"/>
              <w:jc w:val="left"/>
              <w:rPr>
                <w:b/>
                <w:sz w:val="24"/>
                <w:szCs w:val="24"/>
              </w:rPr>
            </w:pPr>
          </w:p>
        </w:tc>
        <w:tc>
          <w:tcPr>
            <w:tcW w:w="6627" w:type="dxa"/>
            <w:tcBorders>
              <w:right w:val="nil"/>
            </w:tcBorders>
          </w:tcPr>
          <w:p w:rsidR="009E4812" w:rsidRDefault="009E4812" w:rsidP="00C34656">
            <w:pPr>
              <w:keepNext/>
              <w:spacing w:line="264" w:lineRule="auto"/>
              <w:rPr>
                <w:sz w:val="24"/>
                <w:szCs w:val="24"/>
              </w:rPr>
            </w:pPr>
            <w:r w:rsidRPr="0036251A">
              <w:rPr>
                <w:b/>
                <w:bCs/>
                <w:sz w:val="24"/>
                <w:szCs w:val="24"/>
              </w:rPr>
              <w:t xml:space="preserve">Тема 3.3. </w:t>
            </w:r>
            <w:r w:rsidRPr="0036251A">
              <w:rPr>
                <w:b/>
                <w:sz w:val="24"/>
                <w:szCs w:val="24"/>
              </w:rPr>
              <w:t>Исп</w:t>
            </w:r>
            <w:r w:rsidR="009619FC">
              <w:rPr>
                <w:b/>
                <w:sz w:val="24"/>
                <w:szCs w:val="24"/>
              </w:rPr>
              <w:t xml:space="preserve">ытания матриксов на токсичность </w:t>
            </w:r>
          </w:p>
          <w:p w:rsidR="009E4812" w:rsidRPr="009A48EA" w:rsidRDefault="009E4812" w:rsidP="00C34656">
            <w:pPr>
              <w:keepNext/>
              <w:spacing w:line="264" w:lineRule="auto"/>
              <w:rPr>
                <w:b/>
                <w:bCs/>
                <w:sz w:val="24"/>
                <w:szCs w:val="24"/>
              </w:rPr>
            </w:pPr>
            <w:r w:rsidRPr="0036251A">
              <w:rPr>
                <w:sz w:val="24"/>
                <w:szCs w:val="24"/>
              </w:rPr>
              <w:t xml:space="preserve">Цель работы </w:t>
            </w:r>
            <w:r w:rsidR="009619FC">
              <w:rPr>
                <w:sz w:val="24"/>
                <w:szCs w:val="24"/>
              </w:rPr>
              <w:t xml:space="preserve">– </w:t>
            </w:r>
            <w:r w:rsidRPr="0036251A">
              <w:rPr>
                <w:sz w:val="24"/>
                <w:szCs w:val="24"/>
              </w:rPr>
              <w:t>освоение методов второго этапа тестирования биоматериалов:  тестирование на цитотоксичность (на пол</w:t>
            </w:r>
            <w:r w:rsidRPr="0036251A">
              <w:rPr>
                <w:sz w:val="24"/>
                <w:szCs w:val="24"/>
              </w:rPr>
              <w:t>о</w:t>
            </w:r>
            <w:r w:rsidRPr="0036251A">
              <w:rPr>
                <w:sz w:val="24"/>
                <w:szCs w:val="24"/>
              </w:rPr>
              <w:t>вых клетках крупного рогатого скота), гемолиз, острая то</w:t>
            </w:r>
            <w:r w:rsidRPr="0036251A">
              <w:rPr>
                <w:sz w:val="24"/>
                <w:szCs w:val="24"/>
              </w:rPr>
              <w:t>к</w:t>
            </w:r>
            <w:r w:rsidRPr="0036251A">
              <w:rPr>
                <w:sz w:val="24"/>
                <w:szCs w:val="24"/>
              </w:rPr>
              <w:t>сичность при внутрибрюшинном введе</w:t>
            </w:r>
            <w:r w:rsidRPr="0036251A">
              <w:rPr>
                <w:sz w:val="24"/>
                <w:szCs w:val="24"/>
              </w:rPr>
              <w:softHyphen/>
              <w:t>нии вытяжек мышам, раздражающий эффект (нанесение образцов водных вытяжек биопластика на кожу лабораторным животным (крысы, кр</w:t>
            </w:r>
            <w:r w:rsidRPr="0036251A">
              <w:rPr>
                <w:sz w:val="24"/>
                <w:szCs w:val="24"/>
              </w:rPr>
              <w:t>о</w:t>
            </w:r>
            <w:r w:rsidRPr="0036251A">
              <w:rPr>
                <w:sz w:val="24"/>
                <w:szCs w:val="24"/>
              </w:rPr>
              <w:t>лики). Результаты работы – оценка пригодности разработа</w:t>
            </w:r>
            <w:r w:rsidRPr="0036251A">
              <w:rPr>
                <w:sz w:val="24"/>
                <w:szCs w:val="24"/>
              </w:rPr>
              <w:t>н</w:t>
            </w:r>
            <w:r w:rsidRPr="0036251A">
              <w:rPr>
                <w:sz w:val="24"/>
                <w:szCs w:val="24"/>
              </w:rPr>
              <w:t xml:space="preserve">ных матриксов для   </w:t>
            </w:r>
            <w:r w:rsidRPr="00817058">
              <w:rPr>
                <w:i/>
                <w:sz w:val="24"/>
                <w:szCs w:val="24"/>
                <w:lang w:val="en-US"/>
              </w:rPr>
              <w:t>in</w:t>
            </w:r>
            <w:r w:rsidR="003864EC" w:rsidRPr="00817058">
              <w:rPr>
                <w:i/>
                <w:sz w:val="24"/>
                <w:szCs w:val="24"/>
              </w:rPr>
              <w:t xml:space="preserve"> </w:t>
            </w:r>
            <w:r w:rsidRPr="00817058">
              <w:rPr>
                <w:i/>
                <w:sz w:val="24"/>
                <w:szCs w:val="24"/>
                <w:lang w:val="en-US"/>
              </w:rPr>
              <w:t>vitro</w:t>
            </w:r>
            <w:r w:rsidRPr="0036251A">
              <w:rPr>
                <w:sz w:val="24"/>
                <w:szCs w:val="24"/>
              </w:rPr>
              <w:t xml:space="preserve"> и </w:t>
            </w:r>
            <w:r w:rsidR="003864EC" w:rsidRPr="00817058">
              <w:rPr>
                <w:i/>
                <w:sz w:val="24"/>
                <w:szCs w:val="24"/>
                <w:lang w:val="en-US"/>
              </w:rPr>
              <w:t>in</w:t>
            </w:r>
            <w:r w:rsidR="003864EC" w:rsidRPr="00817058">
              <w:rPr>
                <w:i/>
                <w:sz w:val="24"/>
                <w:szCs w:val="24"/>
              </w:rPr>
              <w:t xml:space="preserve"> </w:t>
            </w:r>
            <w:r w:rsidRPr="00817058">
              <w:rPr>
                <w:i/>
                <w:sz w:val="24"/>
                <w:szCs w:val="24"/>
                <w:lang w:val="en-US"/>
              </w:rPr>
              <w:t>vivo</w:t>
            </w:r>
            <w:r w:rsidRPr="0036251A">
              <w:rPr>
                <w:sz w:val="24"/>
                <w:szCs w:val="24"/>
              </w:rPr>
              <w:t xml:space="preserve">  исследований</w:t>
            </w:r>
          </w:p>
        </w:tc>
      </w:tr>
      <w:tr w:rsidR="007E5A14" w:rsidRPr="009A48EA" w:rsidTr="00541276">
        <w:trPr>
          <w:trHeight w:val="934"/>
        </w:trPr>
        <w:tc>
          <w:tcPr>
            <w:tcW w:w="663" w:type="dxa"/>
            <w:tcBorders>
              <w:left w:val="nil"/>
            </w:tcBorders>
            <w:vAlign w:val="center"/>
          </w:tcPr>
          <w:p w:rsidR="007E5A14" w:rsidRPr="009A48EA" w:rsidRDefault="007E5A14" w:rsidP="00C34656">
            <w:pPr>
              <w:spacing w:line="264" w:lineRule="auto"/>
              <w:jc w:val="center"/>
              <w:rPr>
                <w:bCs/>
                <w:sz w:val="24"/>
                <w:szCs w:val="24"/>
                <w:lang w:val="en-US"/>
              </w:rPr>
            </w:pPr>
            <w:r w:rsidRPr="009A48EA">
              <w:rPr>
                <w:bCs/>
                <w:sz w:val="24"/>
                <w:szCs w:val="24"/>
                <w:lang w:val="en-US"/>
              </w:rPr>
              <w:t>4</w:t>
            </w:r>
          </w:p>
        </w:tc>
        <w:tc>
          <w:tcPr>
            <w:tcW w:w="2280" w:type="dxa"/>
            <w:vAlign w:val="center"/>
          </w:tcPr>
          <w:p w:rsidR="009619FC" w:rsidRDefault="009619FC" w:rsidP="00C34656">
            <w:pPr>
              <w:spacing w:before="120" w:line="264" w:lineRule="auto"/>
              <w:jc w:val="left"/>
              <w:rPr>
                <w:b/>
                <w:sz w:val="24"/>
                <w:szCs w:val="24"/>
              </w:rPr>
            </w:pPr>
            <w:r>
              <w:rPr>
                <w:b/>
                <w:sz w:val="24"/>
                <w:szCs w:val="24"/>
              </w:rPr>
              <w:t>Модуль 4</w:t>
            </w:r>
          </w:p>
          <w:p w:rsidR="007E5A14" w:rsidRPr="009A48EA" w:rsidRDefault="007E5A14" w:rsidP="00C34656">
            <w:pPr>
              <w:spacing w:before="120" w:line="264" w:lineRule="auto"/>
              <w:jc w:val="left"/>
              <w:rPr>
                <w:b/>
                <w:sz w:val="24"/>
                <w:szCs w:val="24"/>
              </w:rPr>
            </w:pPr>
            <w:r w:rsidRPr="009A48EA">
              <w:rPr>
                <w:b/>
                <w:sz w:val="24"/>
                <w:szCs w:val="24"/>
              </w:rPr>
              <w:t>Тканевая реакция на имплантаты</w:t>
            </w:r>
          </w:p>
        </w:tc>
        <w:tc>
          <w:tcPr>
            <w:tcW w:w="6627" w:type="dxa"/>
            <w:tcBorders>
              <w:right w:val="nil"/>
            </w:tcBorders>
            <w:vAlign w:val="center"/>
          </w:tcPr>
          <w:p w:rsidR="007E5A14" w:rsidRPr="009A48EA" w:rsidRDefault="00527E91" w:rsidP="00C34656">
            <w:pPr>
              <w:spacing w:line="264" w:lineRule="auto"/>
              <w:jc w:val="left"/>
              <w:rPr>
                <w:bCs/>
                <w:sz w:val="24"/>
                <w:szCs w:val="24"/>
              </w:rPr>
            </w:pPr>
            <w:r w:rsidRPr="009A48EA">
              <w:rPr>
                <w:bCs/>
                <w:sz w:val="24"/>
                <w:szCs w:val="24"/>
              </w:rPr>
              <w:t>(</w:t>
            </w:r>
            <w:r w:rsidR="009619FC">
              <w:rPr>
                <w:bCs/>
                <w:sz w:val="24"/>
                <w:szCs w:val="24"/>
              </w:rPr>
              <w:t>Р</w:t>
            </w:r>
            <w:r w:rsidRPr="009A48EA">
              <w:rPr>
                <w:bCs/>
                <w:sz w:val="24"/>
                <w:szCs w:val="24"/>
              </w:rPr>
              <w:t>аботы не предусмотрены)</w:t>
            </w:r>
          </w:p>
        </w:tc>
      </w:tr>
      <w:tr w:rsidR="007E5A14" w:rsidRPr="009A48EA" w:rsidTr="00541276">
        <w:trPr>
          <w:trHeight w:val="1333"/>
        </w:trPr>
        <w:tc>
          <w:tcPr>
            <w:tcW w:w="663" w:type="dxa"/>
            <w:tcBorders>
              <w:left w:val="nil"/>
            </w:tcBorders>
            <w:vAlign w:val="center"/>
          </w:tcPr>
          <w:p w:rsidR="007E5A14" w:rsidRPr="009619FC" w:rsidRDefault="007E5A14" w:rsidP="00C34656">
            <w:pPr>
              <w:spacing w:line="264" w:lineRule="auto"/>
              <w:jc w:val="center"/>
              <w:rPr>
                <w:bCs/>
                <w:sz w:val="24"/>
                <w:szCs w:val="24"/>
              </w:rPr>
            </w:pPr>
            <w:r w:rsidRPr="009619FC">
              <w:rPr>
                <w:bCs/>
                <w:sz w:val="24"/>
                <w:szCs w:val="24"/>
              </w:rPr>
              <w:t>5</w:t>
            </w:r>
          </w:p>
        </w:tc>
        <w:tc>
          <w:tcPr>
            <w:tcW w:w="2280" w:type="dxa"/>
            <w:vAlign w:val="center"/>
          </w:tcPr>
          <w:p w:rsidR="009619FC" w:rsidRDefault="009619FC" w:rsidP="00C34656">
            <w:pPr>
              <w:pStyle w:val="31"/>
              <w:spacing w:line="264" w:lineRule="auto"/>
              <w:jc w:val="left"/>
              <w:rPr>
                <w:b/>
                <w:sz w:val="24"/>
                <w:szCs w:val="24"/>
              </w:rPr>
            </w:pPr>
            <w:r>
              <w:rPr>
                <w:b/>
                <w:sz w:val="24"/>
                <w:szCs w:val="24"/>
              </w:rPr>
              <w:t>Модуль 5</w:t>
            </w:r>
          </w:p>
          <w:p w:rsidR="007E5A14" w:rsidRPr="009A48EA" w:rsidRDefault="007E5A14" w:rsidP="00C34656">
            <w:pPr>
              <w:pStyle w:val="31"/>
              <w:spacing w:line="264" w:lineRule="auto"/>
              <w:jc w:val="left"/>
              <w:rPr>
                <w:b/>
                <w:sz w:val="24"/>
                <w:szCs w:val="24"/>
              </w:rPr>
            </w:pPr>
            <w:r w:rsidRPr="009A48EA">
              <w:rPr>
                <w:b/>
                <w:sz w:val="24"/>
                <w:szCs w:val="24"/>
              </w:rPr>
              <w:t xml:space="preserve">Механизмы </w:t>
            </w:r>
            <w:r w:rsidR="009619FC">
              <w:rPr>
                <w:b/>
                <w:sz w:val="24"/>
                <w:szCs w:val="24"/>
              </w:rPr>
              <w:br/>
            </w:r>
            <w:r w:rsidRPr="009A48EA">
              <w:rPr>
                <w:b/>
                <w:sz w:val="24"/>
                <w:szCs w:val="24"/>
              </w:rPr>
              <w:t>биодеструкции имплантатов</w:t>
            </w:r>
          </w:p>
        </w:tc>
        <w:tc>
          <w:tcPr>
            <w:tcW w:w="6627" w:type="dxa"/>
            <w:tcBorders>
              <w:right w:val="nil"/>
            </w:tcBorders>
            <w:vAlign w:val="center"/>
          </w:tcPr>
          <w:p w:rsidR="007E5A14" w:rsidRPr="009A48EA" w:rsidRDefault="00527E91" w:rsidP="00C34656">
            <w:pPr>
              <w:spacing w:line="264" w:lineRule="auto"/>
              <w:jc w:val="left"/>
              <w:rPr>
                <w:b/>
                <w:bCs/>
                <w:sz w:val="24"/>
                <w:szCs w:val="24"/>
              </w:rPr>
            </w:pPr>
            <w:r w:rsidRPr="009A48EA">
              <w:rPr>
                <w:bCs/>
                <w:sz w:val="24"/>
                <w:szCs w:val="24"/>
              </w:rPr>
              <w:t>(</w:t>
            </w:r>
            <w:r w:rsidR="009619FC">
              <w:rPr>
                <w:bCs/>
                <w:sz w:val="24"/>
                <w:szCs w:val="24"/>
              </w:rPr>
              <w:t>Р</w:t>
            </w:r>
            <w:r w:rsidRPr="009A48EA">
              <w:rPr>
                <w:bCs/>
                <w:sz w:val="24"/>
                <w:szCs w:val="24"/>
              </w:rPr>
              <w:t>аботы не предусмотрены)</w:t>
            </w:r>
          </w:p>
        </w:tc>
      </w:tr>
      <w:tr w:rsidR="00BE3670" w:rsidRPr="009A48EA" w:rsidTr="00C34656">
        <w:trPr>
          <w:trHeight w:val="7295"/>
        </w:trPr>
        <w:tc>
          <w:tcPr>
            <w:tcW w:w="663" w:type="dxa"/>
            <w:tcBorders>
              <w:left w:val="nil"/>
              <w:bottom w:val="nil"/>
            </w:tcBorders>
            <w:vAlign w:val="center"/>
          </w:tcPr>
          <w:p w:rsidR="00BE3670" w:rsidRPr="009619FC" w:rsidRDefault="007E5A14" w:rsidP="00C34656">
            <w:pPr>
              <w:spacing w:line="264" w:lineRule="auto"/>
              <w:jc w:val="center"/>
              <w:rPr>
                <w:bCs/>
                <w:sz w:val="24"/>
                <w:szCs w:val="24"/>
              </w:rPr>
            </w:pPr>
            <w:r w:rsidRPr="009619FC">
              <w:rPr>
                <w:bCs/>
                <w:sz w:val="24"/>
                <w:szCs w:val="24"/>
              </w:rPr>
              <w:t>6</w:t>
            </w:r>
          </w:p>
        </w:tc>
        <w:tc>
          <w:tcPr>
            <w:tcW w:w="2280" w:type="dxa"/>
            <w:tcBorders>
              <w:bottom w:val="nil"/>
            </w:tcBorders>
            <w:vAlign w:val="center"/>
          </w:tcPr>
          <w:p w:rsidR="009619FC" w:rsidRDefault="009619FC" w:rsidP="00C34656">
            <w:pPr>
              <w:spacing w:before="120" w:line="264" w:lineRule="auto"/>
              <w:jc w:val="left"/>
              <w:rPr>
                <w:b/>
                <w:sz w:val="24"/>
                <w:szCs w:val="24"/>
              </w:rPr>
            </w:pPr>
            <w:r>
              <w:rPr>
                <w:b/>
                <w:sz w:val="24"/>
                <w:szCs w:val="24"/>
              </w:rPr>
              <w:t>Модуль 6</w:t>
            </w:r>
          </w:p>
          <w:p w:rsidR="00BE3670" w:rsidRPr="009A48EA" w:rsidRDefault="00AB723B" w:rsidP="00B74107">
            <w:pPr>
              <w:spacing w:before="120" w:line="264" w:lineRule="auto"/>
              <w:jc w:val="left"/>
              <w:rPr>
                <w:bCs/>
                <w:sz w:val="24"/>
                <w:szCs w:val="24"/>
              </w:rPr>
            </w:pPr>
            <w:r w:rsidRPr="009A48EA">
              <w:rPr>
                <w:b/>
                <w:bCs/>
                <w:spacing w:val="2"/>
                <w:sz w:val="24"/>
                <w:szCs w:val="24"/>
              </w:rPr>
              <w:t>Биология клетки в культуре. Мат</w:t>
            </w:r>
            <w:r w:rsidRPr="009A48EA">
              <w:rPr>
                <w:b/>
                <w:bCs/>
                <w:spacing w:val="2"/>
                <w:sz w:val="24"/>
                <w:szCs w:val="24"/>
              </w:rPr>
              <w:t>е</w:t>
            </w:r>
            <w:r w:rsidRPr="009A48EA">
              <w:rPr>
                <w:b/>
                <w:bCs/>
                <w:spacing w:val="2"/>
                <w:sz w:val="24"/>
                <w:szCs w:val="24"/>
              </w:rPr>
              <w:t>риалы для кл</w:t>
            </w:r>
            <w:r w:rsidRPr="009A48EA">
              <w:rPr>
                <w:b/>
                <w:bCs/>
                <w:spacing w:val="2"/>
                <w:sz w:val="24"/>
                <w:szCs w:val="24"/>
              </w:rPr>
              <w:t>е</w:t>
            </w:r>
            <w:r w:rsidRPr="009A48EA">
              <w:rPr>
                <w:b/>
                <w:bCs/>
                <w:spacing w:val="2"/>
                <w:sz w:val="24"/>
                <w:szCs w:val="24"/>
              </w:rPr>
              <w:t>точных технол</w:t>
            </w:r>
            <w:r w:rsidRPr="009A48EA">
              <w:rPr>
                <w:b/>
                <w:bCs/>
                <w:spacing w:val="2"/>
                <w:sz w:val="24"/>
                <w:szCs w:val="24"/>
              </w:rPr>
              <w:t>о</w:t>
            </w:r>
            <w:r w:rsidRPr="009A48EA">
              <w:rPr>
                <w:b/>
                <w:bCs/>
                <w:spacing w:val="2"/>
                <w:sz w:val="24"/>
                <w:szCs w:val="24"/>
              </w:rPr>
              <w:t>гий и тканевой инженерии</w:t>
            </w:r>
          </w:p>
        </w:tc>
        <w:tc>
          <w:tcPr>
            <w:tcW w:w="6627" w:type="dxa"/>
            <w:tcBorders>
              <w:bottom w:val="nil"/>
              <w:right w:val="nil"/>
            </w:tcBorders>
          </w:tcPr>
          <w:p w:rsidR="009619FC" w:rsidRPr="00BE3636" w:rsidRDefault="005061D1" w:rsidP="00541276">
            <w:pPr>
              <w:jc w:val="left"/>
              <w:rPr>
                <w:bCs/>
                <w:color w:val="000000"/>
                <w:sz w:val="24"/>
                <w:szCs w:val="24"/>
              </w:rPr>
            </w:pPr>
            <w:r w:rsidRPr="009A48EA">
              <w:rPr>
                <w:b/>
                <w:bCs/>
                <w:color w:val="000000"/>
                <w:sz w:val="24"/>
                <w:szCs w:val="24"/>
              </w:rPr>
              <w:t xml:space="preserve">Тема 6.1. </w:t>
            </w:r>
            <w:hyperlink r:id="rId11" w:history="1">
              <w:r w:rsidRPr="0036251A">
                <w:rPr>
                  <w:b/>
                  <w:bCs/>
                  <w:sz w:val="24"/>
                  <w:szCs w:val="24"/>
                </w:rPr>
                <w:t xml:space="preserve">Знакомство с </w:t>
              </w:r>
              <w:r w:rsidR="00492D4D" w:rsidRPr="0036251A">
                <w:rPr>
                  <w:b/>
                  <w:bCs/>
                  <w:sz w:val="24"/>
                  <w:szCs w:val="24"/>
                </w:rPr>
                <w:t xml:space="preserve">правилами работы </w:t>
              </w:r>
              <w:r w:rsidR="009619FC">
                <w:rPr>
                  <w:b/>
                  <w:bCs/>
                  <w:sz w:val="24"/>
                  <w:szCs w:val="24"/>
                </w:rPr>
                <w:t>на</w:t>
              </w:r>
              <w:r w:rsidR="00492D4D" w:rsidRPr="0036251A">
                <w:rPr>
                  <w:b/>
                  <w:bCs/>
                  <w:sz w:val="24"/>
                  <w:szCs w:val="24"/>
                </w:rPr>
                <w:t xml:space="preserve"> совреме</w:t>
              </w:r>
              <w:r w:rsidR="00492D4D" w:rsidRPr="0036251A">
                <w:rPr>
                  <w:b/>
                  <w:bCs/>
                  <w:sz w:val="24"/>
                  <w:szCs w:val="24"/>
                </w:rPr>
                <w:t>н</w:t>
              </w:r>
              <w:r w:rsidR="00492D4D" w:rsidRPr="0036251A">
                <w:rPr>
                  <w:b/>
                  <w:bCs/>
                  <w:sz w:val="24"/>
                  <w:szCs w:val="24"/>
                </w:rPr>
                <w:t xml:space="preserve">ном   </w:t>
              </w:r>
              <w:r w:rsidR="009619FC">
                <w:rPr>
                  <w:b/>
                  <w:bCs/>
                  <w:sz w:val="24"/>
                  <w:szCs w:val="24"/>
                </w:rPr>
                <w:t>оборудовании</w:t>
              </w:r>
              <w:r w:rsidR="00492D4D" w:rsidRPr="0036251A">
                <w:rPr>
                  <w:b/>
                  <w:bCs/>
                  <w:sz w:val="24"/>
                  <w:szCs w:val="24"/>
                </w:rPr>
                <w:t>, необходимом для клеточных технол</w:t>
              </w:r>
              <w:r w:rsidR="00492D4D" w:rsidRPr="0036251A">
                <w:rPr>
                  <w:b/>
                  <w:bCs/>
                  <w:sz w:val="24"/>
                  <w:szCs w:val="24"/>
                </w:rPr>
                <w:t>о</w:t>
              </w:r>
              <w:r w:rsidR="00492D4D" w:rsidRPr="0036251A">
                <w:rPr>
                  <w:b/>
                  <w:bCs/>
                  <w:sz w:val="24"/>
                  <w:szCs w:val="24"/>
                </w:rPr>
                <w:t>гий</w:t>
              </w:r>
            </w:hyperlink>
            <w:r w:rsidR="009619FC">
              <w:rPr>
                <w:bCs/>
                <w:color w:val="000000"/>
                <w:sz w:val="24"/>
                <w:szCs w:val="24"/>
              </w:rPr>
              <w:br/>
            </w:r>
            <w:r w:rsidR="0036251A">
              <w:rPr>
                <w:bCs/>
                <w:color w:val="000000"/>
                <w:sz w:val="24"/>
                <w:szCs w:val="24"/>
              </w:rPr>
              <w:t>Цель</w:t>
            </w:r>
            <w:r w:rsidR="009619FC">
              <w:rPr>
                <w:bCs/>
                <w:color w:val="000000"/>
                <w:sz w:val="24"/>
                <w:szCs w:val="24"/>
              </w:rPr>
              <w:t xml:space="preserve"> – </w:t>
            </w:r>
            <w:r w:rsidR="0036251A">
              <w:rPr>
                <w:bCs/>
                <w:color w:val="000000"/>
                <w:sz w:val="24"/>
                <w:szCs w:val="24"/>
              </w:rPr>
              <w:t>знакомство студентов</w:t>
            </w:r>
            <w:r w:rsidR="00492D4D" w:rsidRPr="009A48EA">
              <w:rPr>
                <w:bCs/>
                <w:color w:val="000000"/>
                <w:sz w:val="24"/>
                <w:szCs w:val="24"/>
              </w:rPr>
              <w:t xml:space="preserve"> с принципами работы, устро</w:t>
            </w:r>
            <w:r w:rsidR="00492D4D" w:rsidRPr="009A48EA">
              <w:rPr>
                <w:bCs/>
                <w:color w:val="000000"/>
                <w:sz w:val="24"/>
                <w:szCs w:val="24"/>
              </w:rPr>
              <w:t>й</w:t>
            </w:r>
            <w:r w:rsidR="00492D4D" w:rsidRPr="009A48EA">
              <w:rPr>
                <w:bCs/>
                <w:color w:val="000000"/>
                <w:sz w:val="24"/>
                <w:szCs w:val="24"/>
              </w:rPr>
              <w:t>ством и правилами работы в боксе-ламинаре 2-го класса з</w:t>
            </w:r>
            <w:r w:rsidR="00492D4D" w:rsidRPr="009A48EA">
              <w:rPr>
                <w:bCs/>
                <w:color w:val="000000"/>
                <w:sz w:val="24"/>
                <w:szCs w:val="24"/>
              </w:rPr>
              <w:t>а</w:t>
            </w:r>
            <w:r w:rsidR="00492D4D" w:rsidRPr="009A48EA">
              <w:rPr>
                <w:bCs/>
                <w:color w:val="000000"/>
                <w:sz w:val="24"/>
                <w:szCs w:val="24"/>
              </w:rPr>
              <w:t xml:space="preserve">щиты (фирмы </w:t>
            </w:r>
            <w:r w:rsidR="00492D4D" w:rsidRPr="009A48EA">
              <w:rPr>
                <w:bCs/>
                <w:color w:val="000000"/>
                <w:sz w:val="24"/>
                <w:szCs w:val="24"/>
                <w:lang w:val="en-US"/>
              </w:rPr>
              <w:t>Labconko</w:t>
            </w:r>
            <w:r w:rsidR="00492D4D" w:rsidRPr="009A48EA">
              <w:rPr>
                <w:bCs/>
                <w:color w:val="000000"/>
                <w:sz w:val="24"/>
                <w:szCs w:val="24"/>
              </w:rPr>
              <w:t>, США) для ведения клеточных кул</w:t>
            </w:r>
            <w:r w:rsidR="00492D4D" w:rsidRPr="009A48EA">
              <w:rPr>
                <w:bCs/>
                <w:color w:val="000000"/>
                <w:sz w:val="24"/>
                <w:szCs w:val="24"/>
              </w:rPr>
              <w:t>ь</w:t>
            </w:r>
            <w:r w:rsidR="00492D4D" w:rsidRPr="009A48EA">
              <w:rPr>
                <w:bCs/>
                <w:color w:val="000000"/>
                <w:sz w:val="24"/>
                <w:szCs w:val="24"/>
              </w:rPr>
              <w:t>тур», СО</w:t>
            </w:r>
            <w:r w:rsidR="00492D4D" w:rsidRPr="009619FC">
              <w:rPr>
                <w:bCs/>
                <w:color w:val="000000"/>
                <w:sz w:val="24"/>
                <w:szCs w:val="24"/>
                <w:vertAlign w:val="subscript"/>
              </w:rPr>
              <w:t>2</w:t>
            </w:r>
            <w:r w:rsidR="00492D4D" w:rsidRPr="009A48EA">
              <w:rPr>
                <w:bCs/>
                <w:color w:val="000000"/>
                <w:sz w:val="24"/>
                <w:szCs w:val="24"/>
              </w:rPr>
              <w:t>-инкубатора (</w:t>
            </w:r>
            <w:r w:rsidR="00492D4D" w:rsidRPr="00132F04">
              <w:rPr>
                <w:bCs/>
                <w:sz w:val="24"/>
                <w:szCs w:val="24"/>
              </w:rPr>
              <w:t xml:space="preserve">фирмы </w:t>
            </w:r>
            <w:r w:rsidR="00492D4D" w:rsidRPr="00132F04">
              <w:rPr>
                <w:bCs/>
                <w:sz w:val="24"/>
                <w:szCs w:val="24"/>
                <w:lang w:val="en-US"/>
              </w:rPr>
              <w:t>Labconko</w:t>
            </w:r>
            <w:r w:rsidR="00492D4D" w:rsidRPr="00132F04">
              <w:rPr>
                <w:bCs/>
                <w:sz w:val="24"/>
                <w:szCs w:val="24"/>
              </w:rPr>
              <w:t>, США), инвертир</w:t>
            </w:r>
            <w:r w:rsidR="00492D4D" w:rsidRPr="00132F04">
              <w:rPr>
                <w:bCs/>
                <w:sz w:val="24"/>
                <w:szCs w:val="24"/>
              </w:rPr>
              <w:t>о</w:t>
            </w:r>
            <w:r w:rsidR="00492D4D" w:rsidRPr="00132F04">
              <w:rPr>
                <w:bCs/>
                <w:sz w:val="24"/>
                <w:szCs w:val="24"/>
              </w:rPr>
              <w:t>ванным микроскопом</w:t>
            </w:r>
            <w:r w:rsidR="0031272B" w:rsidRPr="00132F04">
              <w:rPr>
                <w:bCs/>
                <w:sz w:val="24"/>
                <w:szCs w:val="24"/>
              </w:rPr>
              <w:t>, низкотемпературным морозильником для хранения банка культур (фирмы</w:t>
            </w:r>
            <w:r w:rsidR="001F4276" w:rsidRPr="00132F04">
              <w:rPr>
                <w:bCs/>
                <w:sz w:val="24"/>
                <w:szCs w:val="24"/>
              </w:rPr>
              <w:t xml:space="preserve"> </w:t>
            </w:r>
            <w:r w:rsidR="00D93DB1" w:rsidRPr="00132F04">
              <w:rPr>
                <w:bCs/>
                <w:sz w:val="24"/>
                <w:szCs w:val="24"/>
                <w:lang w:val="en-US"/>
              </w:rPr>
              <w:t>Brucwek</w:t>
            </w:r>
            <w:r w:rsidR="00D93DB1" w:rsidRPr="009A48EA">
              <w:rPr>
                <w:bCs/>
                <w:color w:val="000000"/>
                <w:sz w:val="24"/>
                <w:szCs w:val="24"/>
              </w:rPr>
              <w:t>, США)</w:t>
            </w:r>
            <w:r w:rsidR="00492D4D" w:rsidRPr="009A48EA">
              <w:rPr>
                <w:bCs/>
                <w:color w:val="000000"/>
                <w:sz w:val="24"/>
                <w:szCs w:val="24"/>
              </w:rPr>
              <w:t>. Треб</w:t>
            </w:r>
            <w:r w:rsidR="00492D4D" w:rsidRPr="009A48EA">
              <w:rPr>
                <w:bCs/>
                <w:color w:val="000000"/>
                <w:sz w:val="24"/>
                <w:szCs w:val="24"/>
              </w:rPr>
              <w:t>о</w:t>
            </w:r>
            <w:r w:rsidR="00492D4D" w:rsidRPr="009A48EA">
              <w:rPr>
                <w:bCs/>
                <w:color w:val="000000"/>
                <w:sz w:val="24"/>
                <w:szCs w:val="24"/>
              </w:rPr>
              <w:t xml:space="preserve">ваниями к спецодежде и правилам </w:t>
            </w:r>
            <w:r w:rsidR="0031272B" w:rsidRPr="009A48EA">
              <w:rPr>
                <w:bCs/>
                <w:color w:val="000000"/>
                <w:sz w:val="24"/>
                <w:szCs w:val="24"/>
              </w:rPr>
              <w:t xml:space="preserve">безопасной </w:t>
            </w:r>
            <w:r w:rsidR="00492D4D" w:rsidRPr="009A48EA">
              <w:rPr>
                <w:bCs/>
                <w:color w:val="000000"/>
                <w:sz w:val="24"/>
                <w:szCs w:val="24"/>
              </w:rPr>
              <w:t xml:space="preserve">работы </w:t>
            </w:r>
            <w:r w:rsidR="0031272B" w:rsidRPr="009A48EA">
              <w:rPr>
                <w:bCs/>
                <w:color w:val="000000"/>
                <w:sz w:val="24"/>
                <w:szCs w:val="24"/>
              </w:rPr>
              <w:t>с кл</w:t>
            </w:r>
            <w:r w:rsidR="0031272B" w:rsidRPr="009A48EA">
              <w:rPr>
                <w:bCs/>
                <w:color w:val="000000"/>
                <w:sz w:val="24"/>
                <w:szCs w:val="24"/>
              </w:rPr>
              <w:t>е</w:t>
            </w:r>
            <w:r w:rsidR="0031272B" w:rsidRPr="009A48EA">
              <w:rPr>
                <w:bCs/>
                <w:color w:val="000000"/>
                <w:sz w:val="24"/>
                <w:szCs w:val="24"/>
              </w:rPr>
              <w:t>то</w:t>
            </w:r>
            <w:r w:rsidR="00D93DB1" w:rsidRPr="009A48EA">
              <w:rPr>
                <w:bCs/>
                <w:color w:val="000000"/>
                <w:sz w:val="24"/>
                <w:szCs w:val="24"/>
              </w:rPr>
              <w:t>ч</w:t>
            </w:r>
            <w:r w:rsidR="0031272B" w:rsidRPr="009A48EA">
              <w:rPr>
                <w:bCs/>
                <w:color w:val="000000"/>
                <w:sz w:val="24"/>
                <w:szCs w:val="24"/>
              </w:rPr>
              <w:t>ными культурами</w:t>
            </w:r>
            <w:r w:rsidR="00492D4D" w:rsidRPr="009A48EA">
              <w:rPr>
                <w:bCs/>
                <w:color w:val="000000"/>
                <w:sz w:val="24"/>
                <w:szCs w:val="24"/>
              </w:rPr>
              <w:t xml:space="preserve">. </w:t>
            </w:r>
            <w:r w:rsidR="00D93DB1" w:rsidRPr="009A48EA">
              <w:rPr>
                <w:bCs/>
                <w:color w:val="000000"/>
                <w:sz w:val="24"/>
                <w:szCs w:val="24"/>
              </w:rPr>
              <w:t xml:space="preserve"> Цель работы – усвоение правил работы с клеточными культурами и пользованием специализирова</w:t>
            </w:r>
            <w:r w:rsidR="00D93DB1" w:rsidRPr="009A48EA">
              <w:rPr>
                <w:bCs/>
                <w:color w:val="000000"/>
                <w:sz w:val="24"/>
                <w:szCs w:val="24"/>
              </w:rPr>
              <w:t>н</w:t>
            </w:r>
            <w:r w:rsidR="00D93DB1" w:rsidRPr="009A48EA">
              <w:rPr>
                <w:bCs/>
                <w:color w:val="000000"/>
                <w:sz w:val="24"/>
                <w:szCs w:val="24"/>
              </w:rPr>
              <w:t>ным оборудо</w:t>
            </w:r>
            <w:r w:rsidR="009619FC">
              <w:rPr>
                <w:bCs/>
                <w:color w:val="000000"/>
                <w:sz w:val="24"/>
                <w:szCs w:val="24"/>
              </w:rPr>
              <w:t>ванием</w:t>
            </w:r>
          </w:p>
          <w:p w:rsidR="00B74107" w:rsidRDefault="005061D1" w:rsidP="00B74107">
            <w:pPr>
              <w:jc w:val="left"/>
              <w:rPr>
                <w:b/>
                <w:bCs/>
                <w:color w:val="000000"/>
                <w:sz w:val="24"/>
                <w:szCs w:val="24"/>
              </w:rPr>
            </w:pPr>
            <w:r w:rsidRPr="009A48EA">
              <w:rPr>
                <w:b/>
                <w:bCs/>
                <w:color w:val="000000"/>
                <w:sz w:val="24"/>
                <w:szCs w:val="24"/>
              </w:rPr>
              <w:t>Тема 6.2.</w:t>
            </w:r>
            <w:r w:rsidRPr="0036251A">
              <w:rPr>
                <w:b/>
                <w:bCs/>
                <w:color w:val="000000"/>
                <w:sz w:val="24"/>
                <w:szCs w:val="24"/>
              </w:rPr>
              <w:t xml:space="preserve">Посуда в клеточной лаборатории и питательные среды. </w:t>
            </w:r>
            <w:r w:rsidR="00185FC2" w:rsidRPr="0036251A">
              <w:rPr>
                <w:b/>
                <w:bCs/>
                <w:color w:val="000000"/>
                <w:sz w:val="24"/>
                <w:szCs w:val="24"/>
              </w:rPr>
              <w:t>Приготов</w:t>
            </w:r>
            <w:r w:rsidR="007B5940" w:rsidRPr="0036251A">
              <w:rPr>
                <w:b/>
                <w:bCs/>
                <w:color w:val="000000"/>
                <w:sz w:val="24"/>
                <w:szCs w:val="24"/>
              </w:rPr>
              <w:t>л</w:t>
            </w:r>
            <w:r w:rsidR="00185FC2" w:rsidRPr="0036251A">
              <w:rPr>
                <w:b/>
                <w:bCs/>
                <w:color w:val="000000"/>
                <w:sz w:val="24"/>
                <w:szCs w:val="24"/>
              </w:rPr>
              <w:t>ение питательной среды для пересева кле</w:t>
            </w:r>
            <w:r w:rsidR="009619FC">
              <w:rPr>
                <w:b/>
                <w:bCs/>
                <w:color w:val="000000"/>
                <w:sz w:val="24"/>
                <w:szCs w:val="24"/>
              </w:rPr>
              <w:t>ток</w:t>
            </w:r>
          </w:p>
          <w:p w:rsidR="00035DFF" w:rsidRPr="009A48EA" w:rsidRDefault="002A640C" w:rsidP="00B74107">
            <w:pPr>
              <w:jc w:val="left"/>
              <w:rPr>
                <w:bCs/>
                <w:color w:val="000000"/>
                <w:sz w:val="24"/>
                <w:szCs w:val="24"/>
              </w:rPr>
            </w:pPr>
            <w:r w:rsidRPr="009A48EA">
              <w:rPr>
                <w:bCs/>
                <w:color w:val="000000"/>
                <w:sz w:val="24"/>
                <w:szCs w:val="24"/>
              </w:rPr>
              <w:t xml:space="preserve">Цель работы </w:t>
            </w:r>
            <w:r w:rsidR="00AE7F86" w:rsidRPr="009A48EA">
              <w:rPr>
                <w:bCs/>
                <w:color w:val="000000"/>
                <w:sz w:val="24"/>
                <w:szCs w:val="24"/>
              </w:rPr>
              <w:t>–приобретение знаний о  характеристике и сп</w:t>
            </w:r>
            <w:r w:rsidR="00AE7F86" w:rsidRPr="009A48EA">
              <w:rPr>
                <w:bCs/>
                <w:color w:val="000000"/>
                <w:sz w:val="24"/>
                <w:szCs w:val="24"/>
              </w:rPr>
              <w:t>е</w:t>
            </w:r>
            <w:r w:rsidR="00AE7F86" w:rsidRPr="009A48EA">
              <w:rPr>
                <w:bCs/>
                <w:color w:val="000000"/>
                <w:sz w:val="24"/>
                <w:szCs w:val="24"/>
              </w:rPr>
              <w:t>цифике посуды и культуральных сред для выращивания ж</w:t>
            </w:r>
            <w:r w:rsidR="00AE7F86" w:rsidRPr="009A48EA">
              <w:rPr>
                <w:bCs/>
                <w:color w:val="000000"/>
                <w:sz w:val="24"/>
                <w:szCs w:val="24"/>
              </w:rPr>
              <w:t>и</w:t>
            </w:r>
            <w:r w:rsidR="00AE7F86" w:rsidRPr="009A48EA">
              <w:rPr>
                <w:bCs/>
                <w:color w:val="000000"/>
                <w:sz w:val="24"/>
                <w:szCs w:val="24"/>
              </w:rPr>
              <w:t>вотных клеток, обучение технологии подготовки посуды и правилам стерильной работы для приготовления культурал</w:t>
            </w:r>
            <w:r w:rsidR="00AE7F86" w:rsidRPr="009A48EA">
              <w:rPr>
                <w:bCs/>
                <w:color w:val="000000"/>
                <w:sz w:val="24"/>
                <w:szCs w:val="24"/>
              </w:rPr>
              <w:t>ь</w:t>
            </w:r>
            <w:r w:rsidR="009619FC">
              <w:rPr>
                <w:bCs/>
                <w:color w:val="000000"/>
                <w:sz w:val="24"/>
                <w:szCs w:val="24"/>
              </w:rPr>
              <w:t>ных сред. Студенты</w:t>
            </w:r>
            <w:r w:rsidR="00AE7F86" w:rsidRPr="009A48EA">
              <w:rPr>
                <w:bCs/>
                <w:color w:val="000000"/>
                <w:sz w:val="24"/>
                <w:szCs w:val="24"/>
              </w:rPr>
              <w:t xml:space="preserve"> получ</w:t>
            </w:r>
            <w:r w:rsidR="009619FC">
              <w:rPr>
                <w:bCs/>
                <w:color w:val="000000"/>
                <w:sz w:val="24"/>
                <w:szCs w:val="24"/>
              </w:rPr>
              <w:t>ат</w:t>
            </w:r>
            <w:r w:rsidR="00AE7F86" w:rsidRPr="009A48EA">
              <w:rPr>
                <w:bCs/>
                <w:color w:val="000000"/>
                <w:sz w:val="24"/>
                <w:szCs w:val="24"/>
              </w:rPr>
              <w:t xml:space="preserve"> знания </w:t>
            </w:r>
            <w:r w:rsidR="00094941">
              <w:rPr>
                <w:bCs/>
                <w:color w:val="000000"/>
                <w:sz w:val="24"/>
                <w:szCs w:val="24"/>
              </w:rPr>
              <w:t>п</w:t>
            </w:r>
            <w:r w:rsidR="009619FC">
              <w:rPr>
                <w:bCs/>
                <w:color w:val="000000"/>
                <w:sz w:val="24"/>
                <w:szCs w:val="24"/>
              </w:rPr>
              <w:t>о</w:t>
            </w:r>
            <w:r w:rsidR="00BB6377" w:rsidRPr="009A48EA">
              <w:rPr>
                <w:bCs/>
                <w:color w:val="000000"/>
                <w:sz w:val="24"/>
                <w:szCs w:val="24"/>
              </w:rPr>
              <w:t xml:space="preserve"> техн</w:t>
            </w:r>
            <w:r w:rsidR="009619FC">
              <w:rPr>
                <w:bCs/>
                <w:color w:val="000000"/>
                <w:sz w:val="24"/>
                <w:szCs w:val="24"/>
              </w:rPr>
              <w:t>ологии</w:t>
            </w:r>
            <w:r w:rsidR="00BB6377" w:rsidRPr="009A48EA">
              <w:rPr>
                <w:bCs/>
                <w:color w:val="000000"/>
                <w:sz w:val="24"/>
                <w:szCs w:val="24"/>
              </w:rPr>
              <w:t xml:space="preserve"> пригото</w:t>
            </w:r>
            <w:r w:rsidR="00BB6377" w:rsidRPr="009A48EA">
              <w:rPr>
                <w:bCs/>
                <w:color w:val="000000"/>
                <w:sz w:val="24"/>
                <w:szCs w:val="24"/>
              </w:rPr>
              <w:t>в</w:t>
            </w:r>
            <w:r w:rsidR="00BB6377" w:rsidRPr="009A48EA">
              <w:rPr>
                <w:bCs/>
                <w:color w:val="000000"/>
                <w:sz w:val="24"/>
                <w:szCs w:val="24"/>
              </w:rPr>
              <w:t>ления сред, наборе необходимых реагентов. Бессыворотные</w:t>
            </w:r>
            <w:r w:rsidR="0086205F" w:rsidRPr="009A48EA">
              <w:rPr>
                <w:bCs/>
                <w:color w:val="000000"/>
                <w:sz w:val="24"/>
                <w:szCs w:val="24"/>
              </w:rPr>
              <w:t xml:space="preserve"> среды </w:t>
            </w:r>
            <w:r w:rsidR="00BB6377" w:rsidRPr="009A48EA">
              <w:rPr>
                <w:bCs/>
                <w:color w:val="000000"/>
                <w:sz w:val="24"/>
                <w:szCs w:val="24"/>
              </w:rPr>
              <w:t>и среды с применением сыворотки,  роль</w:t>
            </w:r>
            <w:r w:rsidR="0086205F" w:rsidRPr="009A48EA">
              <w:rPr>
                <w:bCs/>
                <w:color w:val="000000"/>
                <w:sz w:val="24"/>
                <w:szCs w:val="24"/>
              </w:rPr>
              <w:t xml:space="preserve"> сыворотки,</w:t>
            </w:r>
            <w:r w:rsidR="00BB6377" w:rsidRPr="009A48EA">
              <w:rPr>
                <w:bCs/>
                <w:color w:val="000000"/>
                <w:sz w:val="24"/>
                <w:szCs w:val="24"/>
              </w:rPr>
              <w:t xml:space="preserve"> гормонов и других факторов для выращивания и диффере</w:t>
            </w:r>
            <w:r w:rsidR="00BB6377" w:rsidRPr="009A48EA">
              <w:rPr>
                <w:bCs/>
                <w:color w:val="000000"/>
                <w:sz w:val="24"/>
                <w:szCs w:val="24"/>
              </w:rPr>
              <w:t>н</w:t>
            </w:r>
            <w:r w:rsidR="00BB6377" w:rsidRPr="009A48EA">
              <w:rPr>
                <w:bCs/>
                <w:color w:val="000000"/>
                <w:sz w:val="24"/>
                <w:szCs w:val="24"/>
              </w:rPr>
              <w:t>цировки клеток.</w:t>
            </w:r>
            <w:r w:rsidR="00817058">
              <w:rPr>
                <w:bCs/>
                <w:color w:val="000000"/>
                <w:sz w:val="24"/>
                <w:szCs w:val="24"/>
              </w:rPr>
              <w:t xml:space="preserve"> </w:t>
            </w:r>
            <w:r w:rsidR="00492CCF" w:rsidRPr="009A48EA">
              <w:rPr>
                <w:bCs/>
                <w:color w:val="000000"/>
                <w:sz w:val="24"/>
                <w:szCs w:val="24"/>
              </w:rPr>
              <w:t>Будут п</w:t>
            </w:r>
            <w:r w:rsidR="00DC190F" w:rsidRPr="009A48EA">
              <w:rPr>
                <w:bCs/>
                <w:color w:val="000000"/>
                <w:sz w:val="24"/>
                <w:szCs w:val="24"/>
              </w:rPr>
              <w:t>ригото</w:t>
            </w:r>
            <w:r w:rsidR="00492CCF" w:rsidRPr="009A48EA">
              <w:rPr>
                <w:bCs/>
                <w:color w:val="000000"/>
                <w:sz w:val="24"/>
                <w:szCs w:val="24"/>
              </w:rPr>
              <w:t>в</w:t>
            </w:r>
            <w:r w:rsidR="00DC190F" w:rsidRPr="009A48EA">
              <w:rPr>
                <w:bCs/>
                <w:color w:val="000000"/>
                <w:sz w:val="24"/>
                <w:szCs w:val="24"/>
              </w:rPr>
              <w:t>лены посуда и среда для в</w:t>
            </w:r>
            <w:r w:rsidR="00DC190F" w:rsidRPr="009A48EA">
              <w:rPr>
                <w:bCs/>
                <w:color w:val="000000"/>
                <w:sz w:val="24"/>
                <w:szCs w:val="24"/>
              </w:rPr>
              <w:t>ы</w:t>
            </w:r>
            <w:r w:rsidR="00DC190F" w:rsidRPr="009A48EA">
              <w:rPr>
                <w:bCs/>
                <w:color w:val="000000"/>
                <w:sz w:val="24"/>
                <w:szCs w:val="24"/>
              </w:rPr>
              <w:t>деления и культивирования клеток</w:t>
            </w:r>
          </w:p>
        </w:tc>
      </w:tr>
    </w:tbl>
    <w:p w:rsidR="00541276" w:rsidRDefault="00541276" w:rsidP="009619FC">
      <w:pPr>
        <w:jc w:val="right"/>
        <w:rPr>
          <w:sz w:val="24"/>
        </w:rPr>
      </w:pPr>
    </w:p>
    <w:p w:rsidR="009619FC" w:rsidRDefault="009619FC" w:rsidP="009619FC">
      <w:pPr>
        <w:jc w:val="right"/>
        <w:rPr>
          <w:sz w:val="24"/>
        </w:rPr>
      </w:pPr>
      <w:r w:rsidRPr="00CB0974">
        <w:rPr>
          <w:sz w:val="24"/>
        </w:rPr>
        <w:t>Продолжение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9619FC" w:rsidRPr="009A48EA" w:rsidTr="00EB3D70">
        <w:trPr>
          <w:trHeight w:val="113"/>
        </w:trPr>
        <w:tc>
          <w:tcPr>
            <w:tcW w:w="663" w:type="dxa"/>
            <w:tcBorders>
              <w:top w:val="single" w:sz="4" w:space="0" w:color="auto"/>
              <w:left w:val="nil"/>
              <w:bottom w:val="nil"/>
              <w:right w:val="single" w:sz="4" w:space="0" w:color="auto"/>
            </w:tcBorders>
            <w:vAlign w:val="center"/>
          </w:tcPr>
          <w:p w:rsidR="009619FC" w:rsidRPr="00CB0974" w:rsidRDefault="009619FC" w:rsidP="00C34656">
            <w:pPr>
              <w:jc w:val="center"/>
              <w:rPr>
                <w:sz w:val="24"/>
                <w:szCs w:val="24"/>
              </w:rPr>
            </w:pPr>
            <w:r w:rsidRPr="00CB0974">
              <w:rPr>
                <w:sz w:val="24"/>
                <w:szCs w:val="24"/>
              </w:rPr>
              <w:t>1</w:t>
            </w:r>
          </w:p>
        </w:tc>
        <w:tc>
          <w:tcPr>
            <w:tcW w:w="2280" w:type="dxa"/>
            <w:tcBorders>
              <w:top w:val="single" w:sz="4" w:space="0" w:color="auto"/>
              <w:left w:val="single" w:sz="4" w:space="0" w:color="auto"/>
              <w:bottom w:val="nil"/>
              <w:right w:val="single" w:sz="4" w:space="0" w:color="auto"/>
            </w:tcBorders>
            <w:vAlign w:val="center"/>
          </w:tcPr>
          <w:p w:rsidR="009619FC" w:rsidRPr="00CB0974" w:rsidRDefault="009619FC" w:rsidP="00C34656">
            <w:pPr>
              <w:jc w:val="center"/>
              <w:rPr>
                <w:sz w:val="24"/>
                <w:szCs w:val="24"/>
              </w:rPr>
            </w:pPr>
            <w:r w:rsidRPr="00CB0974">
              <w:rPr>
                <w:sz w:val="24"/>
                <w:szCs w:val="24"/>
              </w:rPr>
              <w:t>2</w:t>
            </w:r>
          </w:p>
        </w:tc>
        <w:tc>
          <w:tcPr>
            <w:tcW w:w="6627" w:type="dxa"/>
            <w:tcBorders>
              <w:top w:val="single" w:sz="4" w:space="0" w:color="auto"/>
              <w:left w:val="single" w:sz="4" w:space="0" w:color="auto"/>
              <w:bottom w:val="nil"/>
              <w:right w:val="nil"/>
            </w:tcBorders>
          </w:tcPr>
          <w:p w:rsidR="009619FC" w:rsidRPr="00CB0974" w:rsidRDefault="009619FC" w:rsidP="00C34656">
            <w:pPr>
              <w:jc w:val="center"/>
              <w:rPr>
                <w:bCs/>
                <w:sz w:val="24"/>
                <w:szCs w:val="24"/>
              </w:rPr>
            </w:pPr>
            <w:r w:rsidRPr="00CB0974">
              <w:rPr>
                <w:bCs/>
                <w:sz w:val="24"/>
                <w:szCs w:val="24"/>
              </w:rPr>
              <w:t>3</w:t>
            </w:r>
          </w:p>
        </w:tc>
      </w:tr>
      <w:tr w:rsidR="009619FC" w:rsidRPr="009A48EA" w:rsidTr="009619FC">
        <w:trPr>
          <w:trHeight w:val="992"/>
        </w:trPr>
        <w:tc>
          <w:tcPr>
            <w:tcW w:w="663" w:type="dxa"/>
            <w:tcBorders>
              <w:left w:val="nil"/>
            </w:tcBorders>
            <w:vAlign w:val="center"/>
          </w:tcPr>
          <w:p w:rsidR="009619FC" w:rsidRPr="009619FC" w:rsidRDefault="009619FC" w:rsidP="00C34656">
            <w:pPr>
              <w:spacing w:line="264" w:lineRule="auto"/>
              <w:jc w:val="center"/>
              <w:rPr>
                <w:bCs/>
                <w:sz w:val="24"/>
                <w:szCs w:val="24"/>
              </w:rPr>
            </w:pPr>
            <w:r>
              <w:rPr>
                <w:bCs/>
                <w:sz w:val="24"/>
                <w:szCs w:val="24"/>
              </w:rPr>
              <w:t>6</w:t>
            </w:r>
          </w:p>
        </w:tc>
        <w:tc>
          <w:tcPr>
            <w:tcW w:w="2280" w:type="dxa"/>
            <w:vAlign w:val="center"/>
          </w:tcPr>
          <w:p w:rsidR="009619FC" w:rsidRDefault="009619FC" w:rsidP="00C34656">
            <w:pPr>
              <w:spacing w:line="264" w:lineRule="auto"/>
              <w:jc w:val="left"/>
              <w:rPr>
                <w:b/>
                <w:sz w:val="24"/>
                <w:szCs w:val="24"/>
              </w:rPr>
            </w:pPr>
          </w:p>
        </w:tc>
        <w:tc>
          <w:tcPr>
            <w:tcW w:w="6627" w:type="dxa"/>
            <w:tcBorders>
              <w:right w:val="nil"/>
            </w:tcBorders>
          </w:tcPr>
          <w:p w:rsidR="009619FC" w:rsidRDefault="009619FC" w:rsidP="00C34656">
            <w:pPr>
              <w:spacing w:line="264" w:lineRule="auto"/>
              <w:rPr>
                <w:b/>
                <w:bCs/>
                <w:color w:val="000000"/>
                <w:sz w:val="24"/>
                <w:szCs w:val="24"/>
              </w:rPr>
            </w:pPr>
            <w:r w:rsidRPr="009A48EA">
              <w:rPr>
                <w:b/>
                <w:bCs/>
                <w:color w:val="000000"/>
                <w:sz w:val="24"/>
                <w:szCs w:val="24"/>
              </w:rPr>
              <w:t>Тема 6.3.</w:t>
            </w:r>
            <w:r w:rsidR="001F4276" w:rsidRPr="00844FB9">
              <w:rPr>
                <w:b/>
                <w:bCs/>
                <w:color w:val="000000"/>
                <w:sz w:val="24"/>
                <w:szCs w:val="24"/>
              </w:rPr>
              <w:t xml:space="preserve"> </w:t>
            </w:r>
            <w:r w:rsidRPr="0036251A">
              <w:rPr>
                <w:b/>
                <w:bCs/>
                <w:color w:val="000000"/>
                <w:sz w:val="24"/>
                <w:szCs w:val="24"/>
              </w:rPr>
              <w:t>Пересев клеток. Окраска и подсчет клеток. Ф</w:t>
            </w:r>
            <w:r w:rsidRPr="0036251A">
              <w:rPr>
                <w:b/>
                <w:bCs/>
                <w:color w:val="000000"/>
                <w:sz w:val="24"/>
                <w:szCs w:val="24"/>
              </w:rPr>
              <w:t>о</w:t>
            </w:r>
            <w:r w:rsidRPr="0036251A">
              <w:rPr>
                <w:b/>
                <w:bCs/>
                <w:color w:val="000000"/>
                <w:sz w:val="24"/>
                <w:szCs w:val="24"/>
              </w:rPr>
              <w:t>тографирован</w:t>
            </w:r>
            <w:r>
              <w:rPr>
                <w:b/>
                <w:bCs/>
                <w:color w:val="000000"/>
                <w:sz w:val="24"/>
                <w:szCs w:val="24"/>
              </w:rPr>
              <w:t xml:space="preserve">ие </w:t>
            </w:r>
          </w:p>
          <w:p w:rsidR="009619FC" w:rsidRPr="009A48EA" w:rsidRDefault="009619FC" w:rsidP="00C34656">
            <w:pPr>
              <w:spacing w:line="264" w:lineRule="auto"/>
              <w:rPr>
                <w:b/>
                <w:bCs/>
                <w:color w:val="000000"/>
                <w:sz w:val="24"/>
                <w:szCs w:val="24"/>
              </w:rPr>
            </w:pPr>
            <w:r w:rsidRPr="009A48EA">
              <w:rPr>
                <w:bCs/>
                <w:color w:val="000000"/>
                <w:sz w:val="24"/>
                <w:szCs w:val="24"/>
              </w:rPr>
              <w:t>Цель – приобретение знаний и навыков культивирования кл</w:t>
            </w:r>
            <w:r w:rsidRPr="009A48EA">
              <w:rPr>
                <w:bCs/>
                <w:color w:val="000000"/>
                <w:sz w:val="24"/>
                <w:szCs w:val="24"/>
              </w:rPr>
              <w:t>е</w:t>
            </w:r>
            <w:r w:rsidRPr="009A48EA">
              <w:rPr>
                <w:bCs/>
                <w:color w:val="000000"/>
                <w:sz w:val="24"/>
                <w:szCs w:val="24"/>
              </w:rPr>
              <w:t>ток. Будет взята клеточная линия (на примере суспензионной культуры фибробластов мыши), произведен</w:t>
            </w:r>
            <w:r>
              <w:rPr>
                <w:bCs/>
                <w:color w:val="000000"/>
                <w:sz w:val="24"/>
                <w:szCs w:val="24"/>
              </w:rPr>
              <w:t>а</w:t>
            </w:r>
            <w:r w:rsidRPr="009A48EA">
              <w:rPr>
                <w:bCs/>
                <w:color w:val="000000"/>
                <w:sz w:val="24"/>
                <w:szCs w:val="24"/>
              </w:rPr>
              <w:t xml:space="preserve"> процедура  з</w:t>
            </w:r>
            <w:r w:rsidRPr="009A48EA">
              <w:rPr>
                <w:bCs/>
                <w:color w:val="000000"/>
                <w:sz w:val="24"/>
                <w:szCs w:val="24"/>
              </w:rPr>
              <w:t>а</w:t>
            </w:r>
            <w:r w:rsidRPr="009A48EA">
              <w:rPr>
                <w:bCs/>
                <w:color w:val="000000"/>
                <w:sz w:val="24"/>
                <w:szCs w:val="24"/>
              </w:rPr>
              <w:t>сева среды клетками. Через 1</w:t>
            </w:r>
            <w:r>
              <w:rPr>
                <w:bCs/>
                <w:color w:val="000000"/>
                <w:sz w:val="24"/>
                <w:szCs w:val="24"/>
              </w:rPr>
              <w:t>–</w:t>
            </w:r>
            <w:r w:rsidRPr="009A48EA">
              <w:rPr>
                <w:bCs/>
                <w:color w:val="000000"/>
                <w:sz w:val="24"/>
                <w:szCs w:val="24"/>
              </w:rPr>
              <w:t>2 часа – произведена окраска клеток и подсчет, фотографирование.  Выполнение работы и анализ результатов призваны научить основным методам и приемам ведения клеточных культур</w:t>
            </w:r>
          </w:p>
        </w:tc>
      </w:tr>
      <w:tr w:rsidR="00DC190F" w:rsidRPr="009A48EA" w:rsidTr="00C34656">
        <w:tc>
          <w:tcPr>
            <w:tcW w:w="663" w:type="dxa"/>
            <w:tcBorders>
              <w:left w:val="nil"/>
              <w:bottom w:val="nil"/>
            </w:tcBorders>
            <w:vAlign w:val="center"/>
          </w:tcPr>
          <w:p w:rsidR="00DC190F" w:rsidRPr="009A48EA" w:rsidRDefault="00561192" w:rsidP="00C34656">
            <w:pPr>
              <w:spacing w:line="264" w:lineRule="auto"/>
              <w:jc w:val="left"/>
              <w:rPr>
                <w:bCs/>
                <w:sz w:val="24"/>
                <w:szCs w:val="24"/>
                <w:lang w:val="en-US"/>
              </w:rPr>
            </w:pPr>
            <w:r w:rsidRPr="009A48EA">
              <w:rPr>
                <w:bCs/>
                <w:sz w:val="24"/>
                <w:szCs w:val="24"/>
                <w:lang w:val="en-US"/>
              </w:rPr>
              <w:t>7</w:t>
            </w:r>
          </w:p>
        </w:tc>
        <w:tc>
          <w:tcPr>
            <w:tcW w:w="2280" w:type="dxa"/>
            <w:tcBorders>
              <w:bottom w:val="nil"/>
            </w:tcBorders>
            <w:vAlign w:val="center"/>
          </w:tcPr>
          <w:p w:rsidR="009619FC" w:rsidRDefault="009619FC" w:rsidP="00C34656">
            <w:pPr>
              <w:spacing w:line="264" w:lineRule="auto"/>
              <w:jc w:val="left"/>
              <w:rPr>
                <w:b/>
                <w:sz w:val="24"/>
                <w:szCs w:val="24"/>
              </w:rPr>
            </w:pPr>
            <w:r>
              <w:rPr>
                <w:b/>
                <w:sz w:val="24"/>
                <w:szCs w:val="24"/>
              </w:rPr>
              <w:t>Модуль 7</w:t>
            </w:r>
          </w:p>
          <w:p w:rsidR="00DC190F" w:rsidRPr="009A48EA" w:rsidRDefault="0025230F" w:rsidP="00B74107">
            <w:pPr>
              <w:spacing w:line="264" w:lineRule="auto"/>
              <w:jc w:val="left"/>
              <w:rPr>
                <w:b/>
                <w:sz w:val="24"/>
                <w:szCs w:val="24"/>
              </w:rPr>
            </w:pPr>
            <w:r w:rsidRPr="009A48EA">
              <w:rPr>
                <w:b/>
                <w:sz w:val="24"/>
                <w:szCs w:val="24"/>
              </w:rPr>
              <w:t>Специфика техн</w:t>
            </w:r>
            <w:r w:rsidRPr="009A48EA">
              <w:rPr>
                <w:b/>
                <w:sz w:val="24"/>
                <w:szCs w:val="24"/>
              </w:rPr>
              <w:t>о</w:t>
            </w:r>
            <w:r w:rsidRPr="009A48EA">
              <w:rPr>
                <w:b/>
                <w:sz w:val="24"/>
                <w:szCs w:val="24"/>
              </w:rPr>
              <w:t>логии ведения клеточных кул</w:t>
            </w:r>
            <w:r w:rsidRPr="009A48EA">
              <w:rPr>
                <w:b/>
                <w:sz w:val="24"/>
                <w:szCs w:val="24"/>
              </w:rPr>
              <w:t>ь</w:t>
            </w:r>
            <w:r w:rsidRPr="009A48EA">
              <w:rPr>
                <w:b/>
                <w:sz w:val="24"/>
                <w:szCs w:val="24"/>
              </w:rPr>
              <w:t>тур</w:t>
            </w:r>
          </w:p>
        </w:tc>
        <w:tc>
          <w:tcPr>
            <w:tcW w:w="6627" w:type="dxa"/>
            <w:tcBorders>
              <w:bottom w:val="nil"/>
              <w:right w:val="nil"/>
            </w:tcBorders>
          </w:tcPr>
          <w:p w:rsidR="00C34656" w:rsidRDefault="00DC190F" w:rsidP="00C34656">
            <w:pPr>
              <w:spacing w:line="264" w:lineRule="auto"/>
              <w:rPr>
                <w:b/>
                <w:bCs/>
                <w:color w:val="000000"/>
                <w:sz w:val="24"/>
                <w:szCs w:val="24"/>
              </w:rPr>
            </w:pPr>
            <w:r w:rsidRPr="009A48EA">
              <w:rPr>
                <w:b/>
                <w:bCs/>
                <w:color w:val="000000"/>
                <w:sz w:val="24"/>
                <w:szCs w:val="24"/>
              </w:rPr>
              <w:t>Тема 7.1.</w:t>
            </w:r>
            <w:r w:rsidR="009619FC">
              <w:rPr>
                <w:b/>
                <w:bCs/>
                <w:color w:val="000000"/>
                <w:sz w:val="24"/>
                <w:szCs w:val="24"/>
              </w:rPr>
              <w:t xml:space="preserve">Получение первичной культуры </w:t>
            </w:r>
          </w:p>
          <w:p w:rsidR="00C34656" w:rsidRDefault="00DC190F" w:rsidP="00C34656">
            <w:pPr>
              <w:spacing w:line="264" w:lineRule="auto"/>
              <w:rPr>
                <w:bCs/>
                <w:color w:val="000000"/>
                <w:sz w:val="24"/>
                <w:szCs w:val="24"/>
              </w:rPr>
            </w:pPr>
            <w:r w:rsidRPr="009A48EA">
              <w:rPr>
                <w:bCs/>
                <w:color w:val="000000"/>
                <w:sz w:val="24"/>
                <w:szCs w:val="24"/>
              </w:rPr>
              <w:t xml:space="preserve">Цель – получение знаний и навыков об источниках </w:t>
            </w:r>
            <w:r w:rsidR="00BB62A2" w:rsidRPr="009A48EA">
              <w:rPr>
                <w:bCs/>
                <w:color w:val="000000"/>
                <w:sz w:val="24"/>
                <w:szCs w:val="24"/>
              </w:rPr>
              <w:t xml:space="preserve"> получ</w:t>
            </w:r>
            <w:r w:rsidR="00BB62A2" w:rsidRPr="009A48EA">
              <w:rPr>
                <w:bCs/>
                <w:color w:val="000000"/>
                <w:sz w:val="24"/>
                <w:szCs w:val="24"/>
              </w:rPr>
              <w:t>е</w:t>
            </w:r>
            <w:r w:rsidR="00BB62A2" w:rsidRPr="009A48EA">
              <w:rPr>
                <w:bCs/>
                <w:color w:val="000000"/>
                <w:sz w:val="24"/>
                <w:szCs w:val="24"/>
              </w:rPr>
              <w:t xml:space="preserve">ния </w:t>
            </w:r>
            <w:r w:rsidRPr="009A48EA">
              <w:rPr>
                <w:bCs/>
                <w:color w:val="000000"/>
                <w:sz w:val="24"/>
                <w:szCs w:val="24"/>
              </w:rPr>
              <w:t xml:space="preserve">и технике ведения органной культуры. Выбор источника ткани. В процессе работы будет получена суспензионная культура </w:t>
            </w:r>
            <w:r w:rsidR="00BB62A2" w:rsidRPr="009A48EA">
              <w:rPr>
                <w:bCs/>
                <w:color w:val="000000"/>
                <w:sz w:val="24"/>
                <w:szCs w:val="24"/>
              </w:rPr>
              <w:t xml:space="preserve">фибробластов (например, </w:t>
            </w:r>
            <w:r w:rsidRPr="009A48EA">
              <w:rPr>
                <w:bCs/>
                <w:color w:val="000000"/>
                <w:sz w:val="24"/>
                <w:szCs w:val="24"/>
              </w:rPr>
              <w:t>из</w:t>
            </w:r>
            <w:r w:rsidR="00BB62A2" w:rsidRPr="009A48EA">
              <w:rPr>
                <w:bCs/>
                <w:color w:val="000000"/>
                <w:sz w:val="24"/>
                <w:szCs w:val="24"/>
              </w:rPr>
              <w:t xml:space="preserve"> кусочков ткани </w:t>
            </w:r>
            <w:r w:rsidRPr="009A48EA">
              <w:rPr>
                <w:bCs/>
                <w:color w:val="000000"/>
                <w:sz w:val="24"/>
                <w:szCs w:val="24"/>
              </w:rPr>
              <w:t xml:space="preserve"> ко</w:t>
            </w:r>
            <w:r w:rsidRPr="009A48EA">
              <w:rPr>
                <w:bCs/>
                <w:color w:val="000000"/>
                <w:sz w:val="24"/>
                <w:szCs w:val="24"/>
              </w:rPr>
              <w:t>ж</w:t>
            </w:r>
            <w:r w:rsidRPr="009A48EA">
              <w:rPr>
                <w:bCs/>
                <w:color w:val="000000"/>
                <w:sz w:val="24"/>
                <w:szCs w:val="24"/>
              </w:rPr>
              <w:t>ных покровов</w:t>
            </w:r>
            <w:r w:rsidR="00BB62A2" w:rsidRPr="009A48EA">
              <w:rPr>
                <w:bCs/>
                <w:color w:val="000000"/>
                <w:sz w:val="24"/>
                <w:szCs w:val="24"/>
              </w:rPr>
              <w:t>)</w:t>
            </w:r>
            <w:r w:rsidRPr="009A48EA">
              <w:rPr>
                <w:bCs/>
                <w:color w:val="000000"/>
                <w:sz w:val="24"/>
                <w:szCs w:val="24"/>
              </w:rPr>
              <w:t xml:space="preserve">. </w:t>
            </w:r>
            <w:r w:rsidR="00BB62A2" w:rsidRPr="009A48EA">
              <w:rPr>
                <w:bCs/>
                <w:color w:val="000000"/>
                <w:sz w:val="24"/>
                <w:szCs w:val="24"/>
              </w:rPr>
              <w:t>Будут засеяны культурой пластиковые кул</w:t>
            </w:r>
            <w:r w:rsidR="00BB62A2" w:rsidRPr="009A48EA">
              <w:rPr>
                <w:bCs/>
                <w:color w:val="000000"/>
                <w:sz w:val="24"/>
                <w:szCs w:val="24"/>
              </w:rPr>
              <w:t>ь</w:t>
            </w:r>
            <w:r w:rsidR="00BB62A2" w:rsidRPr="009A48EA">
              <w:rPr>
                <w:bCs/>
                <w:color w:val="000000"/>
                <w:sz w:val="24"/>
                <w:szCs w:val="24"/>
              </w:rPr>
              <w:t>туральные планшеты, а также пленки из биоплас</w:t>
            </w:r>
            <w:r w:rsidR="007238C2" w:rsidRPr="009A48EA">
              <w:rPr>
                <w:bCs/>
                <w:color w:val="000000"/>
                <w:sz w:val="24"/>
                <w:szCs w:val="24"/>
              </w:rPr>
              <w:t>т</w:t>
            </w:r>
            <w:r w:rsidR="00BB62A2" w:rsidRPr="009A48EA">
              <w:rPr>
                <w:bCs/>
                <w:color w:val="000000"/>
                <w:sz w:val="24"/>
                <w:szCs w:val="24"/>
              </w:rPr>
              <w:t>ика, приг</w:t>
            </w:r>
            <w:r w:rsidR="00BB62A2" w:rsidRPr="009A48EA">
              <w:rPr>
                <w:bCs/>
                <w:color w:val="000000"/>
                <w:sz w:val="24"/>
                <w:szCs w:val="24"/>
              </w:rPr>
              <w:t>о</w:t>
            </w:r>
            <w:r w:rsidR="00BB62A2" w:rsidRPr="009A48EA">
              <w:rPr>
                <w:bCs/>
                <w:color w:val="000000"/>
                <w:sz w:val="24"/>
                <w:szCs w:val="24"/>
              </w:rPr>
              <w:t>то</w:t>
            </w:r>
            <w:r w:rsidR="007238C2" w:rsidRPr="009A48EA">
              <w:rPr>
                <w:bCs/>
                <w:color w:val="000000"/>
                <w:sz w:val="24"/>
                <w:szCs w:val="24"/>
              </w:rPr>
              <w:t>вле</w:t>
            </w:r>
            <w:r w:rsidR="00BB62A2" w:rsidRPr="009A48EA">
              <w:rPr>
                <w:bCs/>
                <w:color w:val="000000"/>
                <w:sz w:val="24"/>
                <w:szCs w:val="24"/>
              </w:rPr>
              <w:t xml:space="preserve">нные студентами ранее. </w:t>
            </w:r>
            <w:r w:rsidR="007238C2" w:rsidRPr="009A48EA">
              <w:rPr>
                <w:bCs/>
                <w:color w:val="000000"/>
                <w:sz w:val="24"/>
                <w:szCs w:val="24"/>
              </w:rPr>
              <w:t>Культуры будут помещены в гумидную среду в СО</w:t>
            </w:r>
            <w:r w:rsidR="007238C2" w:rsidRPr="009619FC">
              <w:rPr>
                <w:bCs/>
                <w:color w:val="000000"/>
                <w:sz w:val="24"/>
                <w:szCs w:val="24"/>
                <w:vertAlign w:val="subscript"/>
              </w:rPr>
              <w:t>2</w:t>
            </w:r>
            <w:r w:rsidR="007238C2" w:rsidRPr="009A48EA">
              <w:rPr>
                <w:bCs/>
                <w:color w:val="000000"/>
                <w:sz w:val="24"/>
                <w:szCs w:val="24"/>
              </w:rPr>
              <w:t>-инкубатор. На следующем заняти</w:t>
            </w:r>
            <w:r w:rsidR="009619FC">
              <w:rPr>
                <w:bCs/>
                <w:color w:val="000000"/>
                <w:sz w:val="24"/>
                <w:szCs w:val="24"/>
              </w:rPr>
              <w:t>и</w:t>
            </w:r>
            <w:r w:rsidR="007238C2" w:rsidRPr="009A48EA">
              <w:rPr>
                <w:bCs/>
                <w:color w:val="000000"/>
                <w:sz w:val="24"/>
                <w:szCs w:val="24"/>
              </w:rPr>
              <w:t xml:space="preserve"> будет произведено микроскопирование культур с применен</w:t>
            </w:r>
            <w:r w:rsidR="007238C2" w:rsidRPr="009A48EA">
              <w:rPr>
                <w:bCs/>
                <w:color w:val="000000"/>
                <w:sz w:val="24"/>
                <w:szCs w:val="24"/>
              </w:rPr>
              <w:t>и</w:t>
            </w:r>
            <w:r w:rsidR="007238C2" w:rsidRPr="009A48EA">
              <w:rPr>
                <w:bCs/>
                <w:color w:val="000000"/>
                <w:sz w:val="24"/>
                <w:szCs w:val="24"/>
              </w:rPr>
              <w:t>ем инвертированного микроскопа и оцене</w:t>
            </w:r>
            <w:r w:rsidR="00B3771E" w:rsidRPr="009A48EA">
              <w:rPr>
                <w:bCs/>
                <w:color w:val="000000"/>
                <w:sz w:val="24"/>
                <w:szCs w:val="24"/>
              </w:rPr>
              <w:t>н</w:t>
            </w:r>
            <w:r w:rsidR="007238C2" w:rsidRPr="009A48EA">
              <w:rPr>
                <w:bCs/>
                <w:color w:val="000000"/>
                <w:sz w:val="24"/>
                <w:szCs w:val="24"/>
              </w:rPr>
              <w:t>а адгезия и кол</w:t>
            </w:r>
            <w:r w:rsidR="007238C2" w:rsidRPr="009A48EA">
              <w:rPr>
                <w:bCs/>
                <w:color w:val="000000"/>
                <w:sz w:val="24"/>
                <w:szCs w:val="24"/>
              </w:rPr>
              <w:t>и</w:t>
            </w:r>
            <w:r w:rsidR="007238C2" w:rsidRPr="009A48EA">
              <w:rPr>
                <w:bCs/>
                <w:color w:val="000000"/>
                <w:sz w:val="24"/>
                <w:szCs w:val="24"/>
              </w:rPr>
              <w:t>чество клеток на раз</w:t>
            </w:r>
            <w:r w:rsidR="009619FC">
              <w:rPr>
                <w:bCs/>
                <w:color w:val="000000"/>
                <w:sz w:val="24"/>
                <w:szCs w:val="24"/>
              </w:rPr>
              <w:t>ных подложках (матриксах)</w:t>
            </w:r>
          </w:p>
          <w:p w:rsidR="00C34656" w:rsidRDefault="000257E4" w:rsidP="00C34656">
            <w:pPr>
              <w:spacing w:line="264" w:lineRule="auto"/>
              <w:rPr>
                <w:b/>
                <w:sz w:val="24"/>
                <w:szCs w:val="24"/>
              </w:rPr>
            </w:pPr>
            <w:r w:rsidRPr="009A48EA">
              <w:rPr>
                <w:b/>
                <w:bCs/>
                <w:color w:val="000000"/>
                <w:sz w:val="24"/>
                <w:szCs w:val="24"/>
              </w:rPr>
              <w:t>Тема 7.</w:t>
            </w:r>
            <w:r w:rsidR="00B73EF5" w:rsidRPr="009A48EA">
              <w:rPr>
                <w:b/>
                <w:bCs/>
                <w:color w:val="000000"/>
                <w:sz w:val="24"/>
                <w:szCs w:val="24"/>
              </w:rPr>
              <w:t>2</w:t>
            </w:r>
            <w:r w:rsidRPr="009A48EA">
              <w:rPr>
                <w:b/>
                <w:bCs/>
                <w:color w:val="000000"/>
                <w:sz w:val="24"/>
                <w:szCs w:val="24"/>
              </w:rPr>
              <w:t>.</w:t>
            </w:r>
            <w:r w:rsidR="009619FC">
              <w:rPr>
                <w:b/>
                <w:sz w:val="24"/>
                <w:szCs w:val="24"/>
              </w:rPr>
              <w:t xml:space="preserve">Введение в инжиниринг тканей </w:t>
            </w:r>
          </w:p>
          <w:p w:rsidR="00C34656" w:rsidRDefault="00DD767B" w:rsidP="00C34656">
            <w:pPr>
              <w:spacing w:line="264" w:lineRule="auto"/>
              <w:rPr>
                <w:sz w:val="24"/>
                <w:szCs w:val="24"/>
              </w:rPr>
            </w:pPr>
            <w:r w:rsidRPr="009A48EA">
              <w:rPr>
                <w:sz w:val="24"/>
                <w:szCs w:val="24"/>
              </w:rPr>
              <w:t>Цель – обучение студентов основам клеточной и тканевой инженерии. Знакомство с типами  клеточных каркасов (ма</w:t>
            </w:r>
            <w:r w:rsidRPr="009A48EA">
              <w:rPr>
                <w:sz w:val="24"/>
                <w:szCs w:val="24"/>
              </w:rPr>
              <w:t>т</w:t>
            </w:r>
            <w:r w:rsidRPr="009A48EA">
              <w:rPr>
                <w:sz w:val="24"/>
                <w:szCs w:val="24"/>
              </w:rPr>
              <w:t>риксов) и протоколами ведения клеточных культур разных типов.</w:t>
            </w:r>
            <w:r w:rsidR="003D60CC" w:rsidRPr="009A48EA">
              <w:rPr>
                <w:sz w:val="24"/>
                <w:szCs w:val="24"/>
              </w:rPr>
              <w:t xml:space="preserve"> В ходе экспериментальной работы будут  проанализ</w:t>
            </w:r>
            <w:r w:rsidR="003D60CC" w:rsidRPr="009A48EA">
              <w:rPr>
                <w:sz w:val="24"/>
                <w:szCs w:val="24"/>
              </w:rPr>
              <w:t>и</w:t>
            </w:r>
            <w:r w:rsidR="003D60CC" w:rsidRPr="009A48EA">
              <w:rPr>
                <w:sz w:val="24"/>
                <w:szCs w:val="24"/>
              </w:rPr>
              <w:t>рованы результаты культивирования клеток, посеянных в х</w:t>
            </w:r>
            <w:r w:rsidR="003D60CC" w:rsidRPr="009A48EA">
              <w:rPr>
                <w:sz w:val="24"/>
                <w:szCs w:val="24"/>
              </w:rPr>
              <w:t>о</w:t>
            </w:r>
            <w:r w:rsidR="003D60CC" w:rsidRPr="009A48EA">
              <w:rPr>
                <w:sz w:val="24"/>
                <w:szCs w:val="24"/>
              </w:rPr>
              <w:t>де предыдущей работы.</w:t>
            </w:r>
            <w:r w:rsidR="00E970DC" w:rsidRPr="009A48EA">
              <w:rPr>
                <w:sz w:val="24"/>
                <w:szCs w:val="24"/>
              </w:rPr>
              <w:t xml:space="preserve"> Будет проведено окрашивание клеток трипановым синим с последующим микроскопированием и подсчетом живых и мер</w:t>
            </w:r>
            <w:r w:rsidR="00BC2658" w:rsidRPr="009A48EA">
              <w:rPr>
                <w:sz w:val="24"/>
                <w:szCs w:val="24"/>
              </w:rPr>
              <w:t>т</w:t>
            </w:r>
            <w:r w:rsidR="00E970DC" w:rsidRPr="009A48EA">
              <w:rPr>
                <w:sz w:val="24"/>
                <w:szCs w:val="24"/>
              </w:rPr>
              <w:t xml:space="preserve">вых клеток. </w:t>
            </w:r>
            <w:r w:rsidR="00BC2658" w:rsidRPr="009A48EA">
              <w:rPr>
                <w:sz w:val="24"/>
                <w:szCs w:val="24"/>
              </w:rPr>
              <w:t>По результатам будет дана оценка биосовместимости и свойств матриксов</w:t>
            </w:r>
          </w:p>
          <w:p w:rsidR="00C34656" w:rsidRPr="00132F04" w:rsidRDefault="00DD767B" w:rsidP="00C34656">
            <w:pPr>
              <w:spacing w:line="264" w:lineRule="auto"/>
              <w:rPr>
                <w:b/>
                <w:sz w:val="24"/>
                <w:szCs w:val="24"/>
              </w:rPr>
            </w:pPr>
            <w:r w:rsidRPr="009A48EA">
              <w:rPr>
                <w:b/>
                <w:sz w:val="24"/>
                <w:szCs w:val="24"/>
              </w:rPr>
              <w:t>Тема 7.3.</w:t>
            </w:r>
            <w:r w:rsidRPr="0036251A">
              <w:rPr>
                <w:b/>
                <w:sz w:val="24"/>
                <w:szCs w:val="24"/>
              </w:rPr>
              <w:t>Определение интенсивности клеточной прол</w:t>
            </w:r>
            <w:r w:rsidRPr="0036251A">
              <w:rPr>
                <w:b/>
                <w:sz w:val="24"/>
                <w:szCs w:val="24"/>
              </w:rPr>
              <w:t>и</w:t>
            </w:r>
            <w:r w:rsidRPr="0036251A">
              <w:rPr>
                <w:b/>
                <w:sz w:val="24"/>
                <w:szCs w:val="24"/>
              </w:rPr>
              <w:t>ферации в тесте с 3-(4,5-диметилтиазол)-2,5-дифенил те</w:t>
            </w:r>
            <w:r w:rsidRPr="0036251A">
              <w:rPr>
                <w:b/>
                <w:sz w:val="24"/>
                <w:szCs w:val="24"/>
              </w:rPr>
              <w:t>т</w:t>
            </w:r>
            <w:r w:rsidRPr="0036251A">
              <w:rPr>
                <w:b/>
                <w:sz w:val="24"/>
                <w:szCs w:val="24"/>
              </w:rPr>
              <w:t>разолиум бромидом (ММТ-тест</w:t>
            </w:r>
            <w:r w:rsidRPr="00132F04">
              <w:rPr>
                <w:b/>
                <w:sz w:val="24"/>
                <w:szCs w:val="24"/>
              </w:rPr>
              <w:t>)</w:t>
            </w:r>
            <w:r w:rsidR="00094941" w:rsidRPr="00132F04">
              <w:rPr>
                <w:b/>
                <w:sz w:val="24"/>
                <w:szCs w:val="24"/>
              </w:rPr>
              <w:t>.</w:t>
            </w:r>
            <w:r w:rsidR="00BC2658" w:rsidRPr="00132F04">
              <w:rPr>
                <w:b/>
                <w:sz w:val="24"/>
                <w:szCs w:val="24"/>
              </w:rPr>
              <w:t xml:space="preserve"> ММТ-тест</w:t>
            </w:r>
            <w:r w:rsidR="00C34656" w:rsidRPr="00132F04">
              <w:rPr>
                <w:b/>
                <w:sz w:val="24"/>
                <w:szCs w:val="24"/>
              </w:rPr>
              <w:t xml:space="preserve"> –</w:t>
            </w:r>
            <w:r w:rsidR="009619FC" w:rsidRPr="00132F04">
              <w:rPr>
                <w:b/>
                <w:sz w:val="24"/>
                <w:szCs w:val="24"/>
              </w:rPr>
              <w:t xml:space="preserve"> это </w:t>
            </w:r>
            <w:r w:rsidR="00BC2658" w:rsidRPr="00132F04">
              <w:rPr>
                <w:b/>
                <w:sz w:val="24"/>
                <w:szCs w:val="24"/>
              </w:rPr>
              <w:t>совр</w:t>
            </w:r>
            <w:r w:rsidR="00BC2658" w:rsidRPr="00132F04">
              <w:rPr>
                <w:b/>
                <w:sz w:val="24"/>
                <w:szCs w:val="24"/>
              </w:rPr>
              <w:t>е</w:t>
            </w:r>
            <w:r w:rsidR="00BC2658" w:rsidRPr="00132F04">
              <w:rPr>
                <w:b/>
                <w:sz w:val="24"/>
                <w:szCs w:val="24"/>
              </w:rPr>
              <w:t>менная колориметрическая тестовая система оценки ф</w:t>
            </w:r>
            <w:r w:rsidR="00BC2658" w:rsidRPr="00132F04">
              <w:rPr>
                <w:b/>
                <w:sz w:val="24"/>
                <w:szCs w:val="24"/>
              </w:rPr>
              <w:t>и</w:t>
            </w:r>
            <w:r w:rsidR="00BC2658" w:rsidRPr="00132F04">
              <w:rPr>
                <w:b/>
                <w:sz w:val="24"/>
                <w:szCs w:val="24"/>
              </w:rPr>
              <w:t xml:space="preserve">зиологической активности и </w:t>
            </w:r>
            <w:r w:rsidR="00817058" w:rsidRPr="00132F04">
              <w:rPr>
                <w:b/>
                <w:sz w:val="24"/>
                <w:szCs w:val="24"/>
              </w:rPr>
              <w:t>интенсивности</w:t>
            </w:r>
            <w:r w:rsidR="00BC2658" w:rsidRPr="00132F04">
              <w:rPr>
                <w:b/>
                <w:sz w:val="24"/>
                <w:szCs w:val="24"/>
              </w:rPr>
              <w:t xml:space="preserve"> пролифер</w:t>
            </w:r>
            <w:r w:rsidR="00BC2658" w:rsidRPr="00132F04">
              <w:rPr>
                <w:b/>
                <w:sz w:val="24"/>
                <w:szCs w:val="24"/>
              </w:rPr>
              <w:t>а</w:t>
            </w:r>
            <w:r w:rsidR="00BC2658" w:rsidRPr="00132F04">
              <w:rPr>
                <w:b/>
                <w:sz w:val="24"/>
                <w:szCs w:val="24"/>
              </w:rPr>
              <w:t xml:space="preserve">ции клеток </w:t>
            </w:r>
            <w:r w:rsidR="00BC2658" w:rsidRPr="00132F04">
              <w:rPr>
                <w:b/>
                <w:i/>
                <w:sz w:val="24"/>
                <w:szCs w:val="24"/>
                <w:lang w:val="en-US"/>
              </w:rPr>
              <w:t>in</w:t>
            </w:r>
            <w:r w:rsidR="001F4276" w:rsidRPr="00132F04">
              <w:rPr>
                <w:b/>
                <w:i/>
                <w:sz w:val="24"/>
                <w:szCs w:val="24"/>
              </w:rPr>
              <w:t xml:space="preserve"> </w:t>
            </w:r>
            <w:r w:rsidR="00BC2658" w:rsidRPr="00132F04">
              <w:rPr>
                <w:b/>
                <w:i/>
                <w:sz w:val="24"/>
                <w:szCs w:val="24"/>
                <w:lang w:val="en-US"/>
              </w:rPr>
              <w:t>vitro</w:t>
            </w:r>
          </w:p>
          <w:p w:rsidR="00035DFF" w:rsidRPr="009A48EA" w:rsidRDefault="00DD767B" w:rsidP="00C34656">
            <w:pPr>
              <w:spacing w:line="264" w:lineRule="auto"/>
              <w:rPr>
                <w:sz w:val="24"/>
                <w:szCs w:val="24"/>
              </w:rPr>
            </w:pPr>
            <w:r w:rsidRPr="00132F04">
              <w:rPr>
                <w:sz w:val="24"/>
                <w:szCs w:val="24"/>
              </w:rPr>
              <w:t>Цель – обучени</w:t>
            </w:r>
            <w:r w:rsidR="009619FC" w:rsidRPr="00132F04">
              <w:rPr>
                <w:sz w:val="24"/>
                <w:szCs w:val="24"/>
              </w:rPr>
              <w:t>е</w:t>
            </w:r>
            <w:r w:rsidRPr="00132F04">
              <w:rPr>
                <w:sz w:val="24"/>
                <w:szCs w:val="24"/>
              </w:rPr>
              <w:t xml:space="preserve"> тесту определения интенсивности</w:t>
            </w:r>
            <w:r w:rsidRPr="009A48EA">
              <w:rPr>
                <w:sz w:val="24"/>
                <w:szCs w:val="24"/>
              </w:rPr>
              <w:t xml:space="preserve"> клеточной пролиферации и оценки биосовме</w:t>
            </w:r>
            <w:r w:rsidR="00B3771E" w:rsidRPr="009A48EA">
              <w:rPr>
                <w:sz w:val="24"/>
                <w:szCs w:val="24"/>
              </w:rPr>
              <w:t>с</w:t>
            </w:r>
            <w:r w:rsidRPr="009A48EA">
              <w:rPr>
                <w:sz w:val="24"/>
                <w:szCs w:val="24"/>
              </w:rPr>
              <w:t>тимости и функционал</w:t>
            </w:r>
            <w:r w:rsidRPr="009A48EA">
              <w:rPr>
                <w:sz w:val="24"/>
                <w:szCs w:val="24"/>
              </w:rPr>
              <w:t>ь</w:t>
            </w:r>
            <w:r w:rsidRPr="009A48EA">
              <w:rPr>
                <w:sz w:val="24"/>
                <w:szCs w:val="24"/>
              </w:rPr>
              <w:t>ных свойств клеточных матриксов разных типов</w:t>
            </w:r>
            <w:r w:rsidR="009619FC">
              <w:rPr>
                <w:sz w:val="24"/>
                <w:szCs w:val="24"/>
              </w:rPr>
              <w:t>, в</w:t>
            </w:r>
            <w:r w:rsidRPr="009A48EA">
              <w:rPr>
                <w:sz w:val="24"/>
                <w:szCs w:val="24"/>
              </w:rPr>
              <w:t xml:space="preserve">  том числе полученных студентами и</w:t>
            </w:r>
            <w:r w:rsidR="003D60CC" w:rsidRPr="009A48EA">
              <w:rPr>
                <w:sz w:val="24"/>
                <w:szCs w:val="24"/>
              </w:rPr>
              <w:t xml:space="preserve">з </w:t>
            </w:r>
            <w:r w:rsidRPr="009A48EA">
              <w:rPr>
                <w:sz w:val="24"/>
                <w:szCs w:val="24"/>
              </w:rPr>
              <w:t>экспериментальных образцов  биопластика</w:t>
            </w:r>
          </w:p>
        </w:tc>
      </w:tr>
    </w:tbl>
    <w:p w:rsidR="009619FC" w:rsidRDefault="009619FC"/>
    <w:p w:rsidR="009619FC" w:rsidRDefault="009619FC" w:rsidP="009619FC">
      <w:pPr>
        <w:jc w:val="right"/>
        <w:rPr>
          <w:sz w:val="24"/>
        </w:rPr>
      </w:pPr>
      <w:r>
        <w:rPr>
          <w:sz w:val="24"/>
        </w:rPr>
        <w:t>Оконча</w:t>
      </w:r>
      <w:r w:rsidRPr="00CB0974">
        <w:rPr>
          <w:sz w:val="24"/>
        </w:rPr>
        <w:t>ние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9619FC" w:rsidRPr="009A48EA" w:rsidTr="00EB3D70">
        <w:trPr>
          <w:trHeight w:val="113"/>
        </w:trPr>
        <w:tc>
          <w:tcPr>
            <w:tcW w:w="663" w:type="dxa"/>
            <w:tcBorders>
              <w:top w:val="single" w:sz="4" w:space="0" w:color="auto"/>
              <w:left w:val="nil"/>
              <w:bottom w:val="nil"/>
              <w:right w:val="single" w:sz="4" w:space="0" w:color="auto"/>
            </w:tcBorders>
            <w:vAlign w:val="center"/>
          </w:tcPr>
          <w:p w:rsidR="009619FC" w:rsidRPr="00CB0974" w:rsidRDefault="009619FC" w:rsidP="00EB3D70">
            <w:pPr>
              <w:jc w:val="center"/>
              <w:rPr>
                <w:sz w:val="24"/>
                <w:szCs w:val="24"/>
              </w:rPr>
            </w:pPr>
            <w:r w:rsidRPr="00CB0974">
              <w:rPr>
                <w:sz w:val="24"/>
                <w:szCs w:val="24"/>
              </w:rPr>
              <w:t>1</w:t>
            </w:r>
          </w:p>
        </w:tc>
        <w:tc>
          <w:tcPr>
            <w:tcW w:w="2280" w:type="dxa"/>
            <w:tcBorders>
              <w:top w:val="single" w:sz="4" w:space="0" w:color="auto"/>
              <w:left w:val="single" w:sz="4" w:space="0" w:color="auto"/>
              <w:bottom w:val="nil"/>
              <w:right w:val="single" w:sz="4" w:space="0" w:color="auto"/>
            </w:tcBorders>
            <w:vAlign w:val="center"/>
          </w:tcPr>
          <w:p w:rsidR="009619FC" w:rsidRPr="00CB0974" w:rsidRDefault="009619FC" w:rsidP="00EB3D70">
            <w:pPr>
              <w:jc w:val="center"/>
              <w:rPr>
                <w:sz w:val="24"/>
                <w:szCs w:val="24"/>
              </w:rPr>
            </w:pPr>
            <w:r w:rsidRPr="00CB0974">
              <w:rPr>
                <w:sz w:val="24"/>
                <w:szCs w:val="24"/>
              </w:rPr>
              <w:t>2</w:t>
            </w:r>
          </w:p>
        </w:tc>
        <w:tc>
          <w:tcPr>
            <w:tcW w:w="6627" w:type="dxa"/>
            <w:tcBorders>
              <w:top w:val="single" w:sz="4" w:space="0" w:color="auto"/>
              <w:left w:val="single" w:sz="4" w:space="0" w:color="auto"/>
              <w:bottom w:val="nil"/>
              <w:right w:val="nil"/>
            </w:tcBorders>
          </w:tcPr>
          <w:p w:rsidR="009619FC" w:rsidRPr="00CB0974" w:rsidRDefault="009619FC" w:rsidP="00EB3D70">
            <w:pPr>
              <w:jc w:val="center"/>
              <w:rPr>
                <w:bCs/>
                <w:sz w:val="24"/>
                <w:szCs w:val="24"/>
              </w:rPr>
            </w:pPr>
            <w:r w:rsidRPr="00CB0974">
              <w:rPr>
                <w:bCs/>
                <w:sz w:val="24"/>
                <w:szCs w:val="24"/>
              </w:rPr>
              <w:t>3</w:t>
            </w:r>
          </w:p>
        </w:tc>
      </w:tr>
      <w:tr w:rsidR="00A33DD4" w:rsidRPr="009A48EA" w:rsidTr="009619FC">
        <w:tc>
          <w:tcPr>
            <w:tcW w:w="663" w:type="dxa"/>
            <w:tcBorders>
              <w:left w:val="nil"/>
              <w:bottom w:val="nil"/>
            </w:tcBorders>
            <w:vAlign w:val="center"/>
          </w:tcPr>
          <w:p w:rsidR="00A33DD4" w:rsidRPr="009A48EA" w:rsidRDefault="00561192" w:rsidP="009619FC">
            <w:pPr>
              <w:jc w:val="left"/>
              <w:rPr>
                <w:bCs/>
                <w:sz w:val="24"/>
                <w:szCs w:val="24"/>
                <w:lang w:val="en-US"/>
              </w:rPr>
            </w:pPr>
            <w:r w:rsidRPr="009A48EA">
              <w:rPr>
                <w:bCs/>
                <w:sz w:val="24"/>
                <w:szCs w:val="24"/>
                <w:lang w:val="en-US"/>
              </w:rPr>
              <w:t>8</w:t>
            </w:r>
          </w:p>
        </w:tc>
        <w:tc>
          <w:tcPr>
            <w:tcW w:w="2280" w:type="dxa"/>
            <w:tcBorders>
              <w:bottom w:val="nil"/>
            </w:tcBorders>
            <w:vAlign w:val="center"/>
          </w:tcPr>
          <w:p w:rsidR="009619FC" w:rsidRDefault="009619FC" w:rsidP="009619FC">
            <w:pPr>
              <w:spacing w:before="120"/>
              <w:jc w:val="left"/>
              <w:rPr>
                <w:b/>
                <w:sz w:val="24"/>
                <w:szCs w:val="24"/>
              </w:rPr>
            </w:pPr>
            <w:r>
              <w:rPr>
                <w:b/>
                <w:sz w:val="24"/>
                <w:szCs w:val="24"/>
              </w:rPr>
              <w:t>Модуль 8</w:t>
            </w:r>
          </w:p>
          <w:p w:rsidR="00A33DD4" w:rsidRPr="009A48EA" w:rsidRDefault="00A33DD4" w:rsidP="009619FC">
            <w:pPr>
              <w:spacing w:before="120"/>
              <w:jc w:val="left"/>
              <w:rPr>
                <w:b/>
                <w:sz w:val="24"/>
                <w:szCs w:val="24"/>
              </w:rPr>
            </w:pPr>
            <w:r w:rsidRPr="009A48EA">
              <w:rPr>
                <w:b/>
                <w:bCs/>
                <w:sz w:val="24"/>
                <w:szCs w:val="24"/>
              </w:rPr>
              <w:t>Новейшие кл</w:t>
            </w:r>
            <w:r w:rsidRPr="009A48EA">
              <w:rPr>
                <w:b/>
                <w:bCs/>
                <w:sz w:val="24"/>
                <w:szCs w:val="24"/>
              </w:rPr>
              <w:t>е</w:t>
            </w:r>
            <w:r w:rsidRPr="009A48EA">
              <w:rPr>
                <w:b/>
                <w:bCs/>
                <w:sz w:val="24"/>
                <w:szCs w:val="24"/>
              </w:rPr>
              <w:t>точные технол</w:t>
            </w:r>
            <w:r w:rsidRPr="009A48EA">
              <w:rPr>
                <w:b/>
                <w:bCs/>
                <w:sz w:val="24"/>
                <w:szCs w:val="24"/>
              </w:rPr>
              <w:t>о</w:t>
            </w:r>
            <w:r w:rsidRPr="009A48EA">
              <w:rPr>
                <w:b/>
                <w:bCs/>
                <w:sz w:val="24"/>
                <w:szCs w:val="24"/>
              </w:rPr>
              <w:t>гии</w:t>
            </w:r>
          </w:p>
          <w:p w:rsidR="00A33DD4" w:rsidRPr="009A48EA" w:rsidRDefault="00A33DD4" w:rsidP="009619FC">
            <w:pPr>
              <w:spacing w:before="120"/>
              <w:jc w:val="left"/>
              <w:rPr>
                <w:b/>
                <w:sz w:val="24"/>
                <w:szCs w:val="24"/>
              </w:rPr>
            </w:pPr>
          </w:p>
        </w:tc>
        <w:tc>
          <w:tcPr>
            <w:tcW w:w="6627" w:type="dxa"/>
            <w:tcBorders>
              <w:bottom w:val="nil"/>
              <w:right w:val="nil"/>
            </w:tcBorders>
          </w:tcPr>
          <w:p w:rsidR="0036251A" w:rsidRPr="0036251A" w:rsidRDefault="00A33DD4">
            <w:pPr>
              <w:rPr>
                <w:b/>
                <w:bCs/>
                <w:sz w:val="24"/>
                <w:szCs w:val="24"/>
              </w:rPr>
            </w:pPr>
            <w:r w:rsidRPr="009A48EA">
              <w:rPr>
                <w:b/>
                <w:bCs/>
                <w:sz w:val="24"/>
                <w:szCs w:val="24"/>
              </w:rPr>
              <w:t>Тема 8</w:t>
            </w:r>
            <w:r w:rsidRPr="00C34656">
              <w:rPr>
                <w:b/>
                <w:bCs/>
                <w:sz w:val="24"/>
                <w:szCs w:val="24"/>
              </w:rPr>
              <w:t>.1.</w:t>
            </w:r>
            <w:r w:rsidR="005061D1" w:rsidRPr="00C34656">
              <w:rPr>
                <w:b/>
                <w:bCs/>
                <w:sz w:val="24"/>
                <w:szCs w:val="24"/>
              </w:rPr>
              <w:t>Техника</w:t>
            </w:r>
            <w:r w:rsidR="005061D1" w:rsidRPr="0036251A">
              <w:rPr>
                <w:b/>
                <w:bCs/>
                <w:sz w:val="24"/>
                <w:szCs w:val="24"/>
              </w:rPr>
              <w:t xml:space="preserve"> выделени</w:t>
            </w:r>
            <w:r w:rsidR="00C34656">
              <w:rPr>
                <w:b/>
                <w:bCs/>
                <w:sz w:val="24"/>
                <w:szCs w:val="24"/>
              </w:rPr>
              <w:t>я</w:t>
            </w:r>
            <w:r w:rsidR="00817058">
              <w:rPr>
                <w:b/>
                <w:bCs/>
                <w:sz w:val="24"/>
                <w:szCs w:val="24"/>
              </w:rPr>
              <w:t xml:space="preserve"> </w:t>
            </w:r>
            <w:r w:rsidR="002F1D87" w:rsidRPr="0036251A">
              <w:rPr>
                <w:b/>
                <w:bCs/>
                <w:sz w:val="24"/>
                <w:szCs w:val="24"/>
              </w:rPr>
              <w:t>мезенхимальных стволовых клеток костного мозга (</w:t>
            </w:r>
            <w:r w:rsidR="005061D1" w:rsidRPr="0036251A">
              <w:rPr>
                <w:b/>
                <w:bCs/>
                <w:sz w:val="24"/>
                <w:szCs w:val="24"/>
              </w:rPr>
              <w:t>МСК</w:t>
            </w:r>
            <w:r w:rsidR="002F1D87" w:rsidRPr="0036251A">
              <w:rPr>
                <w:b/>
                <w:bCs/>
                <w:sz w:val="24"/>
                <w:szCs w:val="24"/>
              </w:rPr>
              <w:t>)</w:t>
            </w:r>
          </w:p>
          <w:p w:rsidR="00D719E6" w:rsidRPr="009A48EA" w:rsidRDefault="005668CA">
            <w:pPr>
              <w:rPr>
                <w:bCs/>
                <w:sz w:val="24"/>
                <w:szCs w:val="24"/>
              </w:rPr>
            </w:pPr>
            <w:r w:rsidRPr="009A48EA">
              <w:rPr>
                <w:bCs/>
                <w:sz w:val="24"/>
                <w:szCs w:val="24"/>
              </w:rPr>
              <w:t>Цель – дать знания о принципах выделения, источниках вед</w:t>
            </w:r>
            <w:r w:rsidRPr="009A48EA">
              <w:rPr>
                <w:bCs/>
                <w:sz w:val="24"/>
                <w:szCs w:val="24"/>
              </w:rPr>
              <w:t>е</w:t>
            </w:r>
            <w:r w:rsidRPr="009A48EA">
              <w:rPr>
                <w:bCs/>
                <w:sz w:val="24"/>
                <w:szCs w:val="24"/>
              </w:rPr>
              <w:t>ния и использования в тканевом инжиниринге стволовых кл</w:t>
            </w:r>
            <w:r w:rsidRPr="009A48EA">
              <w:rPr>
                <w:bCs/>
                <w:sz w:val="24"/>
                <w:szCs w:val="24"/>
              </w:rPr>
              <w:t>е</w:t>
            </w:r>
            <w:r w:rsidRPr="009A48EA">
              <w:rPr>
                <w:bCs/>
                <w:sz w:val="24"/>
                <w:szCs w:val="24"/>
              </w:rPr>
              <w:t>ток.</w:t>
            </w:r>
            <w:r w:rsidR="009B086F" w:rsidRPr="009A48EA">
              <w:rPr>
                <w:bCs/>
                <w:sz w:val="24"/>
                <w:szCs w:val="24"/>
              </w:rPr>
              <w:t xml:space="preserve"> Работа предполагает проведение процедуры выделения стволовых клеток из костного мозга  лабораторных крыс. </w:t>
            </w:r>
            <w:r w:rsidR="00DC65D1" w:rsidRPr="009A48EA">
              <w:rPr>
                <w:bCs/>
                <w:sz w:val="24"/>
                <w:szCs w:val="24"/>
              </w:rPr>
              <w:t>Б</w:t>
            </w:r>
            <w:r w:rsidR="00DC65D1" w:rsidRPr="009A48EA">
              <w:rPr>
                <w:bCs/>
                <w:sz w:val="24"/>
                <w:szCs w:val="24"/>
              </w:rPr>
              <w:t>у</w:t>
            </w:r>
            <w:r w:rsidR="00DC65D1" w:rsidRPr="009A48EA">
              <w:rPr>
                <w:bCs/>
                <w:sz w:val="24"/>
                <w:szCs w:val="24"/>
              </w:rPr>
              <w:t>дет выделен костный мозг из большеберцовой кости</w:t>
            </w:r>
            <w:r w:rsidR="00D719E6" w:rsidRPr="009A48EA">
              <w:rPr>
                <w:bCs/>
                <w:sz w:val="24"/>
                <w:szCs w:val="24"/>
              </w:rPr>
              <w:t xml:space="preserve"> умерщ</w:t>
            </w:r>
            <w:r w:rsidR="00D719E6" w:rsidRPr="009A48EA">
              <w:rPr>
                <w:bCs/>
                <w:sz w:val="24"/>
                <w:szCs w:val="24"/>
              </w:rPr>
              <w:t>в</w:t>
            </w:r>
            <w:r w:rsidR="00D719E6" w:rsidRPr="009A48EA">
              <w:rPr>
                <w:bCs/>
                <w:sz w:val="24"/>
                <w:szCs w:val="24"/>
              </w:rPr>
              <w:t>ленного животного</w:t>
            </w:r>
            <w:r w:rsidR="00DC65D1" w:rsidRPr="009A48EA">
              <w:rPr>
                <w:bCs/>
                <w:sz w:val="24"/>
                <w:szCs w:val="24"/>
              </w:rPr>
              <w:t xml:space="preserve">, </w:t>
            </w:r>
            <w:r w:rsidR="00D719E6" w:rsidRPr="009A48EA">
              <w:rPr>
                <w:bCs/>
                <w:sz w:val="24"/>
                <w:szCs w:val="24"/>
              </w:rPr>
              <w:t>проведены все необходимые процедуры для получения первичной культуры. В состав среды будут добавлены компоненты для дифференцировки МСК в клетки остеобластического ряда. Культивирование будет проведено в течение нескольких суток с ежедневной заменой среды</w:t>
            </w:r>
          </w:p>
          <w:p w:rsidR="00D12DA1" w:rsidRDefault="00D719E6">
            <w:pPr>
              <w:rPr>
                <w:bCs/>
                <w:sz w:val="24"/>
                <w:szCs w:val="24"/>
              </w:rPr>
            </w:pPr>
            <w:r w:rsidRPr="009A48EA">
              <w:rPr>
                <w:b/>
                <w:bCs/>
                <w:sz w:val="24"/>
                <w:szCs w:val="24"/>
              </w:rPr>
              <w:t xml:space="preserve">Тема 8.2. </w:t>
            </w:r>
            <w:r w:rsidRPr="00D12DA1">
              <w:rPr>
                <w:b/>
                <w:bCs/>
                <w:sz w:val="24"/>
                <w:szCs w:val="24"/>
              </w:rPr>
              <w:t>Анализ адгезии клеток</w:t>
            </w:r>
            <w:r w:rsidR="00D04C8D" w:rsidRPr="00D12DA1">
              <w:rPr>
                <w:b/>
                <w:bCs/>
                <w:sz w:val="24"/>
                <w:szCs w:val="24"/>
              </w:rPr>
              <w:t xml:space="preserve"> на матриксе</w:t>
            </w:r>
          </w:p>
          <w:p w:rsidR="00185FC2" w:rsidRPr="009A48EA" w:rsidRDefault="00D719E6">
            <w:pPr>
              <w:rPr>
                <w:bCs/>
                <w:sz w:val="24"/>
                <w:szCs w:val="24"/>
              </w:rPr>
            </w:pPr>
            <w:r w:rsidRPr="009A48EA">
              <w:rPr>
                <w:bCs/>
                <w:sz w:val="24"/>
                <w:szCs w:val="24"/>
              </w:rPr>
              <w:t>Цель работы – демонстрация потенциала МСК и возможн</w:t>
            </w:r>
            <w:r w:rsidRPr="009A48EA">
              <w:rPr>
                <w:bCs/>
                <w:sz w:val="24"/>
                <w:szCs w:val="24"/>
              </w:rPr>
              <w:t>о</w:t>
            </w:r>
            <w:r w:rsidRPr="009A48EA">
              <w:rPr>
                <w:bCs/>
                <w:sz w:val="24"/>
                <w:szCs w:val="24"/>
              </w:rPr>
              <w:t>стей технологии ве</w:t>
            </w:r>
            <w:r w:rsidR="00C34656">
              <w:rPr>
                <w:bCs/>
                <w:sz w:val="24"/>
                <w:szCs w:val="24"/>
              </w:rPr>
              <w:t>д</w:t>
            </w:r>
            <w:r w:rsidRPr="009A48EA">
              <w:rPr>
                <w:bCs/>
                <w:sz w:val="24"/>
                <w:szCs w:val="24"/>
              </w:rPr>
              <w:t>ения культуры для получения  нужного типа клеток. Полученный монослой клеток после трипсин</w:t>
            </w:r>
            <w:r w:rsidRPr="009A48EA">
              <w:rPr>
                <w:bCs/>
                <w:sz w:val="24"/>
                <w:szCs w:val="24"/>
              </w:rPr>
              <w:t>и</w:t>
            </w:r>
            <w:r w:rsidRPr="009A48EA">
              <w:rPr>
                <w:bCs/>
                <w:sz w:val="24"/>
                <w:szCs w:val="24"/>
              </w:rPr>
              <w:t>зации будет подвергнут окрашиванию, по</w:t>
            </w:r>
            <w:r w:rsidR="009454DE" w:rsidRPr="009A48EA">
              <w:rPr>
                <w:bCs/>
                <w:sz w:val="24"/>
                <w:szCs w:val="24"/>
              </w:rPr>
              <w:t>д</w:t>
            </w:r>
            <w:r w:rsidRPr="009A48EA">
              <w:rPr>
                <w:bCs/>
                <w:sz w:val="24"/>
                <w:szCs w:val="24"/>
              </w:rPr>
              <w:t>счету  клеток и анализу фенотипа. С использованием теста на щелочную фосфатазу (маркер дифференцировки остеобластов) будет подтверждена природ</w:t>
            </w:r>
            <w:r w:rsidR="00094941">
              <w:rPr>
                <w:bCs/>
                <w:sz w:val="24"/>
                <w:szCs w:val="24"/>
              </w:rPr>
              <w:t>а</w:t>
            </w:r>
            <w:r w:rsidRPr="009A48EA">
              <w:rPr>
                <w:bCs/>
                <w:sz w:val="24"/>
                <w:szCs w:val="24"/>
              </w:rPr>
              <w:t xml:space="preserve"> полученных из МСК  клеток. </w:t>
            </w:r>
            <w:r w:rsidR="00D836BB" w:rsidRPr="009A48EA">
              <w:rPr>
                <w:bCs/>
                <w:sz w:val="24"/>
                <w:szCs w:val="24"/>
              </w:rPr>
              <w:t>В р</w:t>
            </w:r>
            <w:r w:rsidR="00D836BB" w:rsidRPr="009A48EA">
              <w:rPr>
                <w:bCs/>
                <w:sz w:val="24"/>
                <w:szCs w:val="24"/>
              </w:rPr>
              <w:t>е</w:t>
            </w:r>
            <w:r w:rsidR="00D836BB" w:rsidRPr="009A48EA">
              <w:rPr>
                <w:bCs/>
                <w:sz w:val="24"/>
                <w:szCs w:val="24"/>
              </w:rPr>
              <w:t>зультате  выполнения этой работы будут получены знания и приобретены навыки технологии получения клеточных линий из стволовых клеток</w:t>
            </w:r>
          </w:p>
          <w:p w:rsidR="005061D1" w:rsidRPr="009A48EA" w:rsidRDefault="005061D1">
            <w:pPr>
              <w:rPr>
                <w:bCs/>
                <w:sz w:val="24"/>
                <w:szCs w:val="24"/>
              </w:rPr>
            </w:pPr>
          </w:p>
        </w:tc>
      </w:tr>
    </w:tbl>
    <w:p w:rsidR="00BE3670" w:rsidRPr="00E82AC3" w:rsidRDefault="00BE3670">
      <w:pPr>
        <w:ind w:firstLine="709"/>
        <w:rPr>
          <w:b/>
          <w:bCs/>
          <w:szCs w:val="28"/>
        </w:rPr>
      </w:pPr>
    </w:p>
    <w:p w:rsidR="00C34656" w:rsidRDefault="00C34656" w:rsidP="00311DF3">
      <w:pPr>
        <w:pStyle w:val="3"/>
        <w:ind w:firstLine="709"/>
        <w:jc w:val="both"/>
        <w:rPr>
          <w:b w:val="0"/>
          <w:sz w:val="28"/>
          <w:szCs w:val="28"/>
        </w:rPr>
      </w:pPr>
    </w:p>
    <w:p w:rsidR="00311DF3" w:rsidRPr="00C91D1F" w:rsidRDefault="00311DF3" w:rsidP="00C34656">
      <w:pPr>
        <w:pStyle w:val="3"/>
        <w:spacing w:line="235" w:lineRule="auto"/>
        <w:ind w:firstLine="709"/>
        <w:jc w:val="both"/>
        <w:rPr>
          <w:b w:val="0"/>
          <w:bCs/>
          <w:sz w:val="28"/>
          <w:szCs w:val="28"/>
        </w:rPr>
      </w:pPr>
      <w:r w:rsidRPr="00C91D1F">
        <w:rPr>
          <w:b w:val="0"/>
          <w:sz w:val="28"/>
          <w:szCs w:val="28"/>
        </w:rPr>
        <w:t xml:space="preserve">База для проведения лабораторных занятий включает: современные комплексы лабораторного оборудования для </w:t>
      </w:r>
      <w:r>
        <w:rPr>
          <w:b w:val="0"/>
          <w:sz w:val="28"/>
          <w:szCs w:val="28"/>
        </w:rPr>
        <w:t>получения и переработки пол</w:t>
      </w:r>
      <w:r>
        <w:rPr>
          <w:b w:val="0"/>
          <w:sz w:val="28"/>
          <w:szCs w:val="28"/>
        </w:rPr>
        <w:t>и</w:t>
      </w:r>
      <w:r>
        <w:rPr>
          <w:b w:val="0"/>
          <w:sz w:val="28"/>
          <w:szCs w:val="28"/>
        </w:rPr>
        <w:t>меров</w:t>
      </w:r>
      <w:r w:rsidRPr="00C91D1F">
        <w:rPr>
          <w:b w:val="0"/>
          <w:sz w:val="28"/>
          <w:szCs w:val="28"/>
        </w:rPr>
        <w:t xml:space="preserve">; аналитическое оборудование для определения </w:t>
      </w:r>
      <w:r>
        <w:rPr>
          <w:b w:val="0"/>
          <w:sz w:val="28"/>
          <w:szCs w:val="28"/>
        </w:rPr>
        <w:t>структуры и физико-химических свойств полимеров;</w:t>
      </w:r>
      <w:r w:rsidR="00817058">
        <w:rPr>
          <w:b w:val="0"/>
          <w:sz w:val="28"/>
          <w:szCs w:val="28"/>
        </w:rPr>
        <w:t xml:space="preserve"> </w:t>
      </w:r>
      <w:r>
        <w:rPr>
          <w:b w:val="0"/>
          <w:sz w:val="28"/>
          <w:szCs w:val="28"/>
        </w:rPr>
        <w:t>приборы для получения из полимеров сп</w:t>
      </w:r>
      <w:r>
        <w:rPr>
          <w:b w:val="0"/>
          <w:sz w:val="28"/>
          <w:szCs w:val="28"/>
        </w:rPr>
        <w:t>е</w:t>
      </w:r>
      <w:r>
        <w:rPr>
          <w:b w:val="0"/>
          <w:sz w:val="28"/>
          <w:szCs w:val="28"/>
        </w:rPr>
        <w:t xml:space="preserve">циализированных изделий, тестирования биологической безопасности; для ведения клеточных культур </w:t>
      </w:r>
      <w:r w:rsidRPr="00C91D1F">
        <w:rPr>
          <w:b w:val="0"/>
          <w:sz w:val="28"/>
          <w:szCs w:val="28"/>
        </w:rPr>
        <w:t>(</w:t>
      </w:r>
      <w:r w:rsidRPr="00D12DA1">
        <w:rPr>
          <w:b w:val="0"/>
          <w:sz w:val="28"/>
          <w:szCs w:val="28"/>
        </w:rPr>
        <w:t>см. конкретные работы</w:t>
      </w:r>
      <w:r w:rsidR="001F2582" w:rsidRPr="00D12DA1">
        <w:rPr>
          <w:b w:val="0"/>
          <w:sz w:val="28"/>
          <w:szCs w:val="28"/>
        </w:rPr>
        <w:t xml:space="preserve"> в лаб</w:t>
      </w:r>
      <w:r w:rsidR="001D6823">
        <w:rPr>
          <w:b w:val="0"/>
          <w:sz w:val="28"/>
          <w:szCs w:val="28"/>
        </w:rPr>
        <w:t>ораторном</w:t>
      </w:r>
      <w:r w:rsidR="001F2582" w:rsidRPr="00D12DA1">
        <w:rPr>
          <w:b w:val="0"/>
          <w:sz w:val="28"/>
          <w:szCs w:val="28"/>
        </w:rPr>
        <w:t xml:space="preserve"> практ</w:t>
      </w:r>
      <w:r w:rsidR="001F2582" w:rsidRPr="00D12DA1">
        <w:rPr>
          <w:b w:val="0"/>
          <w:sz w:val="28"/>
          <w:szCs w:val="28"/>
        </w:rPr>
        <w:t>и</w:t>
      </w:r>
      <w:r w:rsidR="00317CE0">
        <w:rPr>
          <w:b w:val="0"/>
          <w:sz w:val="28"/>
          <w:szCs w:val="28"/>
        </w:rPr>
        <w:t>куме</w:t>
      </w:r>
      <w:r w:rsidRPr="00F10D7E">
        <w:rPr>
          <w:b w:val="0"/>
          <w:sz w:val="28"/>
          <w:szCs w:val="28"/>
        </w:rPr>
        <w:t>).</w:t>
      </w:r>
    </w:p>
    <w:p w:rsidR="001F2582" w:rsidRPr="001F2582" w:rsidRDefault="001F2582" w:rsidP="00C34656">
      <w:pPr>
        <w:spacing w:line="235" w:lineRule="auto"/>
        <w:ind w:firstLine="708"/>
        <w:rPr>
          <w:szCs w:val="28"/>
        </w:rPr>
      </w:pPr>
      <w:r w:rsidRPr="001F2582">
        <w:rPr>
          <w:szCs w:val="28"/>
        </w:rPr>
        <w:t>Для выполнения лабораторных работ по учебной дисциплине «Мат</w:t>
      </w:r>
      <w:r w:rsidRPr="001F2582">
        <w:rPr>
          <w:szCs w:val="28"/>
        </w:rPr>
        <w:t>е</w:t>
      </w:r>
      <w:r w:rsidRPr="001F2582">
        <w:rPr>
          <w:szCs w:val="28"/>
        </w:rPr>
        <w:t>риалы для медицины, клеточной и тканевой инженерии» используется об</w:t>
      </w:r>
      <w:r w:rsidRPr="001F2582">
        <w:rPr>
          <w:szCs w:val="28"/>
        </w:rPr>
        <w:t>о</w:t>
      </w:r>
      <w:r w:rsidRPr="001F2582">
        <w:rPr>
          <w:szCs w:val="28"/>
        </w:rPr>
        <w:t>рудование, которым укомплектован Центр коллективного пользования пр</w:t>
      </w:r>
      <w:r w:rsidRPr="001F2582">
        <w:rPr>
          <w:szCs w:val="28"/>
        </w:rPr>
        <w:t>и</w:t>
      </w:r>
      <w:r w:rsidRPr="001F2582">
        <w:rPr>
          <w:szCs w:val="28"/>
        </w:rPr>
        <w:t>борами,  лаборатории и кафедры Института фундаментальной биологии и биотехнологии СФУ и Института биофизики СО РАН:</w:t>
      </w:r>
    </w:p>
    <w:p w:rsidR="001F2582" w:rsidRPr="002A08D7" w:rsidRDefault="001F2582" w:rsidP="00C34656">
      <w:pPr>
        <w:spacing w:line="235" w:lineRule="auto"/>
        <w:ind w:firstLine="720"/>
        <w:rPr>
          <w:szCs w:val="28"/>
        </w:rPr>
      </w:pPr>
      <w:r w:rsidRPr="002A08D7">
        <w:rPr>
          <w:szCs w:val="28"/>
        </w:rPr>
        <w:t xml:space="preserve">1. Высокоскоростная центрифуга </w:t>
      </w:r>
      <w:r w:rsidRPr="002A08D7">
        <w:rPr>
          <w:szCs w:val="28"/>
          <w:lang w:val="en-US"/>
        </w:rPr>
        <w:t>AvantiJ</w:t>
      </w:r>
      <w:r w:rsidRPr="002A08D7">
        <w:rPr>
          <w:szCs w:val="28"/>
        </w:rPr>
        <w:t>-26</w:t>
      </w:r>
      <w:r w:rsidRPr="002A08D7">
        <w:rPr>
          <w:szCs w:val="28"/>
          <w:lang w:val="en-US"/>
        </w:rPr>
        <w:t>XPI</w:t>
      </w:r>
      <w:r>
        <w:rPr>
          <w:szCs w:val="28"/>
        </w:rPr>
        <w:t>фирмы «</w:t>
      </w:r>
      <w:r w:rsidRPr="002A08D7">
        <w:rPr>
          <w:szCs w:val="28"/>
          <w:lang w:val="en-US"/>
        </w:rPr>
        <w:t>BeckmanInt</w:t>
      </w:r>
      <w:r w:rsidRPr="002A08D7">
        <w:rPr>
          <w:szCs w:val="28"/>
        </w:rPr>
        <w:t>.</w:t>
      </w:r>
      <w:r>
        <w:rPr>
          <w:szCs w:val="28"/>
        </w:rPr>
        <w:t>» (</w:t>
      </w:r>
      <w:r w:rsidRPr="002A08D7">
        <w:rPr>
          <w:szCs w:val="28"/>
        </w:rPr>
        <w:t>США</w:t>
      </w:r>
      <w:r>
        <w:rPr>
          <w:szCs w:val="28"/>
        </w:rPr>
        <w:t>)</w:t>
      </w:r>
      <w:r w:rsidR="00C34656">
        <w:rPr>
          <w:szCs w:val="28"/>
        </w:rPr>
        <w:t>.</w:t>
      </w:r>
    </w:p>
    <w:p w:rsidR="001F2582" w:rsidRPr="002A08D7" w:rsidRDefault="001F2582" w:rsidP="00C34656">
      <w:pPr>
        <w:spacing w:line="235" w:lineRule="auto"/>
        <w:ind w:firstLine="720"/>
        <w:rPr>
          <w:szCs w:val="28"/>
        </w:rPr>
      </w:pPr>
      <w:r w:rsidRPr="002A08D7">
        <w:rPr>
          <w:szCs w:val="28"/>
        </w:rPr>
        <w:t>2. Лабораторные весы «</w:t>
      </w:r>
      <w:r w:rsidRPr="002A08D7">
        <w:rPr>
          <w:szCs w:val="28"/>
          <w:lang w:val="en-US"/>
        </w:rPr>
        <w:t>Adventurer</w:t>
      </w:r>
      <w:r w:rsidRPr="002A08D7">
        <w:rPr>
          <w:szCs w:val="28"/>
        </w:rPr>
        <w:t xml:space="preserve">» ™ </w:t>
      </w:r>
      <w:r w:rsidRPr="002A08D7">
        <w:rPr>
          <w:szCs w:val="28"/>
          <w:lang w:val="en-US"/>
        </w:rPr>
        <w:t>OH</w:t>
      </w:r>
      <w:r w:rsidRPr="002A08D7">
        <w:rPr>
          <w:szCs w:val="28"/>
        </w:rPr>
        <w:t xml:space="preserve"> – </w:t>
      </w:r>
      <w:r w:rsidRPr="002A08D7">
        <w:rPr>
          <w:szCs w:val="28"/>
          <w:lang w:val="en-US"/>
        </w:rPr>
        <w:t>AR</w:t>
      </w:r>
      <w:r w:rsidRPr="002A08D7">
        <w:rPr>
          <w:szCs w:val="28"/>
        </w:rPr>
        <w:t xml:space="preserve">2140 </w:t>
      </w:r>
      <w:r>
        <w:rPr>
          <w:szCs w:val="28"/>
        </w:rPr>
        <w:t>(</w:t>
      </w:r>
      <w:r w:rsidRPr="002A08D7">
        <w:rPr>
          <w:szCs w:val="28"/>
        </w:rPr>
        <w:t>США</w:t>
      </w:r>
      <w:r>
        <w:rPr>
          <w:szCs w:val="28"/>
        </w:rPr>
        <w:t>)</w:t>
      </w:r>
      <w:r w:rsidRPr="002A08D7">
        <w:rPr>
          <w:szCs w:val="28"/>
        </w:rPr>
        <w:t>.</w:t>
      </w:r>
    </w:p>
    <w:p w:rsidR="001F2582" w:rsidRPr="002A08D7" w:rsidRDefault="001F2582" w:rsidP="00C34656">
      <w:pPr>
        <w:spacing w:line="235" w:lineRule="auto"/>
        <w:ind w:firstLine="720"/>
        <w:rPr>
          <w:szCs w:val="28"/>
        </w:rPr>
      </w:pPr>
      <w:r w:rsidRPr="002A08D7">
        <w:rPr>
          <w:szCs w:val="28"/>
        </w:rPr>
        <w:t xml:space="preserve">3. Роторный вакуумный испаритель </w:t>
      </w:r>
      <w:r w:rsidRPr="002A08D7">
        <w:rPr>
          <w:szCs w:val="28"/>
          <w:lang w:val="en-US"/>
        </w:rPr>
        <w:t>RotovaporR</w:t>
      </w:r>
      <w:r w:rsidRPr="002A08D7">
        <w:rPr>
          <w:szCs w:val="28"/>
        </w:rPr>
        <w:t xml:space="preserve"> 2000/250 </w:t>
      </w:r>
      <w:r>
        <w:rPr>
          <w:szCs w:val="28"/>
        </w:rPr>
        <w:t>фирмы «</w:t>
      </w:r>
      <w:r w:rsidRPr="002A08D7">
        <w:rPr>
          <w:szCs w:val="28"/>
          <w:lang w:val="en-US"/>
        </w:rPr>
        <w:t>B</w:t>
      </w:r>
      <w:r w:rsidRPr="002A08D7">
        <w:rPr>
          <w:szCs w:val="28"/>
        </w:rPr>
        <w:t>ü</w:t>
      </w:r>
      <w:r w:rsidRPr="002A08D7">
        <w:rPr>
          <w:szCs w:val="28"/>
          <w:lang w:val="en-US"/>
        </w:rPr>
        <w:t>ch</w:t>
      </w:r>
      <w:r w:rsidRPr="002A08D7">
        <w:rPr>
          <w:szCs w:val="28"/>
        </w:rPr>
        <w:t>е</w:t>
      </w:r>
      <w:r>
        <w:rPr>
          <w:szCs w:val="28"/>
        </w:rPr>
        <w:t>» (</w:t>
      </w:r>
      <w:r w:rsidRPr="002A08D7">
        <w:rPr>
          <w:szCs w:val="28"/>
        </w:rPr>
        <w:t>Швейцария).</w:t>
      </w:r>
    </w:p>
    <w:p w:rsidR="001F2582" w:rsidRPr="002A08D7" w:rsidRDefault="001F2582" w:rsidP="00C34656">
      <w:pPr>
        <w:spacing w:line="235" w:lineRule="auto"/>
        <w:ind w:firstLine="720"/>
        <w:rPr>
          <w:szCs w:val="28"/>
        </w:rPr>
      </w:pPr>
      <w:r w:rsidRPr="002A08D7">
        <w:rPr>
          <w:szCs w:val="28"/>
        </w:rPr>
        <w:t xml:space="preserve">4. Лабораторный вертикальный автоклав </w:t>
      </w:r>
      <w:r>
        <w:rPr>
          <w:szCs w:val="28"/>
        </w:rPr>
        <w:t>фирмы «</w:t>
      </w:r>
      <w:r w:rsidRPr="002A08D7">
        <w:rPr>
          <w:szCs w:val="28"/>
          <w:lang w:val="en-US"/>
        </w:rPr>
        <w:t>Sanyo</w:t>
      </w:r>
      <w:r>
        <w:rPr>
          <w:szCs w:val="28"/>
        </w:rPr>
        <w:t>»</w:t>
      </w:r>
      <w:r w:rsidRPr="002A08D7">
        <w:rPr>
          <w:szCs w:val="28"/>
          <w:lang w:val="en-US"/>
        </w:rPr>
        <w:t>MLS</w:t>
      </w:r>
      <w:r w:rsidRPr="002A08D7">
        <w:rPr>
          <w:szCs w:val="28"/>
        </w:rPr>
        <w:t>-3781</w:t>
      </w:r>
      <w:r w:rsidRPr="002A08D7">
        <w:rPr>
          <w:szCs w:val="28"/>
          <w:lang w:val="en-US"/>
        </w:rPr>
        <w:t>L</w:t>
      </w:r>
      <w:r w:rsidRPr="002A08D7">
        <w:rPr>
          <w:szCs w:val="28"/>
        </w:rPr>
        <w:t xml:space="preserve">, </w:t>
      </w:r>
      <w:r>
        <w:rPr>
          <w:szCs w:val="28"/>
        </w:rPr>
        <w:t>(</w:t>
      </w:r>
      <w:r w:rsidRPr="002A08D7">
        <w:rPr>
          <w:szCs w:val="28"/>
        </w:rPr>
        <w:t>Япония</w:t>
      </w:r>
      <w:r>
        <w:rPr>
          <w:szCs w:val="28"/>
        </w:rPr>
        <w:t>)</w:t>
      </w:r>
      <w:r w:rsidRPr="002A08D7">
        <w:rPr>
          <w:szCs w:val="28"/>
        </w:rPr>
        <w:t>.</w:t>
      </w:r>
    </w:p>
    <w:p w:rsidR="001F2582" w:rsidRPr="002A08D7" w:rsidRDefault="001F2582" w:rsidP="00C34656">
      <w:pPr>
        <w:spacing w:line="235" w:lineRule="auto"/>
        <w:ind w:firstLine="720"/>
        <w:rPr>
          <w:szCs w:val="28"/>
        </w:rPr>
      </w:pPr>
      <w:r w:rsidRPr="002A08D7">
        <w:rPr>
          <w:szCs w:val="28"/>
        </w:rPr>
        <w:t>5. Вытяжной шкаф LABCONCO</w:t>
      </w:r>
      <w:r>
        <w:rPr>
          <w:szCs w:val="28"/>
        </w:rPr>
        <w:t>(США)</w:t>
      </w:r>
      <w:r w:rsidRPr="002A08D7">
        <w:rPr>
          <w:szCs w:val="28"/>
        </w:rPr>
        <w:t xml:space="preserve"> (серия 070976143</w:t>
      </w:r>
      <w:r w:rsidRPr="002A08D7">
        <w:rPr>
          <w:szCs w:val="28"/>
          <w:lang w:val="en-US"/>
        </w:rPr>
        <w:t>V</w:t>
      </w:r>
      <w:r w:rsidRPr="002A08D7">
        <w:rPr>
          <w:szCs w:val="28"/>
        </w:rPr>
        <w:t>).</w:t>
      </w:r>
    </w:p>
    <w:p w:rsidR="001F2582" w:rsidRPr="002A08D7" w:rsidRDefault="001F2582" w:rsidP="00C34656">
      <w:pPr>
        <w:spacing w:line="235" w:lineRule="auto"/>
        <w:ind w:firstLine="720"/>
        <w:rPr>
          <w:szCs w:val="28"/>
        </w:rPr>
      </w:pPr>
      <w:r w:rsidRPr="002A08D7">
        <w:rPr>
          <w:szCs w:val="28"/>
        </w:rPr>
        <w:t xml:space="preserve">6. Термостат модель </w:t>
      </w:r>
      <w:r w:rsidRPr="002A08D7">
        <w:rPr>
          <w:szCs w:val="28"/>
          <w:lang w:val="en-US"/>
        </w:rPr>
        <w:t>BD</w:t>
      </w:r>
      <w:r w:rsidRPr="002A08D7">
        <w:rPr>
          <w:szCs w:val="28"/>
        </w:rPr>
        <w:t xml:space="preserve">-115, </w:t>
      </w:r>
      <w:r w:rsidRPr="002A08D7">
        <w:rPr>
          <w:szCs w:val="28"/>
          <w:lang w:val="en-US"/>
        </w:rPr>
        <w:t>BINDER</w:t>
      </w:r>
      <w:r>
        <w:rPr>
          <w:szCs w:val="28"/>
        </w:rPr>
        <w:t>(</w:t>
      </w:r>
      <w:r w:rsidRPr="002A08D7">
        <w:rPr>
          <w:szCs w:val="28"/>
        </w:rPr>
        <w:t>Германия</w:t>
      </w:r>
      <w:r>
        <w:rPr>
          <w:szCs w:val="28"/>
        </w:rPr>
        <w:t>)</w:t>
      </w:r>
      <w:r w:rsidRPr="002A08D7">
        <w:rPr>
          <w:szCs w:val="28"/>
        </w:rPr>
        <w:t>.</w:t>
      </w:r>
    </w:p>
    <w:p w:rsidR="001F2582" w:rsidRPr="002A08D7" w:rsidRDefault="001F2582" w:rsidP="00C34656">
      <w:pPr>
        <w:spacing w:line="235" w:lineRule="auto"/>
        <w:ind w:firstLine="720"/>
        <w:rPr>
          <w:szCs w:val="28"/>
        </w:rPr>
      </w:pPr>
      <w:r w:rsidRPr="002A08D7">
        <w:rPr>
          <w:szCs w:val="28"/>
        </w:rPr>
        <w:t xml:space="preserve">7. Хроматомасс-спектрометрAgilent 5975Inert, </w:t>
      </w:r>
      <w:r>
        <w:rPr>
          <w:szCs w:val="28"/>
        </w:rPr>
        <w:t xml:space="preserve">фирмы </w:t>
      </w:r>
      <w:r w:rsidRPr="002A08D7">
        <w:rPr>
          <w:szCs w:val="28"/>
        </w:rPr>
        <w:t>Agilent</w:t>
      </w:r>
      <w:r>
        <w:rPr>
          <w:szCs w:val="28"/>
        </w:rPr>
        <w:t xml:space="preserve"> (</w:t>
      </w:r>
      <w:r w:rsidRPr="002A08D7">
        <w:rPr>
          <w:szCs w:val="28"/>
        </w:rPr>
        <w:t>США</w:t>
      </w:r>
      <w:r>
        <w:rPr>
          <w:szCs w:val="28"/>
        </w:rPr>
        <w:t>)</w:t>
      </w:r>
      <w:r w:rsidR="00C34656">
        <w:rPr>
          <w:szCs w:val="28"/>
        </w:rPr>
        <w:t>.</w:t>
      </w:r>
    </w:p>
    <w:p w:rsidR="001F2582" w:rsidRDefault="001F2582" w:rsidP="00C34656">
      <w:pPr>
        <w:spacing w:line="235" w:lineRule="auto"/>
        <w:ind w:firstLine="720"/>
        <w:rPr>
          <w:szCs w:val="28"/>
        </w:rPr>
      </w:pPr>
      <w:r w:rsidRPr="002A08D7">
        <w:rPr>
          <w:szCs w:val="28"/>
        </w:rPr>
        <w:t xml:space="preserve">8. </w:t>
      </w:r>
      <w:r w:rsidRPr="002A08D7">
        <w:rPr>
          <w:bCs/>
          <w:szCs w:val="28"/>
        </w:rPr>
        <w:t>С</w:t>
      </w:r>
      <w:r w:rsidRPr="002A08D7">
        <w:rPr>
          <w:szCs w:val="28"/>
        </w:rPr>
        <w:t>истема гель-проникающей хроматографии «</w:t>
      </w:r>
      <w:r w:rsidRPr="002A08D7">
        <w:rPr>
          <w:iCs/>
          <w:color w:val="333333"/>
          <w:szCs w:val="28"/>
        </w:rPr>
        <w:t>WatersAlliance GPC 2000 Series</w:t>
      </w:r>
      <w:r w:rsidRPr="002A08D7">
        <w:rPr>
          <w:szCs w:val="28"/>
        </w:rPr>
        <w:t xml:space="preserve">» </w:t>
      </w:r>
      <w:r>
        <w:rPr>
          <w:szCs w:val="28"/>
        </w:rPr>
        <w:t>фирмы «</w:t>
      </w:r>
      <w:r w:rsidRPr="002A08D7">
        <w:rPr>
          <w:szCs w:val="28"/>
        </w:rPr>
        <w:t>Waters</w:t>
      </w:r>
      <w:r>
        <w:rPr>
          <w:szCs w:val="28"/>
        </w:rPr>
        <w:t>» (</w:t>
      </w:r>
      <w:r w:rsidRPr="002A08D7">
        <w:rPr>
          <w:szCs w:val="28"/>
        </w:rPr>
        <w:t>США) с набором полистериновых стандартов.</w:t>
      </w:r>
    </w:p>
    <w:p w:rsidR="001F2582" w:rsidRDefault="001F2582" w:rsidP="00C34656">
      <w:pPr>
        <w:spacing w:line="235" w:lineRule="auto"/>
        <w:ind w:firstLine="708"/>
        <w:rPr>
          <w:szCs w:val="28"/>
        </w:rPr>
      </w:pPr>
      <w:r w:rsidRPr="002A08D7">
        <w:rPr>
          <w:szCs w:val="28"/>
        </w:rPr>
        <w:t xml:space="preserve">9. Сухожаровой шкаф </w:t>
      </w:r>
      <w:r w:rsidRPr="002A08D7">
        <w:rPr>
          <w:szCs w:val="28"/>
          <w:lang w:val="en-US"/>
        </w:rPr>
        <w:t>BinderGmbH</w:t>
      </w:r>
      <w:r>
        <w:rPr>
          <w:szCs w:val="28"/>
        </w:rPr>
        <w:t xml:space="preserve"> (Германия)</w:t>
      </w:r>
      <w:r w:rsidR="00C34656">
        <w:rPr>
          <w:szCs w:val="28"/>
        </w:rPr>
        <w:t>.</w:t>
      </w:r>
    </w:p>
    <w:p w:rsidR="001F2582" w:rsidRPr="002A08D7" w:rsidRDefault="001F2582" w:rsidP="00C34656">
      <w:pPr>
        <w:spacing w:line="235" w:lineRule="auto"/>
        <w:ind w:firstLine="708"/>
        <w:rPr>
          <w:szCs w:val="28"/>
        </w:rPr>
      </w:pPr>
      <w:r w:rsidRPr="002A08D7">
        <w:rPr>
          <w:szCs w:val="28"/>
        </w:rPr>
        <w:t>10. СтационарныйpH-метр фирмы «Sartorius» (Германия)</w:t>
      </w:r>
      <w:r w:rsidR="00C34656">
        <w:rPr>
          <w:szCs w:val="28"/>
        </w:rPr>
        <w:t>.</w:t>
      </w:r>
    </w:p>
    <w:p w:rsidR="001F2582" w:rsidRPr="002A08D7" w:rsidRDefault="001F2582" w:rsidP="00C34656">
      <w:pPr>
        <w:spacing w:line="235" w:lineRule="auto"/>
        <w:ind w:firstLine="708"/>
        <w:rPr>
          <w:szCs w:val="28"/>
        </w:rPr>
      </w:pPr>
      <w:r w:rsidRPr="002A08D7">
        <w:rPr>
          <w:szCs w:val="28"/>
        </w:rPr>
        <w:t xml:space="preserve">11. Хроматограф для гель-проникающей хроматографии </w:t>
      </w:r>
      <w:r w:rsidRPr="002A08D7">
        <w:rPr>
          <w:szCs w:val="28"/>
          <w:lang w:val="en-US"/>
        </w:rPr>
        <w:t>WatersBreez</w:t>
      </w:r>
      <w:r w:rsidRPr="002A08D7">
        <w:rPr>
          <w:szCs w:val="28"/>
          <w:lang w:val="en-US"/>
        </w:rPr>
        <w:t>e</w:t>
      </w:r>
      <w:r w:rsidRPr="002A08D7">
        <w:rPr>
          <w:szCs w:val="28"/>
          <w:lang w:val="en-US"/>
        </w:rPr>
        <w:t>System</w:t>
      </w:r>
      <w:r w:rsidRPr="002A08D7">
        <w:rPr>
          <w:szCs w:val="28"/>
        </w:rPr>
        <w:t xml:space="preserve">, фирмы « </w:t>
      </w:r>
      <w:r w:rsidRPr="002A08D7">
        <w:rPr>
          <w:szCs w:val="28"/>
          <w:lang w:val="en-US"/>
        </w:rPr>
        <w:t>Waters</w:t>
      </w:r>
      <w:r w:rsidRPr="002A08D7">
        <w:rPr>
          <w:szCs w:val="28"/>
        </w:rPr>
        <w:t>» (США)</w:t>
      </w:r>
      <w:r w:rsidR="00C34656">
        <w:rPr>
          <w:szCs w:val="28"/>
        </w:rPr>
        <w:t>.</w:t>
      </w:r>
    </w:p>
    <w:p w:rsidR="001F2582" w:rsidRDefault="001F2582" w:rsidP="00C34656">
      <w:pPr>
        <w:spacing w:line="235" w:lineRule="auto"/>
        <w:ind w:firstLine="708"/>
        <w:rPr>
          <w:szCs w:val="28"/>
        </w:rPr>
      </w:pPr>
      <w:r w:rsidRPr="002A08D7">
        <w:rPr>
          <w:szCs w:val="28"/>
        </w:rPr>
        <w:t>12.Автоматический лабораторный пресс С</w:t>
      </w:r>
      <w:r w:rsidRPr="002A08D7">
        <w:rPr>
          <w:szCs w:val="28"/>
          <w:lang w:val="en-US"/>
        </w:rPr>
        <w:t>alver</w:t>
      </w:r>
      <w:r w:rsidRPr="002A08D7">
        <w:rPr>
          <w:szCs w:val="28"/>
        </w:rPr>
        <w:t xml:space="preserve"> 3887/4</w:t>
      </w:r>
      <w:r w:rsidRPr="002A08D7">
        <w:rPr>
          <w:szCs w:val="28"/>
          <w:lang w:val="en-US"/>
        </w:rPr>
        <w:t>SDOBOI</w:t>
      </w:r>
      <w:r w:rsidRPr="002A08D7">
        <w:rPr>
          <w:szCs w:val="28"/>
        </w:rPr>
        <w:t xml:space="preserve"> (США).</w:t>
      </w:r>
    </w:p>
    <w:p w:rsidR="001F2582" w:rsidRDefault="001F2582" w:rsidP="00C34656">
      <w:pPr>
        <w:spacing w:line="235" w:lineRule="auto"/>
        <w:ind w:firstLine="708"/>
        <w:rPr>
          <w:bCs/>
          <w:szCs w:val="28"/>
        </w:rPr>
      </w:pPr>
      <w:r>
        <w:rPr>
          <w:szCs w:val="28"/>
        </w:rPr>
        <w:t xml:space="preserve">13. </w:t>
      </w:r>
      <w:r w:rsidRPr="002A08D7">
        <w:rPr>
          <w:szCs w:val="28"/>
        </w:rPr>
        <w:t xml:space="preserve">Лабораторный мини-экструдер </w:t>
      </w:r>
      <w:r w:rsidRPr="002A08D7">
        <w:rPr>
          <w:szCs w:val="28"/>
          <w:lang w:val="en-US"/>
        </w:rPr>
        <w:t>Brabender</w:t>
      </w:r>
      <w:r w:rsidRPr="002A08D7">
        <w:rPr>
          <w:bCs/>
          <w:szCs w:val="28"/>
        </w:rPr>
        <w:t xml:space="preserve">® </w:t>
      </w:r>
      <w:r w:rsidRPr="002A08D7">
        <w:rPr>
          <w:bCs/>
          <w:szCs w:val="28"/>
          <w:lang w:val="en-US"/>
        </w:rPr>
        <w:t>E</w:t>
      </w:r>
      <w:r w:rsidRPr="002A08D7">
        <w:rPr>
          <w:bCs/>
          <w:szCs w:val="28"/>
        </w:rPr>
        <w:t xml:space="preserve"> 19/25 D (Германия).</w:t>
      </w:r>
    </w:p>
    <w:p w:rsidR="001F2582" w:rsidRPr="00A04D81" w:rsidRDefault="001F2582" w:rsidP="00C34656">
      <w:pPr>
        <w:spacing w:line="235" w:lineRule="auto"/>
        <w:ind w:firstLine="708"/>
        <w:rPr>
          <w:szCs w:val="28"/>
        </w:rPr>
      </w:pPr>
      <w:r>
        <w:rPr>
          <w:bCs/>
          <w:szCs w:val="28"/>
        </w:rPr>
        <w:t xml:space="preserve">14. </w:t>
      </w:r>
      <w:r w:rsidRPr="002A08D7">
        <w:rPr>
          <w:szCs w:val="28"/>
        </w:rPr>
        <w:t xml:space="preserve">Лабораторная система </w:t>
      </w:r>
      <w:r w:rsidRPr="002A08D7">
        <w:rPr>
          <w:szCs w:val="28"/>
          <w:lang w:val="en-US"/>
        </w:rPr>
        <w:t>PDS</w:t>
      </w:r>
      <w:r w:rsidRPr="002A08D7">
        <w:rPr>
          <w:szCs w:val="28"/>
        </w:rPr>
        <w:t xml:space="preserve"> 2010 </w:t>
      </w:r>
      <w:r w:rsidRPr="002A08D7">
        <w:rPr>
          <w:szCs w:val="28"/>
          <w:lang w:val="en-US"/>
        </w:rPr>
        <w:t>Labcoter</w:t>
      </w:r>
      <w:r w:rsidRPr="002A08D7">
        <w:rPr>
          <w:szCs w:val="28"/>
        </w:rPr>
        <w:t xml:space="preserve">™  для нанесения </w:t>
      </w:r>
      <w:r w:rsidRPr="00A04D81">
        <w:rPr>
          <w:szCs w:val="28"/>
        </w:rPr>
        <w:t>пол</w:t>
      </w:r>
      <w:r w:rsidRPr="00A04D81">
        <w:rPr>
          <w:szCs w:val="28"/>
        </w:rPr>
        <w:t>и</w:t>
      </w:r>
      <w:r w:rsidRPr="00A04D81">
        <w:rPr>
          <w:szCs w:val="28"/>
        </w:rPr>
        <w:t>мерных покрытий  и влагозащиты фирмы «Labcoater» (США)</w:t>
      </w:r>
      <w:r w:rsidR="00C34656">
        <w:rPr>
          <w:szCs w:val="28"/>
        </w:rPr>
        <w:t>.</w:t>
      </w:r>
    </w:p>
    <w:p w:rsidR="001F2582" w:rsidRPr="00A04D81" w:rsidRDefault="001F2582" w:rsidP="00C34656">
      <w:pPr>
        <w:spacing w:line="235" w:lineRule="auto"/>
        <w:ind w:firstLine="708"/>
        <w:rPr>
          <w:szCs w:val="28"/>
        </w:rPr>
      </w:pPr>
      <w:r w:rsidRPr="00A04D81">
        <w:rPr>
          <w:szCs w:val="28"/>
        </w:rPr>
        <w:t xml:space="preserve">15. Ультразвуковой гомогенизатор  </w:t>
      </w:r>
      <w:r w:rsidRPr="00A04D81">
        <w:rPr>
          <w:szCs w:val="28"/>
          <w:lang w:val="en-US"/>
        </w:rPr>
        <w:t>Sonicator</w:t>
      </w:r>
      <w:r w:rsidRPr="00A04D81">
        <w:rPr>
          <w:szCs w:val="28"/>
        </w:rPr>
        <w:t xml:space="preserve"> 3000 фирмы «</w:t>
      </w:r>
      <w:r w:rsidRPr="00A04D81">
        <w:rPr>
          <w:szCs w:val="28"/>
          <w:lang w:val="en-US"/>
        </w:rPr>
        <w:t>MisonixI</w:t>
      </w:r>
      <w:r w:rsidRPr="00A04D81">
        <w:rPr>
          <w:szCs w:val="28"/>
          <w:lang w:val="en-US"/>
        </w:rPr>
        <w:t>n</w:t>
      </w:r>
      <w:r w:rsidRPr="00A04D81">
        <w:rPr>
          <w:szCs w:val="28"/>
          <w:lang w:val="en-US"/>
        </w:rPr>
        <w:t>cor</w:t>
      </w:r>
      <w:r w:rsidRPr="00A04D81">
        <w:rPr>
          <w:szCs w:val="28"/>
        </w:rPr>
        <w:t>» (США)</w:t>
      </w:r>
      <w:r w:rsidR="00C34656">
        <w:rPr>
          <w:szCs w:val="28"/>
        </w:rPr>
        <w:t>.</w:t>
      </w:r>
    </w:p>
    <w:p w:rsidR="001F2582" w:rsidRDefault="001F2582" w:rsidP="00C34656">
      <w:pPr>
        <w:spacing w:line="235" w:lineRule="auto"/>
        <w:ind w:firstLine="708"/>
        <w:rPr>
          <w:szCs w:val="28"/>
        </w:rPr>
      </w:pPr>
      <w:r w:rsidRPr="00A04D81">
        <w:rPr>
          <w:szCs w:val="28"/>
        </w:rPr>
        <w:t xml:space="preserve">16. Электрическая верхнеприводная мешалка фирмы « </w:t>
      </w:r>
      <w:r w:rsidRPr="00A04D81">
        <w:rPr>
          <w:szCs w:val="28"/>
          <w:lang w:val="en-US"/>
        </w:rPr>
        <w:t>Heidolph</w:t>
      </w:r>
      <w:r w:rsidRPr="00A04D81">
        <w:rPr>
          <w:szCs w:val="28"/>
        </w:rPr>
        <w:t>»</w:t>
      </w:r>
      <w:r w:rsidR="00C34656">
        <w:rPr>
          <w:szCs w:val="28"/>
        </w:rPr>
        <w:t>.</w:t>
      </w:r>
    </w:p>
    <w:p w:rsidR="001F2582" w:rsidRDefault="001F2582" w:rsidP="00C34656">
      <w:pPr>
        <w:spacing w:line="235" w:lineRule="auto"/>
        <w:ind w:firstLine="708"/>
        <w:rPr>
          <w:szCs w:val="28"/>
        </w:rPr>
      </w:pPr>
      <w:r w:rsidRPr="00A04D81">
        <w:rPr>
          <w:szCs w:val="28"/>
        </w:rPr>
        <w:t xml:space="preserve">17. Универсальная электромеханическая испытательная машина </w:t>
      </w:r>
      <w:r w:rsidR="00C34656">
        <w:rPr>
          <w:szCs w:val="28"/>
        </w:rPr>
        <w:t>«</w:t>
      </w:r>
      <w:r w:rsidRPr="00A04D81">
        <w:rPr>
          <w:szCs w:val="28"/>
        </w:rPr>
        <w:t>Ин</w:t>
      </w:r>
      <w:r w:rsidRPr="00A04D81">
        <w:rPr>
          <w:szCs w:val="28"/>
        </w:rPr>
        <w:t>с</w:t>
      </w:r>
      <w:r w:rsidRPr="00A04D81">
        <w:rPr>
          <w:szCs w:val="28"/>
        </w:rPr>
        <w:t>трон 5565, 5</w:t>
      </w:r>
      <w:r w:rsidRPr="00A04D81">
        <w:rPr>
          <w:szCs w:val="28"/>
          <w:lang w:val="en-US"/>
        </w:rPr>
        <w:t>KN</w:t>
      </w:r>
      <w:r w:rsidR="00C34656">
        <w:rPr>
          <w:szCs w:val="28"/>
        </w:rPr>
        <w:t>»</w:t>
      </w:r>
      <w:r w:rsidRPr="00A04D81">
        <w:rPr>
          <w:szCs w:val="28"/>
        </w:rPr>
        <w:t xml:space="preserve"> фирмы  </w:t>
      </w:r>
      <w:r>
        <w:rPr>
          <w:szCs w:val="28"/>
        </w:rPr>
        <w:t>«</w:t>
      </w:r>
      <w:r w:rsidRPr="00A04D81">
        <w:rPr>
          <w:szCs w:val="28"/>
        </w:rPr>
        <w:t>Instron</w:t>
      </w:r>
      <w:r>
        <w:rPr>
          <w:szCs w:val="28"/>
        </w:rPr>
        <w:t>» (</w:t>
      </w:r>
      <w:r w:rsidRPr="00A04D81">
        <w:rPr>
          <w:szCs w:val="28"/>
        </w:rPr>
        <w:t>Великобритания</w:t>
      </w:r>
      <w:r>
        <w:rPr>
          <w:szCs w:val="28"/>
        </w:rPr>
        <w:t>)</w:t>
      </w:r>
      <w:r w:rsidR="00C34656">
        <w:rPr>
          <w:szCs w:val="28"/>
        </w:rPr>
        <w:t>.</w:t>
      </w:r>
    </w:p>
    <w:p w:rsidR="001F2582" w:rsidRPr="00A04D81" w:rsidRDefault="001F2582" w:rsidP="00C34656">
      <w:pPr>
        <w:spacing w:line="235" w:lineRule="auto"/>
        <w:ind w:firstLine="720"/>
        <w:rPr>
          <w:szCs w:val="28"/>
        </w:rPr>
      </w:pPr>
      <w:r>
        <w:rPr>
          <w:szCs w:val="28"/>
        </w:rPr>
        <w:t>18</w:t>
      </w:r>
      <w:r w:rsidRPr="00A04D81">
        <w:rPr>
          <w:szCs w:val="28"/>
        </w:rPr>
        <w:t xml:space="preserve">. Термоупаковочная машина </w:t>
      </w:r>
      <w:r w:rsidRPr="00064301">
        <w:rPr>
          <w:lang w:val="en-US"/>
        </w:rPr>
        <w:t>NS</w:t>
      </w:r>
      <w:r w:rsidRPr="00064301">
        <w:t xml:space="preserve"> 1000 </w:t>
      </w:r>
      <w:r>
        <w:rPr>
          <w:szCs w:val="28"/>
        </w:rPr>
        <w:t xml:space="preserve">фирмы  </w:t>
      </w:r>
      <w:r w:rsidRPr="00A04D81">
        <w:rPr>
          <w:szCs w:val="28"/>
        </w:rPr>
        <w:t>«</w:t>
      </w:r>
      <w:r w:rsidRPr="00A04D81">
        <w:rPr>
          <w:szCs w:val="28"/>
          <w:lang w:val="en-US"/>
        </w:rPr>
        <w:t>HowoGmby</w:t>
      </w:r>
      <w:r w:rsidRPr="00A04D81">
        <w:rPr>
          <w:szCs w:val="28"/>
        </w:rPr>
        <w:t>» (Герм</w:t>
      </w:r>
      <w:r w:rsidRPr="00A04D81">
        <w:rPr>
          <w:szCs w:val="28"/>
        </w:rPr>
        <w:t>а</w:t>
      </w:r>
      <w:r w:rsidR="00C34656">
        <w:rPr>
          <w:szCs w:val="28"/>
        </w:rPr>
        <w:t>ния).</w:t>
      </w:r>
    </w:p>
    <w:p w:rsidR="001F2582" w:rsidRDefault="001F2582" w:rsidP="00C34656">
      <w:pPr>
        <w:spacing w:line="235" w:lineRule="auto"/>
        <w:ind w:firstLine="708"/>
        <w:rPr>
          <w:szCs w:val="28"/>
        </w:rPr>
      </w:pPr>
      <w:r w:rsidRPr="00A04D81">
        <w:rPr>
          <w:szCs w:val="28"/>
        </w:rPr>
        <w:t xml:space="preserve">19. Стерилизующая система </w:t>
      </w:r>
      <w:r w:rsidR="00C34656">
        <w:rPr>
          <w:szCs w:val="28"/>
        </w:rPr>
        <w:t>«</w:t>
      </w:r>
      <w:r w:rsidRPr="00A04D81">
        <w:rPr>
          <w:szCs w:val="28"/>
          <w:lang w:val="en-US"/>
        </w:rPr>
        <w:t>Sterrad</w:t>
      </w:r>
      <w:r w:rsidR="00C34656">
        <w:rPr>
          <w:szCs w:val="28"/>
        </w:rPr>
        <w:t>«</w:t>
      </w:r>
      <w:r w:rsidRPr="00A04D81">
        <w:rPr>
          <w:szCs w:val="28"/>
          <w:lang w:val="en-US"/>
        </w:rPr>
        <w:t>NX</w:t>
      </w:r>
      <w:r w:rsidRPr="00A04D81">
        <w:rPr>
          <w:szCs w:val="28"/>
        </w:rPr>
        <w:t xml:space="preserve"> фирмы  «</w:t>
      </w:r>
      <w:r w:rsidRPr="00A04D81">
        <w:rPr>
          <w:szCs w:val="28"/>
          <w:lang w:val="en-US"/>
        </w:rPr>
        <w:t>Johnson</w:t>
      </w:r>
      <w:r w:rsidRPr="00A04D81">
        <w:rPr>
          <w:szCs w:val="28"/>
        </w:rPr>
        <w:t>&amp;</w:t>
      </w:r>
      <w:r w:rsidRPr="00A04D81">
        <w:rPr>
          <w:szCs w:val="28"/>
          <w:lang w:val="en-US"/>
        </w:rPr>
        <w:t>Johnson</w:t>
      </w:r>
      <w:r w:rsidRPr="00A04D81">
        <w:rPr>
          <w:szCs w:val="28"/>
        </w:rPr>
        <w:t>» (США)</w:t>
      </w:r>
      <w:r w:rsidR="00C34656">
        <w:rPr>
          <w:szCs w:val="28"/>
        </w:rPr>
        <w:t>.</w:t>
      </w:r>
    </w:p>
    <w:p w:rsidR="001F2582" w:rsidRDefault="001F2582" w:rsidP="00C34656">
      <w:pPr>
        <w:spacing w:line="235" w:lineRule="auto"/>
        <w:ind w:firstLine="708"/>
        <w:rPr>
          <w:szCs w:val="28"/>
        </w:rPr>
      </w:pPr>
      <w:r w:rsidRPr="00A216EE">
        <w:rPr>
          <w:szCs w:val="28"/>
        </w:rPr>
        <w:t>20. ИК-Фурье-спектрометр «</w:t>
      </w:r>
      <w:r w:rsidRPr="00A216EE">
        <w:rPr>
          <w:caps/>
          <w:szCs w:val="28"/>
        </w:rPr>
        <w:t>инфралюм ФТ-02</w:t>
      </w:r>
      <w:r w:rsidRPr="00A216EE">
        <w:rPr>
          <w:szCs w:val="28"/>
        </w:rPr>
        <w:t>»</w:t>
      </w:r>
      <w:r>
        <w:rPr>
          <w:szCs w:val="28"/>
        </w:rPr>
        <w:t xml:space="preserve"> (Россия)</w:t>
      </w:r>
      <w:r w:rsidR="00C34656">
        <w:rPr>
          <w:szCs w:val="28"/>
        </w:rPr>
        <w:t>.</w:t>
      </w:r>
    </w:p>
    <w:p w:rsidR="001F2582" w:rsidRDefault="001F2582" w:rsidP="00C34656">
      <w:pPr>
        <w:shd w:val="clear" w:color="auto" w:fill="FFFFFF"/>
        <w:spacing w:line="235" w:lineRule="auto"/>
        <w:ind w:firstLine="720"/>
        <w:rPr>
          <w:szCs w:val="28"/>
        </w:rPr>
      </w:pPr>
      <w:r>
        <w:rPr>
          <w:szCs w:val="28"/>
        </w:rPr>
        <w:t>21. Дериватограф</w:t>
      </w:r>
      <w:r w:rsidRPr="00D24CC5">
        <w:rPr>
          <w:szCs w:val="28"/>
        </w:rPr>
        <w:t xml:space="preserve">СТА  – </w:t>
      </w:r>
      <w:r w:rsidRPr="00D24CC5">
        <w:rPr>
          <w:szCs w:val="28"/>
          <w:lang w:val="en-US"/>
        </w:rPr>
        <w:t>STA</w:t>
      </w:r>
      <w:r w:rsidRPr="00D24CC5">
        <w:rPr>
          <w:szCs w:val="28"/>
        </w:rPr>
        <w:t xml:space="preserve"> 449 </w:t>
      </w:r>
      <w:r w:rsidRPr="00A216EE">
        <w:rPr>
          <w:szCs w:val="28"/>
          <w:lang w:val="en-US"/>
        </w:rPr>
        <w:t>Jupiter</w:t>
      </w:r>
      <w:r w:rsidRPr="00A216EE">
        <w:rPr>
          <w:szCs w:val="28"/>
        </w:rPr>
        <w:t xml:space="preserve"> фирмы </w:t>
      </w:r>
      <w:r w:rsidR="00C34656">
        <w:rPr>
          <w:szCs w:val="28"/>
        </w:rPr>
        <w:t>«</w:t>
      </w:r>
      <w:r w:rsidRPr="00A216EE">
        <w:rPr>
          <w:szCs w:val="28"/>
          <w:lang w:val="en-US"/>
        </w:rPr>
        <w:t>NETZSCH</w:t>
      </w:r>
      <w:r w:rsidR="00C34656">
        <w:rPr>
          <w:szCs w:val="28"/>
        </w:rPr>
        <w:t>»</w:t>
      </w:r>
      <w:r w:rsidRPr="00A216EE">
        <w:rPr>
          <w:szCs w:val="28"/>
        </w:rPr>
        <w:t xml:space="preserve"> (Герм</w:t>
      </w:r>
      <w:r w:rsidRPr="00A216EE">
        <w:rPr>
          <w:szCs w:val="28"/>
        </w:rPr>
        <w:t>а</w:t>
      </w:r>
      <w:r w:rsidRPr="00A216EE">
        <w:rPr>
          <w:szCs w:val="28"/>
        </w:rPr>
        <w:t>ния)</w:t>
      </w:r>
      <w:r w:rsidR="00C34656">
        <w:rPr>
          <w:szCs w:val="28"/>
        </w:rPr>
        <w:t>.</w:t>
      </w:r>
    </w:p>
    <w:p w:rsidR="001F2582" w:rsidRDefault="001F2582" w:rsidP="00C34656">
      <w:pPr>
        <w:shd w:val="clear" w:color="auto" w:fill="FFFFFF"/>
        <w:spacing w:line="235" w:lineRule="auto"/>
        <w:ind w:firstLine="720"/>
        <w:rPr>
          <w:szCs w:val="28"/>
        </w:rPr>
      </w:pPr>
      <w:r w:rsidRPr="003A0221">
        <w:rPr>
          <w:szCs w:val="28"/>
        </w:rPr>
        <w:t>22. В</w:t>
      </w:r>
      <w:r w:rsidRPr="003A0221">
        <w:rPr>
          <w:color w:val="000000"/>
          <w:szCs w:val="28"/>
        </w:rPr>
        <w:t>ертикальный низкотемпературный морозильник фирмы «</w:t>
      </w:r>
      <w:r w:rsidRPr="003A0221">
        <w:rPr>
          <w:szCs w:val="28"/>
          <w:lang w:val="en-US"/>
        </w:rPr>
        <w:t>Ne</w:t>
      </w:r>
      <w:r w:rsidRPr="003A0221">
        <w:rPr>
          <w:szCs w:val="28"/>
          <w:lang w:val="en-US"/>
        </w:rPr>
        <w:t>w</w:t>
      </w:r>
      <w:r w:rsidRPr="003A0221">
        <w:rPr>
          <w:szCs w:val="28"/>
          <w:lang w:val="en-US"/>
        </w:rPr>
        <w:t>Brunswickscientific</w:t>
      </w:r>
      <w:r w:rsidRPr="003A0221">
        <w:rPr>
          <w:szCs w:val="28"/>
        </w:rPr>
        <w:t>» (США)</w:t>
      </w:r>
      <w:r w:rsidR="00C34656">
        <w:rPr>
          <w:szCs w:val="28"/>
        </w:rPr>
        <w:t>.</w:t>
      </w:r>
    </w:p>
    <w:p w:rsidR="001F2582" w:rsidRPr="001F2582" w:rsidRDefault="001F2582" w:rsidP="00C34656">
      <w:pPr>
        <w:shd w:val="clear" w:color="auto" w:fill="FFFFFF"/>
        <w:spacing w:line="235" w:lineRule="auto"/>
        <w:ind w:firstLine="720"/>
        <w:rPr>
          <w:color w:val="000000"/>
          <w:szCs w:val="28"/>
          <w:lang w:val="en-US"/>
        </w:rPr>
      </w:pPr>
      <w:r w:rsidRPr="003A0221">
        <w:rPr>
          <w:szCs w:val="28"/>
          <w:lang w:val="en-US"/>
        </w:rPr>
        <w:t xml:space="preserve">23. </w:t>
      </w:r>
      <w:r w:rsidRPr="003A0221">
        <w:rPr>
          <w:color w:val="000000"/>
          <w:szCs w:val="28"/>
        </w:rPr>
        <w:t>СО</w:t>
      </w:r>
      <w:r w:rsidRPr="003A0221">
        <w:rPr>
          <w:color w:val="000000"/>
          <w:szCs w:val="28"/>
          <w:vertAlign w:val="subscript"/>
          <w:lang w:val="en-US"/>
        </w:rPr>
        <w:t>2</w:t>
      </w:r>
      <w:r w:rsidRPr="003A0221">
        <w:rPr>
          <w:color w:val="000000"/>
          <w:szCs w:val="28"/>
          <w:lang w:val="en-US"/>
        </w:rPr>
        <w:t>-</w:t>
      </w:r>
      <w:r w:rsidRPr="003A0221">
        <w:rPr>
          <w:color w:val="000000"/>
          <w:szCs w:val="28"/>
        </w:rPr>
        <w:t>инкубаторфирмы</w:t>
      </w:r>
      <w:r w:rsidRPr="003A0221">
        <w:rPr>
          <w:color w:val="000000"/>
          <w:szCs w:val="28"/>
          <w:lang w:val="en-US"/>
        </w:rPr>
        <w:t xml:space="preserve"> «New Brunswick Scientific» (</w:t>
      </w:r>
      <w:r w:rsidRPr="003A0221">
        <w:rPr>
          <w:color w:val="000000"/>
          <w:szCs w:val="28"/>
        </w:rPr>
        <w:t>США</w:t>
      </w:r>
      <w:r w:rsidRPr="003A0221">
        <w:rPr>
          <w:color w:val="000000"/>
          <w:szCs w:val="28"/>
          <w:lang w:val="en-US"/>
        </w:rPr>
        <w:t>).</w:t>
      </w:r>
    </w:p>
    <w:p w:rsidR="001F2582" w:rsidRDefault="001F2582" w:rsidP="00C34656">
      <w:pPr>
        <w:shd w:val="clear" w:color="auto" w:fill="FFFFFF"/>
        <w:spacing w:line="235" w:lineRule="auto"/>
        <w:ind w:firstLine="720"/>
        <w:rPr>
          <w:szCs w:val="28"/>
        </w:rPr>
      </w:pPr>
      <w:r w:rsidRPr="0020235B">
        <w:rPr>
          <w:color w:val="000000"/>
          <w:szCs w:val="28"/>
        </w:rPr>
        <w:t xml:space="preserve">24.  </w:t>
      </w:r>
      <w:r w:rsidRPr="0020235B">
        <w:rPr>
          <w:szCs w:val="28"/>
        </w:rPr>
        <w:t xml:space="preserve">Бокс-ламинар биологической безопасности фирмы </w:t>
      </w:r>
      <w:r>
        <w:rPr>
          <w:szCs w:val="28"/>
        </w:rPr>
        <w:t>«</w:t>
      </w:r>
      <w:r w:rsidRPr="0020235B">
        <w:rPr>
          <w:szCs w:val="28"/>
          <w:lang w:val="en-US"/>
        </w:rPr>
        <w:t>LABCONCO</w:t>
      </w:r>
      <w:r>
        <w:rPr>
          <w:szCs w:val="28"/>
        </w:rPr>
        <w:t>» (</w:t>
      </w:r>
      <w:r w:rsidRPr="0020235B">
        <w:rPr>
          <w:szCs w:val="28"/>
        </w:rPr>
        <w:t>США</w:t>
      </w:r>
      <w:r>
        <w:rPr>
          <w:szCs w:val="28"/>
        </w:rPr>
        <w:t>)</w:t>
      </w:r>
      <w:r w:rsidR="00C34656">
        <w:rPr>
          <w:szCs w:val="28"/>
        </w:rPr>
        <w:t>.</w:t>
      </w:r>
    </w:p>
    <w:p w:rsidR="001F2582" w:rsidRDefault="001F2582" w:rsidP="00C34656">
      <w:pPr>
        <w:shd w:val="clear" w:color="auto" w:fill="FFFFFF"/>
        <w:spacing w:line="235" w:lineRule="auto"/>
        <w:ind w:firstLine="720"/>
        <w:rPr>
          <w:szCs w:val="28"/>
        </w:rPr>
      </w:pPr>
      <w:r>
        <w:rPr>
          <w:szCs w:val="28"/>
        </w:rPr>
        <w:t xml:space="preserve">25. </w:t>
      </w:r>
      <w:r w:rsidRPr="0020235B">
        <w:rPr>
          <w:szCs w:val="28"/>
        </w:rPr>
        <w:t xml:space="preserve">Инвертированный микроскоп  </w:t>
      </w:r>
      <w:r w:rsidR="00C34656">
        <w:rPr>
          <w:szCs w:val="28"/>
        </w:rPr>
        <w:t>ф</w:t>
      </w:r>
      <w:r w:rsidRPr="0020235B">
        <w:rPr>
          <w:szCs w:val="28"/>
        </w:rPr>
        <w:t xml:space="preserve">ирмы </w:t>
      </w:r>
      <w:r w:rsidR="00C34656">
        <w:rPr>
          <w:szCs w:val="28"/>
        </w:rPr>
        <w:t>«</w:t>
      </w:r>
      <w:r w:rsidRPr="0020235B">
        <w:rPr>
          <w:szCs w:val="28"/>
        </w:rPr>
        <w:t>ЛОМО</w:t>
      </w:r>
      <w:r w:rsidR="00C34656">
        <w:rPr>
          <w:szCs w:val="28"/>
        </w:rPr>
        <w:t>»</w:t>
      </w:r>
      <w:r w:rsidRPr="0020235B">
        <w:rPr>
          <w:szCs w:val="28"/>
        </w:rPr>
        <w:t xml:space="preserve"> (Россия)</w:t>
      </w:r>
      <w:r w:rsidR="00C34656">
        <w:rPr>
          <w:szCs w:val="28"/>
        </w:rPr>
        <w:t>.</w:t>
      </w:r>
    </w:p>
    <w:p w:rsidR="001F2582" w:rsidRDefault="001F2582" w:rsidP="00C34656">
      <w:pPr>
        <w:shd w:val="clear" w:color="auto" w:fill="FFFFFF"/>
        <w:spacing w:line="235" w:lineRule="auto"/>
        <w:ind w:firstLine="720"/>
        <w:rPr>
          <w:color w:val="000000"/>
          <w:szCs w:val="28"/>
        </w:rPr>
      </w:pPr>
      <w:r>
        <w:rPr>
          <w:szCs w:val="28"/>
        </w:rPr>
        <w:t>26</w:t>
      </w:r>
      <w:r w:rsidRPr="0020235B">
        <w:rPr>
          <w:szCs w:val="28"/>
        </w:rPr>
        <w:t>. Ц</w:t>
      </w:r>
      <w:r w:rsidRPr="0020235B">
        <w:rPr>
          <w:color w:val="000000"/>
          <w:szCs w:val="28"/>
        </w:rPr>
        <w:t xml:space="preserve">ентрифуга настольная </w:t>
      </w:r>
      <w:r w:rsidRPr="0020235B">
        <w:rPr>
          <w:color w:val="000000"/>
          <w:szCs w:val="28"/>
          <w:lang w:val="en-US"/>
        </w:rPr>
        <w:t>Centrifuge</w:t>
      </w:r>
      <w:r w:rsidRPr="0020235B">
        <w:rPr>
          <w:color w:val="000000"/>
          <w:szCs w:val="28"/>
        </w:rPr>
        <w:t xml:space="preserve"> 5810 R фирмы </w:t>
      </w:r>
      <w:r w:rsidR="00C34656">
        <w:rPr>
          <w:color w:val="000000"/>
          <w:szCs w:val="28"/>
        </w:rPr>
        <w:t>«</w:t>
      </w:r>
      <w:r w:rsidRPr="0020235B">
        <w:rPr>
          <w:color w:val="000000"/>
          <w:szCs w:val="28"/>
          <w:lang w:val="en-US"/>
        </w:rPr>
        <w:t>Eppendorf</w:t>
      </w:r>
      <w:r w:rsidR="00C34656">
        <w:rPr>
          <w:color w:val="000000"/>
          <w:szCs w:val="28"/>
        </w:rPr>
        <w:t>»</w:t>
      </w:r>
      <w:r w:rsidRPr="0020235B">
        <w:rPr>
          <w:color w:val="000000"/>
          <w:szCs w:val="28"/>
        </w:rPr>
        <w:t xml:space="preserve"> (США)</w:t>
      </w:r>
      <w:r w:rsidR="00C34656">
        <w:rPr>
          <w:color w:val="000000"/>
          <w:szCs w:val="28"/>
        </w:rPr>
        <w:t>.</w:t>
      </w:r>
    </w:p>
    <w:p w:rsidR="001F2582" w:rsidRPr="00195317" w:rsidRDefault="001F2582" w:rsidP="00C34656">
      <w:pPr>
        <w:shd w:val="clear" w:color="auto" w:fill="FFFFFF"/>
        <w:spacing w:line="235" w:lineRule="auto"/>
        <w:ind w:firstLine="720"/>
        <w:rPr>
          <w:szCs w:val="28"/>
        </w:rPr>
      </w:pPr>
      <w:r>
        <w:rPr>
          <w:color w:val="000000"/>
          <w:szCs w:val="28"/>
        </w:rPr>
        <w:t xml:space="preserve">27. </w:t>
      </w:r>
      <w:r w:rsidRPr="00195317">
        <w:rPr>
          <w:szCs w:val="28"/>
        </w:rPr>
        <w:t>Д</w:t>
      </w:r>
      <w:r w:rsidRPr="00195317">
        <w:rPr>
          <w:bCs/>
          <w:color w:val="000000"/>
          <w:szCs w:val="28"/>
        </w:rPr>
        <w:t xml:space="preserve">езинфекционно-моечный автомат </w:t>
      </w:r>
      <w:r w:rsidRPr="00195317">
        <w:rPr>
          <w:bCs/>
          <w:color w:val="000000"/>
          <w:szCs w:val="28"/>
          <w:lang w:val="en-US"/>
        </w:rPr>
        <w:t>G</w:t>
      </w:r>
      <w:r w:rsidRPr="00195317">
        <w:rPr>
          <w:bCs/>
          <w:color w:val="000000"/>
          <w:szCs w:val="28"/>
        </w:rPr>
        <w:t xml:space="preserve"> 7883 </w:t>
      </w:r>
      <w:r w:rsidRPr="00195317">
        <w:rPr>
          <w:bCs/>
          <w:color w:val="000000"/>
          <w:szCs w:val="28"/>
          <w:lang w:val="en-US"/>
        </w:rPr>
        <w:t>CD</w:t>
      </w:r>
      <w:r w:rsidRPr="00195317">
        <w:rPr>
          <w:szCs w:val="28"/>
        </w:rPr>
        <w:t xml:space="preserve">фирмы  </w:t>
      </w:r>
      <w:r w:rsidR="00C34656">
        <w:rPr>
          <w:szCs w:val="28"/>
        </w:rPr>
        <w:t>«</w:t>
      </w:r>
      <w:r w:rsidRPr="00195317">
        <w:rPr>
          <w:szCs w:val="28"/>
          <w:lang w:val="en-US"/>
        </w:rPr>
        <w:t>LABCO</w:t>
      </w:r>
      <w:r w:rsidRPr="00195317">
        <w:rPr>
          <w:szCs w:val="28"/>
          <w:lang w:val="en-US"/>
        </w:rPr>
        <w:t>N</w:t>
      </w:r>
      <w:r w:rsidRPr="00195317">
        <w:rPr>
          <w:szCs w:val="28"/>
          <w:lang w:val="en-US"/>
        </w:rPr>
        <w:t>CO</w:t>
      </w:r>
      <w:r w:rsidR="00C34656">
        <w:rPr>
          <w:szCs w:val="28"/>
        </w:rPr>
        <w:t>»</w:t>
      </w:r>
      <w:r>
        <w:rPr>
          <w:szCs w:val="28"/>
        </w:rPr>
        <w:t xml:space="preserve"> (</w:t>
      </w:r>
      <w:r w:rsidRPr="00195317">
        <w:rPr>
          <w:szCs w:val="28"/>
        </w:rPr>
        <w:t>США</w:t>
      </w:r>
      <w:r>
        <w:rPr>
          <w:szCs w:val="28"/>
        </w:rPr>
        <w:t>)</w:t>
      </w:r>
      <w:r w:rsidR="00C34656">
        <w:rPr>
          <w:szCs w:val="28"/>
        </w:rPr>
        <w:t>.</w:t>
      </w:r>
    </w:p>
    <w:p w:rsidR="001F2582" w:rsidRDefault="001F2582" w:rsidP="00C34656">
      <w:pPr>
        <w:shd w:val="clear" w:color="auto" w:fill="FFFFFF"/>
        <w:spacing w:line="235" w:lineRule="auto"/>
        <w:ind w:firstLine="720"/>
        <w:rPr>
          <w:szCs w:val="28"/>
        </w:rPr>
      </w:pPr>
      <w:r w:rsidRPr="00195317">
        <w:rPr>
          <w:szCs w:val="28"/>
        </w:rPr>
        <w:t>28. А</w:t>
      </w:r>
      <w:r w:rsidRPr="00195317">
        <w:rPr>
          <w:color w:val="000000"/>
          <w:szCs w:val="28"/>
        </w:rPr>
        <w:t>втоматический автоклав</w:t>
      </w:r>
      <w:r w:rsidRPr="00195317">
        <w:rPr>
          <w:szCs w:val="28"/>
        </w:rPr>
        <w:t xml:space="preserve"> фирмы «</w:t>
      </w:r>
      <w:r w:rsidRPr="00195317">
        <w:rPr>
          <w:szCs w:val="28"/>
          <w:lang w:val="en-US"/>
        </w:rPr>
        <w:t>Sanyo</w:t>
      </w:r>
      <w:r w:rsidRPr="00195317">
        <w:rPr>
          <w:szCs w:val="28"/>
        </w:rPr>
        <w:t xml:space="preserve">» </w:t>
      </w:r>
      <w:r w:rsidRPr="00195317">
        <w:rPr>
          <w:szCs w:val="28"/>
          <w:lang w:val="en-US"/>
        </w:rPr>
        <w:t>MLS</w:t>
      </w:r>
      <w:r w:rsidRPr="00195317">
        <w:rPr>
          <w:szCs w:val="28"/>
        </w:rPr>
        <w:t>-3781</w:t>
      </w:r>
      <w:r w:rsidRPr="00195317">
        <w:rPr>
          <w:szCs w:val="28"/>
          <w:lang w:val="en-US"/>
        </w:rPr>
        <w:t>L</w:t>
      </w:r>
      <w:r w:rsidRPr="00195317">
        <w:rPr>
          <w:szCs w:val="28"/>
        </w:rPr>
        <w:t xml:space="preserve"> (Япония)</w:t>
      </w:r>
      <w:r w:rsidR="00C34656">
        <w:rPr>
          <w:szCs w:val="28"/>
        </w:rPr>
        <w:t>.</w:t>
      </w:r>
    </w:p>
    <w:p w:rsidR="001F2582" w:rsidRDefault="001F2582" w:rsidP="00C34656">
      <w:pPr>
        <w:spacing w:line="235" w:lineRule="auto"/>
        <w:ind w:firstLine="709"/>
        <w:rPr>
          <w:bCs/>
          <w:szCs w:val="28"/>
        </w:rPr>
      </w:pPr>
    </w:p>
    <w:p w:rsidR="00311DF3" w:rsidRPr="000E0212" w:rsidRDefault="00311DF3" w:rsidP="00C34656">
      <w:pPr>
        <w:spacing w:line="235" w:lineRule="auto"/>
        <w:ind w:firstLine="709"/>
        <w:rPr>
          <w:bCs/>
          <w:szCs w:val="28"/>
        </w:rPr>
      </w:pPr>
      <w:r w:rsidRPr="000E0212">
        <w:rPr>
          <w:bCs/>
          <w:szCs w:val="28"/>
        </w:rPr>
        <w:t xml:space="preserve">В ходе освоения дисциплины </w:t>
      </w:r>
      <w:r>
        <w:rPr>
          <w:bCs/>
          <w:szCs w:val="28"/>
        </w:rPr>
        <w:t>студенты знакомятся с современным н</w:t>
      </w:r>
      <w:r>
        <w:rPr>
          <w:bCs/>
          <w:szCs w:val="28"/>
        </w:rPr>
        <w:t>а</w:t>
      </w:r>
      <w:r>
        <w:rPr>
          <w:bCs/>
          <w:szCs w:val="28"/>
        </w:rPr>
        <w:t>учным оборудованием, закупленным по программе развития СФУ</w:t>
      </w:r>
      <w:r w:rsidR="00C34656">
        <w:rPr>
          <w:bCs/>
          <w:szCs w:val="28"/>
        </w:rPr>
        <w:t>,</w:t>
      </w:r>
      <w:r>
        <w:rPr>
          <w:bCs/>
          <w:szCs w:val="28"/>
        </w:rPr>
        <w:t xml:space="preserve"> и </w:t>
      </w:r>
      <w:r w:rsidRPr="000E0212">
        <w:rPr>
          <w:bCs/>
          <w:szCs w:val="28"/>
        </w:rPr>
        <w:t>активно</w:t>
      </w:r>
      <w:r>
        <w:rPr>
          <w:bCs/>
          <w:szCs w:val="28"/>
        </w:rPr>
        <w:t xml:space="preserve"> его используют в ходе выполнения лабораторных работ и научных исслед</w:t>
      </w:r>
      <w:r>
        <w:rPr>
          <w:bCs/>
          <w:szCs w:val="28"/>
        </w:rPr>
        <w:t>о</w:t>
      </w:r>
      <w:r>
        <w:rPr>
          <w:bCs/>
          <w:szCs w:val="28"/>
        </w:rPr>
        <w:t>ваний.</w:t>
      </w:r>
    </w:p>
    <w:p w:rsidR="00311DF3" w:rsidRDefault="00311DF3" w:rsidP="00C34656">
      <w:pPr>
        <w:ind w:firstLine="709"/>
        <w:jc w:val="center"/>
        <w:rPr>
          <w:b/>
          <w:bCs/>
          <w:sz w:val="32"/>
          <w:szCs w:val="28"/>
        </w:rPr>
      </w:pPr>
      <w:r w:rsidRPr="00C34656">
        <w:rPr>
          <w:b/>
          <w:bCs/>
          <w:sz w:val="32"/>
          <w:szCs w:val="28"/>
        </w:rPr>
        <w:t>3.5</w:t>
      </w:r>
      <w:r w:rsidR="00C34656" w:rsidRPr="00C34656">
        <w:rPr>
          <w:b/>
          <w:bCs/>
          <w:sz w:val="32"/>
          <w:szCs w:val="28"/>
        </w:rPr>
        <w:t>.</w:t>
      </w:r>
      <w:r w:rsidRPr="00C34656">
        <w:rPr>
          <w:b/>
          <w:bCs/>
          <w:sz w:val="32"/>
          <w:szCs w:val="28"/>
        </w:rPr>
        <w:t xml:space="preserve"> Самостоятельная работа</w:t>
      </w:r>
    </w:p>
    <w:p w:rsidR="00C34656" w:rsidRPr="00C34656" w:rsidRDefault="00C34656" w:rsidP="00C34656">
      <w:pPr>
        <w:ind w:firstLine="709"/>
        <w:jc w:val="center"/>
        <w:rPr>
          <w:b/>
          <w:bCs/>
          <w:sz w:val="32"/>
          <w:szCs w:val="28"/>
        </w:rPr>
      </w:pPr>
    </w:p>
    <w:p w:rsidR="00311DF3" w:rsidRPr="0091601F" w:rsidRDefault="00311DF3" w:rsidP="00311DF3">
      <w:pPr>
        <w:pStyle w:val="af"/>
        <w:ind w:firstLine="720"/>
        <w:jc w:val="both"/>
        <w:rPr>
          <w:rFonts w:ascii="Times New Roman" w:hAnsi="Times New Roman"/>
          <w:sz w:val="28"/>
          <w:szCs w:val="28"/>
        </w:rPr>
      </w:pPr>
      <w:r w:rsidRPr="0091601F">
        <w:rPr>
          <w:rFonts w:ascii="Times New Roman" w:hAnsi="Times New Roman"/>
          <w:sz w:val="28"/>
          <w:szCs w:val="28"/>
        </w:rPr>
        <w:t xml:space="preserve">Условием успешной профессиональной деятельности выпускника </w:t>
      </w:r>
      <w:r>
        <w:rPr>
          <w:rFonts w:ascii="Times New Roman" w:hAnsi="Times New Roman"/>
          <w:sz w:val="28"/>
          <w:szCs w:val="28"/>
        </w:rPr>
        <w:t>СФУ</w:t>
      </w:r>
      <w:r w:rsidRPr="0091601F">
        <w:rPr>
          <w:rFonts w:ascii="Times New Roman" w:hAnsi="Times New Roman"/>
          <w:sz w:val="28"/>
          <w:szCs w:val="28"/>
        </w:rPr>
        <w:t xml:space="preserve"> и его дальнейшего карьерного роста является профессиональная мобил</w:t>
      </w:r>
      <w:r w:rsidRPr="0091601F">
        <w:rPr>
          <w:rFonts w:ascii="Times New Roman" w:hAnsi="Times New Roman"/>
          <w:sz w:val="28"/>
          <w:szCs w:val="28"/>
        </w:rPr>
        <w:t>ь</w:t>
      </w:r>
      <w:r w:rsidRPr="0091601F">
        <w:rPr>
          <w:rFonts w:ascii="Times New Roman" w:hAnsi="Times New Roman"/>
          <w:sz w:val="28"/>
          <w:szCs w:val="28"/>
        </w:rPr>
        <w:t>ность, умение самостоятельно получать новые знания, повышать квалифик</w:t>
      </w:r>
      <w:r w:rsidRPr="0091601F">
        <w:rPr>
          <w:rFonts w:ascii="Times New Roman" w:hAnsi="Times New Roman"/>
          <w:sz w:val="28"/>
          <w:szCs w:val="28"/>
        </w:rPr>
        <w:t>а</w:t>
      </w:r>
      <w:r w:rsidRPr="0091601F">
        <w:rPr>
          <w:rFonts w:ascii="Times New Roman" w:hAnsi="Times New Roman"/>
          <w:sz w:val="28"/>
          <w:szCs w:val="28"/>
        </w:rPr>
        <w:t xml:space="preserve">цию. </w:t>
      </w:r>
    </w:p>
    <w:p w:rsidR="00311DF3" w:rsidRDefault="00311DF3" w:rsidP="00311DF3">
      <w:pPr>
        <w:ind w:firstLine="720"/>
        <w:rPr>
          <w:szCs w:val="28"/>
        </w:rPr>
      </w:pPr>
      <w:r>
        <w:rPr>
          <w:szCs w:val="28"/>
        </w:rPr>
        <w:t>Учебной программой дисциплины «</w:t>
      </w:r>
      <w:r w:rsidR="00D87B4C">
        <w:rPr>
          <w:szCs w:val="28"/>
        </w:rPr>
        <w:t>Материалы для медицины, клето</w:t>
      </w:r>
      <w:r w:rsidR="00D87B4C">
        <w:rPr>
          <w:szCs w:val="28"/>
        </w:rPr>
        <w:t>ч</w:t>
      </w:r>
      <w:r w:rsidR="00D87B4C">
        <w:rPr>
          <w:szCs w:val="28"/>
        </w:rPr>
        <w:t>ной и тканевой инженерии</w:t>
      </w:r>
      <w:r>
        <w:rPr>
          <w:szCs w:val="28"/>
        </w:rPr>
        <w:t xml:space="preserve">» </w:t>
      </w:r>
      <w:r w:rsidRPr="00C34656">
        <w:rPr>
          <w:szCs w:val="28"/>
        </w:rPr>
        <w:t xml:space="preserve">предусмотрено </w:t>
      </w:r>
      <w:r w:rsidR="00506B3E" w:rsidRPr="00C34656">
        <w:rPr>
          <w:szCs w:val="28"/>
        </w:rPr>
        <w:t>44,4</w:t>
      </w:r>
      <w:r w:rsidRPr="00C34656">
        <w:rPr>
          <w:szCs w:val="28"/>
        </w:rPr>
        <w:t xml:space="preserve"> %</w:t>
      </w:r>
      <w:r>
        <w:rPr>
          <w:szCs w:val="28"/>
        </w:rPr>
        <w:t xml:space="preserve">  объема времени изучения материала на самостоятельную работу студентов. Данный вид работы явл</w:t>
      </w:r>
      <w:r>
        <w:rPr>
          <w:szCs w:val="28"/>
        </w:rPr>
        <w:t>я</w:t>
      </w:r>
      <w:r>
        <w:rPr>
          <w:szCs w:val="28"/>
        </w:rPr>
        <w:t>ется обязательным для выполнения. При самостоятельном выполнении ра</w:t>
      </w:r>
      <w:r>
        <w:rPr>
          <w:szCs w:val="28"/>
        </w:rPr>
        <w:t>з</w:t>
      </w:r>
      <w:r>
        <w:rPr>
          <w:szCs w:val="28"/>
        </w:rPr>
        <w:t>личных видов заданий студент учится принимать самостоятельн</w:t>
      </w:r>
      <w:r w:rsidR="00C34656">
        <w:rPr>
          <w:szCs w:val="28"/>
        </w:rPr>
        <w:t>ые</w:t>
      </w:r>
      <w:r>
        <w:rPr>
          <w:szCs w:val="28"/>
        </w:rPr>
        <w:t xml:space="preserve"> решения, разбирать и изучать новый материал, работать с периодической научной л</w:t>
      </w:r>
      <w:r>
        <w:rPr>
          <w:szCs w:val="28"/>
        </w:rPr>
        <w:t>и</w:t>
      </w:r>
      <w:r>
        <w:rPr>
          <w:szCs w:val="28"/>
        </w:rPr>
        <w:t xml:space="preserve">тературой. </w:t>
      </w:r>
    </w:p>
    <w:p w:rsidR="00311DF3" w:rsidRDefault="00311DF3" w:rsidP="00311DF3">
      <w:pPr>
        <w:ind w:firstLine="709"/>
        <w:rPr>
          <w:szCs w:val="28"/>
        </w:rPr>
      </w:pPr>
      <w:r w:rsidRPr="007920EF">
        <w:rPr>
          <w:szCs w:val="28"/>
        </w:rPr>
        <w:t>Самостоятельная работа по курсу «</w:t>
      </w:r>
      <w:r w:rsidR="001D6823">
        <w:rPr>
          <w:szCs w:val="28"/>
        </w:rPr>
        <w:t>Материалы для медицины, клето</w:t>
      </w:r>
      <w:r w:rsidR="001D6823">
        <w:rPr>
          <w:szCs w:val="28"/>
        </w:rPr>
        <w:t>ч</w:t>
      </w:r>
      <w:r w:rsidR="001D6823">
        <w:rPr>
          <w:szCs w:val="28"/>
        </w:rPr>
        <w:t>ной и тканевой инженерии</w:t>
      </w:r>
      <w:r w:rsidRPr="007920EF">
        <w:rPr>
          <w:szCs w:val="28"/>
        </w:rPr>
        <w:t>» включает</w:t>
      </w:r>
      <w:r>
        <w:rPr>
          <w:szCs w:val="28"/>
        </w:rPr>
        <w:t>:</w:t>
      </w:r>
    </w:p>
    <w:p w:rsidR="00311DF3" w:rsidRPr="001D6823" w:rsidRDefault="00311DF3" w:rsidP="00C34656">
      <w:pPr>
        <w:numPr>
          <w:ilvl w:val="0"/>
          <w:numId w:val="16"/>
        </w:numPr>
        <w:tabs>
          <w:tab w:val="left" w:pos="993"/>
        </w:tabs>
        <w:ind w:left="0" w:firstLine="709"/>
        <w:rPr>
          <w:szCs w:val="28"/>
        </w:rPr>
      </w:pPr>
      <w:r w:rsidRPr="007920EF">
        <w:rPr>
          <w:szCs w:val="28"/>
        </w:rPr>
        <w:t>самостоятельное изучение теоретического материала</w:t>
      </w:r>
      <w:r>
        <w:rPr>
          <w:szCs w:val="28"/>
        </w:rPr>
        <w:t xml:space="preserve"> с использов</w:t>
      </w:r>
      <w:r>
        <w:rPr>
          <w:szCs w:val="28"/>
        </w:rPr>
        <w:t>а</w:t>
      </w:r>
      <w:r>
        <w:rPr>
          <w:szCs w:val="28"/>
        </w:rPr>
        <w:t xml:space="preserve">нием рекомендуемой </w:t>
      </w:r>
      <w:r w:rsidR="00317CE0">
        <w:rPr>
          <w:szCs w:val="28"/>
        </w:rPr>
        <w:t>литературы</w:t>
      </w:r>
      <w:r w:rsidRPr="001D6823">
        <w:rPr>
          <w:szCs w:val="28"/>
        </w:rPr>
        <w:t>;</w:t>
      </w:r>
    </w:p>
    <w:p w:rsidR="001F2582" w:rsidRPr="00983F18" w:rsidRDefault="00311DF3" w:rsidP="00C34656">
      <w:pPr>
        <w:numPr>
          <w:ilvl w:val="0"/>
          <w:numId w:val="16"/>
        </w:numPr>
        <w:tabs>
          <w:tab w:val="left" w:pos="993"/>
        </w:tabs>
        <w:ind w:left="0" w:firstLine="709"/>
        <w:rPr>
          <w:szCs w:val="28"/>
        </w:rPr>
      </w:pPr>
      <w:r w:rsidRPr="001D6823">
        <w:rPr>
          <w:szCs w:val="28"/>
        </w:rPr>
        <w:t>подготовку к выполнению и защите</w:t>
      </w:r>
      <w:r>
        <w:rPr>
          <w:szCs w:val="28"/>
        </w:rPr>
        <w:t xml:space="preserve"> лабораторных работ</w:t>
      </w:r>
      <w:r w:rsidR="00317CE0">
        <w:rPr>
          <w:szCs w:val="28"/>
        </w:rPr>
        <w:t>;</w:t>
      </w:r>
    </w:p>
    <w:p w:rsidR="001F2582" w:rsidRPr="00983F18" w:rsidRDefault="002D0E28" w:rsidP="00C34656">
      <w:pPr>
        <w:numPr>
          <w:ilvl w:val="0"/>
          <w:numId w:val="16"/>
        </w:numPr>
        <w:tabs>
          <w:tab w:val="left" w:pos="993"/>
        </w:tabs>
        <w:ind w:left="0" w:firstLine="709"/>
        <w:rPr>
          <w:szCs w:val="28"/>
        </w:rPr>
      </w:pPr>
      <w:r>
        <w:rPr>
          <w:szCs w:val="28"/>
        </w:rPr>
        <w:t xml:space="preserve">написание </w:t>
      </w:r>
      <w:r w:rsidR="00317CE0">
        <w:rPr>
          <w:szCs w:val="28"/>
        </w:rPr>
        <w:t>рефератов</w:t>
      </w:r>
      <w:r w:rsidR="001F2582" w:rsidRPr="00983F18">
        <w:rPr>
          <w:szCs w:val="28"/>
        </w:rPr>
        <w:t>;</w:t>
      </w:r>
    </w:p>
    <w:p w:rsidR="00311DF3" w:rsidRDefault="00317CE0" w:rsidP="00C34656">
      <w:pPr>
        <w:numPr>
          <w:ilvl w:val="0"/>
          <w:numId w:val="16"/>
        </w:numPr>
        <w:tabs>
          <w:tab w:val="left" w:pos="993"/>
        </w:tabs>
        <w:ind w:left="0" w:firstLine="709"/>
        <w:rPr>
          <w:szCs w:val="28"/>
        </w:rPr>
      </w:pPr>
      <w:r>
        <w:rPr>
          <w:szCs w:val="28"/>
        </w:rPr>
        <w:t>самотестирование</w:t>
      </w:r>
      <w:r w:rsidR="001F2582" w:rsidRPr="001D6823">
        <w:rPr>
          <w:szCs w:val="28"/>
        </w:rPr>
        <w:t>.</w:t>
      </w:r>
    </w:p>
    <w:p w:rsidR="00311DF3" w:rsidRPr="002C62A2" w:rsidRDefault="00311DF3" w:rsidP="00311DF3">
      <w:pPr>
        <w:ind w:firstLine="709"/>
        <w:rPr>
          <w:color w:val="FF0000"/>
          <w:szCs w:val="28"/>
        </w:rPr>
      </w:pPr>
      <w:r w:rsidRPr="002C62A2">
        <w:rPr>
          <w:szCs w:val="28"/>
        </w:rPr>
        <w:t>По каждому виду работы студент должен выполнить задания</w:t>
      </w:r>
      <w:r>
        <w:rPr>
          <w:szCs w:val="28"/>
        </w:rPr>
        <w:t>,</w:t>
      </w:r>
      <w:r w:rsidRPr="002C62A2">
        <w:rPr>
          <w:szCs w:val="28"/>
        </w:rPr>
        <w:t xml:space="preserve"> прив</w:t>
      </w:r>
      <w:r w:rsidRPr="002C62A2">
        <w:rPr>
          <w:szCs w:val="28"/>
        </w:rPr>
        <w:t>е</w:t>
      </w:r>
      <w:r w:rsidRPr="002C62A2">
        <w:rPr>
          <w:szCs w:val="28"/>
        </w:rPr>
        <w:t xml:space="preserve">денные в методических указаниях </w:t>
      </w:r>
      <w:r>
        <w:rPr>
          <w:szCs w:val="28"/>
        </w:rPr>
        <w:t xml:space="preserve">по самостоятельной работе </w:t>
      </w:r>
      <w:r w:rsidRPr="006922A8">
        <w:rPr>
          <w:szCs w:val="28"/>
        </w:rPr>
        <w:t xml:space="preserve"> и</w:t>
      </w:r>
      <w:r w:rsidRPr="002C62A2">
        <w:rPr>
          <w:szCs w:val="28"/>
        </w:rPr>
        <w:t xml:space="preserve"> согласова</w:t>
      </w:r>
      <w:r w:rsidRPr="002C62A2">
        <w:rPr>
          <w:szCs w:val="28"/>
        </w:rPr>
        <w:t>н</w:t>
      </w:r>
      <w:r w:rsidRPr="002C62A2">
        <w:rPr>
          <w:szCs w:val="28"/>
        </w:rPr>
        <w:t xml:space="preserve">ные с  преподавателем. Выполненные задания </w:t>
      </w:r>
      <w:r>
        <w:rPr>
          <w:szCs w:val="28"/>
        </w:rPr>
        <w:t>о</w:t>
      </w:r>
      <w:r w:rsidRPr="002C62A2">
        <w:rPr>
          <w:szCs w:val="28"/>
        </w:rPr>
        <w:t>формл</w:t>
      </w:r>
      <w:r>
        <w:rPr>
          <w:szCs w:val="28"/>
        </w:rPr>
        <w:t>яются</w:t>
      </w:r>
      <w:r w:rsidR="00817058">
        <w:rPr>
          <w:szCs w:val="28"/>
        </w:rPr>
        <w:t xml:space="preserve"> </w:t>
      </w:r>
      <w:r>
        <w:rPr>
          <w:szCs w:val="28"/>
        </w:rPr>
        <w:t>в</w:t>
      </w:r>
      <w:r w:rsidRPr="002C62A2">
        <w:rPr>
          <w:szCs w:val="28"/>
        </w:rPr>
        <w:t xml:space="preserve"> соответств</w:t>
      </w:r>
      <w:r>
        <w:rPr>
          <w:szCs w:val="28"/>
        </w:rPr>
        <w:t xml:space="preserve">ии с </w:t>
      </w:r>
      <w:r w:rsidRPr="00856214">
        <w:rPr>
          <w:szCs w:val="28"/>
        </w:rPr>
        <w:t xml:space="preserve">требованиями оформления студенческих текстовых документов </w:t>
      </w:r>
      <w:r w:rsidR="00C34656">
        <w:rPr>
          <w:szCs w:val="28"/>
        </w:rPr>
        <w:t>и </w:t>
      </w:r>
      <w:r w:rsidRPr="00856214">
        <w:rPr>
          <w:szCs w:val="28"/>
        </w:rPr>
        <w:t>сдаются преподавателю в соответствии</w:t>
      </w:r>
      <w:r w:rsidRPr="002C62A2">
        <w:rPr>
          <w:szCs w:val="28"/>
        </w:rPr>
        <w:t xml:space="preserve"> с графиком самостоятельной </w:t>
      </w:r>
      <w:r w:rsidRPr="00856214">
        <w:rPr>
          <w:szCs w:val="28"/>
        </w:rPr>
        <w:t xml:space="preserve">работы </w:t>
      </w:r>
      <w:r w:rsidRPr="00B67BA4">
        <w:rPr>
          <w:szCs w:val="28"/>
        </w:rPr>
        <w:t>(прил. 3).</w:t>
      </w:r>
    </w:p>
    <w:p w:rsidR="002522A3" w:rsidRDefault="002522A3" w:rsidP="002522A3">
      <w:pPr>
        <w:ind w:firstLine="709"/>
        <w:rPr>
          <w:b/>
          <w:szCs w:val="28"/>
        </w:rPr>
      </w:pPr>
    </w:p>
    <w:p w:rsidR="00C34656" w:rsidRDefault="00C34656" w:rsidP="002522A3">
      <w:pPr>
        <w:ind w:firstLine="709"/>
        <w:rPr>
          <w:b/>
          <w:szCs w:val="28"/>
        </w:rPr>
      </w:pPr>
    </w:p>
    <w:p w:rsidR="002522A3" w:rsidRDefault="002522A3" w:rsidP="00C34656">
      <w:pPr>
        <w:jc w:val="center"/>
        <w:rPr>
          <w:b/>
          <w:szCs w:val="28"/>
        </w:rPr>
      </w:pPr>
      <w:r w:rsidRPr="00583137">
        <w:rPr>
          <w:b/>
          <w:szCs w:val="28"/>
        </w:rPr>
        <w:t>3.5.1.</w:t>
      </w:r>
      <w:r w:rsidRPr="0070575E">
        <w:rPr>
          <w:b/>
          <w:szCs w:val="28"/>
        </w:rPr>
        <w:t>Самостоятельное изучение теоретического материала</w:t>
      </w:r>
    </w:p>
    <w:p w:rsidR="002522A3" w:rsidRPr="0070575E" w:rsidRDefault="002522A3" w:rsidP="002522A3">
      <w:pPr>
        <w:ind w:firstLine="709"/>
        <w:rPr>
          <w:b/>
          <w:szCs w:val="28"/>
        </w:rPr>
      </w:pPr>
    </w:p>
    <w:p w:rsidR="002522A3" w:rsidRPr="009103FD" w:rsidRDefault="002522A3" w:rsidP="002522A3">
      <w:pPr>
        <w:ind w:firstLine="709"/>
        <w:rPr>
          <w:szCs w:val="28"/>
        </w:rPr>
      </w:pPr>
      <w:r w:rsidRPr="0070575E">
        <w:rPr>
          <w:szCs w:val="28"/>
        </w:rPr>
        <w:t>Самостоятельное изучение теоретического материала</w:t>
      </w:r>
      <w:r w:rsidRPr="007920EF">
        <w:rPr>
          <w:szCs w:val="28"/>
        </w:rPr>
        <w:t xml:space="preserve"> планируется по разделам курса </w:t>
      </w:r>
      <w:r>
        <w:rPr>
          <w:szCs w:val="28"/>
        </w:rPr>
        <w:t>1–8</w:t>
      </w:r>
      <w:r w:rsidRPr="007920EF">
        <w:rPr>
          <w:szCs w:val="28"/>
        </w:rPr>
        <w:t>, содержание теоретического материала указан</w:t>
      </w:r>
      <w:r w:rsidR="00644B7D">
        <w:rPr>
          <w:szCs w:val="28"/>
        </w:rPr>
        <w:t>о</w:t>
      </w:r>
      <w:r w:rsidRPr="007920EF">
        <w:rPr>
          <w:szCs w:val="28"/>
        </w:rPr>
        <w:t xml:space="preserve"> в </w:t>
      </w:r>
      <w:r w:rsidRPr="00583137">
        <w:rPr>
          <w:szCs w:val="28"/>
        </w:rPr>
        <w:t>табл</w:t>
      </w:r>
      <w:r w:rsidR="00C34656">
        <w:rPr>
          <w:szCs w:val="28"/>
        </w:rPr>
        <w:t>. 5</w:t>
      </w:r>
      <w:r w:rsidRPr="00583137">
        <w:rPr>
          <w:szCs w:val="28"/>
        </w:rPr>
        <w:t>.</w:t>
      </w:r>
    </w:p>
    <w:p w:rsidR="002522A3" w:rsidRDefault="002522A3" w:rsidP="002522A3">
      <w:pPr>
        <w:ind w:firstLine="709"/>
        <w:rPr>
          <w:szCs w:val="28"/>
        </w:rPr>
      </w:pPr>
      <w:r>
        <w:rPr>
          <w:szCs w:val="28"/>
        </w:rPr>
        <w:t>При самостоятельном изучении теоретического курса студентам нео</w:t>
      </w:r>
      <w:r>
        <w:rPr>
          <w:szCs w:val="28"/>
        </w:rPr>
        <w:t>б</w:t>
      </w:r>
      <w:r>
        <w:rPr>
          <w:szCs w:val="28"/>
        </w:rPr>
        <w:t>ходимо:</w:t>
      </w:r>
    </w:p>
    <w:p w:rsidR="002522A3" w:rsidRDefault="002522A3" w:rsidP="002522A3">
      <w:pPr>
        <w:ind w:firstLine="709"/>
        <w:rPr>
          <w:szCs w:val="28"/>
        </w:rPr>
      </w:pPr>
      <w:r>
        <w:rPr>
          <w:szCs w:val="28"/>
        </w:rPr>
        <w:t xml:space="preserve">1. </w:t>
      </w:r>
      <w:r w:rsidR="00C34656">
        <w:rPr>
          <w:szCs w:val="28"/>
        </w:rPr>
        <w:t>С</w:t>
      </w:r>
      <w:r>
        <w:rPr>
          <w:szCs w:val="28"/>
        </w:rPr>
        <w:t xml:space="preserve">амостоятельно изучить темы </w:t>
      </w:r>
      <w:r w:rsidRPr="00ED0603">
        <w:rPr>
          <w:szCs w:val="28"/>
        </w:rPr>
        <w:t>теоретического курса в соответстви</w:t>
      </w:r>
      <w:r w:rsidR="00C34656">
        <w:rPr>
          <w:szCs w:val="28"/>
        </w:rPr>
        <w:t>и</w:t>
      </w:r>
      <w:r w:rsidRPr="00ED0603">
        <w:rPr>
          <w:szCs w:val="28"/>
        </w:rPr>
        <w:t xml:space="preserve"> учебной программой дисциплины</w:t>
      </w:r>
      <w:r w:rsidR="00C34656">
        <w:rPr>
          <w:szCs w:val="28"/>
        </w:rPr>
        <w:t>.</w:t>
      </w:r>
    </w:p>
    <w:p w:rsidR="002522A3" w:rsidRPr="00583137" w:rsidRDefault="002522A3" w:rsidP="002522A3">
      <w:pPr>
        <w:ind w:firstLine="709"/>
        <w:rPr>
          <w:szCs w:val="28"/>
        </w:rPr>
      </w:pPr>
      <w:r>
        <w:rPr>
          <w:szCs w:val="28"/>
        </w:rPr>
        <w:t xml:space="preserve">2. </w:t>
      </w:r>
      <w:r w:rsidR="00C34656">
        <w:rPr>
          <w:szCs w:val="28"/>
        </w:rPr>
        <w:t>П</w:t>
      </w:r>
      <w:r>
        <w:rPr>
          <w:szCs w:val="28"/>
        </w:rPr>
        <w:t>одготовить устные ответы на контрольные вопросы, приведенные после каждой темы в методических указаниях по выполнению самостоятел</w:t>
      </w:r>
      <w:r>
        <w:rPr>
          <w:szCs w:val="28"/>
        </w:rPr>
        <w:t>ь</w:t>
      </w:r>
      <w:r>
        <w:rPr>
          <w:szCs w:val="28"/>
        </w:rPr>
        <w:t>ной работ</w:t>
      </w:r>
      <w:r w:rsidR="00C34656">
        <w:rPr>
          <w:szCs w:val="28"/>
        </w:rPr>
        <w:t>ы</w:t>
      </w:r>
      <w:r>
        <w:rPr>
          <w:szCs w:val="28"/>
        </w:rPr>
        <w:t xml:space="preserve"> по курсу «Материалы для медицины, клеточной и тканевой и</w:t>
      </w:r>
      <w:r>
        <w:rPr>
          <w:szCs w:val="28"/>
        </w:rPr>
        <w:t>н</w:t>
      </w:r>
      <w:r>
        <w:rPr>
          <w:szCs w:val="28"/>
        </w:rPr>
        <w:t>женерии</w:t>
      </w:r>
      <w:r w:rsidR="00C05131">
        <w:rPr>
          <w:szCs w:val="28"/>
        </w:rPr>
        <w:t>»</w:t>
      </w:r>
      <w:r w:rsidRPr="00583137">
        <w:rPr>
          <w:szCs w:val="28"/>
        </w:rPr>
        <w:t>.</w:t>
      </w:r>
    </w:p>
    <w:p w:rsidR="00C34656" w:rsidRDefault="00C34656" w:rsidP="00C34656">
      <w:pPr>
        <w:ind w:firstLine="709"/>
        <w:jc w:val="right"/>
        <w:rPr>
          <w:bCs/>
          <w:sz w:val="24"/>
          <w:szCs w:val="24"/>
        </w:rPr>
      </w:pPr>
    </w:p>
    <w:p w:rsidR="00C05131" w:rsidRDefault="00C05131" w:rsidP="00C34656">
      <w:pPr>
        <w:ind w:firstLine="709"/>
        <w:jc w:val="right"/>
        <w:rPr>
          <w:bCs/>
          <w:sz w:val="24"/>
          <w:szCs w:val="24"/>
        </w:rPr>
      </w:pPr>
    </w:p>
    <w:p w:rsidR="00C2269D" w:rsidRDefault="00D87B4C" w:rsidP="00C34656">
      <w:pPr>
        <w:ind w:firstLine="709"/>
        <w:jc w:val="right"/>
        <w:rPr>
          <w:bCs/>
          <w:sz w:val="24"/>
          <w:szCs w:val="24"/>
        </w:rPr>
      </w:pPr>
      <w:r w:rsidRPr="00C34656">
        <w:rPr>
          <w:bCs/>
          <w:sz w:val="24"/>
          <w:szCs w:val="24"/>
        </w:rPr>
        <w:t>Таблица 5</w:t>
      </w:r>
    </w:p>
    <w:p w:rsidR="00E33080" w:rsidRPr="00C34656" w:rsidRDefault="00E33080" w:rsidP="00C34656">
      <w:pPr>
        <w:ind w:firstLine="709"/>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2467"/>
        <w:gridCol w:w="6441"/>
      </w:tblGrid>
      <w:tr w:rsidR="006903A4" w:rsidRPr="00C34656" w:rsidTr="00EB3D70">
        <w:tc>
          <w:tcPr>
            <w:tcW w:w="662" w:type="dxa"/>
            <w:tcBorders>
              <w:left w:val="nil"/>
            </w:tcBorders>
            <w:vAlign w:val="center"/>
          </w:tcPr>
          <w:p w:rsidR="006903A4" w:rsidRPr="00C34656" w:rsidRDefault="006903A4" w:rsidP="00C34656">
            <w:pPr>
              <w:pStyle w:val="10"/>
              <w:spacing w:line="240" w:lineRule="auto"/>
              <w:ind w:left="0" w:firstLine="9"/>
              <w:jc w:val="center"/>
              <w:rPr>
                <w:sz w:val="24"/>
                <w:szCs w:val="24"/>
              </w:rPr>
            </w:pPr>
            <w:r w:rsidRPr="00C34656">
              <w:rPr>
                <w:sz w:val="24"/>
                <w:szCs w:val="24"/>
              </w:rPr>
              <w:t>№</w:t>
            </w:r>
          </w:p>
          <w:p w:rsidR="006903A4" w:rsidRPr="00C34656" w:rsidRDefault="006903A4" w:rsidP="00C34656">
            <w:pPr>
              <w:jc w:val="center"/>
              <w:rPr>
                <w:bCs/>
                <w:sz w:val="24"/>
                <w:szCs w:val="24"/>
              </w:rPr>
            </w:pPr>
            <w:r w:rsidRPr="00C34656">
              <w:rPr>
                <w:sz w:val="24"/>
                <w:szCs w:val="24"/>
              </w:rPr>
              <w:t>п/п</w:t>
            </w:r>
          </w:p>
        </w:tc>
        <w:tc>
          <w:tcPr>
            <w:tcW w:w="2467" w:type="dxa"/>
            <w:vAlign w:val="center"/>
          </w:tcPr>
          <w:p w:rsidR="006903A4" w:rsidRPr="00C34656" w:rsidRDefault="00C34656" w:rsidP="00C34656">
            <w:pPr>
              <w:pStyle w:val="10"/>
              <w:spacing w:line="240" w:lineRule="auto"/>
              <w:ind w:left="0" w:firstLine="0"/>
              <w:jc w:val="center"/>
              <w:rPr>
                <w:sz w:val="24"/>
                <w:szCs w:val="24"/>
              </w:rPr>
            </w:pPr>
            <w:r>
              <w:rPr>
                <w:sz w:val="24"/>
                <w:szCs w:val="24"/>
              </w:rPr>
              <w:t>Номер</w:t>
            </w:r>
            <w:r w:rsidR="006903A4" w:rsidRPr="00C34656">
              <w:rPr>
                <w:sz w:val="24"/>
                <w:szCs w:val="24"/>
              </w:rPr>
              <w:t xml:space="preserve"> раздела</w:t>
            </w:r>
          </w:p>
          <w:p w:rsidR="006903A4" w:rsidRPr="00C34656" w:rsidRDefault="006903A4" w:rsidP="00C34656">
            <w:pPr>
              <w:jc w:val="center"/>
              <w:rPr>
                <w:bCs/>
                <w:sz w:val="24"/>
                <w:szCs w:val="24"/>
              </w:rPr>
            </w:pPr>
            <w:r w:rsidRPr="00C34656">
              <w:rPr>
                <w:sz w:val="24"/>
                <w:szCs w:val="24"/>
              </w:rPr>
              <w:t>дисциплины</w:t>
            </w:r>
          </w:p>
        </w:tc>
        <w:tc>
          <w:tcPr>
            <w:tcW w:w="6441" w:type="dxa"/>
            <w:tcBorders>
              <w:right w:val="nil"/>
            </w:tcBorders>
            <w:vAlign w:val="center"/>
          </w:tcPr>
          <w:p w:rsidR="006903A4" w:rsidRPr="00C34656" w:rsidRDefault="006903A4" w:rsidP="00E33080">
            <w:pPr>
              <w:jc w:val="center"/>
              <w:rPr>
                <w:bCs/>
                <w:sz w:val="24"/>
                <w:szCs w:val="24"/>
              </w:rPr>
            </w:pPr>
            <w:r w:rsidRPr="00C34656">
              <w:rPr>
                <w:sz w:val="24"/>
                <w:szCs w:val="24"/>
              </w:rPr>
              <w:t>Темы для самостоятельной работы</w:t>
            </w:r>
          </w:p>
        </w:tc>
      </w:tr>
      <w:tr w:rsidR="00EB3D70" w:rsidRPr="00C34656" w:rsidTr="00EB3D70">
        <w:tc>
          <w:tcPr>
            <w:tcW w:w="662" w:type="dxa"/>
            <w:tcBorders>
              <w:left w:val="nil"/>
            </w:tcBorders>
            <w:vAlign w:val="center"/>
          </w:tcPr>
          <w:p w:rsidR="00EB3D70" w:rsidRPr="00C34656" w:rsidRDefault="00EB3D70" w:rsidP="00C34656">
            <w:pPr>
              <w:pStyle w:val="10"/>
              <w:spacing w:line="240" w:lineRule="auto"/>
              <w:ind w:left="0" w:firstLine="9"/>
              <w:jc w:val="center"/>
              <w:rPr>
                <w:sz w:val="24"/>
                <w:szCs w:val="24"/>
              </w:rPr>
            </w:pPr>
            <w:r>
              <w:rPr>
                <w:sz w:val="24"/>
                <w:szCs w:val="24"/>
              </w:rPr>
              <w:t>1</w:t>
            </w:r>
          </w:p>
        </w:tc>
        <w:tc>
          <w:tcPr>
            <w:tcW w:w="2467" w:type="dxa"/>
            <w:vAlign w:val="center"/>
          </w:tcPr>
          <w:p w:rsidR="00EB3D70" w:rsidRDefault="00EB3D70" w:rsidP="00C34656">
            <w:pPr>
              <w:pStyle w:val="10"/>
              <w:spacing w:line="240" w:lineRule="auto"/>
              <w:ind w:left="0" w:firstLine="0"/>
              <w:jc w:val="center"/>
              <w:rPr>
                <w:sz w:val="24"/>
                <w:szCs w:val="24"/>
              </w:rPr>
            </w:pPr>
            <w:r>
              <w:rPr>
                <w:sz w:val="24"/>
                <w:szCs w:val="24"/>
              </w:rPr>
              <w:t>2</w:t>
            </w:r>
          </w:p>
        </w:tc>
        <w:tc>
          <w:tcPr>
            <w:tcW w:w="6441" w:type="dxa"/>
            <w:tcBorders>
              <w:right w:val="nil"/>
            </w:tcBorders>
            <w:vAlign w:val="center"/>
          </w:tcPr>
          <w:p w:rsidR="00EB3D70" w:rsidRPr="00C34656" w:rsidRDefault="00EB3D70" w:rsidP="00C34656">
            <w:pPr>
              <w:jc w:val="center"/>
              <w:rPr>
                <w:sz w:val="24"/>
                <w:szCs w:val="24"/>
              </w:rPr>
            </w:pPr>
            <w:r>
              <w:rPr>
                <w:sz w:val="24"/>
                <w:szCs w:val="24"/>
              </w:rPr>
              <w:t>3</w:t>
            </w:r>
          </w:p>
        </w:tc>
      </w:tr>
      <w:tr w:rsidR="006903A4" w:rsidRPr="00C34656" w:rsidTr="00EB3D70">
        <w:trPr>
          <w:trHeight w:val="2133"/>
        </w:trPr>
        <w:tc>
          <w:tcPr>
            <w:tcW w:w="662" w:type="dxa"/>
            <w:tcBorders>
              <w:left w:val="nil"/>
            </w:tcBorders>
            <w:vAlign w:val="center"/>
          </w:tcPr>
          <w:p w:rsidR="006903A4" w:rsidRPr="00C34656" w:rsidRDefault="006903A4" w:rsidP="00EB3D70">
            <w:pPr>
              <w:pStyle w:val="10"/>
              <w:spacing w:line="240" w:lineRule="auto"/>
              <w:ind w:left="0" w:firstLine="9"/>
              <w:jc w:val="center"/>
              <w:rPr>
                <w:sz w:val="24"/>
                <w:szCs w:val="24"/>
              </w:rPr>
            </w:pPr>
            <w:r w:rsidRPr="00C34656">
              <w:rPr>
                <w:sz w:val="24"/>
                <w:szCs w:val="24"/>
              </w:rPr>
              <w:t>1</w:t>
            </w:r>
          </w:p>
        </w:tc>
        <w:tc>
          <w:tcPr>
            <w:tcW w:w="2467" w:type="dxa"/>
            <w:vAlign w:val="center"/>
          </w:tcPr>
          <w:p w:rsidR="001E78D3" w:rsidRPr="00C34656" w:rsidRDefault="00C34656" w:rsidP="00EB3D70">
            <w:pPr>
              <w:spacing w:before="120"/>
              <w:jc w:val="left"/>
              <w:rPr>
                <w:b/>
                <w:sz w:val="24"/>
                <w:szCs w:val="24"/>
              </w:rPr>
            </w:pPr>
            <w:r>
              <w:rPr>
                <w:b/>
                <w:sz w:val="24"/>
                <w:szCs w:val="24"/>
              </w:rPr>
              <w:t>Модуль 1</w:t>
            </w:r>
          </w:p>
          <w:p w:rsidR="00D64749" w:rsidRPr="00C34656" w:rsidRDefault="006B6D85" w:rsidP="00B74107">
            <w:pPr>
              <w:spacing w:before="120"/>
              <w:jc w:val="left"/>
              <w:rPr>
                <w:sz w:val="24"/>
                <w:szCs w:val="24"/>
              </w:rPr>
            </w:pPr>
            <w:r w:rsidRPr="00C34656">
              <w:rPr>
                <w:b/>
                <w:sz w:val="24"/>
                <w:szCs w:val="24"/>
              </w:rPr>
              <w:t>Введение в предмет «Материалы для медицины, клето</w:t>
            </w:r>
            <w:r w:rsidRPr="00C34656">
              <w:rPr>
                <w:b/>
                <w:sz w:val="24"/>
                <w:szCs w:val="24"/>
              </w:rPr>
              <w:t>ч</w:t>
            </w:r>
            <w:r w:rsidRPr="00C34656">
              <w:rPr>
                <w:b/>
                <w:sz w:val="24"/>
                <w:szCs w:val="24"/>
              </w:rPr>
              <w:t>ной и тканевой и</w:t>
            </w:r>
            <w:r w:rsidRPr="00C34656">
              <w:rPr>
                <w:b/>
                <w:sz w:val="24"/>
                <w:szCs w:val="24"/>
              </w:rPr>
              <w:t>н</w:t>
            </w:r>
            <w:r w:rsidRPr="00C34656">
              <w:rPr>
                <w:b/>
                <w:sz w:val="24"/>
                <w:szCs w:val="24"/>
              </w:rPr>
              <w:t xml:space="preserve">женерии» </w:t>
            </w:r>
          </w:p>
        </w:tc>
        <w:tc>
          <w:tcPr>
            <w:tcW w:w="6441" w:type="dxa"/>
            <w:tcBorders>
              <w:right w:val="nil"/>
            </w:tcBorders>
            <w:vAlign w:val="center"/>
          </w:tcPr>
          <w:p w:rsidR="00297999" w:rsidRPr="00C34656" w:rsidRDefault="00D64749" w:rsidP="00C34656">
            <w:pPr>
              <w:jc w:val="left"/>
              <w:rPr>
                <w:b/>
                <w:i/>
                <w:sz w:val="24"/>
                <w:szCs w:val="24"/>
              </w:rPr>
            </w:pPr>
            <w:r w:rsidRPr="00C34656">
              <w:rPr>
                <w:b/>
                <w:sz w:val="24"/>
                <w:szCs w:val="24"/>
              </w:rPr>
              <w:t>Тема 1.1.</w:t>
            </w:r>
            <w:r w:rsidR="005555DF" w:rsidRPr="00C34656">
              <w:rPr>
                <w:sz w:val="24"/>
                <w:szCs w:val="24"/>
              </w:rPr>
              <w:t>Актуальность и потребности в новых биоматери</w:t>
            </w:r>
            <w:r w:rsidR="005555DF" w:rsidRPr="00C34656">
              <w:rPr>
                <w:sz w:val="24"/>
                <w:szCs w:val="24"/>
              </w:rPr>
              <w:t>а</w:t>
            </w:r>
            <w:r w:rsidR="005555DF" w:rsidRPr="00C34656">
              <w:rPr>
                <w:sz w:val="24"/>
                <w:szCs w:val="24"/>
              </w:rPr>
              <w:t>лах</w:t>
            </w:r>
          </w:p>
          <w:p w:rsidR="00B74107" w:rsidRDefault="00D64749" w:rsidP="00EB3D70">
            <w:pPr>
              <w:jc w:val="left"/>
              <w:rPr>
                <w:sz w:val="24"/>
                <w:szCs w:val="24"/>
              </w:rPr>
            </w:pPr>
            <w:r w:rsidRPr="00C34656">
              <w:rPr>
                <w:b/>
                <w:sz w:val="24"/>
                <w:szCs w:val="24"/>
              </w:rPr>
              <w:t>Тема 1.2.</w:t>
            </w:r>
            <w:r w:rsidRPr="00C34656">
              <w:rPr>
                <w:sz w:val="24"/>
                <w:szCs w:val="24"/>
              </w:rPr>
              <w:t>Классификация современных био</w:t>
            </w:r>
            <w:r w:rsidR="005555DF" w:rsidRPr="00C34656">
              <w:rPr>
                <w:sz w:val="24"/>
                <w:szCs w:val="24"/>
              </w:rPr>
              <w:t>материалов</w:t>
            </w:r>
          </w:p>
          <w:p w:rsidR="005916B6" w:rsidRPr="00C34656" w:rsidRDefault="00D64749" w:rsidP="00EB3D70">
            <w:pPr>
              <w:jc w:val="left"/>
              <w:rPr>
                <w:i/>
                <w:sz w:val="24"/>
                <w:szCs w:val="24"/>
              </w:rPr>
            </w:pPr>
            <w:r w:rsidRPr="00C34656">
              <w:rPr>
                <w:b/>
                <w:sz w:val="24"/>
                <w:szCs w:val="24"/>
              </w:rPr>
              <w:t>Т</w:t>
            </w:r>
            <w:r w:rsidR="00676832" w:rsidRPr="00C34656">
              <w:rPr>
                <w:b/>
                <w:sz w:val="24"/>
                <w:szCs w:val="24"/>
              </w:rPr>
              <w:t xml:space="preserve">ема </w:t>
            </w:r>
            <w:r w:rsidRPr="00C34656">
              <w:rPr>
                <w:b/>
                <w:sz w:val="24"/>
                <w:szCs w:val="24"/>
              </w:rPr>
              <w:t>1.3.</w:t>
            </w:r>
            <w:r w:rsidR="005916B6" w:rsidRPr="00C34656">
              <w:rPr>
                <w:sz w:val="24"/>
                <w:szCs w:val="24"/>
              </w:rPr>
              <w:t>Синтетическ</w:t>
            </w:r>
            <w:r w:rsidR="00DA0806" w:rsidRPr="00C34656">
              <w:rPr>
                <w:sz w:val="24"/>
                <w:szCs w:val="24"/>
              </w:rPr>
              <w:t>ие и природные полимеры</w:t>
            </w:r>
          </w:p>
          <w:p w:rsidR="005916B6" w:rsidRPr="00C34656" w:rsidRDefault="00D64749" w:rsidP="00B74107">
            <w:pPr>
              <w:jc w:val="left"/>
              <w:rPr>
                <w:i/>
                <w:sz w:val="24"/>
                <w:szCs w:val="24"/>
              </w:rPr>
            </w:pPr>
            <w:r w:rsidRPr="00C34656">
              <w:rPr>
                <w:b/>
                <w:sz w:val="24"/>
                <w:szCs w:val="24"/>
              </w:rPr>
              <w:t>Тема 1.4.</w:t>
            </w:r>
            <w:r w:rsidR="008A6E36" w:rsidRPr="00C34656">
              <w:rPr>
                <w:sz w:val="24"/>
                <w:szCs w:val="24"/>
              </w:rPr>
              <w:t>Матриксы функционирующих клеток; особенн</w:t>
            </w:r>
            <w:r w:rsidR="008A6E36" w:rsidRPr="00C34656">
              <w:rPr>
                <w:sz w:val="24"/>
                <w:szCs w:val="24"/>
              </w:rPr>
              <w:t>о</w:t>
            </w:r>
            <w:r w:rsidR="008A6E36" w:rsidRPr="00C34656">
              <w:rPr>
                <w:sz w:val="24"/>
                <w:szCs w:val="24"/>
              </w:rPr>
              <w:t>сти конструирования, основные требования</w:t>
            </w:r>
          </w:p>
        </w:tc>
      </w:tr>
      <w:tr w:rsidR="006903A4" w:rsidRPr="00C34656" w:rsidTr="00EB3D70">
        <w:tc>
          <w:tcPr>
            <w:tcW w:w="662" w:type="dxa"/>
            <w:tcBorders>
              <w:left w:val="nil"/>
            </w:tcBorders>
            <w:vAlign w:val="center"/>
          </w:tcPr>
          <w:p w:rsidR="006903A4" w:rsidRPr="00C34656" w:rsidRDefault="00D64749" w:rsidP="00EB3D70">
            <w:pPr>
              <w:pStyle w:val="10"/>
              <w:spacing w:line="240" w:lineRule="auto"/>
              <w:ind w:left="0" w:firstLine="9"/>
              <w:jc w:val="center"/>
              <w:rPr>
                <w:sz w:val="24"/>
                <w:szCs w:val="24"/>
              </w:rPr>
            </w:pPr>
            <w:r w:rsidRPr="00C34656">
              <w:rPr>
                <w:sz w:val="24"/>
                <w:szCs w:val="24"/>
              </w:rPr>
              <w:t>2</w:t>
            </w:r>
          </w:p>
        </w:tc>
        <w:tc>
          <w:tcPr>
            <w:tcW w:w="2467" w:type="dxa"/>
            <w:vAlign w:val="center"/>
          </w:tcPr>
          <w:p w:rsidR="00EB3D70" w:rsidRDefault="00EB3D70" w:rsidP="00EB3D70">
            <w:pPr>
              <w:spacing w:before="120"/>
              <w:jc w:val="left"/>
              <w:rPr>
                <w:b/>
                <w:sz w:val="24"/>
                <w:szCs w:val="24"/>
              </w:rPr>
            </w:pPr>
            <w:r>
              <w:rPr>
                <w:b/>
                <w:sz w:val="24"/>
                <w:szCs w:val="24"/>
              </w:rPr>
              <w:t>Модуль 2</w:t>
            </w:r>
          </w:p>
          <w:p w:rsidR="00D64749" w:rsidRPr="00C34656" w:rsidRDefault="00E805C9" w:rsidP="00B74107">
            <w:pPr>
              <w:spacing w:before="120"/>
              <w:jc w:val="left"/>
              <w:rPr>
                <w:sz w:val="24"/>
                <w:szCs w:val="24"/>
              </w:rPr>
            </w:pPr>
            <w:r w:rsidRPr="00C34656">
              <w:rPr>
                <w:b/>
                <w:sz w:val="24"/>
                <w:szCs w:val="24"/>
              </w:rPr>
              <w:t>Материалы</w:t>
            </w:r>
            <w:r w:rsidR="00D76090" w:rsidRPr="00C34656">
              <w:rPr>
                <w:b/>
                <w:sz w:val="24"/>
                <w:szCs w:val="24"/>
              </w:rPr>
              <w:t xml:space="preserve"> медико-биологического н</w:t>
            </w:r>
            <w:r w:rsidR="00D76090" w:rsidRPr="00C34656">
              <w:rPr>
                <w:b/>
                <w:sz w:val="24"/>
                <w:szCs w:val="24"/>
              </w:rPr>
              <w:t>а</w:t>
            </w:r>
            <w:r w:rsidR="00D76090" w:rsidRPr="00C34656">
              <w:rPr>
                <w:b/>
                <w:sz w:val="24"/>
                <w:szCs w:val="24"/>
              </w:rPr>
              <w:t>значения</w:t>
            </w:r>
          </w:p>
        </w:tc>
        <w:tc>
          <w:tcPr>
            <w:tcW w:w="6441" w:type="dxa"/>
            <w:tcBorders>
              <w:right w:val="nil"/>
            </w:tcBorders>
          </w:tcPr>
          <w:p w:rsidR="00297999" w:rsidRPr="00C34656" w:rsidRDefault="00EC7C31" w:rsidP="005C7AFA">
            <w:pPr>
              <w:rPr>
                <w:b/>
                <w:sz w:val="24"/>
                <w:szCs w:val="24"/>
              </w:rPr>
            </w:pPr>
            <w:r w:rsidRPr="00C34656">
              <w:rPr>
                <w:b/>
                <w:sz w:val="24"/>
                <w:szCs w:val="24"/>
              </w:rPr>
              <w:t xml:space="preserve">Тема 2.1. </w:t>
            </w:r>
            <w:r w:rsidR="007D2104" w:rsidRPr="00C34656">
              <w:rPr>
                <w:sz w:val="24"/>
                <w:szCs w:val="24"/>
              </w:rPr>
              <w:t>Понятие биосовместимости материалов и и</w:t>
            </w:r>
            <w:r w:rsidR="007D2104" w:rsidRPr="00C34656">
              <w:rPr>
                <w:sz w:val="24"/>
                <w:szCs w:val="24"/>
              </w:rPr>
              <w:t>м</w:t>
            </w:r>
            <w:r w:rsidR="00EB3D70">
              <w:rPr>
                <w:sz w:val="24"/>
                <w:szCs w:val="24"/>
              </w:rPr>
              <w:t xml:space="preserve">плантатов </w:t>
            </w:r>
          </w:p>
          <w:p w:rsidR="005C7AFA" w:rsidRPr="00C34656" w:rsidRDefault="00D64749" w:rsidP="005C7AFA">
            <w:pPr>
              <w:rPr>
                <w:i/>
                <w:sz w:val="24"/>
                <w:szCs w:val="24"/>
              </w:rPr>
            </w:pPr>
            <w:r w:rsidRPr="00C34656">
              <w:rPr>
                <w:b/>
                <w:sz w:val="24"/>
                <w:szCs w:val="24"/>
              </w:rPr>
              <w:t>Тема 2.2.</w:t>
            </w:r>
            <w:r w:rsidR="007D2104" w:rsidRPr="00C34656">
              <w:rPr>
                <w:sz w:val="24"/>
                <w:szCs w:val="24"/>
              </w:rPr>
              <w:t xml:space="preserve"> Специфика гемосовместимых</w:t>
            </w:r>
            <w:r w:rsidR="00817058">
              <w:rPr>
                <w:sz w:val="24"/>
                <w:szCs w:val="24"/>
              </w:rPr>
              <w:t xml:space="preserve"> </w:t>
            </w:r>
            <w:r w:rsidR="007D2104" w:rsidRPr="00C34656">
              <w:rPr>
                <w:sz w:val="24"/>
                <w:szCs w:val="24"/>
              </w:rPr>
              <w:t>тромборезистен</w:t>
            </w:r>
            <w:r w:rsidR="007D2104" w:rsidRPr="00C34656">
              <w:rPr>
                <w:sz w:val="24"/>
                <w:szCs w:val="24"/>
              </w:rPr>
              <w:t>т</w:t>
            </w:r>
            <w:r w:rsidR="007D2104" w:rsidRPr="00C34656">
              <w:rPr>
                <w:sz w:val="24"/>
                <w:szCs w:val="24"/>
              </w:rPr>
              <w:t>ных биома</w:t>
            </w:r>
            <w:r w:rsidR="00506B3E" w:rsidRPr="00C34656">
              <w:rPr>
                <w:sz w:val="24"/>
                <w:szCs w:val="24"/>
              </w:rPr>
              <w:t>териалов</w:t>
            </w:r>
          </w:p>
          <w:p w:rsidR="00B132D7" w:rsidRPr="00C34656" w:rsidRDefault="00D64749" w:rsidP="00B132D7">
            <w:pPr>
              <w:rPr>
                <w:b/>
                <w:sz w:val="24"/>
                <w:szCs w:val="24"/>
              </w:rPr>
            </w:pPr>
            <w:r w:rsidRPr="00C34656">
              <w:rPr>
                <w:b/>
                <w:sz w:val="24"/>
                <w:szCs w:val="24"/>
              </w:rPr>
              <w:t xml:space="preserve">Тема 2.3.  </w:t>
            </w:r>
            <w:r w:rsidR="00B132D7" w:rsidRPr="00C34656">
              <w:rPr>
                <w:sz w:val="24"/>
                <w:szCs w:val="24"/>
              </w:rPr>
              <w:t>Требования, предъявляемые к материалам, пре</w:t>
            </w:r>
            <w:r w:rsidR="00B132D7" w:rsidRPr="00C34656">
              <w:rPr>
                <w:sz w:val="24"/>
                <w:szCs w:val="24"/>
              </w:rPr>
              <w:t>д</w:t>
            </w:r>
            <w:r w:rsidR="00B132D7" w:rsidRPr="00C34656">
              <w:rPr>
                <w:sz w:val="24"/>
                <w:szCs w:val="24"/>
              </w:rPr>
              <w:t>назначенным для контакта с кровью</w:t>
            </w:r>
          </w:p>
          <w:p w:rsidR="00E8699F" w:rsidRPr="00C34656" w:rsidRDefault="00D64749" w:rsidP="007F3F73">
            <w:pPr>
              <w:rPr>
                <w:sz w:val="24"/>
                <w:szCs w:val="24"/>
              </w:rPr>
            </w:pPr>
            <w:r w:rsidRPr="00C34656">
              <w:rPr>
                <w:b/>
                <w:sz w:val="24"/>
                <w:szCs w:val="24"/>
              </w:rPr>
              <w:t>Тема 2.4.</w:t>
            </w:r>
            <w:r w:rsidR="00044DAB" w:rsidRPr="00C34656">
              <w:rPr>
                <w:sz w:val="24"/>
                <w:szCs w:val="24"/>
              </w:rPr>
              <w:t xml:space="preserve">Биосинтез </w:t>
            </w:r>
            <w:r w:rsidR="00A11028" w:rsidRPr="00C34656">
              <w:rPr>
                <w:sz w:val="24"/>
                <w:szCs w:val="24"/>
              </w:rPr>
              <w:t>биоразрушаемых</w:t>
            </w:r>
            <w:r w:rsidR="00164723" w:rsidRPr="00C34656">
              <w:rPr>
                <w:sz w:val="24"/>
                <w:szCs w:val="24"/>
              </w:rPr>
              <w:t xml:space="preserve"> п</w:t>
            </w:r>
            <w:r w:rsidR="002D2755" w:rsidRPr="00C34656">
              <w:rPr>
                <w:sz w:val="24"/>
                <w:szCs w:val="24"/>
              </w:rPr>
              <w:t>олимерных мате</w:t>
            </w:r>
            <w:r w:rsidR="003B3D4D" w:rsidRPr="00C34656">
              <w:rPr>
                <w:sz w:val="24"/>
                <w:szCs w:val="24"/>
              </w:rPr>
              <w:t>р</w:t>
            </w:r>
            <w:r w:rsidR="002D2755" w:rsidRPr="00C34656">
              <w:rPr>
                <w:sz w:val="24"/>
                <w:szCs w:val="24"/>
              </w:rPr>
              <w:t>и</w:t>
            </w:r>
            <w:r w:rsidR="002D2755" w:rsidRPr="00C34656">
              <w:rPr>
                <w:sz w:val="24"/>
                <w:szCs w:val="24"/>
              </w:rPr>
              <w:t>а</w:t>
            </w:r>
            <w:r w:rsidR="002D2755" w:rsidRPr="00C34656">
              <w:rPr>
                <w:sz w:val="24"/>
                <w:szCs w:val="24"/>
              </w:rPr>
              <w:t>лов</w:t>
            </w:r>
            <w:r w:rsidR="00164723" w:rsidRPr="00C34656">
              <w:rPr>
                <w:sz w:val="24"/>
                <w:szCs w:val="24"/>
              </w:rPr>
              <w:t xml:space="preserve"> синтетического и  биологического происхождения</w:t>
            </w:r>
            <w:r w:rsidR="00A11028" w:rsidRPr="00C34656">
              <w:rPr>
                <w:sz w:val="24"/>
                <w:szCs w:val="24"/>
              </w:rPr>
              <w:t xml:space="preserve">. </w:t>
            </w:r>
            <w:r w:rsidR="000B6988" w:rsidRPr="00C34656">
              <w:rPr>
                <w:sz w:val="24"/>
                <w:szCs w:val="24"/>
              </w:rPr>
              <w:t xml:space="preserve"> П</w:t>
            </w:r>
            <w:r w:rsidR="000B6988" w:rsidRPr="00C34656">
              <w:rPr>
                <w:sz w:val="24"/>
                <w:szCs w:val="24"/>
              </w:rPr>
              <w:t>о</w:t>
            </w:r>
            <w:r w:rsidR="000B6988" w:rsidRPr="00C34656">
              <w:rPr>
                <w:sz w:val="24"/>
                <w:szCs w:val="24"/>
              </w:rPr>
              <w:t>требно</w:t>
            </w:r>
            <w:r w:rsidR="00EB3D70">
              <w:rPr>
                <w:sz w:val="24"/>
                <w:szCs w:val="24"/>
              </w:rPr>
              <w:t xml:space="preserve">сти и перспективы применения </w:t>
            </w:r>
          </w:p>
          <w:p w:rsidR="00263BAC" w:rsidRPr="00C34656" w:rsidRDefault="00E75CA6" w:rsidP="00EB3D70">
            <w:pPr>
              <w:rPr>
                <w:sz w:val="24"/>
                <w:szCs w:val="24"/>
              </w:rPr>
            </w:pPr>
            <w:r w:rsidRPr="00C34656">
              <w:rPr>
                <w:sz w:val="24"/>
                <w:szCs w:val="24"/>
              </w:rPr>
              <w:t>Подг</w:t>
            </w:r>
            <w:r w:rsidR="00DE34D2" w:rsidRPr="00C34656">
              <w:rPr>
                <w:sz w:val="24"/>
                <w:szCs w:val="24"/>
              </w:rPr>
              <w:t>о</w:t>
            </w:r>
            <w:r w:rsidRPr="00C34656">
              <w:rPr>
                <w:sz w:val="24"/>
                <w:szCs w:val="24"/>
              </w:rPr>
              <w:t>то</w:t>
            </w:r>
            <w:r w:rsidR="00DE34D2" w:rsidRPr="00C34656">
              <w:rPr>
                <w:sz w:val="24"/>
                <w:szCs w:val="24"/>
              </w:rPr>
              <w:t xml:space="preserve">вка реферата по тематике модуля </w:t>
            </w:r>
          </w:p>
        </w:tc>
      </w:tr>
      <w:tr w:rsidR="006903A4" w:rsidRPr="00C34656" w:rsidTr="00EB3D70">
        <w:tc>
          <w:tcPr>
            <w:tcW w:w="662" w:type="dxa"/>
            <w:tcBorders>
              <w:left w:val="nil"/>
            </w:tcBorders>
            <w:vAlign w:val="center"/>
          </w:tcPr>
          <w:p w:rsidR="006903A4" w:rsidRPr="00C34656" w:rsidRDefault="00882729" w:rsidP="00EB3D70">
            <w:pPr>
              <w:pStyle w:val="10"/>
              <w:spacing w:line="240" w:lineRule="auto"/>
              <w:ind w:left="0" w:firstLine="9"/>
              <w:jc w:val="center"/>
              <w:rPr>
                <w:sz w:val="24"/>
                <w:szCs w:val="24"/>
              </w:rPr>
            </w:pPr>
            <w:r w:rsidRPr="00C34656">
              <w:rPr>
                <w:sz w:val="24"/>
                <w:szCs w:val="24"/>
              </w:rPr>
              <w:t>3</w:t>
            </w:r>
          </w:p>
        </w:tc>
        <w:tc>
          <w:tcPr>
            <w:tcW w:w="2467" w:type="dxa"/>
            <w:vAlign w:val="center"/>
          </w:tcPr>
          <w:p w:rsidR="00EB3D70" w:rsidRDefault="00EB3D70" w:rsidP="00EB3D70">
            <w:pPr>
              <w:spacing w:before="120"/>
              <w:jc w:val="left"/>
              <w:rPr>
                <w:b/>
                <w:sz w:val="24"/>
                <w:szCs w:val="24"/>
              </w:rPr>
            </w:pPr>
            <w:r>
              <w:rPr>
                <w:b/>
                <w:sz w:val="24"/>
                <w:szCs w:val="24"/>
              </w:rPr>
              <w:t>Модуль 3</w:t>
            </w:r>
          </w:p>
          <w:p w:rsidR="00882729" w:rsidRPr="00C34656" w:rsidRDefault="00D76090" w:rsidP="00B74107">
            <w:pPr>
              <w:spacing w:before="120"/>
              <w:jc w:val="left"/>
              <w:rPr>
                <w:sz w:val="24"/>
                <w:szCs w:val="24"/>
              </w:rPr>
            </w:pPr>
            <w:r w:rsidRPr="00C34656">
              <w:rPr>
                <w:b/>
                <w:sz w:val="24"/>
                <w:szCs w:val="24"/>
              </w:rPr>
              <w:t>Методы изучения материалов биом</w:t>
            </w:r>
            <w:r w:rsidRPr="00C34656">
              <w:rPr>
                <w:b/>
                <w:sz w:val="24"/>
                <w:szCs w:val="24"/>
              </w:rPr>
              <w:t>е</w:t>
            </w:r>
            <w:r w:rsidRPr="00C34656">
              <w:rPr>
                <w:b/>
                <w:sz w:val="24"/>
                <w:szCs w:val="24"/>
              </w:rPr>
              <w:t>дицинского назн</w:t>
            </w:r>
            <w:r w:rsidRPr="00C34656">
              <w:rPr>
                <w:b/>
                <w:sz w:val="24"/>
                <w:szCs w:val="24"/>
              </w:rPr>
              <w:t>а</w:t>
            </w:r>
            <w:r w:rsidR="00EB3D70">
              <w:rPr>
                <w:b/>
                <w:sz w:val="24"/>
                <w:szCs w:val="24"/>
              </w:rPr>
              <w:t>чения</w:t>
            </w:r>
          </w:p>
        </w:tc>
        <w:tc>
          <w:tcPr>
            <w:tcW w:w="6441" w:type="dxa"/>
            <w:tcBorders>
              <w:right w:val="nil"/>
            </w:tcBorders>
          </w:tcPr>
          <w:p w:rsidR="001C7482" w:rsidRPr="00EB3D70" w:rsidRDefault="00D23993" w:rsidP="001C7482">
            <w:pPr>
              <w:rPr>
                <w:sz w:val="24"/>
                <w:szCs w:val="24"/>
              </w:rPr>
            </w:pPr>
            <w:r w:rsidRPr="00C34656">
              <w:rPr>
                <w:b/>
                <w:sz w:val="24"/>
                <w:szCs w:val="24"/>
              </w:rPr>
              <w:t>Тема 3.1.</w:t>
            </w:r>
            <w:r w:rsidR="00B92BBC" w:rsidRPr="00C34656">
              <w:rPr>
                <w:sz w:val="24"/>
                <w:szCs w:val="24"/>
              </w:rPr>
              <w:t>Международная система тестирования биомат</w:t>
            </w:r>
            <w:r w:rsidR="00B92BBC" w:rsidRPr="00C34656">
              <w:rPr>
                <w:sz w:val="24"/>
                <w:szCs w:val="24"/>
              </w:rPr>
              <w:t>е</w:t>
            </w:r>
            <w:r w:rsidR="00B92BBC" w:rsidRPr="00C34656">
              <w:rPr>
                <w:sz w:val="24"/>
                <w:szCs w:val="24"/>
              </w:rPr>
              <w:t>риалов</w:t>
            </w:r>
          </w:p>
          <w:p w:rsidR="00B92BBC" w:rsidRPr="00EB3D70" w:rsidRDefault="00D23993" w:rsidP="00B92BBC">
            <w:pPr>
              <w:rPr>
                <w:sz w:val="24"/>
                <w:szCs w:val="24"/>
              </w:rPr>
            </w:pPr>
            <w:r w:rsidRPr="00C34656">
              <w:rPr>
                <w:b/>
                <w:sz w:val="24"/>
                <w:szCs w:val="24"/>
              </w:rPr>
              <w:t>Тема 3.2.</w:t>
            </w:r>
            <w:r w:rsidR="00B92BBC" w:rsidRPr="00C34656">
              <w:rPr>
                <w:sz w:val="24"/>
                <w:szCs w:val="24"/>
              </w:rPr>
              <w:t>Принципы и методы санитарно-химических и</w:t>
            </w:r>
            <w:r w:rsidR="00B92BBC" w:rsidRPr="00C34656">
              <w:rPr>
                <w:sz w:val="24"/>
                <w:szCs w:val="24"/>
              </w:rPr>
              <w:t>с</w:t>
            </w:r>
            <w:r w:rsidR="00EB3D70">
              <w:rPr>
                <w:sz w:val="24"/>
                <w:szCs w:val="24"/>
              </w:rPr>
              <w:t xml:space="preserve">следований биоматериалов </w:t>
            </w:r>
          </w:p>
          <w:p w:rsidR="00B37A2C" w:rsidRPr="00C34656" w:rsidRDefault="00B92BBC" w:rsidP="00B74107">
            <w:pPr>
              <w:rPr>
                <w:sz w:val="24"/>
                <w:szCs w:val="24"/>
              </w:rPr>
            </w:pPr>
            <w:r w:rsidRPr="00C34656">
              <w:rPr>
                <w:b/>
                <w:sz w:val="24"/>
                <w:szCs w:val="24"/>
              </w:rPr>
              <w:t xml:space="preserve">Тема 3.3. </w:t>
            </w:r>
            <w:r w:rsidRPr="00C34656">
              <w:rPr>
                <w:sz w:val="24"/>
                <w:szCs w:val="24"/>
              </w:rPr>
              <w:t>Принципы и методы оценки  цитотоксичности</w:t>
            </w:r>
            <w:r w:rsidR="00132F04">
              <w:rPr>
                <w:sz w:val="24"/>
                <w:szCs w:val="24"/>
              </w:rPr>
              <w:t xml:space="preserve"> </w:t>
            </w:r>
            <w:r w:rsidRPr="00132F04">
              <w:rPr>
                <w:i/>
                <w:sz w:val="24"/>
                <w:szCs w:val="24"/>
                <w:lang w:val="en-US"/>
              </w:rPr>
              <w:t>in</w:t>
            </w:r>
            <w:r w:rsidR="00132F04" w:rsidRPr="00132F04">
              <w:rPr>
                <w:i/>
                <w:sz w:val="24"/>
                <w:szCs w:val="24"/>
              </w:rPr>
              <w:t xml:space="preserve"> </w:t>
            </w:r>
            <w:r w:rsidRPr="00132F04">
              <w:rPr>
                <w:i/>
                <w:sz w:val="24"/>
                <w:szCs w:val="24"/>
                <w:lang w:val="en-US"/>
              </w:rPr>
              <w:t>vitro</w:t>
            </w:r>
            <w:r w:rsidRPr="00C34656">
              <w:rPr>
                <w:sz w:val="24"/>
                <w:szCs w:val="24"/>
              </w:rPr>
              <w:t xml:space="preserve"> и токсикологических свойств </w:t>
            </w:r>
            <w:r w:rsidRPr="00C34656">
              <w:rPr>
                <w:i/>
                <w:sz w:val="24"/>
                <w:szCs w:val="24"/>
                <w:lang w:val="en-US"/>
              </w:rPr>
              <w:t>in</w:t>
            </w:r>
            <w:r w:rsidR="00132F04">
              <w:rPr>
                <w:i/>
                <w:sz w:val="24"/>
                <w:szCs w:val="24"/>
              </w:rPr>
              <w:t xml:space="preserve"> </w:t>
            </w:r>
            <w:r w:rsidRPr="00C34656">
              <w:rPr>
                <w:i/>
                <w:sz w:val="24"/>
                <w:szCs w:val="24"/>
                <w:lang w:val="en-US"/>
              </w:rPr>
              <w:t>vivo</w:t>
            </w:r>
          </w:p>
        </w:tc>
      </w:tr>
      <w:tr w:rsidR="006903A4" w:rsidRPr="00C34656" w:rsidTr="00EB3D70">
        <w:tc>
          <w:tcPr>
            <w:tcW w:w="662" w:type="dxa"/>
            <w:tcBorders>
              <w:left w:val="nil"/>
            </w:tcBorders>
            <w:vAlign w:val="center"/>
          </w:tcPr>
          <w:p w:rsidR="006903A4" w:rsidRPr="00C34656" w:rsidRDefault="00D23993" w:rsidP="00EB3D70">
            <w:pPr>
              <w:pStyle w:val="10"/>
              <w:spacing w:line="240" w:lineRule="auto"/>
              <w:ind w:left="0" w:firstLine="9"/>
              <w:jc w:val="center"/>
              <w:rPr>
                <w:sz w:val="24"/>
                <w:szCs w:val="24"/>
              </w:rPr>
            </w:pPr>
            <w:r w:rsidRPr="00C34656">
              <w:rPr>
                <w:sz w:val="24"/>
                <w:szCs w:val="24"/>
              </w:rPr>
              <w:t>4</w:t>
            </w:r>
          </w:p>
        </w:tc>
        <w:tc>
          <w:tcPr>
            <w:tcW w:w="2467" w:type="dxa"/>
            <w:vAlign w:val="center"/>
          </w:tcPr>
          <w:p w:rsidR="00EB3D70" w:rsidRDefault="00EB3D70" w:rsidP="00EB3D70">
            <w:pPr>
              <w:spacing w:before="120"/>
              <w:jc w:val="left"/>
              <w:rPr>
                <w:b/>
                <w:sz w:val="24"/>
                <w:szCs w:val="24"/>
              </w:rPr>
            </w:pPr>
            <w:r>
              <w:rPr>
                <w:b/>
                <w:sz w:val="24"/>
                <w:szCs w:val="24"/>
              </w:rPr>
              <w:t>Модуль 4</w:t>
            </w:r>
          </w:p>
          <w:p w:rsidR="00D23993" w:rsidRPr="00C34656" w:rsidRDefault="00D76090" w:rsidP="00EB3D70">
            <w:pPr>
              <w:spacing w:before="120"/>
              <w:jc w:val="left"/>
              <w:rPr>
                <w:sz w:val="24"/>
                <w:szCs w:val="24"/>
              </w:rPr>
            </w:pPr>
            <w:r w:rsidRPr="00C34656">
              <w:rPr>
                <w:b/>
                <w:sz w:val="24"/>
                <w:szCs w:val="24"/>
              </w:rPr>
              <w:t>Тканевая реакция на имплан</w:t>
            </w:r>
            <w:r w:rsidR="00EB3D70">
              <w:rPr>
                <w:b/>
                <w:sz w:val="24"/>
                <w:szCs w:val="24"/>
              </w:rPr>
              <w:t xml:space="preserve">таты </w:t>
            </w:r>
          </w:p>
        </w:tc>
        <w:tc>
          <w:tcPr>
            <w:tcW w:w="6441" w:type="dxa"/>
            <w:tcBorders>
              <w:right w:val="nil"/>
            </w:tcBorders>
          </w:tcPr>
          <w:p w:rsidR="00132AB0" w:rsidRPr="00C34656" w:rsidRDefault="00D23993" w:rsidP="00132AB0">
            <w:pPr>
              <w:rPr>
                <w:i/>
                <w:sz w:val="24"/>
                <w:szCs w:val="24"/>
              </w:rPr>
            </w:pPr>
            <w:r w:rsidRPr="00C34656">
              <w:rPr>
                <w:b/>
                <w:sz w:val="24"/>
                <w:szCs w:val="24"/>
              </w:rPr>
              <w:t>Тема 4.1.</w:t>
            </w:r>
            <w:r w:rsidR="00672A16" w:rsidRPr="00C34656">
              <w:rPr>
                <w:sz w:val="24"/>
                <w:szCs w:val="24"/>
              </w:rPr>
              <w:t xml:space="preserve">Механизм взаимовлияния в системе «имплантат-тканимакроорганизма» </w:t>
            </w:r>
            <w:r w:rsidR="00672A16" w:rsidRPr="00C34656">
              <w:rPr>
                <w:sz w:val="24"/>
                <w:szCs w:val="24"/>
                <w:lang w:val="en-US"/>
              </w:rPr>
              <w:t>invivo</w:t>
            </w:r>
          </w:p>
          <w:p w:rsidR="00D23993" w:rsidRPr="00C34656" w:rsidRDefault="00D23993" w:rsidP="00B74107">
            <w:pPr>
              <w:rPr>
                <w:sz w:val="24"/>
                <w:szCs w:val="24"/>
              </w:rPr>
            </w:pPr>
            <w:r w:rsidRPr="00C34656">
              <w:rPr>
                <w:b/>
                <w:sz w:val="24"/>
                <w:szCs w:val="24"/>
              </w:rPr>
              <w:t>Тема 4.2.</w:t>
            </w:r>
            <w:r w:rsidR="00672A16" w:rsidRPr="00C34656">
              <w:rPr>
                <w:sz w:val="24"/>
                <w:szCs w:val="24"/>
              </w:rPr>
              <w:t>Характеристика стадий реакции тканей на и</w:t>
            </w:r>
            <w:r w:rsidR="00672A16" w:rsidRPr="00C34656">
              <w:rPr>
                <w:sz w:val="24"/>
                <w:szCs w:val="24"/>
              </w:rPr>
              <w:t>м</w:t>
            </w:r>
            <w:r w:rsidR="00672A16" w:rsidRPr="00C34656">
              <w:rPr>
                <w:sz w:val="24"/>
                <w:szCs w:val="24"/>
              </w:rPr>
              <w:t xml:space="preserve">плантацю: посттравматического воспаления, образования фиброзной </w:t>
            </w:r>
            <w:r w:rsidR="004C0509">
              <w:rPr>
                <w:sz w:val="24"/>
                <w:szCs w:val="24"/>
              </w:rPr>
              <w:t xml:space="preserve">капсулы, инволюции капсулы. </w:t>
            </w:r>
          </w:p>
        </w:tc>
      </w:tr>
      <w:tr w:rsidR="006903A4" w:rsidRPr="00C34656" w:rsidTr="00EB3D70">
        <w:tc>
          <w:tcPr>
            <w:tcW w:w="662" w:type="dxa"/>
            <w:tcBorders>
              <w:left w:val="nil"/>
            </w:tcBorders>
            <w:vAlign w:val="center"/>
          </w:tcPr>
          <w:p w:rsidR="006903A4" w:rsidRPr="00C34656" w:rsidRDefault="00F83FA1" w:rsidP="00EB3D70">
            <w:pPr>
              <w:pStyle w:val="10"/>
              <w:spacing w:line="240" w:lineRule="auto"/>
              <w:ind w:left="0" w:firstLine="9"/>
              <w:jc w:val="center"/>
              <w:rPr>
                <w:sz w:val="24"/>
                <w:szCs w:val="24"/>
              </w:rPr>
            </w:pPr>
            <w:r w:rsidRPr="00C34656">
              <w:rPr>
                <w:sz w:val="24"/>
                <w:szCs w:val="24"/>
              </w:rPr>
              <w:t>5</w:t>
            </w:r>
          </w:p>
        </w:tc>
        <w:tc>
          <w:tcPr>
            <w:tcW w:w="2467" w:type="dxa"/>
            <w:vAlign w:val="center"/>
          </w:tcPr>
          <w:p w:rsidR="00EB3D70" w:rsidRDefault="00EB3D70" w:rsidP="00EB3D70">
            <w:pPr>
              <w:pStyle w:val="31"/>
              <w:jc w:val="left"/>
              <w:rPr>
                <w:b/>
                <w:sz w:val="24"/>
                <w:szCs w:val="24"/>
              </w:rPr>
            </w:pPr>
            <w:r>
              <w:rPr>
                <w:b/>
                <w:sz w:val="24"/>
                <w:szCs w:val="24"/>
              </w:rPr>
              <w:t>Модуль 5</w:t>
            </w:r>
          </w:p>
          <w:p w:rsidR="001F2582" w:rsidRPr="00C34656" w:rsidRDefault="00D76090" w:rsidP="00EB3D70">
            <w:pPr>
              <w:pStyle w:val="31"/>
              <w:jc w:val="left"/>
              <w:rPr>
                <w:sz w:val="24"/>
                <w:szCs w:val="24"/>
              </w:rPr>
            </w:pPr>
            <w:r w:rsidRPr="00C34656">
              <w:rPr>
                <w:b/>
                <w:sz w:val="24"/>
                <w:szCs w:val="24"/>
              </w:rPr>
              <w:t>Механизмы биод</w:t>
            </w:r>
            <w:r w:rsidRPr="00C34656">
              <w:rPr>
                <w:b/>
                <w:sz w:val="24"/>
                <w:szCs w:val="24"/>
              </w:rPr>
              <w:t>е</w:t>
            </w:r>
            <w:r w:rsidRPr="00C34656">
              <w:rPr>
                <w:b/>
                <w:sz w:val="24"/>
                <w:szCs w:val="24"/>
              </w:rPr>
              <w:t>струкции импла</w:t>
            </w:r>
            <w:r w:rsidRPr="00C34656">
              <w:rPr>
                <w:b/>
                <w:sz w:val="24"/>
                <w:szCs w:val="24"/>
              </w:rPr>
              <w:t>н</w:t>
            </w:r>
            <w:r w:rsidR="00EB3D70">
              <w:rPr>
                <w:b/>
                <w:sz w:val="24"/>
                <w:szCs w:val="24"/>
              </w:rPr>
              <w:t xml:space="preserve">татов </w:t>
            </w:r>
          </w:p>
        </w:tc>
        <w:tc>
          <w:tcPr>
            <w:tcW w:w="6441" w:type="dxa"/>
            <w:tcBorders>
              <w:right w:val="nil"/>
            </w:tcBorders>
            <w:vAlign w:val="center"/>
          </w:tcPr>
          <w:p w:rsidR="00132AB0" w:rsidRPr="00EB3D70" w:rsidRDefault="00F83FA1" w:rsidP="00EB3D70">
            <w:pPr>
              <w:jc w:val="left"/>
              <w:rPr>
                <w:sz w:val="24"/>
                <w:szCs w:val="24"/>
              </w:rPr>
            </w:pPr>
            <w:r w:rsidRPr="00C34656">
              <w:rPr>
                <w:b/>
                <w:sz w:val="24"/>
                <w:szCs w:val="24"/>
              </w:rPr>
              <w:t>Тема 5.1.</w:t>
            </w:r>
            <w:r w:rsidR="00071A50" w:rsidRPr="00C34656">
              <w:rPr>
                <w:sz w:val="24"/>
                <w:szCs w:val="24"/>
              </w:rPr>
              <w:t>Особенность реакции тканей на инородное тело при имплантировани</w:t>
            </w:r>
            <w:r w:rsidR="00EB3D70">
              <w:rPr>
                <w:sz w:val="24"/>
                <w:szCs w:val="24"/>
              </w:rPr>
              <w:t>и</w:t>
            </w:r>
            <w:r w:rsidR="00071A50" w:rsidRPr="00C34656">
              <w:rPr>
                <w:sz w:val="24"/>
                <w:szCs w:val="24"/>
              </w:rPr>
              <w:t xml:space="preserve">  биорезорбируемых имплантатов и уст</w:t>
            </w:r>
            <w:r w:rsidR="00EB3D70">
              <w:rPr>
                <w:sz w:val="24"/>
                <w:szCs w:val="24"/>
              </w:rPr>
              <w:t xml:space="preserve">ройств </w:t>
            </w:r>
          </w:p>
          <w:p w:rsidR="00F83FA1" w:rsidRPr="00C34656" w:rsidRDefault="00F83FA1" w:rsidP="00EB3D70">
            <w:pPr>
              <w:jc w:val="left"/>
              <w:rPr>
                <w:sz w:val="24"/>
                <w:szCs w:val="24"/>
              </w:rPr>
            </w:pPr>
            <w:r w:rsidRPr="00C34656">
              <w:rPr>
                <w:sz w:val="24"/>
                <w:szCs w:val="24"/>
              </w:rPr>
              <w:t>Подготовка реферата</w:t>
            </w:r>
          </w:p>
        </w:tc>
      </w:tr>
      <w:tr w:rsidR="006903A4" w:rsidRPr="00C34656" w:rsidTr="00EB3D70">
        <w:tc>
          <w:tcPr>
            <w:tcW w:w="662" w:type="dxa"/>
            <w:tcBorders>
              <w:left w:val="nil"/>
              <w:bottom w:val="nil"/>
            </w:tcBorders>
            <w:vAlign w:val="center"/>
          </w:tcPr>
          <w:p w:rsidR="006903A4" w:rsidRPr="00C34656" w:rsidRDefault="00F83FA1" w:rsidP="00EB3D70">
            <w:pPr>
              <w:pStyle w:val="10"/>
              <w:spacing w:line="240" w:lineRule="auto"/>
              <w:ind w:left="0" w:firstLine="9"/>
              <w:jc w:val="center"/>
              <w:rPr>
                <w:sz w:val="24"/>
                <w:szCs w:val="24"/>
              </w:rPr>
            </w:pPr>
            <w:r w:rsidRPr="00C34656">
              <w:rPr>
                <w:sz w:val="24"/>
                <w:szCs w:val="24"/>
              </w:rPr>
              <w:t>6</w:t>
            </w:r>
          </w:p>
        </w:tc>
        <w:tc>
          <w:tcPr>
            <w:tcW w:w="2467" w:type="dxa"/>
            <w:tcBorders>
              <w:bottom w:val="nil"/>
            </w:tcBorders>
          </w:tcPr>
          <w:p w:rsidR="00EB3D70" w:rsidRDefault="00EB3D70" w:rsidP="009A48EA">
            <w:pPr>
              <w:spacing w:before="120"/>
              <w:rPr>
                <w:b/>
                <w:sz w:val="24"/>
                <w:szCs w:val="24"/>
              </w:rPr>
            </w:pPr>
            <w:r>
              <w:rPr>
                <w:b/>
                <w:sz w:val="24"/>
                <w:szCs w:val="24"/>
              </w:rPr>
              <w:t>Модуль 6</w:t>
            </w:r>
          </w:p>
          <w:p w:rsidR="005D116C" w:rsidRPr="00C34656" w:rsidRDefault="00AB723B" w:rsidP="00B74107">
            <w:pPr>
              <w:spacing w:before="120"/>
              <w:jc w:val="left"/>
              <w:rPr>
                <w:sz w:val="24"/>
                <w:szCs w:val="24"/>
              </w:rPr>
            </w:pPr>
            <w:r w:rsidRPr="00C34656">
              <w:rPr>
                <w:b/>
                <w:bCs/>
                <w:spacing w:val="2"/>
                <w:sz w:val="24"/>
                <w:szCs w:val="24"/>
              </w:rPr>
              <w:t>Биология клетки в культуре. Мат</w:t>
            </w:r>
            <w:r w:rsidRPr="00C34656">
              <w:rPr>
                <w:b/>
                <w:bCs/>
                <w:spacing w:val="2"/>
                <w:sz w:val="24"/>
                <w:szCs w:val="24"/>
              </w:rPr>
              <w:t>е</w:t>
            </w:r>
            <w:r w:rsidRPr="00C34656">
              <w:rPr>
                <w:b/>
                <w:bCs/>
                <w:spacing w:val="2"/>
                <w:sz w:val="24"/>
                <w:szCs w:val="24"/>
              </w:rPr>
              <w:t>риалы для клето</w:t>
            </w:r>
            <w:r w:rsidRPr="00C34656">
              <w:rPr>
                <w:b/>
                <w:bCs/>
                <w:spacing w:val="2"/>
                <w:sz w:val="24"/>
                <w:szCs w:val="24"/>
              </w:rPr>
              <w:t>ч</w:t>
            </w:r>
            <w:r w:rsidRPr="00C34656">
              <w:rPr>
                <w:b/>
                <w:bCs/>
                <w:spacing w:val="2"/>
                <w:sz w:val="24"/>
                <w:szCs w:val="24"/>
              </w:rPr>
              <w:t>ных технологий и тканевой инжен</w:t>
            </w:r>
            <w:r w:rsidRPr="00C34656">
              <w:rPr>
                <w:b/>
                <w:bCs/>
                <w:spacing w:val="2"/>
                <w:sz w:val="24"/>
                <w:szCs w:val="24"/>
              </w:rPr>
              <w:t>е</w:t>
            </w:r>
            <w:r w:rsidR="00EB3D70">
              <w:rPr>
                <w:b/>
                <w:bCs/>
                <w:spacing w:val="2"/>
                <w:sz w:val="24"/>
                <w:szCs w:val="24"/>
              </w:rPr>
              <w:t xml:space="preserve">рии </w:t>
            </w:r>
          </w:p>
        </w:tc>
        <w:tc>
          <w:tcPr>
            <w:tcW w:w="6441" w:type="dxa"/>
            <w:tcBorders>
              <w:bottom w:val="nil"/>
              <w:right w:val="nil"/>
            </w:tcBorders>
            <w:vAlign w:val="center"/>
          </w:tcPr>
          <w:p w:rsidR="00071A50" w:rsidRPr="00C34656" w:rsidRDefault="00F83FA1" w:rsidP="00EB3D70">
            <w:pPr>
              <w:jc w:val="left"/>
              <w:rPr>
                <w:i/>
                <w:sz w:val="24"/>
                <w:szCs w:val="24"/>
              </w:rPr>
            </w:pPr>
            <w:r w:rsidRPr="00C34656">
              <w:rPr>
                <w:b/>
                <w:sz w:val="24"/>
                <w:szCs w:val="24"/>
              </w:rPr>
              <w:t>Тема 6.1.</w:t>
            </w:r>
            <w:r w:rsidR="00071A50" w:rsidRPr="00C34656">
              <w:rPr>
                <w:sz w:val="24"/>
                <w:szCs w:val="24"/>
              </w:rPr>
              <w:t>Культуры клеток, т</w:t>
            </w:r>
            <w:r w:rsidR="00371188" w:rsidRPr="00C34656">
              <w:rPr>
                <w:sz w:val="24"/>
                <w:szCs w:val="24"/>
              </w:rPr>
              <w:t>ехника и методы ведения</w:t>
            </w:r>
          </w:p>
          <w:p w:rsidR="00071A50" w:rsidRPr="00C34656" w:rsidRDefault="00B72ED8" w:rsidP="00B74107">
            <w:pPr>
              <w:jc w:val="left"/>
              <w:rPr>
                <w:sz w:val="24"/>
                <w:szCs w:val="24"/>
              </w:rPr>
            </w:pPr>
            <w:r w:rsidRPr="00C34656">
              <w:rPr>
                <w:b/>
                <w:sz w:val="24"/>
                <w:szCs w:val="24"/>
              </w:rPr>
              <w:t>Тема 6.2.</w:t>
            </w:r>
            <w:r w:rsidR="00071A50" w:rsidRPr="00C34656">
              <w:rPr>
                <w:sz w:val="24"/>
                <w:szCs w:val="24"/>
              </w:rPr>
              <w:t>Определение жизнеспос</w:t>
            </w:r>
            <w:r w:rsidR="009F42A1" w:rsidRPr="00C34656">
              <w:rPr>
                <w:sz w:val="24"/>
                <w:szCs w:val="24"/>
              </w:rPr>
              <w:t>о</w:t>
            </w:r>
            <w:r w:rsidR="00071A50" w:rsidRPr="00C34656">
              <w:rPr>
                <w:sz w:val="24"/>
                <w:szCs w:val="24"/>
              </w:rPr>
              <w:t>бности клеток и проце</w:t>
            </w:r>
            <w:r w:rsidR="00071A50" w:rsidRPr="00C34656">
              <w:rPr>
                <w:sz w:val="24"/>
                <w:szCs w:val="24"/>
              </w:rPr>
              <w:t>с</w:t>
            </w:r>
            <w:r w:rsidR="00071A50" w:rsidRPr="00C34656">
              <w:rPr>
                <w:sz w:val="24"/>
                <w:szCs w:val="24"/>
              </w:rPr>
              <w:t>сов гибели по ти</w:t>
            </w:r>
            <w:r w:rsidR="00371188" w:rsidRPr="00C34656">
              <w:rPr>
                <w:sz w:val="24"/>
                <w:szCs w:val="24"/>
              </w:rPr>
              <w:t>пу некроза и ап</w:t>
            </w:r>
            <w:r w:rsidR="009B2108" w:rsidRPr="00C34656">
              <w:rPr>
                <w:sz w:val="24"/>
                <w:szCs w:val="24"/>
              </w:rPr>
              <w:t>о</w:t>
            </w:r>
            <w:r w:rsidR="00371188" w:rsidRPr="00C34656">
              <w:rPr>
                <w:sz w:val="24"/>
                <w:szCs w:val="24"/>
              </w:rPr>
              <w:t>птоза</w:t>
            </w:r>
          </w:p>
        </w:tc>
      </w:tr>
    </w:tbl>
    <w:p w:rsidR="00EB3D70" w:rsidRDefault="00EB3D70"/>
    <w:p w:rsidR="00EB3D70" w:rsidRDefault="00EB3D70"/>
    <w:p w:rsidR="00EB3D70" w:rsidRDefault="00EB3D70"/>
    <w:p w:rsidR="00B74107" w:rsidRDefault="00B74107" w:rsidP="00EB3D70">
      <w:pPr>
        <w:jc w:val="right"/>
        <w:rPr>
          <w:sz w:val="24"/>
        </w:rPr>
      </w:pPr>
    </w:p>
    <w:p w:rsidR="00EB3D70" w:rsidRPr="00EB3D70" w:rsidRDefault="00EB3D70" w:rsidP="00EB3D70">
      <w:pPr>
        <w:jc w:val="right"/>
        <w:rPr>
          <w:sz w:val="24"/>
        </w:rPr>
      </w:pPr>
      <w:r w:rsidRPr="00EB3D70">
        <w:rPr>
          <w:sz w:val="24"/>
        </w:rPr>
        <w:t>Окончание табл.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2467"/>
        <w:gridCol w:w="6441"/>
      </w:tblGrid>
      <w:tr w:rsidR="00EB3D70" w:rsidRPr="00C34656" w:rsidTr="00EB3D70">
        <w:trPr>
          <w:trHeight w:val="340"/>
        </w:trPr>
        <w:tc>
          <w:tcPr>
            <w:tcW w:w="662" w:type="dxa"/>
            <w:tcBorders>
              <w:top w:val="single" w:sz="4" w:space="0" w:color="auto"/>
              <w:left w:val="nil"/>
              <w:bottom w:val="single" w:sz="4" w:space="0" w:color="auto"/>
              <w:right w:val="single" w:sz="4" w:space="0" w:color="auto"/>
            </w:tcBorders>
            <w:vAlign w:val="center"/>
          </w:tcPr>
          <w:p w:rsidR="00EB3D70" w:rsidRPr="00EB3D70" w:rsidRDefault="00EB3D70" w:rsidP="00EB3D70">
            <w:pPr>
              <w:pStyle w:val="10"/>
              <w:spacing w:line="240" w:lineRule="auto"/>
              <w:ind w:left="0" w:firstLine="9"/>
              <w:jc w:val="center"/>
              <w:rPr>
                <w:sz w:val="24"/>
                <w:szCs w:val="24"/>
              </w:rPr>
            </w:pPr>
            <w:r w:rsidRPr="00EB3D70">
              <w:rPr>
                <w:sz w:val="24"/>
                <w:szCs w:val="24"/>
              </w:rPr>
              <w:t>1</w:t>
            </w:r>
          </w:p>
        </w:tc>
        <w:tc>
          <w:tcPr>
            <w:tcW w:w="2467" w:type="dxa"/>
            <w:tcBorders>
              <w:top w:val="single" w:sz="4" w:space="0" w:color="auto"/>
              <w:left w:val="single" w:sz="4" w:space="0" w:color="auto"/>
              <w:bottom w:val="single" w:sz="4" w:space="0" w:color="auto"/>
              <w:right w:val="single" w:sz="4" w:space="0" w:color="auto"/>
            </w:tcBorders>
            <w:vAlign w:val="center"/>
          </w:tcPr>
          <w:p w:rsidR="00EB3D70" w:rsidRPr="00EB3D70" w:rsidRDefault="00EB3D70" w:rsidP="00EB3D70">
            <w:pPr>
              <w:jc w:val="center"/>
              <w:rPr>
                <w:sz w:val="24"/>
                <w:szCs w:val="24"/>
              </w:rPr>
            </w:pPr>
            <w:r w:rsidRPr="00EB3D70">
              <w:rPr>
                <w:sz w:val="24"/>
                <w:szCs w:val="24"/>
              </w:rPr>
              <w:t>2</w:t>
            </w:r>
          </w:p>
        </w:tc>
        <w:tc>
          <w:tcPr>
            <w:tcW w:w="6441" w:type="dxa"/>
            <w:tcBorders>
              <w:top w:val="single" w:sz="4" w:space="0" w:color="auto"/>
              <w:left w:val="single" w:sz="4" w:space="0" w:color="auto"/>
              <w:bottom w:val="single" w:sz="4" w:space="0" w:color="auto"/>
              <w:right w:val="nil"/>
            </w:tcBorders>
            <w:vAlign w:val="center"/>
          </w:tcPr>
          <w:p w:rsidR="00EB3D70" w:rsidRPr="00EB3D70" w:rsidRDefault="00EB3D70" w:rsidP="00EB3D70">
            <w:pPr>
              <w:jc w:val="center"/>
              <w:rPr>
                <w:sz w:val="24"/>
                <w:szCs w:val="24"/>
              </w:rPr>
            </w:pPr>
            <w:r w:rsidRPr="00EB3D70">
              <w:rPr>
                <w:sz w:val="24"/>
                <w:szCs w:val="24"/>
              </w:rPr>
              <w:t>3</w:t>
            </w:r>
          </w:p>
        </w:tc>
      </w:tr>
      <w:tr w:rsidR="006903A4" w:rsidRPr="00C34656" w:rsidTr="00EB3D70">
        <w:tc>
          <w:tcPr>
            <w:tcW w:w="662" w:type="dxa"/>
            <w:tcBorders>
              <w:left w:val="nil"/>
            </w:tcBorders>
            <w:vAlign w:val="center"/>
          </w:tcPr>
          <w:p w:rsidR="006903A4" w:rsidRPr="00C34656" w:rsidRDefault="00DD2808" w:rsidP="00EB3D70">
            <w:pPr>
              <w:pStyle w:val="10"/>
              <w:spacing w:line="240" w:lineRule="auto"/>
              <w:ind w:left="0" w:firstLine="9"/>
              <w:jc w:val="center"/>
              <w:rPr>
                <w:sz w:val="24"/>
                <w:szCs w:val="24"/>
              </w:rPr>
            </w:pPr>
            <w:r w:rsidRPr="00C34656">
              <w:rPr>
                <w:sz w:val="24"/>
                <w:szCs w:val="24"/>
              </w:rPr>
              <w:t>7</w:t>
            </w:r>
          </w:p>
        </w:tc>
        <w:tc>
          <w:tcPr>
            <w:tcW w:w="2467" w:type="dxa"/>
            <w:vAlign w:val="center"/>
          </w:tcPr>
          <w:p w:rsidR="00EB3D70" w:rsidRDefault="00EB3D70" w:rsidP="00EB3D70">
            <w:pPr>
              <w:spacing w:before="120"/>
              <w:jc w:val="left"/>
              <w:rPr>
                <w:b/>
                <w:sz w:val="24"/>
                <w:szCs w:val="24"/>
              </w:rPr>
            </w:pPr>
            <w:r>
              <w:rPr>
                <w:b/>
                <w:sz w:val="24"/>
                <w:szCs w:val="24"/>
              </w:rPr>
              <w:t>Модуль 7</w:t>
            </w:r>
          </w:p>
          <w:p w:rsidR="005D116C" w:rsidRPr="00C34656" w:rsidRDefault="0025230F" w:rsidP="00EB3D70">
            <w:pPr>
              <w:spacing w:before="120"/>
              <w:jc w:val="left"/>
              <w:rPr>
                <w:b/>
                <w:sz w:val="24"/>
                <w:szCs w:val="24"/>
              </w:rPr>
            </w:pPr>
            <w:r w:rsidRPr="00C34656">
              <w:rPr>
                <w:b/>
                <w:sz w:val="24"/>
                <w:szCs w:val="24"/>
              </w:rPr>
              <w:t>Специфика техн</w:t>
            </w:r>
            <w:r w:rsidRPr="00C34656">
              <w:rPr>
                <w:b/>
                <w:sz w:val="24"/>
                <w:szCs w:val="24"/>
              </w:rPr>
              <w:t>о</w:t>
            </w:r>
            <w:r w:rsidRPr="00C34656">
              <w:rPr>
                <w:b/>
                <w:sz w:val="24"/>
                <w:szCs w:val="24"/>
              </w:rPr>
              <w:t>логии ведения кл</w:t>
            </w:r>
            <w:r w:rsidRPr="00C34656">
              <w:rPr>
                <w:b/>
                <w:sz w:val="24"/>
                <w:szCs w:val="24"/>
              </w:rPr>
              <w:t>е</w:t>
            </w:r>
            <w:r w:rsidRPr="00C34656">
              <w:rPr>
                <w:b/>
                <w:sz w:val="24"/>
                <w:szCs w:val="24"/>
              </w:rPr>
              <w:t>точных культур</w:t>
            </w:r>
            <w:r w:rsidR="00EB3D70">
              <w:rPr>
                <w:b/>
                <w:sz w:val="24"/>
                <w:szCs w:val="24"/>
              </w:rPr>
              <w:t xml:space="preserve"> </w:t>
            </w:r>
          </w:p>
          <w:p w:rsidR="00DD2808" w:rsidRPr="00C34656" w:rsidRDefault="00DD2808" w:rsidP="00EB3D70">
            <w:pPr>
              <w:pStyle w:val="10"/>
              <w:spacing w:line="240" w:lineRule="auto"/>
              <w:ind w:left="0" w:firstLine="0"/>
              <w:jc w:val="left"/>
              <w:rPr>
                <w:sz w:val="24"/>
                <w:szCs w:val="24"/>
              </w:rPr>
            </w:pPr>
          </w:p>
        </w:tc>
        <w:tc>
          <w:tcPr>
            <w:tcW w:w="6441" w:type="dxa"/>
            <w:tcBorders>
              <w:right w:val="nil"/>
            </w:tcBorders>
          </w:tcPr>
          <w:p w:rsidR="00D46A40" w:rsidRPr="00C34656" w:rsidRDefault="00DD2808" w:rsidP="00D46A40">
            <w:pPr>
              <w:rPr>
                <w:i/>
                <w:sz w:val="24"/>
                <w:szCs w:val="24"/>
              </w:rPr>
            </w:pPr>
            <w:r w:rsidRPr="00C34656">
              <w:rPr>
                <w:b/>
                <w:sz w:val="24"/>
                <w:szCs w:val="24"/>
              </w:rPr>
              <w:t>Тема 7.1.</w:t>
            </w:r>
            <w:r w:rsidR="00DC69F3" w:rsidRPr="00C34656">
              <w:rPr>
                <w:sz w:val="24"/>
                <w:szCs w:val="24"/>
              </w:rPr>
              <w:t>Необходимое оборудование и правила безопасной ра</w:t>
            </w:r>
            <w:r w:rsidR="00EB3D70">
              <w:rPr>
                <w:sz w:val="24"/>
                <w:szCs w:val="24"/>
              </w:rPr>
              <w:t xml:space="preserve">боты с клеточными культурами </w:t>
            </w:r>
          </w:p>
          <w:p w:rsidR="00D46A40" w:rsidRPr="00C34656" w:rsidRDefault="00DD2808" w:rsidP="00D46A40">
            <w:pPr>
              <w:rPr>
                <w:sz w:val="24"/>
                <w:szCs w:val="24"/>
              </w:rPr>
            </w:pPr>
            <w:r w:rsidRPr="00C34656">
              <w:rPr>
                <w:b/>
                <w:sz w:val="24"/>
                <w:szCs w:val="24"/>
              </w:rPr>
              <w:t>Тема 7.2.</w:t>
            </w:r>
            <w:r w:rsidR="00DC69F3" w:rsidRPr="00C34656">
              <w:rPr>
                <w:sz w:val="24"/>
                <w:szCs w:val="24"/>
              </w:rPr>
              <w:t xml:space="preserve">Типы культуральных сред </w:t>
            </w:r>
            <w:r w:rsidR="00011272" w:rsidRPr="00C34656">
              <w:rPr>
                <w:sz w:val="24"/>
                <w:szCs w:val="24"/>
              </w:rPr>
              <w:t>для ведения клеточных культур</w:t>
            </w:r>
          </w:p>
          <w:p w:rsidR="00DC69F3" w:rsidRPr="00C34656" w:rsidRDefault="00DC69F3" w:rsidP="007F3F73">
            <w:pPr>
              <w:rPr>
                <w:sz w:val="24"/>
                <w:szCs w:val="24"/>
              </w:rPr>
            </w:pPr>
            <w:r w:rsidRPr="00C34656">
              <w:rPr>
                <w:b/>
                <w:sz w:val="24"/>
                <w:szCs w:val="24"/>
              </w:rPr>
              <w:t xml:space="preserve">Тема 7.3. </w:t>
            </w:r>
            <w:r w:rsidRPr="00C34656">
              <w:rPr>
                <w:sz w:val="24"/>
                <w:szCs w:val="24"/>
              </w:rPr>
              <w:t>Моно- и полислойные культуры. Принципы и</w:t>
            </w:r>
            <w:r w:rsidRPr="00C34656">
              <w:rPr>
                <w:sz w:val="24"/>
                <w:szCs w:val="24"/>
              </w:rPr>
              <w:t>н</w:t>
            </w:r>
            <w:r w:rsidRPr="00C34656">
              <w:rPr>
                <w:sz w:val="24"/>
                <w:szCs w:val="24"/>
              </w:rPr>
              <w:t xml:space="preserve">женерии тканей </w:t>
            </w:r>
            <w:r w:rsidRPr="00C34656">
              <w:rPr>
                <w:i/>
                <w:sz w:val="24"/>
                <w:szCs w:val="24"/>
                <w:lang w:val="en-US"/>
              </w:rPr>
              <w:t>in</w:t>
            </w:r>
            <w:r w:rsidR="00132F04">
              <w:rPr>
                <w:i/>
                <w:sz w:val="24"/>
                <w:szCs w:val="24"/>
              </w:rPr>
              <w:t xml:space="preserve"> </w:t>
            </w:r>
            <w:r w:rsidRPr="00C34656">
              <w:rPr>
                <w:i/>
                <w:sz w:val="24"/>
                <w:szCs w:val="24"/>
                <w:lang w:val="en-US"/>
              </w:rPr>
              <w:t>vitro</w:t>
            </w:r>
          </w:p>
          <w:p w:rsidR="00E8699F" w:rsidRPr="00C34656" w:rsidRDefault="00E8699F" w:rsidP="007F3F73">
            <w:pPr>
              <w:rPr>
                <w:sz w:val="24"/>
                <w:szCs w:val="24"/>
              </w:rPr>
            </w:pPr>
          </w:p>
        </w:tc>
      </w:tr>
      <w:tr w:rsidR="006903A4" w:rsidRPr="00C34656" w:rsidTr="00EB3D70">
        <w:tc>
          <w:tcPr>
            <w:tcW w:w="662" w:type="dxa"/>
            <w:tcBorders>
              <w:left w:val="nil"/>
              <w:bottom w:val="nil"/>
            </w:tcBorders>
            <w:vAlign w:val="center"/>
          </w:tcPr>
          <w:p w:rsidR="006903A4" w:rsidRPr="00C34656" w:rsidRDefault="009E5091" w:rsidP="00EB3D70">
            <w:pPr>
              <w:pStyle w:val="10"/>
              <w:spacing w:line="240" w:lineRule="auto"/>
              <w:ind w:left="0" w:firstLine="9"/>
              <w:jc w:val="center"/>
              <w:rPr>
                <w:sz w:val="24"/>
                <w:szCs w:val="24"/>
              </w:rPr>
            </w:pPr>
            <w:r w:rsidRPr="00C34656">
              <w:rPr>
                <w:sz w:val="24"/>
                <w:szCs w:val="24"/>
              </w:rPr>
              <w:t>8</w:t>
            </w:r>
          </w:p>
        </w:tc>
        <w:tc>
          <w:tcPr>
            <w:tcW w:w="2467" w:type="dxa"/>
            <w:tcBorders>
              <w:bottom w:val="nil"/>
            </w:tcBorders>
            <w:vAlign w:val="center"/>
          </w:tcPr>
          <w:p w:rsidR="00DB6F7E" w:rsidRPr="00C34656" w:rsidRDefault="00EB3D70" w:rsidP="00EB3D70">
            <w:pPr>
              <w:spacing w:before="120"/>
              <w:jc w:val="left"/>
              <w:rPr>
                <w:b/>
                <w:sz w:val="24"/>
                <w:szCs w:val="24"/>
              </w:rPr>
            </w:pPr>
            <w:r>
              <w:rPr>
                <w:b/>
                <w:sz w:val="24"/>
                <w:szCs w:val="24"/>
              </w:rPr>
              <w:t>Модуль 8</w:t>
            </w:r>
          </w:p>
          <w:p w:rsidR="005D116C" w:rsidRPr="00C34656" w:rsidRDefault="00423C61" w:rsidP="00252554">
            <w:pPr>
              <w:spacing w:before="120"/>
              <w:jc w:val="left"/>
              <w:rPr>
                <w:sz w:val="24"/>
                <w:szCs w:val="24"/>
              </w:rPr>
            </w:pPr>
            <w:r w:rsidRPr="00C34656">
              <w:rPr>
                <w:b/>
                <w:bCs/>
                <w:sz w:val="24"/>
                <w:szCs w:val="24"/>
              </w:rPr>
              <w:t>Новейшие клето</w:t>
            </w:r>
            <w:r w:rsidRPr="00C34656">
              <w:rPr>
                <w:b/>
                <w:bCs/>
                <w:sz w:val="24"/>
                <w:szCs w:val="24"/>
              </w:rPr>
              <w:t>ч</w:t>
            </w:r>
            <w:r w:rsidRPr="00C34656">
              <w:rPr>
                <w:b/>
                <w:bCs/>
                <w:sz w:val="24"/>
                <w:szCs w:val="24"/>
              </w:rPr>
              <w:t>ные технологии</w:t>
            </w:r>
          </w:p>
        </w:tc>
        <w:tc>
          <w:tcPr>
            <w:tcW w:w="6441" w:type="dxa"/>
            <w:tcBorders>
              <w:bottom w:val="nil"/>
              <w:right w:val="nil"/>
            </w:tcBorders>
          </w:tcPr>
          <w:p w:rsidR="006F60D0" w:rsidRPr="00C34656" w:rsidRDefault="009E5091" w:rsidP="007F3F73">
            <w:pPr>
              <w:rPr>
                <w:b/>
                <w:i/>
                <w:sz w:val="24"/>
                <w:szCs w:val="24"/>
              </w:rPr>
            </w:pPr>
            <w:r w:rsidRPr="00C34656">
              <w:rPr>
                <w:b/>
                <w:sz w:val="24"/>
                <w:szCs w:val="24"/>
              </w:rPr>
              <w:t>Тема 8.1.</w:t>
            </w:r>
            <w:r w:rsidR="00817058">
              <w:rPr>
                <w:b/>
                <w:sz w:val="24"/>
                <w:szCs w:val="24"/>
              </w:rPr>
              <w:t xml:space="preserve"> </w:t>
            </w:r>
            <w:r w:rsidR="005E55ED" w:rsidRPr="00C34656">
              <w:rPr>
                <w:sz w:val="24"/>
                <w:szCs w:val="24"/>
              </w:rPr>
              <w:t>Источники выделения стволовых клеток. Этич</w:t>
            </w:r>
            <w:r w:rsidR="005E55ED" w:rsidRPr="00C34656">
              <w:rPr>
                <w:sz w:val="24"/>
                <w:szCs w:val="24"/>
              </w:rPr>
              <w:t>е</w:t>
            </w:r>
            <w:r w:rsidR="005E55ED" w:rsidRPr="00C34656">
              <w:rPr>
                <w:sz w:val="24"/>
                <w:szCs w:val="24"/>
              </w:rPr>
              <w:t>ские про</w:t>
            </w:r>
            <w:r w:rsidR="00EB3D70">
              <w:rPr>
                <w:sz w:val="24"/>
                <w:szCs w:val="24"/>
              </w:rPr>
              <w:t xml:space="preserve">блемы  </w:t>
            </w:r>
          </w:p>
          <w:p w:rsidR="009E5091" w:rsidRPr="00C34656" w:rsidRDefault="005E55ED" w:rsidP="00B74107">
            <w:pPr>
              <w:rPr>
                <w:sz w:val="24"/>
                <w:szCs w:val="24"/>
              </w:rPr>
            </w:pPr>
            <w:r w:rsidRPr="00C34656">
              <w:rPr>
                <w:b/>
                <w:sz w:val="24"/>
                <w:szCs w:val="24"/>
              </w:rPr>
              <w:t xml:space="preserve">Тема 8.2. </w:t>
            </w:r>
            <w:r w:rsidR="00817058">
              <w:rPr>
                <w:b/>
                <w:sz w:val="24"/>
                <w:szCs w:val="24"/>
              </w:rPr>
              <w:t xml:space="preserve"> </w:t>
            </w:r>
            <w:r w:rsidRPr="00C34656">
              <w:rPr>
                <w:sz w:val="24"/>
                <w:szCs w:val="24"/>
              </w:rPr>
              <w:t>Методы получения, ведения и тестирования пе</w:t>
            </w:r>
            <w:r w:rsidRPr="00C34656">
              <w:rPr>
                <w:sz w:val="24"/>
                <w:szCs w:val="24"/>
              </w:rPr>
              <w:t>р</w:t>
            </w:r>
            <w:r w:rsidR="00EB3D70">
              <w:rPr>
                <w:sz w:val="24"/>
                <w:szCs w:val="24"/>
              </w:rPr>
              <w:t xml:space="preserve">вичных культур  </w:t>
            </w:r>
          </w:p>
        </w:tc>
      </w:tr>
    </w:tbl>
    <w:p w:rsidR="006903A4" w:rsidRDefault="006903A4">
      <w:pPr>
        <w:ind w:firstLine="709"/>
        <w:rPr>
          <w:szCs w:val="28"/>
        </w:rPr>
      </w:pPr>
    </w:p>
    <w:p w:rsidR="00B10798" w:rsidRDefault="00B10798" w:rsidP="00B10798">
      <w:pPr>
        <w:ind w:firstLine="709"/>
        <w:rPr>
          <w:szCs w:val="28"/>
        </w:rPr>
      </w:pPr>
      <w:r w:rsidRPr="00583137">
        <w:rPr>
          <w:bCs/>
          <w:color w:val="000000"/>
          <w:spacing w:val="-2"/>
          <w:szCs w:val="28"/>
        </w:rPr>
        <w:t xml:space="preserve">Самостоятельная работа выполняется студентами на основе учебно-методических материалов дисциплины, приведенных в разделе </w:t>
      </w:r>
      <w:r w:rsidRPr="00583137">
        <w:rPr>
          <w:bCs/>
          <w:spacing w:val="-2"/>
          <w:szCs w:val="28"/>
        </w:rPr>
        <w:t>4 настоящей программы</w:t>
      </w:r>
      <w:r w:rsidRPr="00583137">
        <w:rPr>
          <w:bCs/>
          <w:color w:val="000000"/>
          <w:spacing w:val="-2"/>
          <w:szCs w:val="28"/>
        </w:rPr>
        <w:t>.</w:t>
      </w:r>
      <w:r w:rsidR="00132F04">
        <w:rPr>
          <w:bCs/>
          <w:color w:val="000000"/>
          <w:spacing w:val="-2"/>
          <w:szCs w:val="28"/>
        </w:rPr>
        <w:t xml:space="preserve"> </w:t>
      </w:r>
      <w:r w:rsidRPr="00583137">
        <w:rPr>
          <w:bCs/>
          <w:color w:val="000000"/>
          <w:spacing w:val="-2"/>
          <w:szCs w:val="28"/>
        </w:rPr>
        <w:t>Самостоятельно изучаемые вопросы курса включаются в экзам</w:t>
      </w:r>
      <w:r w:rsidRPr="00583137">
        <w:rPr>
          <w:bCs/>
          <w:color w:val="000000"/>
          <w:spacing w:val="-2"/>
          <w:szCs w:val="28"/>
        </w:rPr>
        <w:t>е</w:t>
      </w:r>
      <w:r w:rsidRPr="00583137">
        <w:rPr>
          <w:bCs/>
          <w:color w:val="000000"/>
          <w:spacing w:val="-2"/>
          <w:szCs w:val="28"/>
        </w:rPr>
        <w:t>национные</w:t>
      </w:r>
      <w:r w:rsidRPr="00487065">
        <w:rPr>
          <w:bCs/>
          <w:color w:val="000000"/>
          <w:spacing w:val="-2"/>
          <w:szCs w:val="28"/>
        </w:rPr>
        <w:t xml:space="preserve"> билеты.</w:t>
      </w:r>
    </w:p>
    <w:p w:rsidR="00B10798" w:rsidRDefault="00B10798" w:rsidP="00B10798">
      <w:pPr>
        <w:ind w:firstLine="57"/>
        <w:rPr>
          <w:szCs w:val="28"/>
        </w:rPr>
      </w:pPr>
    </w:p>
    <w:p w:rsidR="00EB3D70" w:rsidRDefault="00EB3D70" w:rsidP="00B10798">
      <w:pPr>
        <w:ind w:firstLine="57"/>
        <w:rPr>
          <w:szCs w:val="28"/>
        </w:rPr>
      </w:pPr>
    </w:p>
    <w:p w:rsidR="00B10798" w:rsidRDefault="00B10798" w:rsidP="00EB3D70">
      <w:pPr>
        <w:ind w:firstLine="708"/>
        <w:jc w:val="center"/>
        <w:rPr>
          <w:b/>
          <w:szCs w:val="28"/>
        </w:rPr>
      </w:pPr>
      <w:r w:rsidRPr="00C26462">
        <w:rPr>
          <w:b/>
          <w:szCs w:val="28"/>
        </w:rPr>
        <w:t xml:space="preserve">3.5.2. </w:t>
      </w:r>
      <w:r>
        <w:rPr>
          <w:b/>
          <w:szCs w:val="28"/>
        </w:rPr>
        <w:t xml:space="preserve"> Написание и защита рефератов</w:t>
      </w:r>
    </w:p>
    <w:p w:rsidR="00EB3D70" w:rsidRPr="00C26462" w:rsidRDefault="00EB3D70" w:rsidP="00B10798">
      <w:pPr>
        <w:ind w:firstLine="708"/>
        <w:rPr>
          <w:b/>
          <w:szCs w:val="28"/>
        </w:rPr>
      </w:pPr>
    </w:p>
    <w:p w:rsidR="00B10798" w:rsidRPr="007E2365" w:rsidRDefault="00B10798" w:rsidP="00B10798">
      <w:pPr>
        <w:ind w:firstLine="709"/>
        <w:rPr>
          <w:szCs w:val="28"/>
        </w:rPr>
      </w:pPr>
      <w:r w:rsidRPr="007E2365">
        <w:rPr>
          <w:szCs w:val="28"/>
        </w:rPr>
        <w:t>При подготовке студентов по дисциплине</w:t>
      </w:r>
      <w:r>
        <w:rPr>
          <w:szCs w:val="28"/>
        </w:rPr>
        <w:t xml:space="preserve"> «Материалы для медицины, клеточной и тканевой инженерии»</w:t>
      </w:r>
      <w:r w:rsidRPr="007E2365">
        <w:rPr>
          <w:szCs w:val="28"/>
        </w:rPr>
        <w:t xml:space="preserve"> написание рефератов является необход</w:t>
      </w:r>
      <w:r w:rsidRPr="007E2365">
        <w:rPr>
          <w:szCs w:val="28"/>
        </w:rPr>
        <w:t>и</w:t>
      </w:r>
      <w:r w:rsidRPr="007E2365">
        <w:rPr>
          <w:szCs w:val="28"/>
        </w:rPr>
        <w:t>мым элементом учебного процесса. Основн</w:t>
      </w:r>
      <w:r w:rsidR="00C032DB">
        <w:rPr>
          <w:szCs w:val="28"/>
        </w:rPr>
        <w:t>ая</w:t>
      </w:r>
      <w:r w:rsidRPr="007E2365">
        <w:rPr>
          <w:szCs w:val="28"/>
        </w:rPr>
        <w:t xml:space="preserve"> цель выполнения данной раб</w:t>
      </w:r>
      <w:r w:rsidRPr="007E2365">
        <w:rPr>
          <w:szCs w:val="28"/>
        </w:rPr>
        <w:t>о</w:t>
      </w:r>
      <w:r w:rsidRPr="007E2365">
        <w:rPr>
          <w:szCs w:val="28"/>
        </w:rPr>
        <w:t>ты</w:t>
      </w:r>
      <w:r w:rsidR="00094941">
        <w:rPr>
          <w:szCs w:val="28"/>
        </w:rPr>
        <w:t xml:space="preserve"> – </w:t>
      </w:r>
      <w:r w:rsidRPr="007E2365">
        <w:rPr>
          <w:szCs w:val="28"/>
        </w:rPr>
        <w:t xml:space="preserve"> развитие мышления и творческих способностей студента. В процессе выполнения реферата у студента должны сформироваться следующие комп</w:t>
      </w:r>
      <w:r w:rsidRPr="007E2365">
        <w:rPr>
          <w:szCs w:val="28"/>
        </w:rPr>
        <w:t>е</w:t>
      </w:r>
      <w:r w:rsidRPr="007E2365">
        <w:rPr>
          <w:szCs w:val="28"/>
        </w:rPr>
        <w:t>тенции:</w:t>
      </w:r>
    </w:p>
    <w:p w:rsidR="00B10798" w:rsidRPr="007E2365" w:rsidRDefault="00B10798" w:rsidP="00C032DB">
      <w:pPr>
        <w:pStyle w:val="ac"/>
        <w:numPr>
          <w:ilvl w:val="0"/>
          <w:numId w:val="17"/>
        </w:numPr>
        <w:tabs>
          <w:tab w:val="left" w:pos="993"/>
        </w:tabs>
        <w:spacing w:after="0"/>
        <w:ind w:left="0" w:firstLine="709"/>
        <w:rPr>
          <w:szCs w:val="28"/>
        </w:rPr>
      </w:pPr>
      <w:r w:rsidRPr="007E2365">
        <w:rPr>
          <w:szCs w:val="28"/>
        </w:rPr>
        <w:t>применение методов научного познания;</w:t>
      </w:r>
    </w:p>
    <w:p w:rsidR="00B10798" w:rsidRPr="007E2365" w:rsidRDefault="00B10798" w:rsidP="00C032DB">
      <w:pPr>
        <w:pStyle w:val="ac"/>
        <w:numPr>
          <w:ilvl w:val="0"/>
          <w:numId w:val="17"/>
        </w:numPr>
        <w:tabs>
          <w:tab w:val="left" w:pos="993"/>
        </w:tabs>
        <w:spacing w:after="0"/>
        <w:ind w:left="0" w:firstLine="709"/>
        <w:rPr>
          <w:szCs w:val="28"/>
        </w:rPr>
      </w:pPr>
      <w:r w:rsidRPr="007E2365">
        <w:rPr>
          <w:szCs w:val="28"/>
        </w:rPr>
        <w:t>анализ различны</w:t>
      </w:r>
      <w:r>
        <w:rPr>
          <w:szCs w:val="28"/>
        </w:rPr>
        <w:t xml:space="preserve">х фотобиологических </w:t>
      </w:r>
      <w:r w:rsidRPr="007E2365">
        <w:rPr>
          <w:szCs w:val="28"/>
        </w:rPr>
        <w:t>явлений и процессов</w:t>
      </w:r>
      <w:r>
        <w:rPr>
          <w:szCs w:val="28"/>
        </w:rPr>
        <w:t xml:space="preserve"> в биол</w:t>
      </w:r>
      <w:r>
        <w:rPr>
          <w:szCs w:val="28"/>
        </w:rPr>
        <w:t>о</w:t>
      </w:r>
      <w:r>
        <w:rPr>
          <w:szCs w:val="28"/>
        </w:rPr>
        <w:t>гических системах различной сложности</w:t>
      </w:r>
      <w:r w:rsidRPr="007E2365">
        <w:rPr>
          <w:szCs w:val="28"/>
        </w:rPr>
        <w:t>;</w:t>
      </w:r>
    </w:p>
    <w:p w:rsidR="00B10798" w:rsidRPr="007E2365" w:rsidRDefault="00B10798" w:rsidP="00C032DB">
      <w:pPr>
        <w:pStyle w:val="ac"/>
        <w:numPr>
          <w:ilvl w:val="0"/>
          <w:numId w:val="17"/>
        </w:numPr>
        <w:tabs>
          <w:tab w:val="left" w:pos="993"/>
        </w:tabs>
        <w:spacing w:after="0"/>
        <w:ind w:left="0" w:firstLine="709"/>
        <w:rPr>
          <w:szCs w:val="28"/>
        </w:rPr>
      </w:pPr>
      <w:r w:rsidRPr="007E2365">
        <w:rPr>
          <w:szCs w:val="28"/>
        </w:rPr>
        <w:t>владение методологией обучения, постановки и разрешения пр</w:t>
      </w:r>
      <w:r w:rsidRPr="007E2365">
        <w:rPr>
          <w:szCs w:val="28"/>
        </w:rPr>
        <w:t>о</w:t>
      </w:r>
      <w:r w:rsidRPr="007E2365">
        <w:rPr>
          <w:szCs w:val="28"/>
        </w:rPr>
        <w:t>блем;</w:t>
      </w:r>
    </w:p>
    <w:p w:rsidR="00B10798" w:rsidRPr="007E2365" w:rsidRDefault="00B10798" w:rsidP="00C032DB">
      <w:pPr>
        <w:pStyle w:val="ac"/>
        <w:numPr>
          <w:ilvl w:val="0"/>
          <w:numId w:val="17"/>
        </w:numPr>
        <w:tabs>
          <w:tab w:val="left" w:pos="993"/>
        </w:tabs>
        <w:spacing w:after="0"/>
        <w:ind w:left="0" w:firstLine="709"/>
        <w:rPr>
          <w:szCs w:val="28"/>
        </w:rPr>
      </w:pPr>
      <w:r w:rsidRPr="007E2365">
        <w:rPr>
          <w:szCs w:val="28"/>
        </w:rPr>
        <w:t>способности к самоорганизации, организации и планированию;</w:t>
      </w:r>
    </w:p>
    <w:p w:rsidR="00B10798" w:rsidRPr="007E2365" w:rsidRDefault="00B10798" w:rsidP="00C032DB">
      <w:pPr>
        <w:pStyle w:val="ac"/>
        <w:numPr>
          <w:ilvl w:val="0"/>
          <w:numId w:val="17"/>
        </w:numPr>
        <w:tabs>
          <w:tab w:val="left" w:pos="993"/>
        </w:tabs>
        <w:spacing w:after="0"/>
        <w:ind w:left="0" w:firstLine="709"/>
        <w:rPr>
          <w:szCs w:val="28"/>
        </w:rPr>
      </w:pPr>
      <w:r w:rsidRPr="007E2365">
        <w:rPr>
          <w:szCs w:val="28"/>
        </w:rPr>
        <w:t>навыки работы с компьютером, умение использовать современные информационные технологии (справочные системы, Интернет и др.) для п</w:t>
      </w:r>
      <w:r w:rsidRPr="007E2365">
        <w:rPr>
          <w:szCs w:val="28"/>
        </w:rPr>
        <w:t>о</w:t>
      </w:r>
      <w:r w:rsidRPr="007E2365">
        <w:rPr>
          <w:szCs w:val="28"/>
        </w:rPr>
        <w:t>лучения доступа к источникам информации, хранения и обработки данных;</w:t>
      </w:r>
    </w:p>
    <w:p w:rsidR="00B10798" w:rsidRPr="007E2365" w:rsidRDefault="00B10798" w:rsidP="00C032DB">
      <w:pPr>
        <w:pStyle w:val="ac"/>
        <w:numPr>
          <w:ilvl w:val="0"/>
          <w:numId w:val="17"/>
        </w:numPr>
        <w:tabs>
          <w:tab w:val="left" w:pos="993"/>
        </w:tabs>
        <w:spacing w:after="0"/>
        <w:ind w:left="0" w:firstLine="709"/>
        <w:rPr>
          <w:szCs w:val="28"/>
        </w:rPr>
      </w:pPr>
      <w:r w:rsidRPr="007E2365">
        <w:rPr>
          <w:szCs w:val="28"/>
        </w:rPr>
        <w:t>навыки управлени</w:t>
      </w:r>
      <w:r w:rsidR="00C032DB">
        <w:rPr>
          <w:szCs w:val="28"/>
        </w:rPr>
        <w:t>я</w:t>
      </w:r>
      <w:r w:rsidRPr="007E2365">
        <w:rPr>
          <w:szCs w:val="28"/>
        </w:rPr>
        <w:t xml:space="preserve"> информацией и приемы  информационно-описательной деятельности;</w:t>
      </w:r>
    </w:p>
    <w:p w:rsidR="00B10798" w:rsidRPr="007E2365" w:rsidRDefault="00B10798" w:rsidP="00C032DB">
      <w:pPr>
        <w:pStyle w:val="ac"/>
        <w:numPr>
          <w:ilvl w:val="0"/>
          <w:numId w:val="17"/>
        </w:numPr>
        <w:tabs>
          <w:tab w:val="left" w:pos="993"/>
        </w:tabs>
        <w:spacing w:after="0"/>
        <w:ind w:left="0" w:firstLine="709"/>
        <w:rPr>
          <w:szCs w:val="28"/>
        </w:rPr>
      </w:pPr>
      <w:r w:rsidRPr="007E2365">
        <w:rPr>
          <w:szCs w:val="28"/>
        </w:rPr>
        <w:t>навыки гра</w:t>
      </w:r>
      <w:r>
        <w:rPr>
          <w:szCs w:val="28"/>
        </w:rPr>
        <w:t>мотной письменной и устной речи.</w:t>
      </w:r>
    </w:p>
    <w:p w:rsidR="00B10798" w:rsidRDefault="00B10798" w:rsidP="00B10798">
      <w:pPr>
        <w:ind w:firstLine="709"/>
        <w:rPr>
          <w:szCs w:val="28"/>
        </w:rPr>
      </w:pPr>
      <w:r w:rsidRPr="007E2365">
        <w:rPr>
          <w:szCs w:val="28"/>
        </w:rPr>
        <w:t>Написание реферативного исследования требует самостоятельности и творческого подхода. Основной целью работы является раскрытие одной из тем, предложенных преподавателем или выбранных студентом по согласов</w:t>
      </w:r>
      <w:r w:rsidRPr="007E2365">
        <w:rPr>
          <w:szCs w:val="28"/>
        </w:rPr>
        <w:t>а</w:t>
      </w:r>
      <w:r w:rsidRPr="007E2365">
        <w:rPr>
          <w:szCs w:val="28"/>
        </w:rPr>
        <w:t xml:space="preserve">нию с преподавателем. </w:t>
      </w:r>
      <w:r w:rsidRPr="00D32545">
        <w:rPr>
          <w:szCs w:val="28"/>
        </w:rPr>
        <w:t>Основа реферата выполня</w:t>
      </w:r>
      <w:r w:rsidR="00C032DB">
        <w:rPr>
          <w:szCs w:val="28"/>
        </w:rPr>
        <w:t>е</w:t>
      </w:r>
      <w:r w:rsidRPr="00D32545">
        <w:rPr>
          <w:szCs w:val="28"/>
        </w:rPr>
        <w:t>тся с использование</w:t>
      </w:r>
      <w:r>
        <w:rPr>
          <w:szCs w:val="28"/>
        </w:rPr>
        <w:t xml:space="preserve">м учебной и научной литературы </w:t>
      </w:r>
      <w:r w:rsidRPr="00D32545">
        <w:rPr>
          <w:szCs w:val="28"/>
        </w:rPr>
        <w:t>и обязательно подкрепляется материалами из</w:t>
      </w:r>
      <w:r>
        <w:rPr>
          <w:szCs w:val="28"/>
        </w:rPr>
        <w:t xml:space="preserve"> научных статей журналов, которые доступны на сайтах научных б</w:t>
      </w:r>
      <w:r w:rsidRPr="009B06A6">
        <w:rPr>
          <w:szCs w:val="28"/>
        </w:rPr>
        <w:t>аз данных, поисковы</w:t>
      </w:r>
      <w:r>
        <w:rPr>
          <w:szCs w:val="28"/>
        </w:rPr>
        <w:t>х</w:t>
      </w:r>
      <w:r w:rsidRPr="009B06A6">
        <w:rPr>
          <w:szCs w:val="28"/>
        </w:rPr>
        <w:t xml:space="preserve"> систем</w:t>
      </w:r>
      <w:r>
        <w:rPr>
          <w:szCs w:val="28"/>
        </w:rPr>
        <w:t xml:space="preserve">, </w:t>
      </w:r>
      <w:r w:rsidRPr="009B06A6">
        <w:rPr>
          <w:szCs w:val="28"/>
        </w:rPr>
        <w:t>издательств</w:t>
      </w:r>
      <w:r w:rsidR="00C032DB">
        <w:rPr>
          <w:szCs w:val="28"/>
        </w:rPr>
        <w:t>,</w:t>
      </w:r>
      <w:r w:rsidR="00817058">
        <w:rPr>
          <w:szCs w:val="28"/>
        </w:rPr>
        <w:t xml:space="preserve"> </w:t>
      </w:r>
      <w:r w:rsidR="002522A3" w:rsidRPr="00D12DA1">
        <w:rPr>
          <w:szCs w:val="28"/>
        </w:rPr>
        <w:t xml:space="preserve">в том числе и на сайте научной </w:t>
      </w:r>
      <w:r w:rsidR="002522A3" w:rsidRPr="00C41C2F">
        <w:rPr>
          <w:szCs w:val="28"/>
        </w:rPr>
        <w:t>библиотеки СФУ (</w:t>
      </w:r>
      <w:r w:rsidR="002522A3" w:rsidRPr="00C41C2F">
        <w:rPr>
          <w:szCs w:val="28"/>
          <w:lang w:val="en-US"/>
        </w:rPr>
        <w:t>www</w:t>
      </w:r>
      <w:r w:rsidR="002522A3" w:rsidRPr="00C41C2F">
        <w:rPr>
          <w:szCs w:val="28"/>
        </w:rPr>
        <w:t>.</w:t>
      </w:r>
      <w:r w:rsidR="002522A3" w:rsidRPr="00C41C2F">
        <w:rPr>
          <w:szCs w:val="28"/>
          <w:lang w:val="en-US"/>
        </w:rPr>
        <w:t>lib</w:t>
      </w:r>
      <w:r w:rsidR="002522A3" w:rsidRPr="00C41C2F">
        <w:rPr>
          <w:szCs w:val="28"/>
        </w:rPr>
        <w:t>.</w:t>
      </w:r>
      <w:r w:rsidR="002522A3" w:rsidRPr="00C41C2F">
        <w:rPr>
          <w:szCs w:val="28"/>
          <w:lang w:val="en-US"/>
        </w:rPr>
        <w:t>sfu</w:t>
      </w:r>
      <w:r w:rsidR="002522A3" w:rsidRPr="00C41C2F">
        <w:rPr>
          <w:szCs w:val="28"/>
        </w:rPr>
        <w:t>-</w:t>
      </w:r>
      <w:r w:rsidR="002522A3" w:rsidRPr="00C41C2F">
        <w:rPr>
          <w:szCs w:val="28"/>
          <w:lang w:val="en-US"/>
        </w:rPr>
        <w:t>kras</w:t>
      </w:r>
      <w:r w:rsidR="002522A3" w:rsidRPr="00C41C2F">
        <w:rPr>
          <w:szCs w:val="28"/>
        </w:rPr>
        <w:t>.</w:t>
      </w:r>
      <w:r w:rsidR="002522A3" w:rsidRPr="00C41C2F">
        <w:rPr>
          <w:szCs w:val="28"/>
          <w:lang w:val="en-US"/>
        </w:rPr>
        <w:t>ru</w:t>
      </w:r>
      <w:r w:rsidR="002522A3" w:rsidRPr="00C41C2F">
        <w:rPr>
          <w:szCs w:val="28"/>
        </w:rPr>
        <w:t>)</w:t>
      </w:r>
      <w:r w:rsidRPr="00C41C2F">
        <w:rPr>
          <w:szCs w:val="28"/>
        </w:rPr>
        <w:t>.</w:t>
      </w:r>
    </w:p>
    <w:p w:rsidR="00B10798" w:rsidRDefault="00B10798" w:rsidP="00B10798">
      <w:pPr>
        <w:ind w:firstLine="709"/>
        <w:rPr>
          <w:szCs w:val="28"/>
        </w:rPr>
      </w:pPr>
      <w:r w:rsidRPr="00D32545">
        <w:rPr>
          <w:szCs w:val="28"/>
        </w:rPr>
        <w:t>Тему реферата студент выбирает самостоятельно из представленных (или предлагает свою) и утверждает у преподавателя в течени</w:t>
      </w:r>
      <w:r w:rsidR="00C032DB">
        <w:rPr>
          <w:szCs w:val="28"/>
        </w:rPr>
        <w:t>е</w:t>
      </w:r>
      <w:r w:rsidRPr="00D32545">
        <w:rPr>
          <w:szCs w:val="28"/>
        </w:rPr>
        <w:t xml:space="preserve"> первых двух недель обучения. </w:t>
      </w:r>
    </w:p>
    <w:p w:rsidR="00B10798" w:rsidRPr="000B1D25" w:rsidRDefault="00B10798" w:rsidP="00B10798">
      <w:pPr>
        <w:ind w:firstLine="709"/>
        <w:rPr>
          <w:szCs w:val="28"/>
        </w:rPr>
      </w:pPr>
      <w:r w:rsidRPr="00D32545">
        <w:rPr>
          <w:szCs w:val="28"/>
        </w:rPr>
        <w:t>Реферат должен быть оформлен в соответствии с требованиями офор</w:t>
      </w:r>
      <w:r w:rsidRPr="00D32545">
        <w:rPr>
          <w:szCs w:val="28"/>
        </w:rPr>
        <w:t>м</w:t>
      </w:r>
      <w:r w:rsidRPr="00D32545">
        <w:rPr>
          <w:szCs w:val="28"/>
        </w:rPr>
        <w:t>ления студенческих текстовых документов</w:t>
      </w:r>
      <w:r>
        <w:rPr>
          <w:szCs w:val="28"/>
        </w:rPr>
        <w:t xml:space="preserve">, </w:t>
      </w:r>
      <w:r w:rsidRPr="000B1D25">
        <w:rPr>
          <w:szCs w:val="28"/>
        </w:rPr>
        <w:t>объемом не менее 20 машин</w:t>
      </w:r>
      <w:r w:rsidRPr="000B1D25">
        <w:rPr>
          <w:szCs w:val="28"/>
        </w:rPr>
        <w:t>о</w:t>
      </w:r>
      <w:r w:rsidRPr="000B1D25">
        <w:rPr>
          <w:szCs w:val="28"/>
        </w:rPr>
        <w:t xml:space="preserve">писных страниц и сдан </w:t>
      </w:r>
      <w:r w:rsidRPr="0014486B">
        <w:rPr>
          <w:szCs w:val="28"/>
        </w:rPr>
        <w:t xml:space="preserve">к концу </w:t>
      </w:r>
      <w:r w:rsidR="0014486B" w:rsidRPr="0014486B">
        <w:rPr>
          <w:szCs w:val="28"/>
        </w:rPr>
        <w:t>4</w:t>
      </w:r>
      <w:r w:rsidRPr="0014486B">
        <w:rPr>
          <w:szCs w:val="28"/>
        </w:rPr>
        <w:t xml:space="preserve">-й </w:t>
      </w:r>
      <w:r w:rsidR="0014486B" w:rsidRPr="0014486B">
        <w:rPr>
          <w:szCs w:val="28"/>
        </w:rPr>
        <w:t xml:space="preserve"> и 9-й </w:t>
      </w:r>
      <w:r w:rsidRPr="0014486B">
        <w:rPr>
          <w:szCs w:val="28"/>
        </w:rPr>
        <w:t>недели</w:t>
      </w:r>
      <w:r w:rsidR="0014486B" w:rsidRPr="0014486B">
        <w:rPr>
          <w:szCs w:val="28"/>
        </w:rPr>
        <w:t xml:space="preserve"> 11-го</w:t>
      </w:r>
      <w:r w:rsidRPr="0014486B">
        <w:rPr>
          <w:szCs w:val="28"/>
        </w:rPr>
        <w:t xml:space="preserve"> семестра.</w:t>
      </w:r>
    </w:p>
    <w:p w:rsidR="00B10798" w:rsidRPr="00426595" w:rsidRDefault="00B10798" w:rsidP="00B10798">
      <w:pPr>
        <w:ind w:firstLine="540"/>
        <w:rPr>
          <w:szCs w:val="28"/>
        </w:rPr>
      </w:pPr>
      <w:r w:rsidRPr="00C854C1">
        <w:rPr>
          <w:szCs w:val="28"/>
        </w:rPr>
        <w:t xml:space="preserve">Реферат включает следующие структурные элементы: </w:t>
      </w:r>
      <w:r w:rsidRPr="00C854C1">
        <w:rPr>
          <w:i/>
          <w:szCs w:val="28"/>
        </w:rPr>
        <w:t>Титульный лист</w:t>
      </w:r>
      <w:r>
        <w:rPr>
          <w:szCs w:val="28"/>
        </w:rPr>
        <w:t xml:space="preserve">, </w:t>
      </w:r>
      <w:r w:rsidRPr="00C854C1">
        <w:rPr>
          <w:i/>
          <w:szCs w:val="28"/>
        </w:rPr>
        <w:t>Содержание</w:t>
      </w:r>
      <w:r>
        <w:rPr>
          <w:i/>
          <w:szCs w:val="28"/>
        </w:rPr>
        <w:t xml:space="preserve">, </w:t>
      </w:r>
      <w:r w:rsidRPr="00C854C1">
        <w:rPr>
          <w:i/>
          <w:szCs w:val="28"/>
        </w:rPr>
        <w:t>Введение</w:t>
      </w:r>
      <w:r>
        <w:rPr>
          <w:i/>
          <w:szCs w:val="28"/>
        </w:rPr>
        <w:t xml:space="preserve">, </w:t>
      </w:r>
      <w:r w:rsidRPr="00C854C1">
        <w:rPr>
          <w:i/>
          <w:szCs w:val="28"/>
        </w:rPr>
        <w:t>Обзор литературы</w:t>
      </w:r>
      <w:r>
        <w:rPr>
          <w:szCs w:val="28"/>
        </w:rPr>
        <w:t>,</w:t>
      </w:r>
      <w:r w:rsidR="00817058">
        <w:rPr>
          <w:szCs w:val="28"/>
        </w:rPr>
        <w:t xml:space="preserve"> </w:t>
      </w:r>
      <w:r w:rsidRPr="00C854C1">
        <w:rPr>
          <w:i/>
          <w:szCs w:val="28"/>
        </w:rPr>
        <w:t>Заключение</w:t>
      </w:r>
      <w:r>
        <w:rPr>
          <w:szCs w:val="28"/>
        </w:rPr>
        <w:t>,</w:t>
      </w:r>
      <w:r w:rsidR="00817058">
        <w:rPr>
          <w:szCs w:val="28"/>
        </w:rPr>
        <w:t xml:space="preserve"> </w:t>
      </w:r>
      <w:r w:rsidRPr="00C854C1">
        <w:rPr>
          <w:i/>
          <w:szCs w:val="28"/>
        </w:rPr>
        <w:t>Библиографический список</w:t>
      </w:r>
      <w:r>
        <w:rPr>
          <w:i/>
          <w:szCs w:val="28"/>
        </w:rPr>
        <w:t xml:space="preserve">, </w:t>
      </w:r>
      <w:r w:rsidRPr="00C854C1">
        <w:rPr>
          <w:i/>
          <w:szCs w:val="28"/>
        </w:rPr>
        <w:t>Приложения</w:t>
      </w:r>
      <w:r w:rsidRPr="00C854C1">
        <w:rPr>
          <w:szCs w:val="28"/>
        </w:rPr>
        <w:t>.</w:t>
      </w:r>
      <w:r w:rsidR="00817058">
        <w:rPr>
          <w:szCs w:val="28"/>
        </w:rPr>
        <w:t xml:space="preserve"> </w:t>
      </w:r>
      <w:r>
        <w:rPr>
          <w:szCs w:val="28"/>
        </w:rPr>
        <w:t>Подробное описание структуры реферата по дисципл</w:t>
      </w:r>
      <w:r>
        <w:rPr>
          <w:szCs w:val="28"/>
        </w:rPr>
        <w:t>и</w:t>
      </w:r>
      <w:r>
        <w:rPr>
          <w:szCs w:val="28"/>
        </w:rPr>
        <w:t>не «</w:t>
      </w:r>
      <w:r w:rsidR="001D6823">
        <w:rPr>
          <w:szCs w:val="28"/>
        </w:rPr>
        <w:t>Материалы для медицины, клеточной и тканевой инженерии</w:t>
      </w:r>
      <w:r>
        <w:rPr>
          <w:szCs w:val="28"/>
        </w:rPr>
        <w:t>» предста</w:t>
      </w:r>
      <w:r>
        <w:rPr>
          <w:szCs w:val="28"/>
        </w:rPr>
        <w:t>в</w:t>
      </w:r>
      <w:r>
        <w:rPr>
          <w:szCs w:val="28"/>
        </w:rPr>
        <w:t>лены в методических указания</w:t>
      </w:r>
      <w:r w:rsidR="00B74107">
        <w:rPr>
          <w:szCs w:val="28"/>
        </w:rPr>
        <w:t>х по самостоятельной работ</w:t>
      </w:r>
      <w:r w:rsidRPr="00004E8A">
        <w:rPr>
          <w:szCs w:val="28"/>
        </w:rPr>
        <w:t xml:space="preserve"> и организационно методических указаниях по дисциплине «</w:t>
      </w:r>
      <w:r>
        <w:rPr>
          <w:szCs w:val="28"/>
        </w:rPr>
        <w:t>Материалы для медицины, клето</w:t>
      </w:r>
      <w:r>
        <w:rPr>
          <w:szCs w:val="28"/>
        </w:rPr>
        <w:t>ч</w:t>
      </w:r>
      <w:r>
        <w:rPr>
          <w:szCs w:val="28"/>
        </w:rPr>
        <w:t>ной и тканевой инженерии</w:t>
      </w:r>
      <w:r w:rsidR="00B74107">
        <w:rPr>
          <w:szCs w:val="28"/>
        </w:rPr>
        <w:t>»</w:t>
      </w:r>
      <w:r w:rsidRPr="00004E8A">
        <w:rPr>
          <w:szCs w:val="28"/>
        </w:rPr>
        <w:t>.</w:t>
      </w:r>
    </w:p>
    <w:p w:rsidR="00B10798" w:rsidRDefault="00B10798" w:rsidP="00B10798">
      <w:pPr>
        <w:ind w:firstLine="709"/>
      </w:pPr>
      <w:r>
        <w:t xml:space="preserve">Реферат должен сопровождаться </w:t>
      </w:r>
      <w:r w:rsidRPr="00AD4904">
        <w:t>библиографическим списком</w:t>
      </w:r>
      <w:r>
        <w:t>, кот</w:t>
      </w:r>
      <w:r>
        <w:t>о</w:t>
      </w:r>
      <w:r>
        <w:t>рый составля</w:t>
      </w:r>
      <w:r w:rsidR="00C032DB">
        <w:t>ется</w:t>
      </w:r>
      <w:r>
        <w:t xml:space="preserve"> в соответствии с ГОСТ 7.1</w:t>
      </w:r>
      <w:r>
        <w:sym w:font="Symbol" w:char="F02D"/>
      </w:r>
      <w:r>
        <w:t>2003 «Библиографическая з</w:t>
      </w:r>
      <w:r>
        <w:t>а</w:t>
      </w:r>
      <w:r>
        <w:t>пись. Библиографическое описание</w:t>
      </w:r>
      <w:r w:rsidR="00B74107">
        <w:t>»</w:t>
      </w:r>
      <w:r w:rsidRPr="00385D1E">
        <w:t>.</w:t>
      </w:r>
    </w:p>
    <w:p w:rsidR="00B10798" w:rsidRPr="001C6A9E" w:rsidRDefault="00B10798" w:rsidP="00B10798">
      <w:pPr>
        <w:numPr>
          <w:ilvl w:val="0"/>
          <w:numId w:val="7"/>
        </w:numPr>
        <w:tabs>
          <w:tab w:val="left" w:pos="993"/>
        </w:tabs>
        <w:ind w:left="0" w:firstLine="709"/>
        <w:rPr>
          <w:szCs w:val="28"/>
        </w:rPr>
      </w:pPr>
      <w:r w:rsidRPr="000B1D25">
        <w:rPr>
          <w:szCs w:val="28"/>
        </w:rPr>
        <w:t xml:space="preserve">Защита </w:t>
      </w:r>
      <w:r w:rsidR="0014486B">
        <w:rPr>
          <w:szCs w:val="28"/>
        </w:rPr>
        <w:t xml:space="preserve">первого </w:t>
      </w:r>
      <w:r w:rsidRPr="000B1D25">
        <w:rPr>
          <w:szCs w:val="28"/>
        </w:rPr>
        <w:t xml:space="preserve">реферата проводится на </w:t>
      </w:r>
      <w:r w:rsidR="0014486B">
        <w:rPr>
          <w:szCs w:val="28"/>
        </w:rPr>
        <w:t>4</w:t>
      </w:r>
      <w:r w:rsidR="00C032DB">
        <w:rPr>
          <w:szCs w:val="28"/>
        </w:rPr>
        <w:t>-й</w:t>
      </w:r>
      <w:r w:rsidRPr="000B1D25">
        <w:rPr>
          <w:szCs w:val="28"/>
        </w:rPr>
        <w:t xml:space="preserve"> неделе после изучения первых </w:t>
      </w:r>
      <w:r w:rsidR="0014486B">
        <w:rPr>
          <w:szCs w:val="28"/>
        </w:rPr>
        <w:t xml:space="preserve">трех </w:t>
      </w:r>
      <w:r w:rsidRPr="0014486B">
        <w:rPr>
          <w:szCs w:val="28"/>
        </w:rPr>
        <w:t>модулей</w:t>
      </w:r>
      <w:r w:rsidRPr="000B1D25">
        <w:rPr>
          <w:szCs w:val="28"/>
        </w:rPr>
        <w:t xml:space="preserve"> в </w:t>
      </w:r>
      <w:r>
        <w:rPr>
          <w:szCs w:val="28"/>
        </w:rPr>
        <w:t>11</w:t>
      </w:r>
      <w:r w:rsidR="00C032DB">
        <w:rPr>
          <w:szCs w:val="28"/>
        </w:rPr>
        <w:t>-м</w:t>
      </w:r>
      <w:r w:rsidRPr="000B1D25">
        <w:rPr>
          <w:szCs w:val="28"/>
        </w:rPr>
        <w:t xml:space="preserve"> семестре</w:t>
      </w:r>
      <w:r w:rsidR="0014486B">
        <w:rPr>
          <w:szCs w:val="28"/>
        </w:rPr>
        <w:t xml:space="preserve">, второго реферата </w:t>
      </w:r>
      <w:r w:rsidR="00C032DB">
        <w:rPr>
          <w:szCs w:val="28"/>
        </w:rPr>
        <w:t>–</w:t>
      </w:r>
      <w:r w:rsidRPr="00004E8A">
        <w:rPr>
          <w:szCs w:val="28"/>
        </w:rPr>
        <w:t xml:space="preserve"> на </w:t>
      </w:r>
      <w:r w:rsidRPr="0014486B">
        <w:rPr>
          <w:szCs w:val="28"/>
        </w:rPr>
        <w:t>9</w:t>
      </w:r>
      <w:r w:rsidR="00C032DB">
        <w:rPr>
          <w:szCs w:val="28"/>
        </w:rPr>
        <w:t>-й</w:t>
      </w:r>
      <w:r w:rsidRPr="000B1D25">
        <w:rPr>
          <w:szCs w:val="28"/>
        </w:rPr>
        <w:t xml:space="preserve"> неделе из</w:t>
      </w:r>
      <w:r w:rsidRPr="000B1D25">
        <w:rPr>
          <w:szCs w:val="28"/>
        </w:rPr>
        <w:t>у</w:t>
      </w:r>
      <w:r w:rsidRPr="000B1D25">
        <w:rPr>
          <w:szCs w:val="28"/>
        </w:rPr>
        <w:t>чения курса «</w:t>
      </w:r>
      <w:r>
        <w:rPr>
          <w:szCs w:val="28"/>
        </w:rPr>
        <w:t>Материалы для медицины, клеточной и тканевой инженерии»</w:t>
      </w:r>
      <w:r w:rsidRPr="000B1D25">
        <w:rPr>
          <w:szCs w:val="28"/>
        </w:rPr>
        <w:t>. Для защиты реферата студент готовит презентационные материалы, офор</w:t>
      </w:r>
      <w:r w:rsidRPr="000B1D25">
        <w:rPr>
          <w:szCs w:val="28"/>
        </w:rPr>
        <w:t>м</w:t>
      </w:r>
      <w:r w:rsidRPr="000B1D25">
        <w:rPr>
          <w:szCs w:val="28"/>
        </w:rPr>
        <w:t>ленные в виде последовательности слайдов, демонстрируемых на экранах для аудитории слушателей. Электронные презентационные материалы (ЭПМ)   разрабатываются как средство сопровождения общения докладчика с аудиторией, при этом   современные ЭПМ должны предоставлять докла</w:t>
      </w:r>
      <w:r w:rsidRPr="000B1D25">
        <w:rPr>
          <w:szCs w:val="28"/>
        </w:rPr>
        <w:t>д</w:t>
      </w:r>
      <w:r w:rsidRPr="000B1D25">
        <w:rPr>
          <w:szCs w:val="28"/>
        </w:rPr>
        <w:t>чику возможность произвольно регулировать темп изложения материала, частоту смены слайдов, а также дополнять письменно или в устной форме сведения, представленные на слайдах. ЭПМ являются средством, предоста</w:t>
      </w:r>
      <w:r w:rsidRPr="000B1D25">
        <w:rPr>
          <w:szCs w:val="28"/>
        </w:rPr>
        <w:t>в</w:t>
      </w:r>
      <w:r w:rsidRPr="000B1D25">
        <w:rPr>
          <w:szCs w:val="28"/>
        </w:rPr>
        <w:t>ляющим возможность наглядного сопровождения образовательного и нау</w:t>
      </w:r>
      <w:r w:rsidRPr="000B1D25">
        <w:rPr>
          <w:szCs w:val="28"/>
        </w:rPr>
        <w:t>ч</w:t>
      </w:r>
      <w:r w:rsidRPr="000B1D25">
        <w:rPr>
          <w:szCs w:val="28"/>
        </w:rPr>
        <w:t>н</w:t>
      </w:r>
      <w:r w:rsidR="00C032DB">
        <w:rPr>
          <w:szCs w:val="28"/>
        </w:rPr>
        <w:t>ого</w:t>
      </w:r>
      <w:r w:rsidRPr="000B1D25">
        <w:rPr>
          <w:szCs w:val="28"/>
        </w:rPr>
        <w:t xml:space="preserve"> процесса с применением мультимедийных технологий, в том числе с использованием графических образов, что особенно важно при изучении </w:t>
      </w:r>
      <w:r>
        <w:rPr>
          <w:szCs w:val="28"/>
        </w:rPr>
        <w:t>дисциплины «Современные проблемы и методы биотехнологии»</w:t>
      </w:r>
      <w:r w:rsidRPr="000B1D25">
        <w:rPr>
          <w:szCs w:val="28"/>
        </w:rPr>
        <w:t>, поскольку появляется возможност</w:t>
      </w:r>
      <w:r w:rsidR="00C032DB">
        <w:rPr>
          <w:szCs w:val="28"/>
        </w:rPr>
        <w:t>ь понять на молекулярном уровне (</w:t>
      </w:r>
      <w:r w:rsidRPr="000B1D25">
        <w:rPr>
          <w:szCs w:val="28"/>
        </w:rPr>
        <w:t>например, с пом</w:t>
      </w:r>
      <w:r w:rsidRPr="000B1D25">
        <w:rPr>
          <w:szCs w:val="28"/>
        </w:rPr>
        <w:t>о</w:t>
      </w:r>
      <w:r w:rsidRPr="000B1D25">
        <w:rPr>
          <w:szCs w:val="28"/>
        </w:rPr>
        <w:t>щью специальных мультимедийных элементов</w:t>
      </w:r>
      <w:r w:rsidR="00C032DB">
        <w:rPr>
          <w:szCs w:val="28"/>
        </w:rPr>
        <w:t>)</w:t>
      </w:r>
      <w:r w:rsidRPr="000B1D25">
        <w:rPr>
          <w:szCs w:val="28"/>
        </w:rPr>
        <w:t xml:space="preserve"> основные механизмы, леж</w:t>
      </w:r>
      <w:r w:rsidRPr="000B1D25">
        <w:rPr>
          <w:szCs w:val="28"/>
        </w:rPr>
        <w:t>а</w:t>
      </w:r>
      <w:r w:rsidRPr="000B1D25">
        <w:rPr>
          <w:szCs w:val="28"/>
        </w:rPr>
        <w:t xml:space="preserve">щие в основе </w:t>
      </w:r>
      <w:r>
        <w:rPr>
          <w:szCs w:val="28"/>
        </w:rPr>
        <w:t>биологических</w:t>
      </w:r>
      <w:r w:rsidRPr="000B1D25">
        <w:rPr>
          <w:szCs w:val="28"/>
        </w:rPr>
        <w:t xml:space="preserve"> процессов. С правилами применения интера</w:t>
      </w:r>
      <w:r w:rsidRPr="000B1D25">
        <w:rPr>
          <w:szCs w:val="28"/>
        </w:rPr>
        <w:t>к</w:t>
      </w:r>
      <w:r w:rsidRPr="000B1D25">
        <w:rPr>
          <w:szCs w:val="28"/>
        </w:rPr>
        <w:t xml:space="preserve">тивных технических средств обучения при подготовке рефератов можно </w:t>
      </w:r>
      <w:r w:rsidR="00C032DB">
        <w:rPr>
          <w:szCs w:val="28"/>
        </w:rPr>
        <w:t>о</w:t>
      </w:r>
      <w:r w:rsidR="00C032DB">
        <w:rPr>
          <w:szCs w:val="28"/>
        </w:rPr>
        <w:t>з</w:t>
      </w:r>
      <w:r w:rsidR="00C032DB">
        <w:rPr>
          <w:szCs w:val="28"/>
        </w:rPr>
        <w:t xml:space="preserve">накомиться </w:t>
      </w:r>
      <w:r w:rsidRPr="000B1D25">
        <w:rPr>
          <w:szCs w:val="28"/>
        </w:rPr>
        <w:t>в практическ</w:t>
      </w:r>
      <w:r w:rsidR="00C032DB">
        <w:rPr>
          <w:szCs w:val="28"/>
        </w:rPr>
        <w:t>о</w:t>
      </w:r>
      <w:r w:rsidRPr="000B1D25">
        <w:rPr>
          <w:szCs w:val="28"/>
        </w:rPr>
        <w:t>м руководстве «Интерактивные технические сре</w:t>
      </w:r>
      <w:r w:rsidRPr="000B1D25">
        <w:rPr>
          <w:szCs w:val="28"/>
        </w:rPr>
        <w:t>д</w:t>
      </w:r>
      <w:r w:rsidRPr="000B1D25">
        <w:rPr>
          <w:szCs w:val="28"/>
        </w:rPr>
        <w:t>ства обучения»</w:t>
      </w:r>
      <w:r>
        <w:rPr>
          <w:szCs w:val="28"/>
        </w:rPr>
        <w:t>.</w:t>
      </w:r>
      <w:r w:rsidRPr="000B1D25">
        <w:rPr>
          <w:szCs w:val="28"/>
        </w:rPr>
        <w:t xml:space="preserve"> При подготовке рефератов рекомендуется использовать л</w:t>
      </w:r>
      <w:r w:rsidRPr="000B1D25">
        <w:rPr>
          <w:szCs w:val="28"/>
        </w:rPr>
        <w:t>и</w:t>
      </w:r>
      <w:r w:rsidRPr="000B1D25">
        <w:rPr>
          <w:szCs w:val="28"/>
        </w:rPr>
        <w:t xml:space="preserve">цензионное программное обеспечение СФУ, </w:t>
      </w:r>
      <w:r w:rsidR="00B74107">
        <w:rPr>
          <w:szCs w:val="28"/>
        </w:rPr>
        <w:t>которое представлено в катал</w:t>
      </w:r>
      <w:r w:rsidR="00B74107">
        <w:rPr>
          <w:szCs w:val="28"/>
        </w:rPr>
        <w:t>о</w:t>
      </w:r>
      <w:r w:rsidR="00B74107">
        <w:rPr>
          <w:szCs w:val="28"/>
        </w:rPr>
        <w:t>ге</w:t>
      </w:r>
      <w:r w:rsidRPr="008C719B">
        <w:rPr>
          <w:szCs w:val="28"/>
        </w:rPr>
        <w:t>.</w:t>
      </w:r>
    </w:p>
    <w:p w:rsidR="00B10798" w:rsidRDefault="00B10798" w:rsidP="00B10798">
      <w:pPr>
        <w:numPr>
          <w:ilvl w:val="0"/>
          <w:numId w:val="7"/>
        </w:numPr>
        <w:tabs>
          <w:tab w:val="left" w:pos="993"/>
        </w:tabs>
        <w:ind w:left="0" w:firstLine="709"/>
        <w:rPr>
          <w:szCs w:val="28"/>
        </w:rPr>
      </w:pPr>
      <w:r>
        <w:rPr>
          <w:szCs w:val="28"/>
        </w:rPr>
        <w:t xml:space="preserve">В рамках курса «Материалы для медицины, клеточной и тканевой инженерии» </w:t>
      </w:r>
      <w:r w:rsidR="00094941">
        <w:rPr>
          <w:szCs w:val="28"/>
        </w:rPr>
        <w:t>необходимо выполнить</w:t>
      </w:r>
      <w:r w:rsidRPr="00D170A7">
        <w:rPr>
          <w:szCs w:val="28"/>
        </w:rPr>
        <w:t xml:space="preserve"> два реферата в </w:t>
      </w:r>
      <w:r>
        <w:rPr>
          <w:szCs w:val="28"/>
        </w:rPr>
        <w:t>11</w:t>
      </w:r>
      <w:r w:rsidR="00C032DB">
        <w:rPr>
          <w:szCs w:val="28"/>
        </w:rPr>
        <w:t>-м</w:t>
      </w:r>
      <w:r w:rsidRPr="00D170A7">
        <w:rPr>
          <w:szCs w:val="28"/>
        </w:rPr>
        <w:t xml:space="preserve">семестре по </w:t>
      </w:r>
      <w:r>
        <w:rPr>
          <w:szCs w:val="28"/>
        </w:rPr>
        <w:t>выбра</w:t>
      </w:r>
      <w:r>
        <w:rPr>
          <w:szCs w:val="28"/>
        </w:rPr>
        <w:t>н</w:t>
      </w:r>
      <w:r>
        <w:rPr>
          <w:szCs w:val="28"/>
        </w:rPr>
        <w:t>ным студентами темам из списка</w:t>
      </w:r>
      <w:r w:rsidR="00C032DB">
        <w:rPr>
          <w:szCs w:val="28"/>
        </w:rPr>
        <w:t>.</w:t>
      </w:r>
    </w:p>
    <w:p w:rsidR="00C2269D" w:rsidRDefault="00F05CBC" w:rsidP="00F05CBC">
      <w:pPr>
        <w:ind w:firstLine="709"/>
        <w:jc w:val="left"/>
        <w:rPr>
          <w:szCs w:val="28"/>
        </w:rPr>
      </w:pPr>
      <w:r>
        <w:rPr>
          <w:szCs w:val="28"/>
        </w:rPr>
        <w:t>Самостоятельная работа предусматривает под</w:t>
      </w:r>
      <w:r w:rsidR="00C032DB">
        <w:rPr>
          <w:szCs w:val="28"/>
        </w:rPr>
        <w:t>готовку двух рефератов по курсу.</w:t>
      </w:r>
    </w:p>
    <w:p w:rsidR="00C032DB" w:rsidRDefault="00C032DB" w:rsidP="00C032DB">
      <w:pPr>
        <w:ind w:firstLine="709"/>
        <w:jc w:val="center"/>
        <w:rPr>
          <w:b/>
          <w:szCs w:val="28"/>
        </w:rPr>
      </w:pPr>
    </w:p>
    <w:p w:rsidR="00C032DB" w:rsidRPr="00C032DB" w:rsidRDefault="00C032DB" w:rsidP="00C032DB">
      <w:pPr>
        <w:ind w:firstLine="709"/>
        <w:jc w:val="center"/>
        <w:rPr>
          <w:b/>
          <w:szCs w:val="28"/>
        </w:rPr>
      </w:pPr>
      <w:r w:rsidRPr="00C032DB">
        <w:rPr>
          <w:b/>
          <w:szCs w:val="28"/>
        </w:rPr>
        <w:t>Темы рефератов</w:t>
      </w:r>
    </w:p>
    <w:p w:rsidR="00F05CBC" w:rsidRDefault="00F05CBC" w:rsidP="00F05CBC">
      <w:pPr>
        <w:ind w:firstLine="709"/>
        <w:rPr>
          <w:szCs w:val="28"/>
        </w:rPr>
      </w:pPr>
    </w:p>
    <w:p w:rsidR="00F05CBC" w:rsidRDefault="00F05CBC" w:rsidP="00C032DB">
      <w:pPr>
        <w:numPr>
          <w:ilvl w:val="0"/>
          <w:numId w:val="6"/>
        </w:numPr>
        <w:tabs>
          <w:tab w:val="clear" w:pos="1069"/>
          <w:tab w:val="left" w:pos="1134"/>
        </w:tabs>
        <w:ind w:left="0" w:firstLine="709"/>
        <w:rPr>
          <w:szCs w:val="28"/>
        </w:rPr>
      </w:pPr>
      <w:r>
        <w:rPr>
          <w:szCs w:val="28"/>
        </w:rPr>
        <w:t>Основные этапы становления и развития биомедиц</w:t>
      </w:r>
      <w:r w:rsidR="000511B5">
        <w:rPr>
          <w:szCs w:val="28"/>
        </w:rPr>
        <w:t>и</w:t>
      </w:r>
      <w:r>
        <w:rPr>
          <w:szCs w:val="28"/>
        </w:rPr>
        <w:t>нского мат</w:t>
      </w:r>
      <w:r>
        <w:rPr>
          <w:szCs w:val="28"/>
        </w:rPr>
        <w:t>е</w:t>
      </w:r>
      <w:r>
        <w:rPr>
          <w:szCs w:val="28"/>
        </w:rPr>
        <w:t>риаловедения</w:t>
      </w:r>
      <w:r w:rsidR="00C032DB">
        <w:rPr>
          <w:szCs w:val="28"/>
        </w:rPr>
        <w:t>.</w:t>
      </w:r>
    </w:p>
    <w:p w:rsidR="00F05CBC" w:rsidRDefault="00F05CBC" w:rsidP="00C032DB">
      <w:pPr>
        <w:numPr>
          <w:ilvl w:val="0"/>
          <w:numId w:val="6"/>
        </w:numPr>
        <w:tabs>
          <w:tab w:val="clear" w:pos="1069"/>
          <w:tab w:val="left" w:pos="1134"/>
        </w:tabs>
        <w:ind w:left="0" w:firstLine="709"/>
        <w:rPr>
          <w:szCs w:val="28"/>
        </w:rPr>
      </w:pPr>
      <w:r>
        <w:rPr>
          <w:szCs w:val="28"/>
        </w:rPr>
        <w:t>Потребности в биоматериалах медицины и требования, предъя</w:t>
      </w:r>
      <w:r>
        <w:rPr>
          <w:szCs w:val="28"/>
        </w:rPr>
        <w:t>в</w:t>
      </w:r>
      <w:r>
        <w:rPr>
          <w:szCs w:val="28"/>
        </w:rPr>
        <w:t>ляемые к ним</w:t>
      </w:r>
      <w:r w:rsidR="00C032DB">
        <w:rPr>
          <w:szCs w:val="28"/>
        </w:rPr>
        <w:t>.</w:t>
      </w:r>
    </w:p>
    <w:p w:rsidR="00F05CBC" w:rsidRDefault="00F05CBC" w:rsidP="00C032DB">
      <w:pPr>
        <w:numPr>
          <w:ilvl w:val="0"/>
          <w:numId w:val="6"/>
        </w:numPr>
        <w:tabs>
          <w:tab w:val="clear" w:pos="1069"/>
          <w:tab w:val="left" w:pos="1134"/>
        </w:tabs>
        <w:ind w:left="0" w:firstLine="709"/>
        <w:rPr>
          <w:szCs w:val="28"/>
        </w:rPr>
      </w:pPr>
      <w:r>
        <w:rPr>
          <w:szCs w:val="28"/>
        </w:rPr>
        <w:t xml:space="preserve">Керамики, </w:t>
      </w:r>
      <w:r w:rsidR="00C032DB">
        <w:rPr>
          <w:szCs w:val="28"/>
        </w:rPr>
        <w:t>м</w:t>
      </w:r>
      <w:r>
        <w:rPr>
          <w:szCs w:val="28"/>
        </w:rPr>
        <w:t>еталлы, композитные материалы. Способы перерабо</w:t>
      </w:r>
      <w:r>
        <w:rPr>
          <w:szCs w:val="28"/>
        </w:rPr>
        <w:t>т</w:t>
      </w:r>
      <w:r>
        <w:rPr>
          <w:szCs w:val="28"/>
        </w:rPr>
        <w:t>ки. Области применения.</w:t>
      </w:r>
    </w:p>
    <w:p w:rsidR="00F05CBC" w:rsidRDefault="00F05CBC" w:rsidP="00C032DB">
      <w:pPr>
        <w:numPr>
          <w:ilvl w:val="0"/>
          <w:numId w:val="6"/>
        </w:numPr>
        <w:tabs>
          <w:tab w:val="clear" w:pos="1069"/>
          <w:tab w:val="left" w:pos="1134"/>
        </w:tabs>
        <w:ind w:left="0" w:firstLine="709"/>
        <w:rPr>
          <w:szCs w:val="28"/>
        </w:rPr>
      </w:pPr>
      <w:r>
        <w:rPr>
          <w:szCs w:val="28"/>
        </w:rPr>
        <w:t xml:space="preserve">Представление и методология </w:t>
      </w:r>
      <w:r w:rsidR="00C032DB">
        <w:rPr>
          <w:szCs w:val="28"/>
        </w:rPr>
        <w:t>в</w:t>
      </w:r>
      <w:r>
        <w:rPr>
          <w:szCs w:val="28"/>
        </w:rPr>
        <w:t xml:space="preserve"> потенциале клеточных технологий.</w:t>
      </w:r>
    </w:p>
    <w:p w:rsidR="00F05CBC" w:rsidRDefault="00F05CBC" w:rsidP="00C032DB">
      <w:pPr>
        <w:numPr>
          <w:ilvl w:val="0"/>
          <w:numId w:val="6"/>
        </w:numPr>
        <w:tabs>
          <w:tab w:val="clear" w:pos="1069"/>
          <w:tab w:val="left" w:pos="1134"/>
        </w:tabs>
        <w:ind w:left="0" w:firstLine="709"/>
        <w:rPr>
          <w:szCs w:val="28"/>
        </w:rPr>
      </w:pPr>
      <w:r>
        <w:rPr>
          <w:szCs w:val="28"/>
        </w:rPr>
        <w:t>Тканевая инженерия: история возникновения и формирования, о</w:t>
      </w:r>
      <w:r>
        <w:rPr>
          <w:szCs w:val="28"/>
        </w:rPr>
        <w:t>б</w:t>
      </w:r>
      <w:r>
        <w:rPr>
          <w:szCs w:val="28"/>
        </w:rPr>
        <w:t>ласти применения.</w:t>
      </w:r>
    </w:p>
    <w:p w:rsidR="00F05CBC" w:rsidRDefault="00F05CBC" w:rsidP="00C032DB">
      <w:pPr>
        <w:numPr>
          <w:ilvl w:val="0"/>
          <w:numId w:val="6"/>
        </w:numPr>
        <w:tabs>
          <w:tab w:val="clear" w:pos="1069"/>
          <w:tab w:val="left" w:pos="1134"/>
        </w:tabs>
        <w:ind w:left="0" w:firstLine="709"/>
        <w:rPr>
          <w:szCs w:val="28"/>
        </w:rPr>
      </w:pPr>
      <w:r>
        <w:rPr>
          <w:szCs w:val="28"/>
        </w:rPr>
        <w:t>Понятие биосовместимости. Методы тестирования биологической безопасности новых биоматериалов.</w:t>
      </w:r>
    </w:p>
    <w:p w:rsidR="00F05CBC" w:rsidRDefault="00F05CBC" w:rsidP="00C032DB">
      <w:pPr>
        <w:numPr>
          <w:ilvl w:val="0"/>
          <w:numId w:val="6"/>
        </w:numPr>
        <w:tabs>
          <w:tab w:val="clear" w:pos="1069"/>
          <w:tab w:val="left" w:pos="1134"/>
        </w:tabs>
        <w:ind w:left="0" w:firstLine="709"/>
        <w:rPr>
          <w:szCs w:val="28"/>
        </w:rPr>
      </w:pPr>
      <w:r>
        <w:rPr>
          <w:szCs w:val="28"/>
        </w:rPr>
        <w:t>Физико-химические методы, позволяющие оценить возможные способы переработки высокомолекулярных соединени</w:t>
      </w:r>
      <w:r w:rsidR="00C032DB">
        <w:rPr>
          <w:szCs w:val="28"/>
        </w:rPr>
        <w:t>й</w:t>
      </w:r>
      <w:r>
        <w:rPr>
          <w:szCs w:val="28"/>
        </w:rPr>
        <w:t xml:space="preserve"> в специализирова</w:t>
      </w:r>
      <w:r>
        <w:rPr>
          <w:szCs w:val="28"/>
        </w:rPr>
        <w:t>н</w:t>
      </w:r>
      <w:r>
        <w:rPr>
          <w:szCs w:val="28"/>
        </w:rPr>
        <w:t>ные издели</w:t>
      </w:r>
      <w:r w:rsidR="00C032DB">
        <w:rPr>
          <w:szCs w:val="28"/>
        </w:rPr>
        <w:t>я.</w:t>
      </w:r>
    </w:p>
    <w:p w:rsidR="00F05CBC" w:rsidRDefault="00F05CBC" w:rsidP="00C032DB">
      <w:pPr>
        <w:numPr>
          <w:ilvl w:val="0"/>
          <w:numId w:val="6"/>
        </w:numPr>
        <w:tabs>
          <w:tab w:val="clear" w:pos="1069"/>
          <w:tab w:val="left" w:pos="1134"/>
        </w:tabs>
        <w:ind w:left="0" w:firstLine="709"/>
        <w:rPr>
          <w:szCs w:val="28"/>
        </w:rPr>
      </w:pPr>
      <w:r>
        <w:rPr>
          <w:szCs w:val="28"/>
        </w:rPr>
        <w:t>Необходимые свойства клеточных матриксов для эффективного прикрепления и пролиферации клеток.</w:t>
      </w:r>
    </w:p>
    <w:p w:rsidR="00F05CBC" w:rsidRDefault="00F05CBC" w:rsidP="00C032DB">
      <w:pPr>
        <w:numPr>
          <w:ilvl w:val="0"/>
          <w:numId w:val="6"/>
        </w:numPr>
        <w:tabs>
          <w:tab w:val="clear" w:pos="1069"/>
          <w:tab w:val="left" w:pos="1134"/>
        </w:tabs>
        <w:ind w:left="0" w:firstLine="709"/>
        <w:rPr>
          <w:szCs w:val="28"/>
        </w:rPr>
      </w:pPr>
      <w:r>
        <w:rPr>
          <w:szCs w:val="28"/>
        </w:rPr>
        <w:t>Источники клеток, методы выделения из биологических тканей.</w:t>
      </w:r>
    </w:p>
    <w:p w:rsidR="00F05CBC" w:rsidRDefault="00F05CBC" w:rsidP="00C032DB">
      <w:pPr>
        <w:numPr>
          <w:ilvl w:val="0"/>
          <w:numId w:val="6"/>
        </w:numPr>
        <w:tabs>
          <w:tab w:val="clear" w:pos="1069"/>
          <w:tab w:val="left" w:pos="1134"/>
        </w:tabs>
        <w:ind w:left="0" w:firstLine="709"/>
        <w:rPr>
          <w:szCs w:val="28"/>
        </w:rPr>
      </w:pPr>
      <w:r>
        <w:rPr>
          <w:szCs w:val="28"/>
        </w:rPr>
        <w:t xml:space="preserve"> Принципы ведения клеточных культур invitro</w:t>
      </w:r>
      <w:r w:rsidR="00C032DB">
        <w:rPr>
          <w:szCs w:val="28"/>
        </w:rPr>
        <w:t>.</w:t>
      </w:r>
    </w:p>
    <w:p w:rsidR="00F05CBC" w:rsidRDefault="00F05CBC" w:rsidP="00C032DB">
      <w:pPr>
        <w:numPr>
          <w:ilvl w:val="0"/>
          <w:numId w:val="6"/>
        </w:numPr>
        <w:tabs>
          <w:tab w:val="clear" w:pos="1069"/>
          <w:tab w:val="left" w:pos="1134"/>
        </w:tabs>
        <w:ind w:left="0" w:firstLine="709"/>
        <w:rPr>
          <w:szCs w:val="28"/>
        </w:rPr>
      </w:pPr>
      <w:r>
        <w:rPr>
          <w:szCs w:val="28"/>
        </w:rPr>
        <w:t xml:space="preserve"> Стволовые клетки. История вопроса. Особенности физиологии роста и дифференцировки.</w:t>
      </w:r>
    </w:p>
    <w:p w:rsidR="00F05CBC" w:rsidRDefault="00F05CBC" w:rsidP="00C032DB">
      <w:pPr>
        <w:numPr>
          <w:ilvl w:val="0"/>
          <w:numId w:val="6"/>
        </w:numPr>
        <w:tabs>
          <w:tab w:val="clear" w:pos="1069"/>
          <w:tab w:val="left" w:pos="1134"/>
        </w:tabs>
        <w:ind w:left="0" w:firstLine="709"/>
        <w:rPr>
          <w:szCs w:val="28"/>
        </w:rPr>
      </w:pPr>
      <w:r>
        <w:rPr>
          <w:szCs w:val="28"/>
        </w:rPr>
        <w:t xml:space="preserve"> Питательные среды и оборудование для ведения клеточных кул</w:t>
      </w:r>
      <w:r>
        <w:rPr>
          <w:szCs w:val="28"/>
        </w:rPr>
        <w:t>ь</w:t>
      </w:r>
      <w:r>
        <w:rPr>
          <w:szCs w:val="28"/>
        </w:rPr>
        <w:t>тур</w:t>
      </w:r>
      <w:r w:rsidR="00C032DB">
        <w:rPr>
          <w:szCs w:val="28"/>
        </w:rPr>
        <w:t>.</w:t>
      </w:r>
    </w:p>
    <w:p w:rsidR="00F05CBC" w:rsidRDefault="00F05CBC" w:rsidP="00C032DB">
      <w:pPr>
        <w:numPr>
          <w:ilvl w:val="0"/>
          <w:numId w:val="6"/>
        </w:numPr>
        <w:tabs>
          <w:tab w:val="clear" w:pos="1069"/>
          <w:tab w:val="left" w:pos="1134"/>
        </w:tabs>
        <w:ind w:left="0" w:firstLine="709"/>
        <w:rPr>
          <w:szCs w:val="28"/>
        </w:rPr>
      </w:pPr>
      <w:r>
        <w:rPr>
          <w:szCs w:val="28"/>
        </w:rPr>
        <w:t xml:space="preserve"> Клеточные культуры, типы способов культивирования, применя</w:t>
      </w:r>
      <w:r>
        <w:rPr>
          <w:szCs w:val="28"/>
        </w:rPr>
        <w:t>е</w:t>
      </w:r>
      <w:r>
        <w:rPr>
          <w:szCs w:val="28"/>
        </w:rPr>
        <w:t>мая аппаратура.</w:t>
      </w:r>
    </w:p>
    <w:p w:rsidR="00F05CBC" w:rsidRDefault="00F05CBC" w:rsidP="00C032DB">
      <w:pPr>
        <w:numPr>
          <w:ilvl w:val="0"/>
          <w:numId w:val="6"/>
        </w:numPr>
        <w:tabs>
          <w:tab w:val="clear" w:pos="1069"/>
          <w:tab w:val="left" w:pos="1134"/>
        </w:tabs>
        <w:ind w:left="0" w:firstLine="709"/>
        <w:rPr>
          <w:szCs w:val="28"/>
        </w:rPr>
      </w:pPr>
      <w:r>
        <w:rPr>
          <w:szCs w:val="28"/>
        </w:rPr>
        <w:t xml:space="preserve"> История формирования и потенциал тканевой инженерии; метод</w:t>
      </w:r>
      <w:r>
        <w:rPr>
          <w:szCs w:val="28"/>
        </w:rPr>
        <w:t>о</w:t>
      </w:r>
      <w:r>
        <w:rPr>
          <w:szCs w:val="28"/>
        </w:rPr>
        <w:t>логия конструирования биоискусственных органов</w:t>
      </w:r>
      <w:r w:rsidR="00C032DB">
        <w:rPr>
          <w:szCs w:val="28"/>
        </w:rPr>
        <w:t>.</w:t>
      </w:r>
    </w:p>
    <w:p w:rsidR="00F05CBC" w:rsidRDefault="00F05CBC" w:rsidP="00C032DB">
      <w:pPr>
        <w:numPr>
          <w:ilvl w:val="0"/>
          <w:numId w:val="6"/>
        </w:numPr>
        <w:tabs>
          <w:tab w:val="clear" w:pos="1069"/>
          <w:tab w:val="left" w:pos="1134"/>
        </w:tabs>
        <w:ind w:left="0" w:firstLine="709"/>
        <w:rPr>
          <w:szCs w:val="28"/>
        </w:rPr>
      </w:pPr>
      <w:r>
        <w:rPr>
          <w:szCs w:val="28"/>
        </w:rPr>
        <w:t>Особенности применения биоразрушаемых полимеров. Механизмы биодеструкции.</w:t>
      </w:r>
    </w:p>
    <w:p w:rsidR="00F05CBC" w:rsidRDefault="00F05CBC" w:rsidP="00C032DB">
      <w:pPr>
        <w:numPr>
          <w:ilvl w:val="0"/>
          <w:numId w:val="6"/>
        </w:numPr>
        <w:tabs>
          <w:tab w:val="clear" w:pos="1069"/>
          <w:tab w:val="left" w:pos="1134"/>
        </w:tabs>
        <w:ind w:left="0" w:firstLine="709"/>
        <w:rPr>
          <w:szCs w:val="28"/>
        </w:rPr>
      </w:pPr>
      <w:r>
        <w:rPr>
          <w:szCs w:val="28"/>
        </w:rPr>
        <w:t xml:space="preserve"> Процессы взаимодействия имплантатов и тканей </w:t>
      </w:r>
      <w:r>
        <w:rPr>
          <w:szCs w:val="28"/>
          <w:lang w:val="en-US"/>
        </w:rPr>
        <w:t>invivo</w:t>
      </w:r>
      <w:r w:rsidR="00C032DB">
        <w:rPr>
          <w:szCs w:val="28"/>
        </w:rPr>
        <w:t>.</w:t>
      </w:r>
    </w:p>
    <w:p w:rsidR="00F05CBC" w:rsidRDefault="00F05CBC" w:rsidP="00C032DB">
      <w:pPr>
        <w:numPr>
          <w:ilvl w:val="0"/>
          <w:numId w:val="6"/>
        </w:numPr>
        <w:tabs>
          <w:tab w:val="clear" w:pos="1069"/>
          <w:tab w:val="left" w:pos="1134"/>
        </w:tabs>
        <w:ind w:left="0" w:firstLine="709"/>
        <w:rPr>
          <w:szCs w:val="28"/>
        </w:rPr>
      </w:pPr>
      <w:r>
        <w:rPr>
          <w:szCs w:val="28"/>
        </w:rPr>
        <w:t xml:space="preserve"> Этические проблемы  выделения и применения стволовых клеток</w:t>
      </w:r>
      <w:r w:rsidR="00C032DB">
        <w:rPr>
          <w:szCs w:val="28"/>
        </w:rPr>
        <w:t>.</w:t>
      </w:r>
    </w:p>
    <w:p w:rsidR="00F05CBC" w:rsidRDefault="00F05CBC" w:rsidP="00C032DB">
      <w:pPr>
        <w:numPr>
          <w:ilvl w:val="0"/>
          <w:numId w:val="6"/>
        </w:numPr>
        <w:tabs>
          <w:tab w:val="clear" w:pos="1069"/>
          <w:tab w:val="left" w:pos="1134"/>
        </w:tabs>
        <w:ind w:left="0" w:firstLine="709"/>
        <w:rPr>
          <w:szCs w:val="28"/>
        </w:rPr>
      </w:pPr>
      <w:r>
        <w:rPr>
          <w:szCs w:val="28"/>
        </w:rPr>
        <w:t xml:space="preserve"> Реконструктивные технологии с применением стволовых  клеток</w:t>
      </w:r>
      <w:r w:rsidR="00C032DB">
        <w:rPr>
          <w:szCs w:val="28"/>
        </w:rPr>
        <w:t>.</w:t>
      </w:r>
    </w:p>
    <w:p w:rsidR="00B74107" w:rsidRDefault="00B74107" w:rsidP="00C032DB">
      <w:pPr>
        <w:ind w:firstLine="708"/>
        <w:jc w:val="center"/>
        <w:rPr>
          <w:b/>
          <w:szCs w:val="28"/>
        </w:rPr>
      </w:pPr>
    </w:p>
    <w:p w:rsidR="00B10798" w:rsidRDefault="00B10798" w:rsidP="00C032DB">
      <w:pPr>
        <w:ind w:firstLine="708"/>
        <w:jc w:val="center"/>
        <w:rPr>
          <w:b/>
          <w:szCs w:val="28"/>
        </w:rPr>
      </w:pPr>
      <w:r>
        <w:rPr>
          <w:b/>
          <w:szCs w:val="28"/>
        </w:rPr>
        <w:t xml:space="preserve">3.5.3. </w:t>
      </w:r>
      <w:r w:rsidRPr="005C41A2">
        <w:rPr>
          <w:b/>
          <w:szCs w:val="28"/>
        </w:rPr>
        <w:t>Промежуточный контроль</w:t>
      </w:r>
    </w:p>
    <w:p w:rsidR="00B10798" w:rsidRPr="005C41A2" w:rsidRDefault="00B10798" w:rsidP="00B10798">
      <w:pPr>
        <w:rPr>
          <w:b/>
        </w:rPr>
      </w:pPr>
    </w:p>
    <w:p w:rsidR="00B10798" w:rsidRPr="00121C26" w:rsidRDefault="00B10798" w:rsidP="00C032DB">
      <w:pPr>
        <w:pStyle w:val="30"/>
        <w:ind w:left="57" w:firstLine="651"/>
        <w:rPr>
          <w:b w:val="0"/>
        </w:rPr>
      </w:pPr>
      <w:r w:rsidRPr="00FC3A4B">
        <w:rPr>
          <w:b w:val="0"/>
        </w:rPr>
        <w:t>Промежуточный контроль (ПК) проводится в соответствии с графиком самостоятельной работы. По дисциплине «</w:t>
      </w:r>
      <w:r w:rsidR="00121C26" w:rsidRPr="00121C26">
        <w:rPr>
          <w:b w:val="0"/>
        </w:rPr>
        <w:t>Материалы для медицины, кл</w:t>
      </w:r>
      <w:r w:rsidR="00121C26" w:rsidRPr="00121C26">
        <w:rPr>
          <w:b w:val="0"/>
        </w:rPr>
        <w:t>е</w:t>
      </w:r>
      <w:r w:rsidR="00121C26" w:rsidRPr="00121C26">
        <w:rPr>
          <w:b w:val="0"/>
        </w:rPr>
        <w:t>точной и тканевой инженерии</w:t>
      </w:r>
      <w:r w:rsidRPr="00121C26">
        <w:rPr>
          <w:b w:val="0"/>
        </w:rPr>
        <w:t xml:space="preserve">» промежуточный контроль осуществляется с помощью </w:t>
      </w:r>
      <w:r w:rsidR="00C032DB">
        <w:rPr>
          <w:b w:val="0"/>
        </w:rPr>
        <w:t>б</w:t>
      </w:r>
      <w:r w:rsidR="00B74107">
        <w:rPr>
          <w:b w:val="0"/>
        </w:rPr>
        <w:t>анка тестовых заданий</w:t>
      </w:r>
      <w:r w:rsidRPr="00121C26">
        <w:rPr>
          <w:b w:val="0"/>
        </w:rPr>
        <w:t xml:space="preserve">, структура которого рассмотрена </w:t>
      </w:r>
      <w:r w:rsidR="00C032DB">
        <w:rPr>
          <w:b w:val="0"/>
        </w:rPr>
        <w:t>табл. 6 программы по данной дисциплине</w:t>
      </w:r>
      <w:r w:rsidRPr="00121C26">
        <w:rPr>
          <w:b w:val="0"/>
        </w:rPr>
        <w:t>.</w:t>
      </w:r>
    </w:p>
    <w:p w:rsidR="00B10798" w:rsidRPr="004272EA" w:rsidRDefault="00B10798" w:rsidP="00B10798">
      <w:pPr>
        <w:tabs>
          <w:tab w:val="left" w:pos="900"/>
        </w:tabs>
        <w:spacing w:line="233" w:lineRule="auto"/>
        <w:ind w:firstLine="720"/>
        <w:rPr>
          <w:szCs w:val="28"/>
        </w:rPr>
      </w:pPr>
      <w:r w:rsidRPr="00121C26">
        <w:rPr>
          <w:szCs w:val="28"/>
        </w:rPr>
        <w:t>При составлении банков тестовых заданий для самотестирования (р</w:t>
      </w:r>
      <w:r w:rsidRPr="00121C26">
        <w:rPr>
          <w:szCs w:val="28"/>
        </w:rPr>
        <w:t>е</w:t>
      </w:r>
      <w:r w:rsidRPr="00121C26">
        <w:rPr>
          <w:szCs w:val="28"/>
        </w:rPr>
        <w:t>петиционного тестирования) и для контрольного тестирования использу</w:t>
      </w:r>
      <w:r w:rsidR="00C032DB">
        <w:rPr>
          <w:szCs w:val="28"/>
        </w:rPr>
        <w:t>е</w:t>
      </w:r>
      <w:r w:rsidRPr="00121C26">
        <w:rPr>
          <w:szCs w:val="28"/>
        </w:rPr>
        <w:t>тся по 40% оригинальных тестовых заданий из общего банка тестовых заданий по дисциплине. 20% заданий используется одновременно в тестах для ко</w:t>
      </w:r>
      <w:r w:rsidRPr="00121C26">
        <w:rPr>
          <w:szCs w:val="28"/>
        </w:rPr>
        <w:t>н</w:t>
      </w:r>
      <w:r w:rsidRPr="00121C26">
        <w:rPr>
          <w:szCs w:val="28"/>
        </w:rPr>
        <w:t>троля и самотестирования. Таким образом, при контрольном тестировании студент получает (в среднем) 1</w:t>
      </w:r>
      <w:r w:rsidRPr="004272EA">
        <w:rPr>
          <w:szCs w:val="28"/>
        </w:rPr>
        <w:t xml:space="preserve"> тестовое задание, пройденное в самотестир</w:t>
      </w:r>
      <w:r w:rsidRPr="004272EA">
        <w:rPr>
          <w:szCs w:val="28"/>
        </w:rPr>
        <w:t>о</w:t>
      </w:r>
      <w:r w:rsidRPr="004272EA">
        <w:rPr>
          <w:szCs w:val="28"/>
        </w:rPr>
        <w:t>вании</w:t>
      </w:r>
      <w:r w:rsidR="00C032DB">
        <w:rPr>
          <w:szCs w:val="28"/>
        </w:rPr>
        <w:t>,</w:t>
      </w:r>
      <w:r w:rsidRPr="004272EA">
        <w:rPr>
          <w:szCs w:val="28"/>
        </w:rPr>
        <w:t xml:space="preserve"> и 2 оригинальных тестовых задания. </w:t>
      </w:r>
    </w:p>
    <w:p w:rsidR="00B10798" w:rsidRPr="004272EA" w:rsidRDefault="00B10798" w:rsidP="00B10798">
      <w:pPr>
        <w:tabs>
          <w:tab w:val="left" w:pos="900"/>
        </w:tabs>
        <w:spacing w:line="233" w:lineRule="auto"/>
        <w:ind w:firstLine="720"/>
        <w:rPr>
          <w:color w:val="FF0000"/>
          <w:sz w:val="16"/>
          <w:szCs w:val="16"/>
        </w:rPr>
      </w:pPr>
    </w:p>
    <w:p w:rsidR="00B10798" w:rsidRPr="004272EA" w:rsidRDefault="00B10798" w:rsidP="00B10798">
      <w:pPr>
        <w:ind w:firstLine="720"/>
        <w:jc w:val="right"/>
        <w:rPr>
          <w:sz w:val="16"/>
          <w:szCs w:val="16"/>
        </w:rPr>
      </w:pPr>
      <w:r w:rsidRPr="004272EA">
        <w:rPr>
          <w:sz w:val="24"/>
          <w:szCs w:val="24"/>
        </w:rPr>
        <w:t xml:space="preserve">Таблица </w:t>
      </w:r>
      <w:r w:rsidR="00C032DB">
        <w:rPr>
          <w:sz w:val="24"/>
          <w:szCs w:val="24"/>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2392"/>
        <w:gridCol w:w="2397"/>
        <w:gridCol w:w="2288"/>
      </w:tblGrid>
      <w:tr w:rsidR="00B10798" w:rsidRPr="007E374A" w:rsidTr="00C032DB">
        <w:tc>
          <w:tcPr>
            <w:tcW w:w="2279" w:type="dxa"/>
            <w:tcBorders>
              <w:left w:val="nil"/>
            </w:tcBorders>
            <w:vAlign w:val="center"/>
          </w:tcPr>
          <w:p w:rsidR="00B10798" w:rsidRPr="007E374A" w:rsidRDefault="00B10798" w:rsidP="00647CFC">
            <w:pPr>
              <w:jc w:val="center"/>
              <w:rPr>
                <w:sz w:val="24"/>
                <w:szCs w:val="24"/>
              </w:rPr>
            </w:pPr>
            <w:r w:rsidRPr="007E374A">
              <w:rPr>
                <w:sz w:val="24"/>
                <w:szCs w:val="24"/>
              </w:rPr>
              <w:t>Номер теста</w:t>
            </w:r>
            <w:r w:rsidR="00C032DB">
              <w:rPr>
                <w:sz w:val="24"/>
                <w:szCs w:val="24"/>
              </w:rPr>
              <w:t xml:space="preserve"> ПК</w:t>
            </w:r>
          </w:p>
        </w:tc>
        <w:tc>
          <w:tcPr>
            <w:tcW w:w="2392" w:type="dxa"/>
            <w:vAlign w:val="center"/>
          </w:tcPr>
          <w:p w:rsidR="00B10798" w:rsidRPr="007E374A" w:rsidRDefault="00B10798" w:rsidP="00121C26">
            <w:pPr>
              <w:jc w:val="center"/>
              <w:rPr>
                <w:sz w:val="24"/>
                <w:szCs w:val="24"/>
              </w:rPr>
            </w:pPr>
            <w:r w:rsidRPr="007E374A">
              <w:rPr>
                <w:sz w:val="24"/>
                <w:szCs w:val="24"/>
              </w:rPr>
              <w:t xml:space="preserve">Номера </w:t>
            </w:r>
            <w:r w:rsidR="00121C26">
              <w:rPr>
                <w:sz w:val="24"/>
                <w:szCs w:val="24"/>
              </w:rPr>
              <w:t>модулей</w:t>
            </w:r>
            <w:r w:rsidR="00142A0B">
              <w:rPr>
                <w:sz w:val="24"/>
                <w:szCs w:val="24"/>
              </w:rPr>
              <w:t>, входящи</w:t>
            </w:r>
            <w:r w:rsidR="00142A0B" w:rsidRPr="00142A0B">
              <w:rPr>
                <w:color w:val="FF0000"/>
                <w:sz w:val="24"/>
                <w:szCs w:val="24"/>
              </w:rPr>
              <w:t>х</w:t>
            </w:r>
            <w:r w:rsidRPr="007E374A">
              <w:rPr>
                <w:sz w:val="24"/>
                <w:szCs w:val="24"/>
              </w:rPr>
              <w:t xml:space="preserve"> в ПК</w:t>
            </w:r>
          </w:p>
        </w:tc>
        <w:tc>
          <w:tcPr>
            <w:tcW w:w="2397" w:type="dxa"/>
            <w:vAlign w:val="center"/>
          </w:tcPr>
          <w:p w:rsidR="00B10798" w:rsidRPr="007E374A" w:rsidRDefault="00B10798" w:rsidP="00094941">
            <w:pPr>
              <w:jc w:val="center"/>
              <w:rPr>
                <w:sz w:val="24"/>
                <w:szCs w:val="24"/>
              </w:rPr>
            </w:pPr>
            <w:r w:rsidRPr="007E374A">
              <w:rPr>
                <w:sz w:val="24"/>
                <w:szCs w:val="24"/>
              </w:rPr>
              <w:t xml:space="preserve">Общее количество тестовых заданий, </w:t>
            </w:r>
            <w:r w:rsidR="004C0509" w:rsidRPr="007E374A">
              <w:rPr>
                <w:sz w:val="24"/>
                <w:szCs w:val="24"/>
              </w:rPr>
              <w:t>выносящ</w:t>
            </w:r>
            <w:r w:rsidR="004C0509">
              <w:rPr>
                <w:sz w:val="24"/>
                <w:szCs w:val="24"/>
              </w:rPr>
              <w:t>их</w:t>
            </w:r>
            <w:r w:rsidR="004C0509" w:rsidRPr="007E374A">
              <w:rPr>
                <w:sz w:val="24"/>
                <w:szCs w:val="24"/>
              </w:rPr>
              <w:t>ся</w:t>
            </w:r>
            <w:r w:rsidRPr="007E374A">
              <w:rPr>
                <w:sz w:val="24"/>
                <w:szCs w:val="24"/>
              </w:rPr>
              <w:t xml:space="preserve"> на ПК</w:t>
            </w:r>
          </w:p>
        </w:tc>
        <w:tc>
          <w:tcPr>
            <w:tcW w:w="2288" w:type="dxa"/>
            <w:tcBorders>
              <w:right w:val="nil"/>
            </w:tcBorders>
            <w:vAlign w:val="center"/>
          </w:tcPr>
          <w:p w:rsidR="00B10798" w:rsidRPr="007E374A" w:rsidRDefault="00B10798" w:rsidP="00647CFC">
            <w:pPr>
              <w:jc w:val="center"/>
              <w:rPr>
                <w:sz w:val="24"/>
                <w:szCs w:val="24"/>
              </w:rPr>
            </w:pPr>
            <w:r w:rsidRPr="007E374A">
              <w:rPr>
                <w:sz w:val="24"/>
                <w:szCs w:val="24"/>
              </w:rPr>
              <w:t>Количество тест</w:t>
            </w:r>
            <w:r w:rsidRPr="007E374A">
              <w:rPr>
                <w:sz w:val="24"/>
                <w:szCs w:val="24"/>
              </w:rPr>
              <w:t>о</w:t>
            </w:r>
            <w:r w:rsidRPr="007E374A">
              <w:rPr>
                <w:sz w:val="24"/>
                <w:szCs w:val="24"/>
              </w:rPr>
              <w:t>вых заданий в тесте ПК</w:t>
            </w:r>
          </w:p>
        </w:tc>
      </w:tr>
      <w:tr w:rsidR="00B10798" w:rsidRPr="007E374A" w:rsidTr="00C032DB">
        <w:tc>
          <w:tcPr>
            <w:tcW w:w="2279" w:type="dxa"/>
            <w:tcBorders>
              <w:left w:val="nil"/>
            </w:tcBorders>
            <w:vAlign w:val="center"/>
          </w:tcPr>
          <w:p w:rsidR="00B10798" w:rsidRPr="007E374A" w:rsidRDefault="00B10798" w:rsidP="00AB5076">
            <w:pPr>
              <w:jc w:val="center"/>
              <w:rPr>
                <w:sz w:val="24"/>
                <w:szCs w:val="24"/>
              </w:rPr>
            </w:pPr>
            <w:r w:rsidRPr="007E374A">
              <w:rPr>
                <w:sz w:val="24"/>
                <w:szCs w:val="24"/>
              </w:rPr>
              <w:t xml:space="preserve">1 </w:t>
            </w:r>
          </w:p>
        </w:tc>
        <w:tc>
          <w:tcPr>
            <w:tcW w:w="2392" w:type="dxa"/>
            <w:vAlign w:val="center"/>
          </w:tcPr>
          <w:p w:rsidR="00B10798" w:rsidRPr="007E374A" w:rsidRDefault="00B10798" w:rsidP="00C032DB">
            <w:pPr>
              <w:jc w:val="center"/>
              <w:rPr>
                <w:sz w:val="24"/>
                <w:szCs w:val="24"/>
              </w:rPr>
            </w:pPr>
            <w:r w:rsidRPr="007E374A">
              <w:rPr>
                <w:sz w:val="24"/>
                <w:szCs w:val="24"/>
              </w:rPr>
              <w:t>1</w:t>
            </w:r>
            <w:r w:rsidR="00C032DB">
              <w:rPr>
                <w:sz w:val="24"/>
                <w:szCs w:val="24"/>
              </w:rPr>
              <w:t>–</w:t>
            </w:r>
            <w:r w:rsidR="00121C26">
              <w:rPr>
                <w:sz w:val="24"/>
                <w:szCs w:val="24"/>
              </w:rPr>
              <w:t>2</w:t>
            </w:r>
          </w:p>
        </w:tc>
        <w:tc>
          <w:tcPr>
            <w:tcW w:w="2397" w:type="dxa"/>
            <w:vAlign w:val="center"/>
          </w:tcPr>
          <w:p w:rsidR="00B10798" w:rsidRPr="007E374A" w:rsidRDefault="00B10798" w:rsidP="00121C26">
            <w:pPr>
              <w:jc w:val="center"/>
              <w:rPr>
                <w:sz w:val="24"/>
                <w:szCs w:val="24"/>
              </w:rPr>
            </w:pPr>
            <w:r w:rsidRPr="007E374A">
              <w:rPr>
                <w:sz w:val="24"/>
                <w:szCs w:val="24"/>
              </w:rPr>
              <w:t>1</w:t>
            </w:r>
            <w:r w:rsidR="00121C26">
              <w:rPr>
                <w:sz w:val="24"/>
                <w:szCs w:val="24"/>
              </w:rPr>
              <w:t>4</w:t>
            </w:r>
            <w:r w:rsidRPr="007E374A">
              <w:rPr>
                <w:sz w:val="24"/>
                <w:szCs w:val="24"/>
              </w:rPr>
              <w:t>3</w:t>
            </w:r>
          </w:p>
        </w:tc>
        <w:tc>
          <w:tcPr>
            <w:tcW w:w="2288" w:type="dxa"/>
            <w:tcBorders>
              <w:right w:val="nil"/>
            </w:tcBorders>
            <w:vAlign w:val="center"/>
          </w:tcPr>
          <w:p w:rsidR="00B10798" w:rsidRPr="007E374A" w:rsidRDefault="00B10798" w:rsidP="00647CFC">
            <w:pPr>
              <w:jc w:val="center"/>
              <w:rPr>
                <w:sz w:val="24"/>
                <w:szCs w:val="24"/>
              </w:rPr>
            </w:pPr>
            <w:r w:rsidRPr="007E374A">
              <w:rPr>
                <w:sz w:val="24"/>
                <w:szCs w:val="24"/>
              </w:rPr>
              <w:t>60</w:t>
            </w:r>
          </w:p>
        </w:tc>
      </w:tr>
      <w:tr w:rsidR="00B10798" w:rsidRPr="007E374A" w:rsidTr="00C032DB">
        <w:tc>
          <w:tcPr>
            <w:tcW w:w="2279" w:type="dxa"/>
            <w:tcBorders>
              <w:left w:val="nil"/>
            </w:tcBorders>
            <w:vAlign w:val="center"/>
          </w:tcPr>
          <w:p w:rsidR="00B10798" w:rsidRPr="007E374A" w:rsidRDefault="00B10798" w:rsidP="00AB5076">
            <w:pPr>
              <w:jc w:val="center"/>
              <w:rPr>
                <w:sz w:val="24"/>
                <w:szCs w:val="24"/>
              </w:rPr>
            </w:pPr>
            <w:r w:rsidRPr="007E374A">
              <w:rPr>
                <w:sz w:val="24"/>
                <w:szCs w:val="24"/>
              </w:rPr>
              <w:t xml:space="preserve">2 </w:t>
            </w:r>
          </w:p>
        </w:tc>
        <w:tc>
          <w:tcPr>
            <w:tcW w:w="2392" w:type="dxa"/>
            <w:vAlign w:val="center"/>
          </w:tcPr>
          <w:p w:rsidR="00B10798" w:rsidRPr="007E374A" w:rsidRDefault="00121C26" w:rsidP="00121C26">
            <w:pPr>
              <w:jc w:val="center"/>
              <w:rPr>
                <w:sz w:val="24"/>
                <w:szCs w:val="24"/>
              </w:rPr>
            </w:pPr>
            <w:r>
              <w:rPr>
                <w:sz w:val="24"/>
                <w:szCs w:val="24"/>
              </w:rPr>
              <w:t>3</w:t>
            </w:r>
            <w:r w:rsidR="00C032DB">
              <w:rPr>
                <w:sz w:val="24"/>
                <w:szCs w:val="24"/>
              </w:rPr>
              <w:t>–</w:t>
            </w:r>
            <w:r>
              <w:rPr>
                <w:sz w:val="24"/>
                <w:szCs w:val="24"/>
              </w:rPr>
              <w:t>5</w:t>
            </w:r>
          </w:p>
        </w:tc>
        <w:tc>
          <w:tcPr>
            <w:tcW w:w="2397" w:type="dxa"/>
            <w:vAlign w:val="center"/>
          </w:tcPr>
          <w:p w:rsidR="00B10798" w:rsidRPr="007E374A" w:rsidRDefault="00121C26" w:rsidP="00647CFC">
            <w:pPr>
              <w:jc w:val="center"/>
              <w:rPr>
                <w:sz w:val="24"/>
                <w:szCs w:val="24"/>
              </w:rPr>
            </w:pPr>
            <w:r>
              <w:rPr>
                <w:sz w:val="24"/>
                <w:szCs w:val="24"/>
              </w:rPr>
              <w:t>10</w:t>
            </w:r>
            <w:r w:rsidR="00B10798" w:rsidRPr="007E374A">
              <w:rPr>
                <w:sz w:val="24"/>
                <w:szCs w:val="24"/>
              </w:rPr>
              <w:t>1</w:t>
            </w:r>
          </w:p>
        </w:tc>
        <w:tc>
          <w:tcPr>
            <w:tcW w:w="2288" w:type="dxa"/>
            <w:tcBorders>
              <w:right w:val="nil"/>
            </w:tcBorders>
            <w:vAlign w:val="center"/>
          </w:tcPr>
          <w:p w:rsidR="00B10798" w:rsidRPr="007E374A" w:rsidRDefault="00B10798" w:rsidP="00647CFC">
            <w:pPr>
              <w:jc w:val="center"/>
              <w:rPr>
                <w:sz w:val="24"/>
                <w:szCs w:val="24"/>
              </w:rPr>
            </w:pPr>
            <w:r w:rsidRPr="007E374A">
              <w:rPr>
                <w:sz w:val="24"/>
                <w:szCs w:val="24"/>
              </w:rPr>
              <w:t>50</w:t>
            </w:r>
          </w:p>
        </w:tc>
      </w:tr>
      <w:tr w:rsidR="00B10798" w:rsidRPr="007E374A" w:rsidTr="00C032DB">
        <w:tc>
          <w:tcPr>
            <w:tcW w:w="2279" w:type="dxa"/>
            <w:tcBorders>
              <w:left w:val="nil"/>
              <w:bottom w:val="nil"/>
            </w:tcBorders>
            <w:vAlign w:val="center"/>
          </w:tcPr>
          <w:p w:rsidR="00B10798" w:rsidRPr="007E374A" w:rsidRDefault="00AB5076" w:rsidP="00AB5076">
            <w:pPr>
              <w:jc w:val="center"/>
              <w:rPr>
                <w:sz w:val="24"/>
                <w:szCs w:val="24"/>
              </w:rPr>
            </w:pPr>
            <w:r>
              <w:rPr>
                <w:sz w:val="24"/>
                <w:szCs w:val="24"/>
              </w:rPr>
              <w:t>3</w:t>
            </w:r>
          </w:p>
        </w:tc>
        <w:tc>
          <w:tcPr>
            <w:tcW w:w="2392" w:type="dxa"/>
            <w:tcBorders>
              <w:bottom w:val="nil"/>
            </w:tcBorders>
            <w:vAlign w:val="center"/>
          </w:tcPr>
          <w:p w:rsidR="00B10798" w:rsidRPr="007E374A" w:rsidRDefault="002445FF" w:rsidP="00647CFC">
            <w:pPr>
              <w:jc w:val="center"/>
              <w:rPr>
                <w:sz w:val="24"/>
                <w:szCs w:val="24"/>
              </w:rPr>
            </w:pPr>
            <w:r>
              <w:rPr>
                <w:sz w:val="24"/>
                <w:szCs w:val="24"/>
              </w:rPr>
              <w:t>6</w:t>
            </w:r>
            <w:r w:rsidR="00C032DB">
              <w:rPr>
                <w:sz w:val="24"/>
                <w:szCs w:val="24"/>
              </w:rPr>
              <w:t>–</w:t>
            </w:r>
            <w:r>
              <w:rPr>
                <w:sz w:val="24"/>
                <w:szCs w:val="24"/>
              </w:rPr>
              <w:t>8</w:t>
            </w:r>
          </w:p>
        </w:tc>
        <w:tc>
          <w:tcPr>
            <w:tcW w:w="2397" w:type="dxa"/>
            <w:tcBorders>
              <w:bottom w:val="nil"/>
            </w:tcBorders>
            <w:vAlign w:val="center"/>
          </w:tcPr>
          <w:p w:rsidR="00B10798" w:rsidRPr="007E374A" w:rsidRDefault="00121C26" w:rsidP="00647CFC">
            <w:pPr>
              <w:jc w:val="center"/>
              <w:rPr>
                <w:sz w:val="24"/>
                <w:szCs w:val="24"/>
              </w:rPr>
            </w:pPr>
            <w:r>
              <w:rPr>
                <w:sz w:val="24"/>
                <w:szCs w:val="24"/>
              </w:rPr>
              <w:t>84</w:t>
            </w:r>
          </w:p>
        </w:tc>
        <w:tc>
          <w:tcPr>
            <w:tcW w:w="2288" w:type="dxa"/>
            <w:tcBorders>
              <w:bottom w:val="nil"/>
              <w:right w:val="nil"/>
            </w:tcBorders>
            <w:vAlign w:val="center"/>
          </w:tcPr>
          <w:p w:rsidR="00B10798" w:rsidRPr="007E374A" w:rsidRDefault="00B10798" w:rsidP="00647CFC">
            <w:pPr>
              <w:jc w:val="center"/>
              <w:rPr>
                <w:sz w:val="24"/>
                <w:szCs w:val="24"/>
              </w:rPr>
            </w:pPr>
            <w:r w:rsidRPr="007E374A">
              <w:rPr>
                <w:sz w:val="24"/>
                <w:szCs w:val="24"/>
              </w:rPr>
              <w:t>50</w:t>
            </w:r>
          </w:p>
        </w:tc>
      </w:tr>
    </w:tbl>
    <w:p w:rsidR="002445FF" w:rsidRDefault="002445FF"/>
    <w:p w:rsidR="00B10798" w:rsidRPr="004272EA" w:rsidRDefault="00B10798" w:rsidP="00B10798">
      <w:pPr>
        <w:ind w:firstLine="720"/>
        <w:rPr>
          <w:szCs w:val="28"/>
        </w:rPr>
      </w:pPr>
      <w:r w:rsidRPr="004272EA">
        <w:rPr>
          <w:szCs w:val="28"/>
        </w:rPr>
        <w:t xml:space="preserve">Общее время на подготовку ответов при тестировании </w:t>
      </w:r>
      <w:r w:rsidR="00C032DB">
        <w:rPr>
          <w:szCs w:val="28"/>
        </w:rPr>
        <w:t>–</w:t>
      </w:r>
      <w:r w:rsidRPr="004272EA">
        <w:rPr>
          <w:szCs w:val="28"/>
        </w:rPr>
        <w:t xml:space="preserve"> 60 мин. </w:t>
      </w:r>
    </w:p>
    <w:p w:rsidR="00B10798" w:rsidRPr="004272EA" w:rsidRDefault="00B10798" w:rsidP="00B10798">
      <w:pPr>
        <w:ind w:firstLine="720"/>
        <w:rPr>
          <w:szCs w:val="28"/>
        </w:rPr>
      </w:pPr>
      <w:r w:rsidRPr="004272EA">
        <w:rPr>
          <w:szCs w:val="28"/>
        </w:rPr>
        <w:t>Результат тестирования определяется по проценту правильно реше</w:t>
      </w:r>
      <w:r w:rsidRPr="004272EA">
        <w:rPr>
          <w:szCs w:val="28"/>
        </w:rPr>
        <w:t>н</w:t>
      </w:r>
      <w:r w:rsidRPr="004272EA">
        <w:rPr>
          <w:szCs w:val="28"/>
        </w:rPr>
        <w:t xml:space="preserve">ных заданий от общего количества заданий в тесте. Тест считается успешно пройденным, если студент правильно решил не менее 60% заданий. </w:t>
      </w:r>
    </w:p>
    <w:p w:rsidR="00B10798" w:rsidRPr="004272EA" w:rsidRDefault="00B10798" w:rsidP="00B10798">
      <w:pPr>
        <w:ind w:firstLine="720"/>
        <w:rPr>
          <w:szCs w:val="28"/>
        </w:rPr>
      </w:pPr>
      <w:r w:rsidRPr="004272EA">
        <w:rPr>
          <w:szCs w:val="28"/>
        </w:rPr>
        <w:t>Значение рейтинга по итогам тестирования определяется по формуле:</w:t>
      </w:r>
    </w:p>
    <w:p w:rsidR="00B10798" w:rsidRPr="004272EA" w:rsidRDefault="00B10798" w:rsidP="00B10798">
      <w:pPr>
        <w:ind w:firstLine="720"/>
        <w:rPr>
          <w:szCs w:val="28"/>
        </w:rPr>
      </w:pPr>
    </w:p>
    <w:p w:rsidR="00B10798" w:rsidRPr="004272EA" w:rsidRDefault="00B10798" w:rsidP="00B10798">
      <w:pPr>
        <w:jc w:val="center"/>
        <w:rPr>
          <w:szCs w:val="28"/>
        </w:rPr>
      </w:pPr>
      <w:r w:rsidRPr="004272EA">
        <w:rPr>
          <w:szCs w:val="28"/>
        </w:rPr>
        <w:t>РТ=ЗЕ</w:t>
      </w:r>
      <w:r w:rsidR="00C032DB">
        <w:rPr>
          <w:szCs w:val="28"/>
        </w:rPr>
        <w:t xml:space="preserve"> ∙ </w:t>
      </w:r>
      <w:r w:rsidRPr="004272EA">
        <w:rPr>
          <w:szCs w:val="28"/>
        </w:rPr>
        <w:t>Д,</w:t>
      </w:r>
    </w:p>
    <w:p w:rsidR="00C032DB" w:rsidRDefault="00C032DB" w:rsidP="00B10798">
      <w:pPr>
        <w:rPr>
          <w:szCs w:val="28"/>
        </w:rPr>
      </w:pPr>
    </w:p>
    <w:p w:rsidR="00B10798" w:rsidRPr="004272EA" w:rsidRDefault="00B10798" w:rsidP="00B10798">
      <w:pPr>
        <w:rPr>
          <w:szCs w:val="28"/>
        </w:rPr>
      </w:pPr>
      <w:r w:rsidRPr="004272EA">
        <w:rPr>
          <w:szCs w:val="28"/>
        </w:rPr>
        <w:t>где     РТ – рейтинг по итогам тестирования;</w:t>
      </w:r>
    </w:p>
    <w:p w:rsidR="00B10798" w:rsidRPr="004272EA" w:rsidRDefault="00B10798" w:rsidP="00B10798">
      <w:pPr>
        <w:ind w:firstLine="720"/>
        <w:rPr>
          <w:szCs w:val="28"/>
        </w:rPr>
      </w:pPr>
      <w:r w:rsidRPr="004272EA">
        <w:rPr>
          <w:szCs w:val="28"/>
        </w:rPr>
        <w:t xml:space="preserve">ЗЕ – количество зачетных единиц соответствующего промежуточного тестирования (табл. </w:t>
      </w:r>
      <w:r w:rsidR="00094941">
        <w:rPr>
          <w:szCs w:val="28"/>
        </w:rPr>
        <w:t>5</w:t>
      </w:r>
      <w:r w:rsidRPr="004272EA">
        <w:rPr>
          <w:szCs w:val="28"/>
        </w:rPr>
        <w:t>);</w:t>
      </w:r>
    </w:p>
    <w:p w:rsidR="00B10798" w:rsidRDefault="00B10798" w:rsidP="00B10798">
      <w:pPr>
        <w:ind w:firstLine="720"/>
        <w:rPr>
          <w:szCs w:val="28"/>
        </w:rPr>
      </w:pPr>
      <w:r w:rsidRPr="004272EA">
        <w:rPr>
          <w:szCs w:val="28"/>
        </w:rPr>
        <w:t>Д</w:t>
      </w:r>
      <w:r w:rsidR="007C10D4">
        <w:rPr>
          <w:szCs w:val="28"/>
        </w:rPr>
        <w:t xml:space="preserve"> – </w:t>
      </w:r>
      <w:r w:rsidRPr="004272EA">
        <w:rPr>
          <w:szCs w:val="28"/>
        </w:rPr>
        <w:t>доля решенных заданий.</w:t>
      </w:r>
    </w:p>
    <w:p w:rsidR="00B10798" w:rsidRDefault="00B10798" w:rsidP="00B10798">
      <w:pPr>
        <w:ind w:firstLine="720"/>
        <w:rPr>
          <w:szCs w:val="28"/>
        </w:rPr>
      </w:pPr>
      <w:r>
        <w:rPr>
          <w:szCs w:val="28"/>
        </w:rPr>
        <w:t>К итоговой аттестации допускаются студенты, набравшие не менее       40% от объема текущей аттестации и успешно сда</w:t>
      </w:r>
      <w:r w:rsidR="00AB5076">
        <w:rPr>
          <w:szCs w:val="28"/>
        </w:rPr>
        <w:t xml:space="preserve">вшие </w:t>
      </w:r>
      <w:r>
        <w:rPr>
          <w:szCs w:val="28"/>
        </w:rPr>
        <w:t>промежуточно</w:t>
      </w:r>
      <w:r w:rsidR="00AB5076">
        <w:rPr>
          <w:szCs w:val="28"/>
        </w:rPr>
        <w:t>е</w:t>
      </w:r>
      <w:r>
        <w:rPr>
          <w:szCs w:val="28"/>
        </w:rPr>
        <w:t xml:space="preserve"> те</w:t>
      </w:r>
      <w:r>
        <w:rPr>
          <w:szCs w:val="28"/>
        </w:rPr>
        <w:t>с</w:t>
      </w:r>
      <w:r>
        <w:rPr>
          <w:szCs w:val="28"/>
        </w:rPr>
        <w:t>тировани</w:t>
      </w:r>
      <w:r w:rsidR="00AB5076">
        <w:rPr>
          <w:szCs w:val="28"/>
        </w:rPr>
        <w:t>е</w:t>
      </w:r>
      <w:r w:rsidR="00094941">
        <w:rPr>
          <w:szCs w:val="28"/>
        </w:rPr>
        <w:t>.</w:t>
      </w:r>
    </w:p>
    <w:p w:rsidR="00B10798" w:rsidRDefault="00B10798" w:rsidP="00B10798"/>
    <w:p w:rsidR="00C032DB" w:rsidRDefault="00C032DB" w:rsidP="00B10798"/>
    <w:p w:rsidR="004B5C0D" w:rsidRPr="00C032DB" w:rsidRDefault="00C2269D" w:rsidP="00C032DB">
      <w:pPr>
        <w:pStyle w:val="30"/>
        <w:spacing w:line="235" w:lineRule="auto"/>
        <w:ind w:left="1276" w:hanging="567"/>
        <w:jc w:val="center"/>
        <w:rPr>
          <w:sz w:val="32"/>
        </w:rPr>
      </w:pPr>
      <w:r w:rsidRPr="00C032DB">
        <w:rPr>
          <w:sz w:val="32"/>
        </w:rPr>
        <w:t>3.6</w:t>
      </w:r>
      <w:r w:rsidR="00C032DB" w:rsidRPr="00C032DB">
        <w:rPr>
          <w:sz w:val="32"/>
        </w:rPr>
        <w:t>.</w:t>
      </w:r>
      <w:r w:rsidR="004B5C0D" w:rsidRPr="00C032DB">
        <w:rPr>
          <w:sz w:val="32"/>
        </w:rPr>
        <w:t>Структура и с</w:t>
      </w:r>
      <w:r w:rsidRPr="00C032DB">
        <w:rPr>
          <w:sz w:val="32"/>
        </w:rPr>
        <w:t>одержание модулей дисциплин</w:t>
      </w:r>
      <w:r w:rsidR="004B5C0D" w:rsidRPr="00C032DB">
        <w:rPr>
          <w:sz w:val="32"/>
        </w:rPr>
        <w:t>ы</w:t>
      </w:r>
    </w:p>
    <w:p w:rsidR="00C032DB" w:rsidRDefault="00C032DB" w:rsidP="007E3B45">
      <w:pPr>
        <w:pStyle w:val="30"/>
        <w:spacing w:line="235" w:lineRule="auto"/>
        <w:ind w:firstLine="0"/>
        <w:jc w:val="left"/>
        <w:rPr>
          <w:b w:val="0"/>
        </w:rPr>
      </w:pPr>
    </w:p>
    <w:p w:rsidR="007E3B45" w:rsidRPr="00E82AC3" w:rsidRDefault="00281513" w:rsidP="007E3B45">
      <w:pPr>
        <w:pStyle w:val="30"/>
        <w:spacing w:line="235" w:lineRule="auto"/>
        <w:ind w:firstLine="0"/>
        <w:jc w:val="left"/>
        <w:rPr>
          <w:b w:val="0"/>
        </w:rPr>
      </w:pPr>
      <w:r w:rsidRPr="000B1D84">
        <w:rPr>
          <w:b w:val="0"/>
        </w:rPr>
        <w:t>П</w:t>
      </w:r>
      <w:r w:rsidR="007E3B45" w:rsidRPr="000B1D84">
        <w:rPr>
          <w:b w:val="0"/>
        </w:rPr>
        <w:t>риводится в таблице</w:t>
      </w:r>
      <w:r w:rsidR="007804F4">
        <w:rPr>
          <w:b w:val="0"/>
        </w:rPr>
        <w:t>–</w:t>
      </w:r>
      <w:r w:rsidR="007E3B45" w:rsidRPr="000B1D84">
        <w:rPr>
          <w:b w:val="0"/>
        </w:rPr>
        <w:t>см. прил</w:t>
      </w:r>
      <w:r w:rsidR="007804F4">
        <w:rPr>
          <w:b w:val="0"/>
        </w:rPr>
        <w:t>.</w:t>
      </w:r>
      <w:r w:rsidR="007E3B45" w:rsidRPr="000B1D84">
        <w:rPr>
          <w:b w:val="0"/>
        </w:rPr>
        <w:t xml:space="preserve"> 1.</w:t>
      </w:r>
    </w:p>
    <w:p w:rsidR="00B74107" w:rsidRDefault="007C10D4" w:rsidP="007C10D4">
      <w:pPr>
        <w:pStyle w:val="1"/>
        <w:numPr>
          <w:ilvl w:val="0"/>
          <w:numId w:val="23"/>
        </w:numPr>
        <w:rPr>
          <w:rFonts w:ascii="Times New Roman" w:hAnsi="Times New Roman" w:cs="Times New Roman"/>
          <w:sz w:val="28"/>
        </w:rPr>
      </w:pPr>
      <w:r w:rsidRPr="007C10D4">
        <w:rPr>
          <w:rFonts w:ascii="Times New Roman" w:hAnsi="Times New Roman" w:cs="Times New Roman"/>
          <w:sz w:val="28"/>
        </w:rPr>
        <w:t xml:space="preserve">ОБРАЗОВАТЕЛЬНЫЕ ТЕХНОЛОГИИ </w:t>
      </w:r>
    </w:p>
    <w:p w:rsidR="007C10D4" w:rsidRPr="007C10D4" w:rsidRDefault="007C10D4" w:rsidP="007C10D4"/>
    <w:p w:rsidR="00B74107" w:rsidRPr="00675B62" w:rsidRDefault="00B74107" w:rsidP="00C94093">
      <w:pPr>
        <w:tabs>
          <w:tab w:val="left" w:pos="993"/>
        </w:tabs>
        <w:ind w:firstLine="709"/>
      </w:pPr>
      <w:r w:rsidRPr="00675B62">
        <w:t xml:space="preserve">К задачам </w:t>
      </w:r>
      <w:r>
        <w:t xml:space="preserve">применения современных образовательных технологий при </w:t>
      </w:r>
      <w:r w:rsidRPr="00675B62">
        <w:t>изучени</w:t>
      </w:r>
      <w:r>
        <w:t>и</w:t>
      </w:r>
      <w:r w:rsidRPr="00675B62">
        <w:t xml:space="preserve"> дисциплины </w:t>
      </w:r>
      <w:r w:rsidR="007C10D4" w:rsidRPr="00FC3A4B">
        <w:t>«</w:t>
      </w:r>
      <w:r w:rsidR="007C10D4" w:rsidRPr="00121C26">
        <w:t>Материалы для медицины, клеточной и тканевой и</w:t>
      </w:r>
      <w:r w:rsidR="007C10D4" w:rsidRPr="00121C26">
        <w:t>н</w:t>
      </w:r>
      <w:r w:rsidR="007C10D4" w:rsidRPr="00121C26">
        <w:t xml:space="preserve">женерии» </w:t>
      </w:r>
      <w:r w:rsidRPr="00675B62">
        <w:t>в соответствии с требованиями подготовки магистров относятся:</w:t>
      </w:r>
    </w:p>
    <w:p w:rsidR="00B74107" w:rsidRPr="00692346" w:rsidRDefault="00B74107" w:rsidP="00C94093">
      <w:pPr>
        <w:numPr>
          <w:ilvl w:val="0"/>
          <w:numId w:val="20"/>
        </w:numPr>
        <w:tabs>
          <w:tab w:val="left" w:pos="993"/>
        </w:tabs>
        <w:spacing w:line="276" w:lineRule="auto"/>
        <w:ind w:left="0" w:firstLine="709"/>
      </w:pPr>
      <w:r w:rsidRPr="00A96C4E">
        <w:t xml:space="preserve">получение знаний, </w:t>
      </w:r>
      <w:r w:rsidRPr="00692346">
        <w:t xml:space="preserve">составляющих основу научных представлений об информации, информационных процессах, системах, технологиях и моделях в научных исследованиях; </w:t>
      </w:r>
    </w:p>
    <w:p w:rsidR="00B74107" w:rsidRPr="00692346" w:rsidRDefault="00B74107" w:rsidP="00C94093">
      <w:pPr>
        <w:numPr>
          <w:ilvl w:val="0"/>
          <w:numId w:val="20"/>
        </w:numPr>
        <w:tabs>
          <w:tab w:val="left" w:pos="993"/>
        </w:tabs>
        <w:spacing w:line="276" w:lineRule="auto"/>
        <w:ind w:left="0" w:firstLine="709"/>
      </w:pPr>
      <w:r w:rsidRPr="00A96C4E">
        <w:t xml:space="preserve">овладение умениями </w:t>
      </w:r>
      <w:r w:rsidRPr="00692346">
        <w:t>работать с различными видами информации с помощью компьютера и других средств информационных и коммуникацио</w:t>
      </w:r>
      <w:r w:rsidRPr="00692346">
        <w:t>н</w:t>
      </w:r>
      <w:r w:rsidRPr="00692346">
        <w:t>ных технологий (ИКТ), организовывать научно-исследовательскую деятел</w:t>
      </w:r>
      <w:r w:rsidRPr="00692346">
        <w:t>ь</w:t>
      </w:r>
      <w:r w:rsidRPr="00692346">
        <w:t xml:space="preserve">ность и планировать ее результаты; </w:t>
      </w:r>
    </w:p>
    <w:p w:rsidR="00B74107" w:rsidRDefault="00B74107" w:rsidP="00C94093">
      <w:pPr>
        <w:numPr>
          <w:ilvl w:val="0"/>
          <w:numId w:val="20"/>
        </w:numPr>
        <w:tabs>
          <w:tab w:val="left" w:pos="993"/>
        </w:tabs>
        <w:spacing w:line="276" w:lineRule="auto"/>
        <w:ind w:left="0" w:firstLine="709"/>
      </w:pPr>
      <w:r w:rsidRPr="00A96C4E">
        <w:t xml:space="preserve">развитие </w:t>
      </w:r>
      <w:r w:rsidRPr="00692346">
        <w:t xml:space="preserve">познавательных интересов, интеллектуальных и творческих способностей средствами ИКТ; </w:t>
      </w:r>
    </w:p>
    <w:p w:rsidR="00B74107" w:rsidRPr="00061C9F" w:rsidRDefault="00B74107" w:rsidP="00C94093">
      <w:pPr>
        <w:numPr>
          <w:ilvl w:val="0"/>
          <w:numId w:val="20"/>
        </w:numPr>
        <w:tabs>
          <w:tab w:val="left" w:pos="993"/>
        </w:tabs>
        <w:spacing w:line="276" w:lineRule="auto"/>
        <w:ind w:left="0" w:firstLine="709"/>
      </w:pPr>
      <w:r w:rsidRPr="00A96C4E">
        <w:t xml:space="preserve">выработка навыков </w:t>
      </w:r>
      <w:r w:rsidRPr="00692346">
        <w:t>применения средств ИКТ в повседневной жизни при выполнении индивидуальных и коллективных проектов, в первую оч</w:t>
      </w:r>
      <w:r w:rsidRPr="00692346">
        <w:t>е</w:t>
      </w:r>
      <w:r w:rsidRPr="00692346">
        <w:t xml:space="preserve">редь </w:t>
      </w:r>
      <w:r w:rsidRPr="00061C9F">
        <w:t>научных.</w:t>
      </w:r>
    </w:p>
    <w:p w:rsidR="00B74107" w:rsidRDefault="00B74107" w:rsidP="00B74107">
      <w:pPr>
        <w:ind w:firstLine="709"/>
        <w:rPr>
          <w:rFonts w:cs="Calibri"/>
        </w:rPr>
      </w:pPr>
      <w:r w:rsidRPr="00061C9F">
        <w:rPr>
          <w:rFonts w:cs="Calibri"/>
        </w:rPr>
        <w:t>Основные базы данных и программное обеспечение в области молек</w:t>
      </w:r>
      <w:r w:rsidRPr="00061C9F">
        <w:rPr>
          <w:rFonts w:cs="Calibri"/>
        </w:rPr>
        <w:t>у</w:t>
      </w:r>
      <w:r w:rsidRPr="00061C9F">
        <w:rPr>
          <w:rFonts w:cs="Calibri"/>
        </w:rPr>
        <w:t>лярной</w:t>
      </w:r>
      <w:r>
        <w:rPr>
          <w:rFonts w:cs="Calibri"/>
        </w:rPr>
        <w:t xml:space="preserve"> биологии, биофизики, биохимии и генетики приведены в табл. 7.</w:t>
      </w:r>
    </w:p>
    <w:p w:rsidR="00B74107" w:rsidRPr="00431A74" w:rsidRDefault="00B74107" w:rsidP="00B74107">
      <w:pPr>
        <w:ind w:firstLine="709"/>
      </w:pPr>
      <w:r>
        <w:rPr>
          <w:rFonts w:cs="Calibri"/>
        </w:rPr>
        <w:t xml:space="preserve">Основные поисковые системы на основе семантических технологий web для доступа к научным </w:t>
      </w:r>
      <w:r w:rsidRPr="00061C9F">
        <w:rPr>
          <w:rFonts w:cs="Calibri"/>
        </w:rPr>
        <w:t xml:space="preserve">публикациям приведены </w:t>
      </w:r>
      <w:r w:rsidRPr="00061C9F">
        <w:t>в табл. 8.</w:t>
      </w:r>
    </w:p>
    <w:p w:rsidR="00B74107" w:rsidRDefault="00B74107" w:rsidP="00B74107">
      <w:pPr>
        <w:jc w:val="right"/>
      </w:pPr>
      <w:r>
        <w:t>Таблица 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3558"/>
        <w:gridCol w:w="5310"/>
      </w:tblGrid>
      <w:tr w:rsidR="00B74107" w:rsidRPr="00B74107" w:rsidTr="002E6F64">
        <w:trPr>
          <w:trHeight w:val="445"/>
          <w:tblHeader/>
        </w:trPr>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jc w:val="center"/>
              <w:rPr>
                <w:rFonts w:cs="Calibri"/>
                <w:b/>
                <w:sz w:val="24"/>
                <w:lang w:val="en-US" w:eastAsia="en-US" w:bidi="en-US"/>
              </w:rPr>
            </w:pPr>
            <w:r w:rsidRPr="00B74107">
              <w:rPr>
                <w:rFonts w:cs="Calibri"/>
                <w:b/>
                <w:sz w:val="24"/>
              </w:rPr>
              <w:t>№ п/п</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jc w:val="center"/>
              <w:rPr>
                <w:rFonts w:cs="Calibri"/>
                <w:b/>
                <w:sz w:val="24"/>
                <w:lang w:val="en-US" w:eastAsia="en-US" w:bidi="en-US"/>
              </w:rPr>
            </w:pPr>
            <w:r w:rsidRPr="007C10D4">
              <w:rPr>
                <w:rFonts w:cs="Calibri"/>
                <w:b/>
                <w:sz w:val="24"/>
              </w:rPr>
              <w:t>Наименование БД</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jc w:val="center"/>
              <w:rPr>
                <w:rFonts w:cs="Calibri"/>
                <w:b/>
                <w:sz w:val="24"/>
                <w:lang w:val="en-US" w:eastAsia="en-US" w:bidi="en-US"/>
              </w:rPr>
            </w:pPr>
            <w:r w:rsidRPr="00B74107">
              <w:rPr>
                <w:rFonts w:cs="Calibri"/>
                <w:b/>
                <w:sz w:val="24"/>
              </w:rPr>
              <w:t>Краткое описание</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BioSystems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Содержит информацию о взаимодействии би</w:t>
            </w:r>
            <w:r w:rsidRPr="00B74107">
              <w:rPr>
                <w:rFonts w:cs="Calibri"/>
                <w:sz w:val="24"/>
              </w:rPr>
              <w:t>о</w:t>
            </w:r>
            <w:r w:rsidRPr="00B74107">
              <w:rPr>
                <w:rFonts w:cs="Calibri"/>
                <w:sz w:val="24"/>
              </w:rPr>
              <w:t>молекул, участвующих в метаболизме боле</w:t>
            </w:r>
            <w:r w:rsidRPr="00B74107">
              <w:rPr>
                <w:rFonts w:cs="Calibri"/>
                <w:sz w:val="24"/>
              </w:rPr>
              <w:t>з</w:t>
            </w:r>
            <w:r w:rsidRPr="00B74107">
              <w:rPr>
                <w:rFonts w:cs="Calibri"/>
                <w:sz w:val="24"/>
              </w:rPr>
              <w:t>ненных состояний, а также других биологич</w:t>
            </w:r>
            <w:r w:rsidRPr="00B74107">
              <w:rPr>
                <w:rFonts w:cs="Calibri"/>
                <w:sz w:val="24"/>
              </w:rPr>
              <w:t>е</w:t>
            </w:r>
            <w:r w:rsidRPr="00B74107">
              <w:rPr>
                <w:rFonts w:cs="Calibri"/>
                <w:sz w:val="24"/>
              </w:rPr>
              <w:t>ских процессов</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2</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Bookshelf</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Содержит коллекцию полнотекстовых книг, к</w:t>
            </w:r>
            <w:r w:rsidRPr="00B74107">
              <w:rPr>
                <w:rFonts w:cs="Calibri"/>
                <w:sz w:val="24"/>
              </w:rPr>
              <w:t>о</w:t>
            </w:r>
            <w:r w:rsidRPr="00B74107">
              <w:rPr>
                <w:rFonts w:cs="Calibri"/>
                <w:sz w:val="24"/>
              </w:rPr>
              <w:t>торые можно найти в интернете и которые св</w:t>
            </w:r>
            <w:r w:rsidRPr="00B74107">
              <w:rPr>
                <w:rFonts w:cs="Calibri"/>
                <w:sz w:val="24"/>
              </w:rPr>
              <w:t>я</w:t>
            </w:r>
            <w:r w:rsidRPr="00B74107">
              <w:rPr>
                <w:rFonts w:cs="Calibri"/>
                <w:sz w:val="24"/>
              </w:rPr>
              <w:t>заны с PubMed</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3</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CancerChromosomes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Содержит описания кариотипа, флуоресценции insitu, изображения гибридизации, клинич</w:t>
            </w:r>
            <w:r w:rsidRPr="00B74107">
              <w:rPr>
                <w:rFonts w:cs="Calibri"/>
                <w:sz w:val="24"/>
              </w:rPr>
              <w:t>е</w:t>
            </w:r>
            <w:r w:rsidRPr="00B74107">
              <w:rPr>
                <w:rFonts w:cs="Calibri"/>
                <w:sz w:val="24"/>
              </w:rPr>
              <w:t>скую информацию для клеточных линий рак</w:t>
            </w:r>
            <w:r w:rsidRPr="00B74107">
              <w:rPr>
                <w:rFonts w:cs="Calibri"/>
                <w:sz w:val="24"/>
              </w:rPr>
              <w:t>о</w:t>
            </w:r>
            <w:r w:rsidRPr="00B74107">
              <w:rPr>
                <w:rFonts w:cs="Calibri"/>
                <w:sz w:val="24"/>
              </w:rPr>
              <w:t>вых опухолей</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4</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ConservedDomains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БД изображений последовательностей белк</w:t>
            </w:r>
            <w:r w:rsidRPr="00B74107">
              <w:rPr>
                <w:rFonts w:cs="Calibri"/>
                <w:sz w:val="24"/>
              </w:rPr>
              <w:t>о</w:t>
            </w:r>
            <w:r w:rsidRPr="00B74107">
              <w:rPr>
                <w:rFonts w:cs="Calibri"/>
                <w:sz w:val="24"/>
              </w:rPr>
              <w:t>вых доменов и профилей</w:t>
            </w:r>
          </w:p>
        </w:tc>
      </w:tr>
      <w:tr w:rsidR="00B74107" w:rsidRPr="00B74107" w:rsidTr="002E6F64">
        <w:trPr>
          <w:trHeight w:val="457"/>
        </w:trPr>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5</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dbGaP</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БД генотипов и фенотипов</w:t>
            </w:r>
          </w:p>
        </w:tc>
      </w:tr>
      <w:tr w:rsidR="00B74107" w:rsidRPr="00B74107" w:rsidTr="002E6F64">
        <w:trPr>
          <w:trHeight w:val="563"/>
        </w:trPr>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6</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dbVAR</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БД геномных структурных изменений</w:t>
            </w:r>
          </w:p>
        </w:tc>
      </w:tr>
      <w:tr w:rsidR="00B74107" w:rsidRPr="00B74107" w:rsidTr="00142A0B">
        <w:trPr>
          <w:trHeight w:val="711"/>
        </w:trPr>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7</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Gene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БД генов, в том числе структур геномов, кот</w:t>
            </w:r>
            <w:r w:rsidRPr="00B74107">
              <w:rPr>
                <w:rFonts w:cs="Calibri"/>
                <w:sz w:val="24"/>
              </w:rPr>
              <w:t>о</w:t>
            </w:r>
            <w:r w:rsidRPr="00B74107">
              <w:rPr>
                <w:rFonts w:cs="Calibri"/>
                <w:sz w:val="24"/>
              </w:rPr>
              <w:t>рые были полностью секвенированы</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8</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Genome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 xml:space="preserve"> БД последовательностей и картографических данных из целых геномов для более 1000 видов и штаммов</w:t>
            </w:r>
          </w:p>
        </w:tc>
      </w:tr>
      <w:tr w:rsidR="00B74107" w:rsidRPr="00B74107" w:rsidTr="002E6F64">
        <w:trPr>
          <w:trHeight w:val="545"/>
        </w:trPr>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9</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GenomeProject</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Проект «Геном»</w:t>
            </w:r>
          </w:p>
        </w:tc>
      </w:tr>
      <w:tr w:rsidR="00B74107" w:rsidRPr="00B74107" w:rsidTr="002E6F64">
        <w:trPr>
          <w:trHeight w:val="904"/>
        </w:trPr>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10</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NCBI WebSite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817058" w:rsidRDefault="00B74107" w:rsidP="002E6F64">
            <w:pPr>
              <w:ind w:left="142"/>
              <w:rPr>
                <w:rFonts w:cs="Calibri"/>
                <w:sz w:val="24"/>
                <w:lang w:eastAsia="en-US" w:bidi="en-US"/>
              </w:rPr>
            </w:pPr>
            <w:r w:rsidRPr="00817058">
              <w:rPr>
                <w:rFonts w:cs="Calibri"/>
                <w:sz w:val="24"/>
              </w:rPr>
              <w:t>БД статических страниц NCBI, содержащая д</w:t>
            </w:r>
            <w:r w:rsidRPr="00817058">
              <w:rPr>
                <w:rFonts w:cs="Calibri"/>
                <w:sz w:val="24"/>
              </w:rPr>
              <w:t>о</w:t>
            </w:r>
            <w:r w:rsidRPr="00817058">
              <w:rPr>
                <w:rFonts w:cs="Calibri"/>
                <w:sz w:val="24"/>
              </w:rPr>
              <w:t>кументацию, инструменты, старые выпуски информационных бюллетеней, описания стр</w:t>
            </w:r>
            <w:r w:rsidRPr="00817058">
              <w:rPr>
                <w:rFonts w:cs="Calibri"/>
                <w:sz w:val="24"/>
              </w:rPr>
              <w:t>а</w:t>
            </w:r>
            <w:r w:rsidRPr="00817058">
              <w:rPr>
                <w:rFonts w:cs="Calibri"/>
                <w:sz w:val="24"/>
              </w:rPr>
              <w:t>ниц ресурса, примеры кода и т. д.</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11</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NLM Catalog</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817058" w:rsidRDefault="00B74107" w:rsidP="002E6F64">
            <w:pPr>
              <w:ind w:left="142"/>
              <w:rPr>
                <w:rFonts w:cs="Calibri"/>
                <w:sz w:val="24"/>
                <w:lang w:eastAsia="en-US" w:bidi="en-US"/>
              </w:rPr>
            </w:pPr>
            <w:r w:rsidRPr="00817058">
              <w:rPr>
                <w:rFonts w:cs="Calibri"/>
                <w:sz w:val="24"/>
              </w:rPr>
              <w:t>Содержит содержание книг, журналов, аудио- и видеоматериалов, компьютерных программ, электронных ресурсов и другие материалы, хранящиеся в Национальной медицинской би</w:t>
            </w:r>
            <w:r w:rsidRPr="00817058">
              <w:rPr>
                <w:rFonts w:cs="Calibri"/>
                <w:sz w:val="24"/>
              </w:rPr>
              <w:t>б</w:t>
            </w:r>
            <w:r w:rsidRPr="00817058">
              <w:rPr>
                <w:rFonts w:cs="Calibri"/>
                <w:sz w:val="24"/>
              </w:rPr>
              <w:t>лиотеке (NLM)</w:t>
            </w:r>
          </w:p>
        </w:tc>
      </w:tr>
      <w:tr w:rsidR="00B74107" w:rsidRPr="00B74107" w:rsidTr="002E6F64">
        <w:trPr>
          <w:trHeight w:val="417"/>
        </w:trPr>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12</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Nucleotide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Нуклеотидная БД</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13</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lang w:val="en-US"/>
              </w:rPr>
              <w:t>OMIA (Online Mendelian Inh</w:t>
            </w:r>
            <w:r w:rsidRPr="007C10D4">
              <w:rPr>
                <w:rFonts w:cs="Calibri"/>
                <w:i/>
                <w:sz w:val="24"/>
                <w:lang w:val="en-US"/>
              </w:rPr>
              <w:t>e</w:t>
            </w:r>
            <w:r w:rsidRPr="007C10D4">
              <w:rPr>
                <w:rFonts w:cs="Calibri"/>
                <w:i/>
                <w:sz w:val="24"/>
                <w:lang w:val="en-US"/>
              </w:rPr>
              <w:t>ritance in Animals)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БД генов, унаследованных расстройств и черт различных видов животных (кроме человека и мышей)</w:t>
            </w:r>
          </w:p>
        </w:tc>
      </w:tr>
      <w:tr w:rsidR="00B74107" w:rsidRPr="00B74107" w:rsidTr="002E6F64">
        <w:trPr>
          <w:trHeight w:val="908"/>
        </w:trPr>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14</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lang w:val="en-US"/>
              </w:rPr>
              <w:t>OMIM (Online Mendelian Inh</w:t>
            </w:r>
            <w:r w:rsidRPr="007C10D4">
              <w:rPr>
                <w:rFonts w:cs="Calibri"/>
                <w:i/>
                <w:sz w:val="24"/>
                <w:lang w:val="en-US"/>
              </w:rPr>
              <w:t>e</w:t>
            </w:r>
            <w:r w:rsidRPr="007C10D4">
              <w:rPr>
                <w:rFonts w:cs="Calibri"/>
                <w:i/>
                <w:sz w:val="24"/>
                <w:lang w:val="en-US"/>
              </w:rPr>
              <w:t>ritance in Man)</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БД содержит обзор генов человека, генетич</w:t>
            </w:r>
            <w:r w:rsidRPr="00B74107">
              <w:rPr>
                <w:rFonts w:cs="Calibri"/>
                <w:sz w:val="24"/>
              </w:rPr>
              <w:t>е</w:t>
            </w:r>
            <w:r w:rsidRPr="00B74107">
              <w:rPr>
                <w:rFonts w:cs="Calibri"/>
                <w:sz w:val="24"/>
              </w:rPr>
              <w:t>ских нарушений и других наследственных пр</w:t>
            </w:r>
            <w:r w:rsidRPr="00B74107">
              <w:rPr>
                <w:rFonts w:cs="Calibri"/>
                <w:sz w:val="24"/>
              </w:rPr>
              <w:t>и</w:t>
            </w:r>
            <w:r w:rsidRPr="00B74107">
              <w:rPr>
                <w:rFonts w:cs="Calibri"/>
                <w:sz w:val="24"/>
              </w:rPr>
              <w:t>знаков</w:t>
            </w:r>
          </w:p>
        </w:tc>
      </w:tr>
      <w:tr w:rsidR="00B74107" w:rsidRPr="00B74107" w:rsidTr="002E6F64">
        <w:trPr>
          <w:trHeight w:val="993"/>
        </w:trPr>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15</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PopSet</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БД, содержащая связанные нуклеотидные п</w:t>
            </w:r>
            <w:r w:rsidRPr="00B74107">
              <w:rPr>
                <w:rFonts w:cs="Calibri"/>
                <w:sz w:val="24"/>
              </w:rPr>
              <w:t>о</w:t>
            </w:r>
            <w:r w:rsidRPr="00B74107">
              <w:rPr>
                <w:rFonts w:cs="Calibri"/>
                <w:sz w:val="24"/>
              </w:rPr>
              <w:t>следовательности, которые исходят из сравн</w:t>
            </w:r>
            <w:r w:rsidRPr="00B74107">
              <w:rPr>
                <w:rFonts w:cs="Calibri"/>
                <w:sz w:val="24"/>
              </w:rPr>
              <w:t>и</w:t>
            </w:r>
            <w:r w:rsidRPr="00B74107">
              <w:rPr>
                <w:rFonts w:cs="Calibri"/>
                <w:sz w:val="24"/>
              </w:rPr>
              <w:t>тельных исследований: филогенетических, н</w:t>
            </w:r>
            <w:r w:rsidRPr="00B74107">
              <w:rPr>
                <w:rFonts w:cs="Calibri"/>
                <w:sz w:val="24"/>
              </w:rPr>
              <w:t>а</w:t>
            </w:r>
            <w:r w:rsidRPr="00B74107">
              <w:rPr>
                <w:rFonts w:cs="Calibri"/>
                <w:sz w:val="24"/>
              </w:rPr>
              <w:t>селения, окружающей среды (экосистем) и м</w:t>
            </w:r>
            <w:r w:rsidRPr="00B74107">
              <w:rPr>
                <w:rFonts w:cs="Calibri"/>
                <w:sz w:val="24"/>
              </w:rPr>
              <w:t>у</w:t>
            </w:r>
            <w:r w:rsidRPr="00B74107">
              <w:rPr>
                <w:rFonts w:cs="Calibri"/>
                <w:sz w:val="24"/>
              </w:rPr>
              <w:t>тационных исследований</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16</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Protein</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БД, содержащая аминокислотные последов</w:t>
            </w:r>
            <w:r w:rsidRPr="00B74107">
              <w:rPr>
                <w:rFonts w:cs="Calibri"/>
                <w:sz w:val="24"/>
              </w:rPr>
              <w:t>а</w:t>
            </w:r>
            <w:r w:rsidRPr="00B74107">
              <w:rPr>
                <w:rFonts w:cs="Calibri"/>
                <w:sz w:val="24"/>
              </w:rPr>
              <w:t>тельности</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17</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ProteinClusters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БД связанных последовательностей белков (кластеров)</w:t>
            </w:r>
          </w:p>
        </w:tc>
      </w:tr>
      <w:tr w:rsidR="00B74107" w:rsidRPr="00B74107" w:rsidTr="002E6F64">
        <w:trPr>
          <w:trHeight w:val="504"/>
        </w:trPr>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18</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PubMed</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БД библиографических описаний/аннотаций</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19</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PubMed Central</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БД полнотекстовых ресурсов, находящихся в открытом доступе</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20</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SNP (SingleNucleotidePolymorphism)</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БД одиночных нуклеотидных полиморфизмов, микросателлитов и т. д.</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21</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Structure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БД экспериментальных данных из кристалл</w:t>
            </w:r>
            <w:r w:rsidRPr="00B74107">
              <w:rPr>
                <w:rFonts w:cs="Calibri"/>
                <w:sz w:val="24"/>
              </w:rPr>
              <w:t>о</w:t>
            </w:r>
            <w:r w:rsidRPr="00B74107">
              <w:rPr>
                <w:rFonts w:cs="Calibri"/>
                <w:sz w:val="24"/>
              </w:rPr>
              <w:t xml:space="preserve">графического и </w:t>
            </w:r>
            <w:r w:rsidRPr="00817058">
              <w:rPr>
                <w:rFonts w:cs="Calibri"/>
                <w:sz w:val="24"/>
              </w:rPr>
              <w:t>ЯМР-резонансного</w:t>
            </w:r>
            <w:r w:rsidRPr="00142A0B">
              <w:rPr>
                <w:rFonts w:cs="Calibri"/>
                <w:color w:val="FF0000"/>
                <w:sz w:val="24"/>
              </w:rPr>
              <w:t xml:space="preserve"> </w:t>
            </w:r>
            <w:r w:rsidRPr="00B74107">
              <w:rPr>
                <w:rFonts w:cs="Calibri"/>
                <w:sz w:val="24"/>
              </w:rPr>
              <w:t>определ</w:t>
            </w:r>
            <w:r w:rsidRPr="00B74107">
              <w:rPr>
                <w:rFonts w:cs="Calibri"/>
                <w:sz w:val="24"/>
              </w:rPr>
              <w:t>е</w:t>
            </w:r>
            <w:r w:rsidRPr="00B74107">
              <w:rPr>
                <w:rFonts w:cs="Calibri"/>
                <w:sz w:val="24"/>
              </w:rPr>
              <w:t>ния структуры</w:t>
            </w:r>
          </w:p>
        </w:tc>
      </w:tr>
      <w:tr w:rsidR="00B74107" w:rsidRPr="00B74107" w:rsidTr="002E6F64">
        <w:tc>
          <w:tcPr>
            <w:tcW w:w="389"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val="en-US" w:eastAsia="en-US" w:bidi="en-US"/>
              </w:rPr>
            </w:pPr>
            <w:r w:rsidRPr="00B74107">
              <w:rPr>
                <w:rFonts w:cs="Calibri"/>
                <w:sz w:val="24"/>
              </w:rPr>
              <w:t>22</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B74107" w:rsidRPr="007C10D4" w:rsidRDefault="00B74107" w:rsidP="002E6F64">
            <w:pPr>
              <w:ind w:left="142"/>
              <w:rPr>
                <w:rFonts w:cs="Calibri"/>
                <w:i/>
                <w:sz w:val="24"/>
                <w:lang w:val="en-US" w:eastAsia="en-US" w:bidi="en-US"/>
              </w:rPr>
            </w:pPr>
            <w:r w:rsidRPr="007C10D4">
              <w:rPr>
                <w:rFonts w:cs="Calibri"/>
                <w:i/>
                <w:sz w:val="24"/>
              </w:rPr>
              <w:t>Taxonomy</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B74107" w:rsidRPr="00B74107" w:rsidRDefault="00B74107" w:rsidP="002E6F64">
            <w:pPr>
              <w:ind w:left="142"/>
              <w:rPr>
                <w:rFonts w:cs="Calibri"/>
                <w:sz w:val="24"/>
                <w:lang w:eastAsia="en-US" w:bidi="en-US"/>
              </w:rPr>
            </w:pPr>
            <w:r w:rsidRPr="00B74107">
              <w:rPr>
                <w:rFonts w:cs="Calibri"/>
                <w:sz w:val="24"/>
              </w:rPr>
              <w:t>БД имен и филогенетических линий для более чем 160 000 организмов, имеющих молекуля</w:t>
            </w:r>
            <w:r w:rsidRPr="00B74107">
              <w:rPr>
                <w:rFonts w:cs="Calibri"/>
                <w:sz w:val="24"/>
              </w:rPr>
              <w:t>р</w:t>
            </w:r>
            <w:r w:rsidRPr="00B74107">
              <w:rPr>
                <w:rFonts w:cs="Calibri"/>
                <w:sz w:val="24"/>
              </w:rPr>
              <w:t>ные данные в БД NCBI</w:t>
            </w:r>
          </w:p>
        </w:tc>
      </w:tr>
    </w:tbl>
    <w:p w:rsidR="00B74107" w:rsidRDefault="00B74107" w:rsidP="00B74107">
      <w:pPr>
        <w:rPr>
          <w:rFonts w:cs="Calibri"/>
          <w:sz w:val="16"/>
          <w:bdr w:val="none" w:sz="0" w:space="0" w:color="auto" w:frame="1"/>
          <w:lang w:eastAsia="en-US" w:bidi="en-US"/>
        </w:rPr>
      </w:pPr>
    </w:p>
    <w:p w:rsidR="00B74107" w:rsidRDefault="00B74107" w:rsidP="00B74107">
      <w:pPr>
        <w:jc w:val="right"/>
        <w:rPr>
          <w:rFonts w:cs="Calibri"/>
        </w:rPr>
      </w:pPr>
      <w:r>
        <w:rPr>
          <w:rFonts w:cs="Calibri"/>
        </w:rPr>
        <w:t>Таблица 8</w:t>
      </w:r>
    </w:p>
    <w:p w:rsidR="00B74107" w:rsidRDefault="00B74107" w:rsidP="00B74107">
      <w:pPr>
        <w:jc w:val="center"/>
        <w:rPr>
          <w:rFonts w:cs="Calibri"/>
        </w:rPr>
      </w:pPr>
      <w:r>
        <w:rPr>
          <w:rFonts w:cs="Calibri"/>
        </w:rPr>
        <w:t>Основные интернет-ресурсы для работы с публикациями различного формата</w:t>
      </w:r>
    </w:p>
    <w:p w:rsidR="00B74107" w:rsidRDefault="00B74107" w:rsidP="00B74107">
      <w:pPr>
        <w:rPr>
          <w:rFonts w:cs="Calibri"/>
          <w:sz w:val="1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701"/>
        <w:gridCol w:w="3686"/>
        <w:gridCol w:w="3402"/>
      </w:tblGrid>
      <w:tr w:rsidR="00B74107" w:rsidRPr="00C94093" w:rsidTr="002E6F64">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tabs>
                <w:tab w:val="left" w:pos="284"/>
              </w:tabs>
              <w:jc w:val="center"/>
              <w:rPr>
                <w:rFonts w:cs="Calibri"/>
                <w:b/>
                <w:sz w:val="24"/>
                <w:lang w:eastAsia="en-US" w:bidi="en-US"/>
              </w:rPr>
            </w:pPr>
            <w:r w:rsidRPr="00C94093">
              <w:rPr>
                <w:rFonts w:cs="Calibri"/>
                <w:b/>
                <w:sz w:val="24"/>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center"/>
              <w:rPr>
                <w:rFonts w:cs="Calibri"/>
                <w:b/>
                <w:sz w:val="24"/>
                <w:lang w:eastAsia="en-US" w:bidi="en-US"/>
              </w:rPr>
            </w:pPr>
            <w:r w:rsidRPr="00C94093">
              <w:rPr>
                <w:rFonts w:cs="Calibri"/>
                <w:b/>
                <w:sz w:val="24"/>
              </w:rPr>
              <w:t>Ресурс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34"/>
              <w:jc w:val="center"/>
              <w:rPr>
                <w:rFonts w:cs="Calibri"/>
                <w:b/>
                <w:sz w:val="24"/>
                <w:lang w:eastAsia="en-US" w:bidi="en-US"/>
              </w:rPr>
            </w:pPr>
            <w:r w:rsidRPr="00C94093">
              <w:rPr>
                <w:rFonts w:cs="Calibri"/>
                <w:b/>
                <w:sz w:val="24"/>
              </w:rPr>
              <w:t>Описание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center"/>
              <w:rPr>
                <w:rFonts w:cs="Calibri"/>
                <w:b/>
                <w:sz w:val="24"/>
                <w:lang w:eastAsia="en-US" w:bidi="en-US"/>
              </w:rPr>
            </w:pPr>
            <w:r w:rsidRPr="00C94093">
              <w:rPr>
                <w:rFonts w:cs="Calibri"/>
                <w:b/>
                <w:sz w:val="24"/>
              </w:rPr>
              <w:t>Интернет-адрес</w:t>
            </w:r>
          </w:p>
        </w:tc>
      </w:tr>
      <w:tr w:rsidR="00B74107" w:rsidRPr="00C94093" w:rsidTr="002E6F64">
        <w:trPr>
          <w:cantSplit/>
          <w:trHeight w:val="1509"/>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eastAsia="en-US" w:bidi="en-US"/>
              </w:rPr>
            </w:pPr>
            <w:r w:rsidRPr="00C94093">
              <w:rPr>
                <w:rFonts w:cs="Calibri"/>
                <w:sz w:val="24"/>
              </w:rPr>
              <w:t>Специализ</w:t>
            </w:r>
            <w:r w:rsidRPr="00C94093">
              <w:rPr>
                <w:rFonts w:cs="Calibri"/>
                <w:sz w:val="24"/>
              </w:rPr>
              <w:t>и</w:t>
            </w:r>
            <w:r w:rsidRPr="00C94093">
              <w:rPr>
                <w:rFonts w:cs="Calibri"/>
                <w:sz w:val="24"/>
              </w:rPr>
              <w:t>рованный н</w:t>
            </w:r>
            <w:r w:rsidRPr="00C94093">
              <w:rPr>
                <w:rFonts w:cs="Calibri"/>
                <w:sz w:val="24"/>
              </w:rPr>
              <w:t>а</w:t>
            </w:r>
            <w:r w:rsidRPr="00C94093">
              <w:rPr>
                <w:rFonts w:cs="Calibri"/>
                <w:sz w:val="24"/>
              </w:rPr>
              <w:t>учный пои</w:t>
            </w:r>
            <w:r w:rsidRPr="00C94093">
              <w:rPr>
                <w:rFonts w:cs="Calibri"/>
                <w:sz w:val="24"/>
              </w:rPr>
              <w:t>с</w:t>
            </w:r>
            <w:r w:rsidRPr="00C94093">
              <w:rPr>
                <w:rFonts w:cs="Calibri"/>
                <w:sz w:val="24"/>
              </w:rPr>
              <w:t xml:space="preserve">ковый сервер </w:t>
            </w:r>
            <w:r w:rsidRPr="00C94093">
              <w:rPr>
                <w:rFonts w:cs="Calibri"/>
                <w:i/>
                <w:sz w:val="24"/>
              </w:rPr>
              <w:t>Google</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176"/>
              <w:jc w:val="left"/>
              <w:rPr>
                <w:rFonts w:cs="Calibri"/>
                <w:sz w:val="24"/>
                <w:lang w:eastAsia="en-US" w:bidi="en-US"/>
              </w:rPr>
            </w:pPr>
            <w:r w:rsidRPr="00C94093">
              <w:rPr>
                <w:rFonts w:cs="Calibri"/>
                <w:sz w:val="24"/>
              </w:rPr>
              <w:t>Поиск текстов статей, книг, информации об организациях, научных сообществах, учебных заведениях; возможность зад</w:t>
            </w:r>
            <w:r w:rsidRPr="00C94093">
              <w:rPr>
                <w:rFonts w:cs="Calibri"/>
                <w:sz w:val="24"/>
              </w:rPr>
              <w:t>а</w:t>
            </w:r>
            <w:r w:rsidRPr="00C94093">
              <w:rPr>
                <w:rFonts w:cs="Calibri"/>
                <w:sz w:val="24"/>
              </w:rPr>
              <w:t>вать различные условия поиска текстов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rPr>
                <w:rFonts w:cs="Calibri"/>
                <w:i/>
                <w:sz w:val="24"/>
                <w:lang w:val="en-US" w:eastAsia="en-US" w:bidi="en-US"/>
              </w:rPr>
            </w:pPr>
            <w:r w:rsidRPr="00C94093">
              <w:rPr>
                <w:rFonts w:cs="Calibri"/>
                <w:i/>
                <w:sz w:val="24"/>
              </w:rPr>
              <w:t>http://scholar.google.com</w:t>
            </w:r>
          </w:p>
        </w:tc>
      </w:tr>
      <w:tr w:rsidR="00B74107" w:rsidRPr="00644B7D" w:rsidTr="002E6F64">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val="en-US" w:eastAsia="en-US" w:bidi="en-US"/>
              </w:rPr>
            </w:pPr>
            <w:r w:rsidRPr="00C94093">
              <w:rPr>
                <w:rFonts w:cs="Calibri"/>
                <w:sz w:val="24"/>
              </w:rPr>
              <w:t xml:space="preserve">Концентратор </w:t>
            </w:r>
            <w:r w:rsidRPr="00C94093">
              <w:rPr>
                <w:rFonts w:cs="Calibri"/>
                <w:i/>
                <w:sz w:val="24"/>
              </w:rPr>
              <w:t>SciVerse</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846346" w:rsidRDefault="00B74107" w:rsidP="002E6F64">
            <w:pPr>
              <w:ind w:firstLine="176"/>
              <w:jc w:val="left"/>
              <w:rPr>
                <w:rFonts w:cs="Calibri"/>
                <w:sz w:val="24"/>
                <w:lang w:eastAsia="en-US" w:bidi="en-US"/>
              </w:rPr>
            </w:pPr>
            <w:r w:rsidRPr="00C94093">
              <w:rPr>
                <w:rFonts w:cs="Calibri"/>
                <w:sz w:val="24"/>
              </w:rPr>
              <w:t>РасширенныйпоискпоБД</w:t>
            </w:r>
            <w:r w:rsidRPr="00C94093">
              <w:rPr>
                <w:rFonts w:cs="Calibri"/>
                <w:i/>
                <w:sz w:val="24"/>
                <w:lang w:val="en-US"/>
              </w:rPr>
              <w:t xml:space="preserve">SciVerse Science Direct </w:t>
            </w:r>
            <w:r w:rsidRPr="00C94093">
              <w:rPr>
                <w:rFonts w:cs="Calibri"/>
                <w:sz w:val="24"/>
              </w:rPr>
              <w:t>и</w:t>
            </w:r>
            <w:r w:rsidRPr="00C94093">
              <w:rPr>
                <w:rFonts w:cs="Calibri"/>
                <w:i/>
                <w:sz w:val="24"/>
                <w:lang w:val="en-US"/>
              </w:rPr>
              <w:t>Scopus Sc</w:t>
            </w:r>
            <w:r w:rsidRPr="00C94093">
              <w:rPr>
                <w:rFonts w:cs="Calibri"/>
                <w:i/>
                <w:sz w:val="24"/>
                <w:lang w:val="en-US"/>
              </w:rPr>
              <w:t>i</w:t>
            </w:r>
            <w:r w:rsidRPr="00C94093">
              <w:rPr>
                <w:rFonts w:cs="Calibri"/>
                <w:i/>
                <w:sz w:val="24"/>
                <w:lang w:val="en-US"/>
              </w:rPr>
              <w:t>Verse</w:t>
            </w:r>
            <w:r w:rsidRPr="00C94093">
              <w:rPr>
                <w:rFonts w:cs="Calibri"/>
                <w:sz w:val="24"/>
                <w:lang w:val="en-US"/>
              </w:rPr>
              <w:t xml:space="preserve">. </w:t>
            </w:r>
            <w:r w:rsidRPr="00C94093">
              <w:rPr>
                <w:rFonts w:cs="Calibri"/>
                <w:sz w:val="24"/>
              </w:rPr>
              <w:t>Более 2500 научных жу</w:t>
            </w:r>
            <w:r w:rsidRPr="00C94093">
              <w:rPr>
                <w:rFonts w:cs="Calibri"/>
                <w:sz w:val="24"/>
              </w:rPr>
              <w:t>р</w:t>
            </w:r>
            <w:r w:rsidRPr="00C94093">
              <w:rPr>
                <w:rFonts w:cs="Calibri"/>
                <w:sz w:val="24"/>
              </w:rPr>
              <w:t>налов и 1100 книг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846346" w:rsidRDefault="00B74107" w:rsidP="002E6F64">
            <w:pPr>
              <w:rPr>
                <w:rFonts w:cs="Calibri"/>
                <w:i/>
                <w:sz w:val="24"/>
                <w:lang w:eastAsia="en-US" w:bidi="en-US"/>
              </w:rPr>
            </w:pPr>
            <w:r w:rsidRPr="00C94093">
              <w:rPr>
                <w:rFonts w:cs="Calibri"/>
                <w:i/>
                <w:sz w:val="24"/>
                <w:lang w:val="en-US"/>
              </w:rPr>
              <w:t>http</w:t>
            </w:r>
            <w:r w:rsidRPr="00846346">
              <w:rPr>
                <w:rFonts w:cs="Calibri"/>
                <w:i/>
                <w:sz w:val="24"/>
              </w:rPr>
              <w:t>://</w:t>
            </w:r>
            <w:r w:rsidRPr="00C94093">
              <w:rPr>
                <w:rFonts w:cs="Calibri"/>
                <w:i/>
                <w:sz w:val="24"/>
                <w:lang w:val="en-US"/>
              </w:rPr>
              <w:t>www</w:t>
            </w:r>
            <w:r w:rsidRPr="00846346">
              <w:rPr>
                <w:rFonts w:cs="Calibri"/>
                <w:i/>
                <w:sz w:val="24"/>
              </w:rPr>
              <w:t>.</w:t>
            </w:r>
            <w:r w:rsidRPr="00C94093">
              <w:rPr>
                <w:rFonts w:cs="Calibri"/>
                <w:i/>
                <w:sz w:val="24"/>
                <w:lang w:val="en-US"/>
              </w:rPr>
              <w:t>info</w:t>
            </w:r>
            <w:r w:rsidRPr="00846346">
              <w:rPr>
                <w:rFonts w:cs="Calibri"/>
                <w:i/>
                <w:sz w:val="24"/>
              </w:rPr>
              <w:t>.</w:t>
            </w:r>
            <w:r w:rsidRPr="00C94093">
              <w:rPr>
                <w:rFonts w:cs="Calibri"/>
                <w:i/>
                <w:sz w:val="24"/>
                <w:lang w:val="en-US"/>
              </w:rPr>
              <w:t>sciverse</w:t>
            </w:r>
            <w:r w:rsidRPr="00846346">
              <w:rPr>
                <w:rFonts w:cs="Calibri"/>
                <w:i/>
                <w:sz w:val="24"/>
              </w:rPr>
              <w:t>.</w:t>
            </w:r>
            <w:r w:rsidRPr="00C94093">
              <w:rPr>
                <w:rFonts w:cs="Calibri"/>
                <w:i/>
                <w:sz w:val="24"/>
                <w:lang w:val="en-US"/>
              </w:rPr>
              <w:t>com</w:t>
            </w:r>
            <w:r w:rsidRPr="00846346">
              <w:rPr>
                <w:rFonts w:cs="Calibri"/>
                <w:i/>
                <w:sz w:val="24"/>
              </w:rPr>
              <w:t>/</w:t>
            </w:r>
          </w:p>
        </w:tc>
      </w:tr>
      <w:tr w:rsidR="00B74107" w:rsidRPr="00C94093" w:rsidTr="002E6F64">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eastAsia="en-US" w:bidi="en-US"/>
              </w:rPr>
            </w:pPr>
            <w:r w:rsidRPr="00C94093">
              <w:rPr>
                <w:rFonts w:cs="Calibri"/>
                <w:sz w:val="24"/>
              </w:rPr>
              <w:t xml:space="preserve">Ресурс </w:t>
            </w:r>
            <w:r w:rsidRPr="00C94093">
              <w:rPr>
                <w:rFonts w:cs="Calibri"/>
                <w:i/>
                <w:sz w:val="24"/>
              </w:rPr>
              <w:t>Science Direct</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176"/>
              <w:jc w:val="left"/>
              <w:rPr>
                <w:rFonts w:cs="Calibri"/>
                <w:sz w:val="24"/>
                <w:lang w:eastAsia="en-US" w:bidi="en-US"/>
              </w:rPr>
            </w:pPr>
            <w:r w:rsidRPr="00C94093">
              <w:rPr>
                <w:rFonts w:cs="Calibri"/>
                <w:sz w:val="24"/>
              </w:rPr>
              <w:t>Более 2700 научных журналов и книг с поисковой системой по ключевым словам, названию и выходным данным журнала, ф</w:t>
            </w:r>
            <w:r w:rsidRPr="00C94093">
              <w:rPr>
                <w:rFonts w:cs="Calibri"/>
                <w:sz w:val="24"/>
              </w:rPr>
              <w:t>а</w:t>
            </w:r>
            <w:r w:rsidRPr="00C94093">
              <w:rPr>
                <w:rFonts w:cs="Calibri"/>
                <w:sz w:val="24"/>
              </w:rPr>
              <w:t>милии автора. Имеются краткие аннотации к статьям (abstracts), доступ к полным текстам в нек</w:t>
            </w:r>
            <w:r w:rsidRPr="00C94093">
              <w:rPr>
                <w:rFonts w:cs="Calibri"/>
                <w:sz w:val="24"/>
              </w:rPr>
              <w:t>о</w:t>
            </w:r>
            <w:r w:rsidRPr="00C94093">
              <w:rPr>
                <w:rFonts w:cs="Calibri"/>
                <w:sz w:val="24"/>
              </w:rPr>
              <w:t xml:space="preserve">торых журналах. </w:t>
            </w:r>
          </w:p>
          <w:p w:rsidR="00B74107" w:rsidRPr="00C94093" w:rsidRDefault="00B74107" w:rsidP="002E6F64">
            <w:pPr>
              <w:ind w:firstLine="176"/>
              <w:jc w:val="left"/>
              <w:rPr>
                <w:rFonts w:cs="Calibri"/>
                <w:sz w:val="24"/>
                <w:lang w:eastAsia="en-US" w:bidi="en-US"/>
              </w:rPr>
            </w:pPr>
            <w:r w:rsidRPr="00C94093">
              <w:rPr>
                <w:rFonts w:cs="Calibri"/>
                <w:sz w:val="24"/>
              </w:rPr>
              <w:t xml:space="preserve">Журналы издательств </w:t>
            </w:r>
            <w:r w:rsidRPr="00C94093">
              <w:rPr>
                <w:rFonts w:cs="Calibri"/>
                <w:i/>
                <w:sz w:val="24"/>
              </w:rPr>
              <w:t>Elsevier, CellPress (Cell, Neuron, CurrentBiology</w:t>
            </w:r>
            <w:r w:rsidRPr="00C94093">
              <w:rPr>
                <w:rFonts w:cs="Calibri"/>
                <w:sz w:val="24"/>
              </w:rPr>
              <w:t xml:space="preserve"> и др.), публик</w:t>
            </w:r>
            <w:r w:rsidRPr="00C94093">
              <w:rPr>
                <w:rFonts w:cs="Calibri"/>
                <w:sz w:val="24"/>
              </w:rPr>
              <w:t>а</w:t>
            </w:r>
            <w:r w:rsidRPr="00C94093">
              <w:rPr>
                <w:rFonts w:cs="Calibri"/>
                <w:sz w:val="24"/>
              </w:rPr>
              <w:t>ции Американской психологич</w:t>
            </w:r>
            <w:r w:rsidRPr="00C94093">
              <w:rPr>
                <w:rFonts w:cs="Calibri"/>
                <w:sz w:val="24"/>
              </w:rPr>
              <w:t>е</w:t>
            </w:r>
            <w:r w:rsidRPr="00C94093">
              <w:rPr>
                <w:rFonts w:cs="Calibri"/>
                <w:sz w:val="24"/>
              </w:rPr>
              <w:t xml:space="preserve">ской ассоциации (АРА), </w:t>
            </w:r>
            <w:r w:rsidRPr="00C94093">
              <w:rPr>
                <w:rFonts w:cs="Calibri"/>
                <w:i/>
                <w:sz w:val="24"/>
              </w:rPr>
              <w:t>AcademicPress</w:t>
            </w:r>
            <w:r w:rsidRPr="00C94093">
              <w:rPr>
                <w:rFonts w:cs="Calibri"/>
                <w:sz w:val="24"/>
              </w:rPr>
              <w:t xml:space="preserve"> и ряда других и</w:t>
            </w:r>
            <w:r w:rsidRPr="00C94093">
              <w:rPr>
                <w:rFonts w:cs="Calibri"/>
                <w:sz w:val="24"/>
              </w:rPr>
              <w:t>з</w:t>
            </w:r>
            <w:r w:rsidRPr="00C94093">
              <w:rPr>
                <w:rFonts w:cs="Calibri"/>
                <w:sz w:val="24"/>
              </w:rPr>
              <w:t xml:space="preserve">дательств </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rPr>
                <w:rFonts w:cs="Calibri"/>
                <w:i/>
                <w:sz w:val="24"/>
                <w:lang w:val="en-US" w:eastAsia="en-US" w:bidi="en-US"/>
              </w:rPr>
            </w:pPr>
            <w:r w:rsidRPr="00C94093">
              <w:rPr>
                <w:rFonts w:cs="Calibri"/>
                <w:i/>
                <w:sz w:val="24"/>
              </w:rPr>
              <w:t>http://www.sciencedirect.com/</w:t>
            </w:r>
          </w:p>
        </w:tc>
      </w:tr>
      <w:tr w:rsidR="00B74107" w:rsidRPr="00C94093" w:rsidTr="002E6F64">
        <w:trPr>
          <w:cantSplit/>
          <w:trHeight w:val="1711"/>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eastAsia="en-US" w:bidi="en-US"/>
              </w:rPr>
            </w:pPr>
            <w:r w:rsidRPr="00C94093">
              <w:rPr>
                <w:rFonts w:cs="Calibri"/>
                <w:sz w:val="24"/>
              </w:rPr>
              <w:t>Специализ</w:t>
            </w:r>
            <w:r w:rsidRPr="00C94093">
              <w:rPr>
                <w:rFonts w:cs="Calibri"/>
                <w:sz w:val="24"/>
              </w:rPr>
              <w:t>и</w:t>
            </w:r>
            <w:r w:rsidRPr="00C94093">
              <w:rPr>
                <w:rFonts w:cs="Calibri"/>
                <w:sz w:val="24"/>
              </w:rPr>
              <w:t>рованный н</w:t>
            </w:r>
            <w:r w:rsidRPr="00C94093">
              <w:rPr>
                <w:rFonts w:cs="Calibri"/>
                <w:sz w:val="24"/>
              </w:rPr>
              <w:t>а</w:t>
            </w:r>
            <w:r w:rsidRPr="00C94093">
              <w:rPr>
                <w:rFonts w:cs="Calibri"/>
                <w:sz w:val="24"/>
              </w:rPr>
              <w:t>учный пои</w:t>
            </w:r>
            <w:r w:rsidRPr="00C94093">
              <w:rPr>
                <w:rFonts w:cs="Calibri"/>
                <w:sz w:val="24"/>
              </w:rPr>
              <w:t>с</w:t>
            </w:r>
            <w:r w:rsidRPr="00C94093">
              <w:rPr>
                <w:rFonts w:cs="Calibri"/>
                <w:sz w:val="24"/>
              </w:rPr>
              <w:t xml:space="preserve">ковый сервер </w:t>
            </w:r>
            <w:r w:rsidRPr="00C94093">
              <w:rPr>
                <w:rFonts w:cs="Calibri"/>
                <w:i/>
                <w:sz w:val="24"/>
              </w:rPr>
              <w:t>SCIRUS</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176"/>
              <w:jc w:val="left"/>
              <w:rPr>
                <w:rFonts w:cs="Calibri"/>
                <w:sz w:val="24"/>
                <w:lang w:eastAsia="en-US" w:bidi="en-US"/>
              </w:rPr>
            </w:pPr>
            <w:r w:rsidRPr="00C94093">
              <w:rPr>
                <w:rFonts w:cs="Calibri"/>
                <w:sz w:val="24"/>
              </w:rPr>
              <w:t>Является наиболее полным н</w:t>
            </w:r>
            <w:r w:rsidRPr="00C94093">
              <w:rPr>
                <w:rFonts w:cs="Calibri"/>
                <w:sz w:val="24"/>
              </w:rPr>
              <w:t>а</w:t>
            </w:r>
            <w:r w:rsidRPr="00C94093">
              <w:rPr>
                <w:rFonts w:cs="Calibri"/>
                <w:sz w:val="24"/>
              </w:rPr>
              <w:t>учным инструментом исследов</w:t>
            </w:r>
            <w:r w:rsidRPr="00C94093">
              <w:rPr>
                <w:rFonts w:cs="Calibri"/>
                <w:sz w:val="24"/>
              </w:rPr>
              <w:t>а</w:t>
            </w:r>
            <w:r w:rsidRPr="00C94093">
              <w:rPr>
                <w:rFonts w:cs="Calibri"/>
                <w:sz w:val="24"/>
              </w:rPr>
              <w:t>ния в Интернете. Более 410 млн ресурсов в том числе: журналы, домашние страницы ученых, учебные курсы, патенты и т. 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rPr>
                <w:rFonts w:cs="Calibri"/>
                <w:i/>
                <w:sz w:val="24"/>
                <w:lang w:eastAsia="en-US" w:bidi="en-US"/>
              </w:rPr>
            </w:pPr>
            <w:r w:rsidRPr="00C94093">
              <w:rPr>
                <w:rFonts w:cs="Calibri"/>
                <w:i/>
                <w:sz w:val="24"/>
              </w:rPr>
              <w:t>http://www.scirus.com/</w:t>
            </w:r>
          </w:p>
        </w:tc>
      </w:tr>
      <w:tr w:rsidR="00B74107" w:rsidRPr="00C94093" w:rsidTr="002E6F64">
        <w:trPr>
          <w:cantSplit/>
          <w:trHeight w:val="4290"/>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eastAsia="en-US" w:bidi="en-US"/>
              </w:rPr>
            </w:pPr>
            <w:r w:rsidRPr="00C94093">
              <w:rPr>
                <w:rFonts w:cs="Calibri"/>
                <w:sz w:val="24"/>
              </w:rPr>
              <w:t xml:space="preserve">Ресурс </w:t>
            </w:r>
          </w:p>
          <w:p w:rsidR="00B74107" w:rsidRPr="00C94093" w:rsidRDefault="00B74107" w:rsidP="002E6F64">
            <w:pPr>
              <w:jc w:val="left"/>
              <w:rPr>
                <w:rFonts w:cs="Calibri"/>
                <w:sz w:val="24"/>
                <w:lang w:eastAsia="en-US" w:bidi="en-US"/>
              </w:rPr>
            </w:pPr>
            <w:r w:rsidRPr="00C94093">
              <w:rPr>
                <w:rFonts w:cs="Calibri"/>
                <w:sz w:val="24"/>
              </w:rPr>
              <w:t xml:space="preserve">издательства </w:t>
            </w:r>
            <w:r w:rsidRPr="00C94093">
              <w:rPr>
                <w:rFonts w:cs="Calibri"/>
                <w:i/>
                <w:sz w:val="24"/>
              </w:rPr>
              <w:t>Blackwell</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176"/>
              <w:jc w:val="left"/>
              <w:rPr>
                <w:rFonts w:cs="Calibri"/>
                <w:sz w:val="24"/>
                <w:lang w:eastAsia="en-US" w:bidi="en-US"/>
              </w:rPr>
            </w:pPr>
            <w:r w:rsidRPr="00C94093">
              <w:rPr>
                <w:rFonts w:cs="Calibri"/>
                <w:sz w:val="24"/>
              </w:rPr>
              <w:t>Открытый доступ к полным текстам статей в журналах изд</w:t>
            </w:r>
            <w:r w:rsidRPr="00C94093">
              <w:rPr>
                <w:rFonts w:cs="Calibri"/>
                <w:sz w:val="24"/>
              </w:rPr>
              <w:t>а</w:t>
            </w:r>
            <w:r w:rsidRPr="00C94093">
              <w:rPr>
                <w:rFonts w:cs="Calibri"/>
                <w:sz w:val="24"/>
              </w:rPr>
              <w:t xml:space="preserve">тельства Blackwell. </w:t>
            </w:r>
          </w:p>
          <w:p w:rsidR="00B74107" w:rsidRPr="00C94093" w:rsidRDefault="00B74107" w:rsidP="002E6F64">
            <w:pPr>
              <w:ind w:firstLine="176"/>
              <w:jc w:val="left"/>
              <w:rPr>
                <w:rFonts w:cs="Calibri"/>
                <w:sz w:val="24"/>
              </w:rPr>
            </w:pPr>
            <w:r w:rsidRPr="00C94093">
              <w:rPr>
                <w:rFonts w:cs="Calibri"/>
                <w:sz w:val="24"/>
              </w:rPr>
              <w:t>Журналы перечислены по а</w:t>
            </w:r>
            <w:r w:rsidRPr="00C94093">
              <w:rPr>
                <w:rFonts w:cs="Calibri"/>
                <w:sz w:val="24"/>
              </w:rPr>
              <w:t>л</w:t>
            </w:r>
            <w:r w:rsidRPr="00C94093">
              <w:rPr>
                <w:rFonts w:cs="Calibri"/>
                <w:sz w:val="24"/>
              </w:rPr>
              <w:t>фавиту и по предметным разд</w:t>
            </w:r>
            <w:r w:rsidRPr="00C94093">
              <w:rPr>
                <w:rFonts w:cs="Calibri"/>
                <w:sz w:val="24"/>
              </w:rPr>
              <w:t>е</w:t>
            </w:r>
            <w:r w:rsidRPr="00C94093">
              <w:rPr>
                <w:rFonts w:cs="Calibri"/>
                <w:sz w:val="24"/>
              </w:rPr>
              <w:t>лам, есть поиск статей по ключ</w:t>
            </w:r>
            <w:r w:rsidRPr="00C94093">
              <w:rPr>
                <w:rFonts w:cs="Calibri"/>
                <w:sz w:val="24"/>
              </w:rPr>
              <w:t>е</w:t>
            </w:r>
            <w:r w:rsidRPr="00C94093">
              <w:rPr>
                <w:rFonts w:cs="Calibri"/>
                <w:sz w:val="24"/>
              </w:rPr>
              <w:t>вым словам, поиск журналов по году и номеру.</w:t>
            </w:r>
          </w:p>
          <w:p w:rsidR="00B74107" w:rsidRPr="00C94093" w:rsidRDefault="00B74107" w:rsidP="002E6F64">
            <w:pPr>
              <w:ind w:firstLine="176"/>
              <w:jc w:val="left"/>
              <w:rPr>
                <w:rFonts w:cs="Calibri"/>
                <w:sz w:val="24"/>
                <w:lang w:val="en-US" w:eastAsia="en-US" w:bidi="en-US"/>
              </w:rPr>
            </w:pPr>
            <w:r w:rsidRPr="00C94093">
              <w:rPr>
                <w:rFonts w:cs="Calibri"/>
                <w:sz w:val="24"/>
              </w:rPr>
              <w:t>Журналы</w:t>
            </w:r>
            <w:r w:rsidRPr="00C94093">
              <w:rPr>
                <w:rFonts w:cs="Calibri"/>
                <w:sz w:val="24"/>
                <w:lang w:val="en-US"/>
              </w:rPr>
              <w:t xml:space="preserve">: </w:t>
            </w:r>
            <w:r w:rsidRPr="00C94093">
              <w:rPr>
                <w:rFonts w:cs="Calibri"/>
                <w:i/>
                <w:sz w:val="24"/>
                <w:lang w:val="en-US"/>
              </w:rPr>
              <w:t>Psychophysiology; Journal of Neurochemistry; Genes, Brain and Behavior; Journal of Neuroimaging; The Journal of Ph</w:t>
            </w:r>
            <w:r w:rsidRPr="00C94093">
              <w:rPr>
                <w:rFonts w:cs="Calibri"/>
                <w:i/>
                <w:sz w:val="24"/>
                <w:lang w:val="en-US"/>
              </w:rPr>
              <w:t>y</w:t>
            </w:r>
            <w:r w:rsidRPr="00C94093">
              <w:rPr>
                <w:rFonts w:cs="Calibri"/>
                <w:i/>
                <w:sz w:val="24"/>
                <w:lang w:val="en-US"/>
              </w:rPr>
              <w:t>siology; ActaPhysiologica; Journal of Sleep Research; Sleep and Bi</w:t>
            </w:r>
            <w:r w:rsidRPr="00C94093">
              <w:rPr>
                <w:rFonts w:cs="Calibri"/>
                <w:i/>
                <w:sz w:val="24"/>
                <w:lang w:val="en-US"/>
              </w:rPr>
              <w:t>o</w:t>
            </w:r>
            <w:r w:rsidRPr="00C94093">
              <w:rPr>
                <w:rFonts w:cs="Calibri"/>
                <w:i/>
                <w:sz w:val="24"/>
                <w:lang w:val="en-US"/>
              </w:rPr>
              <w:t>logical Rhythms; Psychological Science; European Journal of Neuroscience</w:t>
            </w:r>
            <w:r w:rsidRPr="00C94093">
              <w:rPr>
                <w:rFonts w:cs="Calibri"/>
                <w:sz w:val="24"/>
              </w:rPr>
              <w:t>идр</w:t>
            </w:r>
            <w:r w:rsidRPr="00C94093">
              <w:rPr>
                <w:rFonts w:cs="Calibri"/>
                <w:sz w:val="24"/>
                <w:lang w:val="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rPr>
                <w:rFonts w:cs="Calibri"/>
                <w:i/>
                <w:sz w:val="24"/>
                <w:lang w:val="en-US" w:eastAsia="en-US" w:bidi="en-US"/>
              </w:rPr>
            </w:pPr>
            <w:r w:rsidRPr="00C94093">
              <w:rPr>
                <w:rFonts w:cs="Calibri"/>
                <w:i/>
                <w:sz w:val="24"/>
              </w:rPr>
              <w:t>http://onlinelibrary.wiley.com/</w:t>
            </w:r>
          </w:p>
        </w:tc>
      </w:tr>
      <w:tr w:rsidR="00B74107" w:rsidRPr="00132F04" w:rsidTr="002E6F64">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eastAsia="en-US" w:bidi="en-US"/>
              </w:rPr>
            </w:pPr>
            <w:r w:rsidRPr="00C94093">
              <w:rPr>
                <w:rFonts w:cs="Calibri"/>
                <w:sz w:val="24"/>
              </w:rPr>
              <w:t>Ресурс</w:t>
            </w:r>
          </w:p>
          <w:p w:rsidR="00B74107" w:rsidRPr="00C94093" w:rsidRDefault="00B74107" w:rsidP="002E6F64">
            <w:pPr>
              <w:jc w:val="left"/>
              <w:rPr>
                <w:rFonts w:cs="Calibri"/>
                <w:i/>
                <w:sz w:val="24"/>
                <w:lang w:eastAsia="en-US" w:bidi="en-US"/>
              </w:rPr>
            </w:pPr>
            <w:r w:rsidRPr="00C94093">
              <w:rPr>
                <w:rFonts w:cs="Calibri"/>
                <w:sz w:val="24"/>
              </w:rPr>
              <w:t xml:space="preserve">издательства </w:t>
            </w:r>
            <w:r w:rsidRPr="00C94093">
              <w:rPr>
                <w:rFonts w:cs="Calibri"/>
                <w:i/>
                <w:sz w:val="24"/>
              </w:rPr>
              <w:t>Springe</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176"/>
              <w:jc w:val="left"/>
              <w:rPr>
                <w:rFonts w:cs="Calibri"/>
                <w:sz w:val="24"/>
                <w:lang w:eastAsia="en-US" w:bidi="en-US"/>
              </w:rPr>
            </w:pPr>
            <w:r w:rsidRPr="00C94093">
              <w:rPr>
                <w:rFonts w:cs="Calibri"/>
                <w:sz w:val="24"/>
              </w:rPr>
              <w:t>БД с поиском статей по ключ</w:t>
            </w:r>
            <w:r w:rsidRPr="00C94093">
              <w:rPr>
                <w:rFonts w:cs="Calibri"/>
                <w:sz w:val="24"/>
              </w:rPr>
              <w:t>е</w:t>
            </w:r>
            <w:r w:rsidRPr="00C94093">
              <w:rPr>
                <w:rFonts w:cs="Calibri"/>
                <w:sz w:val="24"/>
              </w:rPr>
              <w:t>вым словам, поиском названий по первым буквам, алфавитным и тематическим указателями жу</w:t>
            </w:r>
            <w:r w:rsidRPr="00C94093">
              <w:rPr>
                <w:rFonts w:cs="Calibri"/>
                <w:sz w:val="24"/>
              </w:rPr>
              <w:t>р</w:t>
            </w:r>
            <w:r w:rsidRPr="00C94093">
              <w:rPr>
                <w:rFonts w:cs="Calibri"/>
                <w:sz w:val="24"/>
              </w:rPr>
              <w:t>налов.</w:t>
            </w:r>
          </w:p>
          <w:p w:rsidR="00B74107" w:rsidRPr="00C94093" w:rsidRDefault="00B74107" w:rsidP="002E6F64">
            <w:pPr>
              <w:ind w:firstLine="176"/>
              <w:jc w:val="left"/>
              <w:rPr>
                <w:rFonts w:cs="Calibri"/>
                <w:sz w:val="24"/>
                <w:lang w:val="en-US" w:eastAsia="en-US" w:bidi="en-US"/>
              </w:rPr>
            </w:pPr>
            <w:r w:rsidRPr="00C94093">
              <w:rPr>
                <w:rFonts w:cs="Calibri"/>
                <w:sz w:val="24"/>
              </w:rPr>
              <w:t>Журналы</w:t>
            </w:r>
            <w:r w:rsidRPr="00C94093">
              <w:rPr>
                <w:rFonts w:cs="Calibri"/>
                <w:sz w:val="24"/>
                <w:lang w:val="en-US"/>
              </w:rPr>
              <w:t xml:space="preserve">: </w:t>
            </w:r>
            <w:r w:rsidRPr="00C94093">
              <w:rPr>
                <w:rFonts w:cs="Calibri"/>
                <w:i/>
                <w:sz w:val="24"/>
                <w:lang w:val="en-US"/>
              </w:rPr>
              <w:t>Experimental Brain Research; Neuroscience and Beh</w:t>
            </w:r>
            <w:r w:rsidRPr="00C94093">
              <w:rPr>
                <w:rFonts w:cs="Calibri"/>
                <w:i/>
                <w:sz w:val="24"/>
                <w:lang w:val="en-US"/>
              </w:rPr>
              <w:t>a</w:t>
            </w:r>
            <w:r w:rsidRPr="00C94093">
              <w:rPr>
                <w:rFonts w:cs="Calibri"/>
                <w:i/>
                <w:sz w:val="24"/>
                <w:lang w:val="en-US"/>
              </w:rPr>
              <w:t>vioral Physiology; Neurophysiol</w:t>
            </w:r>
            <w:r w:rsidRPr="00C94093">
              <w:rPr>
                <w:rFonts w:cs="Calibri"/>
                <w:i/>
                <w:sz w:val="24"/>
                <w:lang w:val="en-US"/>
              </w:rPr>
              <w:t>o</w:t>
            </w:r>
            <w:r w:rsidRPr="00C94093">
              <w:rPr>
                <w:rFonts w:cs="Calibri"/>
                <w:i/>
                <w:sz w:val="24"/>
                <w:lang w:val="en-US"/>
              </w:rPr>
              <w:t>gy Review; Neurochemical R</w:t>
            </w:r>
            <w:r w:rsidRPr="00C94093">
              <w:rPr>
                <w:rFonts w:cs="Calibri"/>
                <w:i/>
                <w:sz w:val="24"/>
                <w:lang w:val="en-US"/>
              </w:rPr>
              <w:t>e</w:t>
            </w:r>
            <w:r w:rsidRPr="00C94093">
              <w:rPr>
                <w:rFonts w:cs="Calibri"/>
                <w:i/>
                <w:sz w:val="24"/>
                <w:lang w:val="en-US"/>
              </w:rPr>
              <w:t>search; Neurochemical Journal; Psychological research; Psych</w:t>
            </w:r>
            <w:r w:rsidRPr="00C94093">
              <w:rPr>
                <w:rFonts w:cs="Calibri"/>
                <w:i/>
                <w:sz w:val="24"/>
                <w:lang w:val="en-US"/>
              </w:rPr>
              <w:t>o</w:t>
            </w:r>
            <w:r w:rsidRPr="00C94093">
              <w:rPr>
                <w:rFonts w:cs="Calibri"/>
                <w:i/>
                <w:sz w:val="24"/>
                <w:lang w:val="en-US"/>
              </w:rPr>
              <w:t>pharmacology; Behavior; Journal of Nonverbal Behavio</w:t>
            </w:r>
            <w:r w:rsidRPr="00C94093">
              <w:rPr>
                <w:rFonts w:cs="Calibri"/>
                <w:sz w:val="24"/>
                <w:lang w:val="en-US"/>
              </w:rPr>
              <w:t xml:space="preserve">r </w:t>
            </w:r>
            <w:r w:rsidRPr="00C94093">
              <w:rPr>
                <w:rFonts w:cs="Calibri"/>
                <w:sz w:val="24"/>
              </w:rPr>
              <w:t>идр</w:t>
            </w:r>
            <w:r w:rsidRPr="00C94093">
              <w:rPr>
                <w:rFonts w:cs="Calibri"/>
                <w:sz w:val="24"/>
                <w:lang w:val="en-US"/>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rPr>
                <w:rFonts w:cs="Calibri"/>
                <w:i/>
                <w:sz w:val="24"/>
                <w:lang w:val="en-US" w:eastAsia="en-US" w:bidi="en-US"/>
              </w:rPr>
            </w:pPr>
            <w:r w:rsidRPr="00C94093">
              <w:rPr>
                <w:rFonts w:cs="Calibri"/>
                <w:i/>
                <w:sz w:val="24"/>
                <w:lang w:val="en-US"/>
              </w:rPr>
              <w:t>http://www.springerlink.com/home/main.mpx</w:t>
            </w:r>
          </w:p>
        </w:tc>
      </w:tr>
      <w:tr w:rsidR="00B74107" w:rsidRPr="00132F04" w:rsidTr="002E6F64">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val="en-US" w:eastAsia="en-US" w:bidi="en-US"/>
              </w:rPr>
            </w:pPr>
            <w:r w:rsidRPr="00C94093">
              <w:rPr>
                <w:rFonts w:cs="Calibri"/>
                <w:sz w:val="24"/>
              </w:rPr>
              <w:t xml:space="preserve">Ресурс </w:t>
            </w:r>
            <w:r w:rsidRPr="00C94093">
              <w:rPr>
                <w:rFonts w:cs="Calibri"/>
                <w:i/>
                <w:sz w:val="24"/>
              </w:rPr>
              <w:t>Elsevier</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176"/>
              <w:jc w:val="left"/>
              <w:rPr>
                <w:rFonts w:cs="Calibri"/>
                <w:sz w:val="24"/>
                <w:lang w:val="en-US" w:eastAsia="en-US" w:bidi="en-US"/>
              </w:rPr>
            </w:pPr>
            <w:r w:rsidRPr="00C94093">
              <w:rPr>
                <w:rFonts w:cs="Calibri"/>
                <w:sz w:val="24"/>
              </w:rPr>
              <w:t>Более 2200 журналов, систем</w:t>
            </w:r>
            <w:r w:rsidRPr="00C94093">
              <w:rPr>
                <w:rFonts w:cs="Calibri"/>
                <w:sz w:val="24"/>
              </w:rPr>
              <w:t>а</w:t>
            </w:r>
            <w:r w:rsidRPr="00C94093">
              <w:rPr>
                <w:rFonts w:cs="Calibri"/>
                <w:sz w:val="24"/>
              </w:rPr>
              <w:t>тизированных по алфавиту и по предметным областям. Журналы</w:t>
            </w:r>
            <w:r w:rsidRPr="00C94093">
              <w:rPr>
                <w:rFonts w:cs="Calibri"/>
                <w:sz w:val="24"/>
                <w:lang w:val="en-US"/>
              </w:rPr>
              <w:t xml:space="preserve">: </w:t>
            </w:r>
            <w:r w:rsidRPr="00C94093">
              <w:rPr>
                <w:rFonts w:cs="Calibri"/>
                <w:i/>
                <w:sz w:val="24"/>
                <w:lang w:val="en-US"/>
              </w:rPr>
              <w:t>Brain Research, Brain Research Bulletin, Neuroscience, Neuro</w:t>
            </w:r>
            <w:r w:rsidRPr="00C94093">
              <w:rPr>
                <w:rFonts w:cs="Calibri"/>
                <w:i/>
                <w:sz w:val="24"/>
                <w:lang w:val="en-US"/>
              </w:rPr>
              <w:t>s</w:t>
            </w:r>
            <w:r w:rsidRPr="00C94093">
              <w:rPr>
                <w:rFonts w:cs="Calibri"/>
                <w:i/>
                <w:sz w:val="24"/>
                <w:lang w:val="en-US"/>
              </w:rPr>
              <w:t>cience Research, Neuroscience Le</w:t>
            </w:r>
            <w:r w:rsidRPr="00C94093">
              <w:rPr>
                <w:rFonts w:cs="Calibri"/>
                <w:i/>
                <w:sz w:val="24"/>
                <w:lang w:val="en-US"/>
              </w:rPr>
              <w:t>t</w:t>
            </w:r>
            <w:r w:rsidRPr="00C94093">
              <w:rPr>
                <w:rFonts w:cs="Calibri"/>
                <w:i/>
                <w:sz w:val="24"/>
                <w:lang w:val="en-US"/>
              </w:rPr>
              <w:t>ters, Neuroimaging, Journal of Neuroscience Methods, Brain and Cognition, Neuropsychologia, B</w:t>
            </w:r>
            <w:r w:rsidRPr="00C94093">
              <w:rPr>
                <w:rFonts w:cs="Calibri"/>
                <w:i/>
                <w:sz w:val="24"/>
                <w:lang w:val="en-US"/>
              </w:rPr>
              <w:t>e</w:t>
            </w:r>
            <w:r w:rsidRPr="00C94093">
              <w:rPr>
                <w:rFonts w:cs="Calibri"/>
                <w:i/>
                <w:sz w:val="24"/>
                <w:lang w:val="en-US"/>
              </w:rPr>
              <w:t>havioral Brain Research, Physiol</w:t>
            </w:r>
            <w:r w:rsidRPr="00C94093">
              <w:rPr>
                <w:rFonts w:cs="Calibri"/>
                <w:i/>
                <w:sz w:val="24"/>
                <w:lang w:val="en-US"/>
              </w:rPr>
              <w:t>o</w:t>
            </w:r>
            <w:r w:rsidRPr="00C94093">
              <w:rPr>
                <w:rFonts w:cs="Calibri"/>
                <w:i/>
                <w:sz w:val="24"/>
                <w:lang w:val="en-US"/>
              </w:rPr>
              <w:t>gy &amp; Behavior</w:t>
            </w:r>
            <w:r w:rsidRPr="00C94093">
              <w:rPr>
                <w:rFonts w:cs="Calibri"/>
                <w:sz w:val="24"/>
              </w:rPr>
              <w:t>идр</w:t>
            </w:r>
            <w:r w:rsidRPr="00C94093">
              <w:rPr>
                <w:rFonts w:cs="Calibri"/>
                <w:sz w:val="24"/>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rsidR="00B74107" w:rsidRPr="00C94093" w:rsidRDefault="00B15362" w:rsidP="002E6F64">
            <w:pPr>
              <w:rPr>
                <w:rFonts w:cs="Calibri"/>
                <w:i/>
                <w:sz w:val="24"/>
                <w:lang w:val="en-US" w:eastAsia="en-US" w:bidi="en-US"/>
              </w:rPr>
            </w:pPr>
            <w:hyperlink r:id="rId12" w:history="1">
              <w:r w:rsidR="00B74107" w:rsidRPr="00C94093">
                <w:rPr>
                  <w:rStyle w:val="afb"/>
                  <w:rFonts w:cs="Calibri"/>
                  <w:i/>
                  <w:sz w:val="24"/>
                  <w:lang w:val="en-US"/>
                </w:rPr>
                <w:t>http://top25.sciencedirect.com</w:t>
              </w:r>
            </w:hyperlink>
          </w:p>
          <w:p w:rsidR="00B74107" w:rsidRPr="00C94093" w:rsidRDefault="00B74107" w:rsidP="002E6F64">
            <w:pPr>
              <w:rPr>
                <w:rFonts w:cs="Calibri"/>
                <w:i/>
                <w:sz w:val="24"/>
                <w:lang w:val="en-US"/>
              </w:rPr>
            </w:pPr>
          </w:p>
          <w:p w:rsidR="00B74107" w:rsidRPr="00C94093" w:rsidRDefault="00B74107" w:rsidP="002E6F64">
            <w:pPr>
              <w:rPr>
                <w:rFonts w:cs="Calibri"/>
                <w:i/>
                <w:sz w:val="24"/>
                <w:lang w:val="en-US" w:eastAsia="en-US" w:bidi="en-US"/>
              </w:rPr>
            </w:pPr>
            <w:r w:rsidRPr="00C94093">
              <w:rPr>
                <w:rFonts w:cs="Calibri"/>
                <w:i/>
                <w:sz w:val="24"/>
                <w:lang w:val="en-US"/>
              </w:rPr>
              <w:t>http://www.elsevier.ru</w:t>
            </w:r>
          </w:p>
        </w:tc>
      </w:tr>
      <w:tr w:rsidR="00B74107" w:rsidRPr="00C94093" w:rsidTr="002E6F64">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val="en-US" w:eastAsia="en-US" w:bidi="en-US"/>
              </w:rPr>
            </w:pPr>
            <w:r w:rsidRPr="00C94093">
              <w:rPr>
                <w:rFonts w:cs="Calibri"/>
                <w:sz w:val="24"/>
              </w:rPr>
              <w:t>Ресурсиздательства</w:t>
            </w:r>
            <w:r w:rsidRPr="00C94093">
              <w:rPr>
                <w:rFonts w:cs="Calibri"/>
                <w:i/>
                <w:sz w:val="24"/>
                <w:lang w:val="en-US"/>
              </w:rPr>
              <w:t>Oxford University Press</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176"/>
              <w:jc w:val="left"/>
              <w:rPr>
                <w:rFonts w:cs="Calibri"/>
                <w:sz w:val="24"/>
                <w:lang w:eastAsia="en-US" w:bidi="en-US"/>
              </w:rPr>
            </w:pPr>
            <w:r w:rsidRPr="00C94093">
              <w:rPr>
                <w:rFonts w:cs="Calibri"/>
                <w:sz w:val="24"/>
              </w:rPr>
              <w:t>Список журналов по алфавиту и по предметным разделам, п</w:t>
            </w:r>
            <w:r w:rsidRPr="00C94093">
              <w:rPr>
                <w:rFonts w:cs="Calibri"/>
                <w:sz w:val="24"/>
              </w:rPr>
              <w:t>о</w:t>
            </w:r>
            <w:r w:rsidRPr="00C94093">
              <w:rPr>
                <w:rFonts w:cs="Calibri"/>
                <w:sz w:val="24"/>
              </w:rPr>
              <w:t>иск статей по ключевым словам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rPr>
                <w:rFonts w:cs="Calibri"/>
                <w:i/>
                <w:sz w:val="24"/>
                <w:lang w:val="en-US" w:eastAsia="en-US" w:bidi="en-US"/>
              </w:rPr>
            </w:pPr>
            <w:r w:rsidRPr="00C94093">
              <w:rPr>
                <w:rFonts w:cs="Calibri"/>
                <w:i/>
                <w:sz w:val="24"/>
              </w:rPr>
              <w:t>http://www.oxfordjournals.org</w:t>
            </w:r>
          </w:p>
        </w:tc>
      </w:tr>
      <w:tr w:rsidR="00B74107" w:rsidRPr="00C94093" w:rsidTr="002E6F64">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val="en-US" w:eastAsia="en-US" w:bidi="en-US"/>
              </w:rPr>
            </w:pPr>
            <w:r w:rsidRPr="00C94093">
              <w:rPr>
                <w:rFonts w:cs="Calibri"/>
                <w:sz w:val="24"/>
              </w:rPr>
              <w:t>Ресурс жу</w:t>
            </w:r>
            <w:r w:rsidRPr="00C94093">
              <w:rPr>
                <w:rFonts w:cs="Calibri"/>
                <w:sz w:val="24"/>
              </w:rPr>
              <w:t>р</w:t>
            </w:r>
            <w:r w:rsidRPr="00C94093">
              <w:rPr>
                <w:rFonts w:cs="Calibri"/>
                <w:sz w:val="24"/>
              </w:rPr>
              <w:t xml:space="preserve">нала </w:t>
            </w:r>
            <w:r w:rsidRPr="00C94093">
              <w:rPr>
                <w:rFonts w:cs="Calibri"/>
                <w:i/>
                <w:sz w:val="24"/>
              </w:rPr>
              <w:t>Science</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176"/>
              <w:jc w:val="left"/>
              <w:rPr>
                <w:rFonts w:cs="Calibri"/>
                <w:sz w:val="24"/>
                <w:lang w:eastAsia="en-US" w:bidi="en-US"/>
              </w:rPr>
            </w:pPr>
            <w:r w:rsidRPr="00C94093">
              <w:rPr>
                <w:rFonts w:cs="Calibri"/>
                <w:sz w:val="24"/>
              </w:rPr>
              <w:t>Бесплатная регистрация позв</w:t>
            </w:r>
            <w:r w:rsidRPr="00C94093">
              <w:rPr>
                <w:rFonts w:cs="Calibri"/>
                <w:sz w:val="24"/>
              </w:rPr>
              <w:t>о</w:t>
            </w:r>
            <w:r w:rsidRPr="00C94093">
              <w:rPr>
                <w:rFonts w:cs="Calibri"/>
                <w:sz w:val="24"/>
              </w:rPr>
              <w:t>ляет получить доступ к полным текстам статей в выпусках жу</w:t>
            </w:r>
            <w:r w:rsidRPr="00C94093">
              <w:rPr>
                <w:rFonts w:cs="Calibri"/>
                <w:sz w:val="24"/>
              </w:rPr>
              <w:t>р</w:t>
            </w:r>
            <w:r w:rsidRPr="00C94093">
              <w:rPr>
                <w:rFonts w:cs="Calibri"/>
                <w:sz w:val="24"/>
              </w:rPr>
              <w:t>нала с 1996 года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rPr>
                <w:rFonts w:cs="Calibri"/>
                <w:i/>
                <w:sz w:val="24"/>
                <w:lang w:val="en-US" w:eastAsia="en-US" w:bidi="en-US"/>
              </w:rPr>
            </w:pPr>
            <w:r w:rsidRPr="00C94093">
              <w:rPr>
                <w:rFonts w:cs="Calibri"/>
                <w:i/>
                <w:sz w:val="24"/>
              </w:rPr>
              <w:t>http://www.sciencemag.org/</w:t>
            </w:r>
          </w:p>
        </w:tc>
      </w:tr>
      <w:tr w:rsidR="00B74107" w:rsidRPr="00C94093" w:rsidTr="002E6F64">
        <w:trPr>
          <w:cantSplit/>
          <w:trHeight w:val="2407"/>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val="en-US" w:eastAsia="en-US" w:bidi="en-US"/>
              </w:rPr>
            </w:pPr>
            <w:r w:rsidRPr="00C94093">
              <w:rPr>
                <w:rFonts w:cs="Calibri"/>
                <w:sz w:val="24"/>
              </w:rPr>
              <w:t xml:space="preserve">Электронная библиотека технической литературы </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176"/>
              <w:jc w:val="left"/>
              <w:rPr>
                <w:rFonts w:cs="Calibri"/>
                <w:sz w:val="24"/>
                <w:lang w:val="en-US" w:eastAsia="en-US" w:bidi="en-US"/>
              </w:rPr>
            </w:pPr>
            <w:r w:rsidRPr="00C94093">
              <w:rPr>
                <w:rFonts w:cs="Calibri"/>
                <w:sz w:val="24"/>
              </w:rPr>
              <w:t>Полные тексты статей в журн</w:t>
            </w:r>
            <w:r w:rsidRPr="00C94093">
              <w:rPr>
                <w:rFonts w:cs="Calibri"/>
                <w:sz w:val="24"/>
              </w:rPr>
              <w:t>а</w:t>
            </w:r>
            <w:r w:rsidRPr="00C94093">
              <w:rPr>
                <w:rFonts w:cs="Calibri"/>
                <w:sz w:val="24"/>
              </w:rPr>
              <w:t>лах IEEE, IET – с 1988 года, кн</w:t>
            </w:r>
            <w:r w:rsidRPr="00C94093">
              <w:rPr>
                <w:rFonts w:cs="Calibri"/>
                <w:sz w:val="24"/>
              </w:rPr>
              <w:t>и</w:t>
            </w:r>
            <w:r w:rsidRPr="00C94093">
              <w:rPr>
                <w:rFonts w:cs="Calibri"/>
                <w:sz w:val="24"/>
              </w:rPr>
              <w:t>ги IEEE – с 1974 года, сборники материалов конференций и др</w:t>
            </w:r>
            <w:r w:rsidRPr="00C94093">
              <w:rPr>
                <w:rFonts w:cs="Calibri"/>
                <w:sz w:val="24"/>
              </w:rPr>
              <w:t>у</w:t>
            </w:r>
            <w:r w:rsidRPr="00C94093">
              <w:rPr>
                <w:rFonts w:cs="Calibri"/>
                <w:sz w:val="24"/>
              </w:rPr>
              <w:t>гие публикации. Журналы</w:t>
            </w:r>
            <w:r w:rsidRPr="00C94093">
              <w:rPr>
                <w:rFonts w:cs="Calibri"/>
                <w:sz w:val="24"/>
                <w:lang w:val="en-US"/>
              </w:rPr>
              <w:t xml:space="preserve">: </w:t>
            </w:r>
            <w:r w:rsidRPr="00C94093">
              <w:rPr>
                <w:rFonts w:cs="Calibri"/>
                <w:i/>
                <w:sz w:val="24"/>
                <w:lang w:val="en-US"/>
              </w:rPr>
              <w:t>Neu</w:t>
            </w:r>
            <w:r w:rsidRPr="00C94093">
              <w:rPr>
                <w:rFonts w:cs="Calibri"/>
                <w:i/>
                <w:sz w:val="24"/>
                <w:lang w:val="en-US"/>
              </w:rPr>
              <w:t>r</w:t>
            </w:r>
            <w:r w:rsidRPr="00C94093">
              <w:rPr>
                <w:rFonts w:cs="Calibri"/>
                <w:i/>
                <w:sz w:val="24"/>
                <w:lang w:val="en-US"/>
              </w:rPr>
              <w:t>al Networks; Medical Imaging; Acoustics, Speech and Signal Processing Newsletters; Biomed</w:t>
            </w:r>
            <w:r w:rsidRPr="00C94093">
              <w:rPr>
                <w:rFonts w:cs="Calibri"/>
                <w:i/>
                <w:sz w:val="24"/>
                <w:lang w:val="en-US"/>
              </w:rPr>
              <w:t>i</w:t>
            </w:r>
            <w:r w:rsidRPr="00C94093">
              <w:rPr>
                <w:rFonts w:cs="Calibri"/>
                <w:i/>
                <w:sz w:val="24"/>
                <w:lang w:val="en-US"/>
              </w:rPr>
              <w:t>cal Engineering; Neural Systems and Rehabilitation Engineering</w:t>
            </w:r>
            <w:r w:rsidRPr="00C94093">
              <w:rPr>
                <w:rFonts w:cs="Calibri"/>
                <w:sz w:val="24"/>
              </w:rPr>
              <w:t>идр</w:t>
            </w:r>
            <w:r w:rsidRPr="00C94093">
              <w:rPr>
                <w:rFonts w:cs="Calibri"/>
                <w:sz w:val="24"/>
                <w:lang w:val="en-US"/>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rPr>
                <w:rFonts w:cs="Calibri"/>
                <w:i/>
                <w:sz w:val="24"/>
                <w:lang w:val="en-US" w:eastAsia="en-US" w:bidi="en-US"/>
              </w:rPr>
            </w:pPr>
            <w:r w:rsidRPr="00C94093">
              <w:rPr>
                <w:rFonts w:cs="Calibri"/>
                <w:i/>
                <w:sz w:val="24"/>
              </w:rPr>
              <w:t>http://ieeexplore.ieee.org/</w:t>
            </w:r>
          </w:p>
        </w:tc>
      </w:tr>
      <w:tr w:rsidR="00B74107" w:rsidRPr="00C94093" w:rsidTr="002E6F64">
        <w:trPr>
          <w:cantSplit/>
          <w:trHeight w:val="1833"/>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sz w:val="24"/>
                <w:lang w:eastAsia="en-US" w:bidi="en-US"/>
              </w:rPr>
            </w:pPr>
            <w:r w:rsidRPr="00C94093">
              <w:rPr>
                <w:rFonts w:cs="Calibri"/>
                <w:sz w:val="24"/>
              </w:rPr>
              <w:t>Междунаро</w:t>
            </w:r>
            <w:r w:rsidRPr="00C94093">
              <w:rPr>
                <w:rFonts w:cs="Calibri"/>
                <w:sz w:val="24"/>
              </w:rPr>
              <w:t>д</w:t>
            </w:r>
            <w:r w:rsidRPr="00C94093">
              <w:rPr>
                <w:rFonts w:cs="Calibri"/>
                <w:sz w:val="24"/>
              </w:rPr>
              <w:t xml:space="preserve">ная поисковая система </w:t>
            </w:r>
            <w:r w:rsidRPr="00C94093">
              <w:rPr>
                <w:rFonts w:cs="Calibri"/>
                <w:i/>
                <w:sz w:val="24"/>
              </w:rPr>
              <w:t>Medline</w:t>
            </w:r>
            <w:r w:rsidRPr="00C94093">
              <w:rPr>
                <w:rFonts w:cs="Calibri"/>
                <w:sz w:val="24"/>
              </w:rPr>
              <w:t xml:space="preserve">на российском портале </w:t>
            </w:r>
            <w:r w:rsidRPr="00C94093">
              <w:rPr>
                <w:rFonts w:cs="Calibri"/>
                <w:i/>
                <w:sz w:val="24"/>
              </w:rPr>
              <w:t>Medline.ru</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ind w:firstLine="176"/>
              <w:jc w:val="left"/>
              <w:rPr>
                <w:rFonts w:cs="Calibri"/>
                <w:sz w:val="24"/>
                <w:lang w:eastAsia="en-US" w:bidi="en-US"/>
              </w:rPr>
            </w:pPr>
            <w:r w:rsidRPr="00C94093">
              <w:rPr>
                <w:rFonts w:cs="Calibri"/>
                <w:sz w:val="24"/>
              </w:rPr>
              <w:t xml:space="preserve">Публикации по медицине и биологии </w:t>
            </w:r>
            <w:r w:rsidRPr="00C94093">
              <w:rPr>
                <w:rFonts w:cs="Calibri"/>
                <w:sz w:val="24"/>
              </w:rPr>
              <w:br/>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rPr>
                <w:rFonts w:cs="Calibri"/>
                <w:i/>
                <w:sz w:val="24"/>
                <w:lang w:val="en-US" w:eastAsia="en-US" w:bidi="en-US"/>
              </w:rPr>
            </w:pPr>
            <w:r w:rsidRPr="00C94093">
              <w:rPr>
                <w:rFonts w:cs="Calibri"/>
                <w:i/>
                <w:sz w:val="24"/>
              </w:rPr>
              <w:t>http://www.medline.ru/</w:t>
            </w:r>
          </w:p>
        </w:tc>
      </w:tr>
      <w:tr w:rsidR="00B74107" w:rsidRPr="00C94093" w:rsidTr="002E6F64">
        <w:trPr>
          <w:cantSplit/>
          <w:trHeight w:val="2114"/>
        </w:trPr>
        <w:tc>
          <w:tcPr>
            <w:tcW w:w="675"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sz w:val="24"/>
              </w:rPr>
            </w:pPr>
            <w:r w:rsidRPr="00C94093">
              <w:rPr>
                <w:sz w:val="24"/>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jc w:val="left"/>
              <w:rPr>
                <w:rFonts w:cs="Calibri"/>
                <w:b/>
                <w:sz w:val="24"/>
                <w:lang w:eastAsia="en-US" w:bidi="en-US"/>
              </w:rPr>
            </w:pPr>
            <w:r w:rsidRPr="00C94093">
              <w:rPr>
                <w:rStyle w:val="afc"/>
                <w:rFonts w:cs="Calibri"/>
                <w:b w:val="0"/>
                <w:sz w:val="24"/>
              </w:rPr>
              <w:t>Библиоте</w:t>
            </w:r>
            <w:r w:rsidRPr="00C94093">
              <w:rPr>
                <w:rStyle w:val="afc"/>
                <w:rFonts w:cs="Calibri"/>
                <w:b w:val="0"/>
                <w:sz w:val="24"/>
              </w:rPr>
              <w:t>ч</w:t>
            </w:r>
            <w:r w:rsidRPr="00C94093">
              <w:rPr>
                <w:rStyle w:val="afc"/>
                <w:rFonts w:cs="Calibri"/>
                <w:b w:val="0"/>
                <w:sz w:val="24"/>
              </w:rPr>
              <w:t xml:space="preserve">ный сервис </w:t>
            </w:r>
            <w:r w:rsidRPr="00C94093">
              <w:rPr>
                <w:rStyle w:val="afc"/>
                <w:rFonts w:cs="Calibri"/>
                <w:b w:val="0"/>
                <w:i/>
                <w:sz w:val="24"/>
              </w:rPr>
              <w:t>A-to-Z</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pStyle w:val="libtext"/>
              <w:spacing w:before="0" w:beforeAutospacing="0" w:after="0" w:afterAutospacing="0"/>
              <w:ind w:firstLine="176"/>
              <w:jc w:val="left"/>
              <w:rPr>
                <w:rFonts w:ascii="Calibri" w:hAnsi="Calibri" w:cs="Calibri"/>
                <w:sz w:val="24"/>
                <w:lang w:val="ru-RU"/>
              </w:rPr>
            </w:pPr>
            <w:r w:rsidRPr="00C94093">
              <w:rPr>
                <w:rFonts w:ascii="Calibri" w:hAnsi="Calibri" w:cs="Calibri"/>
                <w:sz w:val="24"/>
                <w:lang w:val="ru-RU"/>
              </w:rPr>
              <w:t xml:space="preserve">С помощью </w:t>
            </w:r>
            <w:r w:rsidRPr="00C94093">
              <w:rPr>
                <w:rStyle w:val="afc"/>
                <w:rFonts w:ascii="Calibri" w:eastAsia="Calibri" w:hAnsi="Calibri" w:cs="Calibri"/>
                <w:b w:val="0"/>
                <w:sz w:val="24"/>
                <w:lang w:val="ru-RU"/>
              </w:rPr>
              <w:t>нового библиоте</w:t>
            </w:r>
            <w:r w:rsidRPr="00C94093">
              <w:rPr>
                <w:rStyle w:val="afc"/>
                <w:rFonts w:ascii="Calibri" w:eastAsia="Calibri" w:hAnsi="Calibri" w:cs="Calibri"/>
                <w:b w:val="0"/>
                <w:sz w:val="24"/>
                <w:lang w:val="ru-RU"/>
              </w:rPr>
              <w:t>ч</w:t>
            </w:r>
            <w:r w:rsidRPr="00C94093">
              <w:rPr>
                <w:rStyle w:val="afc"/>
                <w:rFonts w:ascii="Calibri" w:eastAsia="Calibri" w:hAnsi="Calibri" w:cs="Calibri"/>
                <w:b w:val="0"/>
                <w:sz w:val="24"/>
                <w:lang w:val="ru-RU"/>
              </w:rPr>
              <w:t xml:space="preserve">ного сервиса </w:t>
            </w:r>
            <w:r w:rsidRPr="00C94093">
              <w:rPr>
                <w:rStyle w:val="afc"/>
                <w:rFonts w:ascii="Calibri" w:eastAsia="Calibri" w:hAnsi="Calibri" w:cs="Calibri"/>
                <w:b w:val="0"/>
                <w:sz w:val="24"/>
              </w:rPr>
              <w:t>A</w:t>
            </w:r>
            <w:r w:rsidRPr="00C94093">
              <w:rPr>
                <w:rStyle w:val="afc"/>
                <w:rFonts w:ascii="Calibri" w:eastAsia="Calibri" w:hAnsi="Calibri" w:cs="Calibri"/>
                <w:b w:val="0"/>
                <w:sz w:val="24"/>
                <w:lang w:val="ru-RU"/>
              </w:rPr>
              <w:t>-</w:t>
            </w:r>
            <w:r w:rsidRPr="00C94093">
              <w:rPr>
                <w:rStyle w:val="afc"/>
                <w:rFonts w:ascii="Calibri" w:eastAsia="Calibri" w:hAnsi="Calibri" w:cs="Calibri"/>
                <w:b w:val="0"/>
                <w:sz w:val="24"/>
              </w:rPr>
              <w:t>to</w:t>
            </w:r>
            <w:r w:rsidRPr="00C94093">
              <w:rPr>
                <w:rStyle w:val="afc"/>
                <w:rFonts w:ascii="Calibri" w:eastAsia="Calibri" w:hAnsi="Calibri" w:cs="Calibri"/>
                <w:b w:val="0"/>
                <w:sz w:val="24"/>
                <w:lang w:val="ru-RU"/>
              </w:rPr>
              <w:t>-</w:t>
            </w:r>
            <w:r w:rsidRPr="00C94093">
              <w:rPr>
                <w:rStyle w:val="afc"/>
                <w:rFonts w:ascii="Calibri" w:eastAsia="Calibri" w:hAnsi="Calibri" w:cs="Calibri"/>
                <w:b w:val="0"/>
                <w:sz w:val="24"/>
              </w:rPr>
              <w:t>Z</w:t>
            </w:r>
            <w:r w:rsidRPr="00C94093">
              <w:rPr>
                <w:rFonts w:ascii="Calibri" w:hAnsi="Calibri" w:cs="Calibri"/>
                <w:sz w:val="24"/>
                <w:lang w:val="ru-RU"/>
              </w:rPr>
              <w:t>электронные ресурсы различных издательств объединены в одну систему, что позволяет пользователю перех</w:t>
            </w:r>
            <w:r w:rsidRPr="00C94093">
              <w:rPr>
                <w:rFonts w:ascii="Calibri" w:hAnsi="Calibri" w:cs="Calibri"/>
                <w:sz w:val="24"/>
                <w:lang w:val="ru-RU"/>
              </w:rPr>
              <w:t>о</w:t>
            </w:r>
            <w:r w:rsidRPr="00C94093">
              <w:rPr>
                <w:rFonts w:ascii="Calibri" w:hAnsi="Calibri" w:cs="Calibri"/>
                <w:sz w:val="24"/>
                <w:lang w:val="ru-RU"/>
              </w:rPr>
              <w:t>дить из одной БД в другую, не производя поиск в каждом р</w:t>
            </w:r>
            <w:r w:rsidRPr="00C94093">
              <w:rPr>
                <w:rFonts w:ascii="Calibri" w:hAnsi="Calibri" w:cs="Calibri"/>
                <w:sz w:val="24"/>
                <w:lang w:val="ru-RU"/>
              </w:rPr>
              <w:t>е</w:t>
            </w:r>
            <w:r w:rsidRPr="00C94093">
              <w:rPr>
                <w:rFonts w:ascii="Calibri" w:hAnsi="Calibri" w:cs="Calibri"/>
                <w:sz w:val="24"/>
                <w:lang w:val="ru-RU"/>
              </w:rPr>
              <w:t>сурсе отдельно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4107" w:rsidRPr="00C94093" w:rsidRDefault="00B74107" w:rsidP="002E6F64">
            <w:pPr>
              <w:rPr>
                <w:rFonts w:cs="Calibri"/>
                <w:i/>
                <w:sz w:val="24"/>
                <w:lang w:val="en-US" w:eastAsia="en-US" w:bidi="en-US"/>
              </w:rPr>
            </w:pPr>
            <w:r w:rsidRPr="00C94093">
              <w:rPr>
                <w:rFonts w:cs="Calibri"/>
                <w:i/>
                <w:sz w:val="24"/>
              </w:rPr>
              <w:t>http://atoz.ebsco.com/</w:t>
            </w:r>
          </w:p>
        </w:tc>
      </w:tr>
    </w:tbl>
    <w:p w:rsidR="00B74107" w:rsidRDefault="00B74107" w:rsidP="00B74107">
      <w:pPr>
        <w:rPr>
          <w:rFonts w:cs="Calibri"/>
          <w:lang w:val="en-US" w:eastAsia="en-US" w:bidi="en-US"/>
        </w:rPr>
      </w:pPr>
    </w:p>
    <w:p w:rsidR="00B74107" w:rsidRDefault="00B74107" w:rsidP="00B74107">
      <w:pPr>
        <w:spacing w:line="276" w:lineRule="auto"/>
        <w:ind w:firstLine="851"/>
      </w:pPr>
      <w:r>
        <w:t>Кроме этого</w:t>
      </w:r>
      <w:r w:rsidR="00142A0B">
        <w:t xml:space="preserve"> </w:t>
      </w:r>
      <w:r w:rsidR="007C10D4" w:rsidRPr="00FC3A4B">
        <w:t>«</w:t>
      </w:r>
      <w:r w:rsidR="007C10D4" w:rsidRPr="00121C26">
        <w:t>Материалы для медицины, клеточной и тканевой инж</w:t>
      </w:r>
      <w:r w:rsidR="007C10D4" w:rsidRPr="00121C26">
        <w:t>е</w:t>
      </w:r>
      <w:r w:rsidR="007C10D4" w:rsidRPr="00121C26">
        <w:t xml:space="preserve">нерии» </w:t>
      </w:r>
      <w:r w:rsidRPr="00B2785E">
        <w:t>относится к тому спектру дисциплин, где использование технологий e-Science, в частности представление отчетов по некоторым модулям в р</w:t>
      </w:r>
      <w:r w:rsidRPr="00B2785E">
        <w:t>е</w:t>
      </w:r>
      <w:r w:rsidRPr="00B2785E">
        <w:t>жиме on-/off-line с использованием закрытого образовательного раздела са</w:t>
      </w:r>
      <w:r w:rsidRPr="00B2785E">
        <w:t>й</w:t>
      </w:r>
      <w:r w:rsidRPr="00B2785E">
        <w:t>та Института фундаментальной биологии и биотехнологии ФГАОУ СФУ (http://bio.sfu-kras.ru/?page=275) и/или сайта проекта «Биотехнологии новых биоматериалов» http://biotech.sfu-kras.ru/?page=1 (Проект Института фунд</w:t>
      </w:r>
      <w:r w:rsidRPr="00B2785E">
        <w:t>а</w:t>
      </w:r>
      <w:r w:rsidRPr="00B2785E">
        <w:t>ментальной биологии и биотехнологии СФУ «Биотехнологии новых биом</w:t>
      </w:r>
      <w:r w:rsidRPr="00B2785E">
        <w:t>а</w:t>
      </w:r>
      <w:r w:rsidRPr="00B2785E">
        <w:t>териалов» стал победителем в конкурсе на получение гранта Правительства РФ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и активно поддерживает использ</w:t>
      </w:r>
      <w:r w:rsidRPr="00B2785E">
        <w:t>о</w:t>
      </w:r>
      <w:r w:rsidRPr="00B2785E">
        <w:t>вание наукоемких технологий в учебном процессе) является обязательным элементом образовательной траектории</w:t>
      </w:r>
      <w:r>
        <w:t>.</w:t>
      </w:r>
    </w:p>
    <w:p w:rsidR="00022A17" w:rsidRDefault="00022A17" w:rsidP="00022A17">
      <w:pPr>
        <w:ind w:firstLine="709"/>
        <w:rPr>
          <w:color w:val="8064A2"/>
          <w:szCs w:val="28"/>
        </w:rPr>
      </w:pPr>
      <w:r w:rsidRPr="00D02009">
        <w:rPr>
          <w:szCs w:val="28"/>
        </w:rPr>
        <w:t>К учебно-методическим материалам институт</w:t>
      </w:r>
      <w:r>
        <w:rPr>
          <w:szCs w:val="28"/>
        </w:rPr>
        <w:t xml:space="preserve">а </w:t>
      </w:r>
      <w:r w:rsidRPr="000B0E47">
        <w:rPr>
          <w:szCs w:val="28"/>
        </w:rPr>
        <w:t>Института фундаме</w:t>
      </w:r>
      <w:r w:rsidRPr="000B0E47">
        <w:rPr>
          <w:szCs w:val="28"/>
        </w:rPr>
        <w:t>н</w:t>
      </w:r>
      <w:r w:rsidRPr="000B0E47">
        <w:rPr>
          <w:szCs w:val="28"/>
        </w:rPr>
        <w:t xml:space="preserve">тальной биологии и биотехнологии (ИФБиБТ) </w:t>
      </w:r>
      <w:r>
        <w:rPr>
          <w:szCs w:val="28"/>
        </w:rPr>
        <w:t xml:space="preserve">студенты имеют доступ через сайт официальный сайт института </w:t>
      </w:r>
      <w:r w:rsidRPr="000B0E47">
        <w:rPr>
          <w:szCs w:val="28"/>
        </w:rPr>
        <w:t xml:space="preserve"> </w:t>
      </w:r>
      <w:r>
        <w:rPr>
          <w:szCs w:val="28"/>
        </w:rPr>
        <w:t xml:space="preserve">- </w:t>
      </w:r>
      <w:hyperlink r:id="rId13" w:history="1">
        <w:r w:rsidRPr="000B0E47">
          <w:rPr>
            <w:rStyle w:val="afb"/>
            <w:szCs w:val="28"/>
          </w:rPr>
          <w:t>http://bio.sfu-kras.ru/</w:t>
        </w:r>
      </w:hyperlink>
      <w:r>
        <w:rPr>
          <w:szCs w:val="28"/>
        </w:rPr>
        <w:t>, раздел «Образов</w:t>
      </w:r>
      <w:r>
        <w:rPr>
          <w:szCs w:val="28"/>
        </w:rPr>
        <w:t>а</w:t>
      </w:r>
      <w:r>
        <w:rPr>
          <w:szCs w:val="28"/>
        </w:rPr>
        <w:t xml:space="preserve">ние», учебно-методические </w:t>
      </w:r>
      <w:r w:rsidRPr="00022A17">
        <w:rPr>
          <w:szCs w:val="28"/>
        </w:rPr>
        <w:t>материалы в электронном виде</w:t>
      </w:r>
      <w:r w:rsidRPr="00305318">
        <w:rPr>
          <w:color w:val="8064A2"/>
          <w:szCs w:val="28"/>
        </w:rPr>
        <w:t xml:space="preserve"> – </w:t>
      </w:r>
      <w:hyperlink r:id="rId14" w:history="1">
        <w:r w:rsidRPr="00620A67">
          <w:rPr>
            <w:rStyle w:val="afb"/>
            <w:szCs w:val="28"/>
          </w:rPr>
          <w:t>http://bio.sfu-kras.ru/?page=482</w:t>
        </w:r>
      </w:hyperlink>
      <w:r>
        <w:rPr>
          <w:color w:val="8064A2"/>
          <w:szCs w:val="28"/>
        </w:rPr>
        <w:t>.</w:t>
      </w:r>
    </w:p>
    <w:p w:rsidR="00022A17" w:rsidRPr="00F812A2" w:rsidRDefault="00022A17" w:rsidP="00022A17">
      <w:pPr>
        <w:ind w:firstLine="709"/>
        <w:rPr>
          <w:color w:val="000000"/>
          <w:szCs w:val="28"/>
        </w:rPr>
      </w:pPr>
      <w:r w:rsidRPr="00F812A2">
        <w:rPr>
          <w:color w:val="000000"/>
          <w:szCs w:val="28"/>
        </w:rPr>
        <w:t>Студентам обеспечен свободный доступ к личному кабинету препод</w:t>
      </w:r>
      <w:r w:rsidRPr="00F812A2">
        <w:rPr>
          <w:color w:val="000000"/>
          <w:szCs w:val="28"/>
        </w:rPr>
        <w:t>а</w:t>
      </w:r>
      <w:r w:rsidRPr="00F812A2">
        <w:rPr>
          <w:color w:val="000000"/>
          <w:szCs w:val="28"/>
        </w:rPr>
        <w:t>вателя на сайте Института фундаментальной биологии и биотехнологии (</w:t>
      </w:r>
      <w:r w:rsidRPr="00D366B6">
        <w:rPr>
          <w:color w:val="000000"/>
          <w:szCs w:val="28"/>
        </w:rPr>
        <w:t>http://bio.sfu-kras.ru/?page=498</w:t>
      </w:r>
      <w:r w:rsidRPr="00F812A2">
        <w:rPr>
          <w:color w:val="000000"/>
          <w:szCs w:val="28"/>
        </w:rPr>
        <w:t>). В личном кабинете размещаются презент</w:t>
      </w:r>
      <w:r w:rsidRPr="00F812A2">
        <w:rPr>
          <w:color w:val="000000"/>
          <w:szCs w:val="28"/>
        </w:rPr>
        <w:t>а</w:t>
      </w:r>
      <w:r w:rsidRPr="00F812A2">
        <w:rPr>
          <w:color w:val="000000"/>
          <w:szCs w:val="28"/>
        </w:rPr>
        <w:t>ции, учебно-методические материалы, промежуточные задания и вопросы к экзамен</w:t>
      </w:r>
      <w:r>
        <w:rPr>
          <w:color w:val="000000"/>
          <w:szCs w:val="28"/>
        </w:rPr>
        <w:t>у</w:t>
      </w:r>
      <w:r w:rsidRPr="00F812A2">
        <w:rPr>
          <w:color w:val="000000"/>
          <w:szCs w:val="28"/>
        </w:rPr>
        <w:t>. Так же в личном кабинете организуется обмен материалами и ко</w:t>
      </w:r>
      <w:r w:rsidRPr="00F812A2">
        <w:rPr>
          <w:color w:val="000000"/>
          <w:szCs w:val="28"/>
        </w:rPr>
        <w:t>н</w:t>
      </w:r>
      <w:r w:rsidRPr="00F812A2">
        <w:rPr>
          <w:color w:val="000000"/>
          <w:szCs w:val="28"/>
        </w:rPr>
        <w:t>сультации при самостоятельной работе студентов и выполнении практич</w:t>
      </w:r>
      <w:r w:rsidRPr="00F812A2">
        <w:rPr>
          <w:color w:val="000000"/>
          <w:szCs w:val="28"/>
        </w:rPr>
        <w:t>е</w:t>
      </w:r>
      <w:r w:rsidRPr="00F812A2">
        <w:rPr>
          <w:color w:val="000000"/>
          <w:szCs w:val="28"/>
        </w:rPr>
        <w:t xml:space="preserve">ских заданий и подготовке презентаций. </w:t>
      </w:r>
    </w:p>
    <w:p w:rsidR="00B74107" w:rsidRDefault="00B74107" w:rsidP="00B74107">
      <w:pPr>
        <w:spacing w:line="276" w:lineRule="auto"/>
        <w:ind w:firstLine="851"/>
        <w:rPr>
          <w:bCs/>
        </w:rPr>
      </w:pPr>
      <w:r w:rsidRPr="0077624D">
        <w:t>Использование сети Интернет способствует формированию в образ</w:t>
      </w:r>
      <w:r w:rsidRPr="0077624D">
        <w:t>о</w:t>
      </w:r>
      <w:r w:rsidRPr="0077624D">
        <w:t>вательном заведении так называемой «технологии открытого обучения»</w:t>
      </w:r>
      <w:r>
        <w:t xml:space="preserve">, </w:t>
      </w:r>
      <w:r w:rsidRPr="0077624D">
        <w:t>п</w:t>
      </w:r>
      <w:r w:rsidRPr="0077624D">
        <w:t>о</w:t>
      </w:r>
      <w:r w:rsidRPr="0077624D">
        <w:t>могающей создать качественно новое информационно-образовательное пр</w:t>
      </w:r>
      <w:r w:rsidRPr="0077624D">
        <w:t>о</w:t>
      </w:r>
      <w:r w:rsidRPr="0077624D">
        <w:t>странство</w:t>
      </w:r>
      <w:r>
        <w:t xml:space="preserve">, </w:t>
      </w:r>
      <w:r w:rsidRPr="0077624D">
        <w:t>в котором увеличивающийся информационный поток заставляет всех участников процесса переходить от модели накопления знаний к сист</w:t>
      </w:r>
      <w:r w:rsidRPr="0077624D">
        <w:t>е</w:t>
      </w:r>
      <w:r w:rsidRPr="0077624D">
        <w:t>ме овладения навыками самообразования</w:t>
      </w:r>
    </w:p>
    <w:p w:rsidR="00B74107" w:rsidRPr="00817058" w:rsidRDefault="00B74107" w:rsidP="00CD2C00">
      <w:pPr>
        <w:keepNext/>
        <w:spacing w:line="245" w:lineRule="auto"/>
        <w:jc w:val="center"/>
        <w:rPr>
          <w:b/>
          <w:bCs/>
          <w:sz w:val="32"/>
          <w:szCs w:val="28"/>
        </w:rPr>
      </w:pPr>
    </w:p>
    <w:p w:rsidR="00B74107" w:rsidRPr="00817058" w:rsidRDefault="00B74107" w:rsidP="00CD2C00">
      <w:pPr>
        <w:keepNext/>
        <w:spacing w:line="245" w:lineRule="auto"/>
        <w:jc w:val="center"/>
        <w:rPr>
          <w:b/>
          <w:bCs/>
          <w:sz w:val="32"/>
          <w:szCs w:val="28"/>
        </w:rPr>
      </w:pPr>
    </w:p>
    <w:p w:rsidR="00C2269D" w:rsidRPr="00817058" w:rsidRDefault="00817058" w:rsidP="00CD2C00">
      <w:pPr>
        <w:keepNext/>
        <w:spacing w:line="245" w:lineRule="auto"/>
        <w:jc w:val="center"/>
        <w:rPr>
          <w:b/>
          <w:bCs/>
          <w:sz w:val="32"/>
          <w:szCs w:val="28"/>
        </w:rPr>
      </w:pPr>
      <w:r w:rsidRPr="00817058">
        <w:rPr>
          <w:b/>
          <w:bCs/>
          <w:sz w:val="32"/>
          <w:szCs w:val="28"/>
        </w:rPr>
        <w:t>5</w:t>
      </w:r>
      <w:r w:rsidR="00C032DB" w:rsidRPr="00817058">
        <w:rPr>
          <w:b/>
          <w:bCs/>
          <w:sz w:val="32"/>
          <w:szCs w:val="28"/>
        </w:rPr>
        <w:t xml:space="preserve">. УЧЕБНО-МЕТОДИЧЕСКИЕ МАТЕРИАЛЫ </w:t>
      </w:r>
      <w:r w:rsidR="00C032DB" w:rsidRPr="00817058">
        <w:rPr>
          <w:b/>
          <w:bCs/>
          <w:sz w:val="32"/>
          <w:szCs w:val="28"/>
        </w:rPr>
        <w:br/>
        <w:t>ПО ДИСЦИПЛИНЕ</w:t>
      </w:r>
    </w:p>
    <w:p w:rsidR="00C2269D" w:rsidRPr="00817058" w:rsidRDefault="00C2269D" w:rsidP="00CD2C00">
      <w:pPr>
        <w:spacing w:line="245" w:lineRule="auto"/>
        <w:rPr>
          <w:b/>
          <w:bCs/>
          <w:szCs w:val="28"/>
        </w:rPr>
      </w:pPr>
    </w:p>
    <w:p w:rsidR="00C2269D" w:rsidRPr="00C032DB" w:rsidRDefault="00817058" w:rsidP="00CD2C00">
      <w:pPr>
        <w:spacing w:line="245" w:lineRule="auto"/>
        <w:jc w:val="center"/>
        <w:rPr>
          <w:b/>
          <w:bCs/>
          <w:sz w:val="32"/>
          <w:szCs w:val="28"/>
        </w:rPr>
      </w:pPr>
      <w:r w:rsidRPr="00817058">
        <w:rPr>
          <w:b/>
          <w:bCs/>
          <w:sz w:val="32"/>
          <w:szCs w:val="28"/>
        </w:rPr>
        <w:t>5</w:t>
      </w:r>
      <w:r w:rsidR="00C2269D" w:rsidRPr="00817058">
        <w:rPr>
          <w:b/>
          <w:bCs/>
          <w:sz w:val="32"/>
          <w:szCs w:val="28"/>
        </w:rPr>
        <w:t>.1</w:t>
      </w:r>
      <w:r w:rsidR="00C032DB" w:rsidRPr="00817058">
        <w:rPr>
          <w:b/>
          <w:bCs/>
          <w:sz w:val="32"/>
          <w:szCs w:val="28"/>
        </w:rPr>
        <w:t>.</w:t>
      </w:r>
      <w:r w:rsidR="004C0509" w:rsidRPr="00817058">
        <w:rPr>
          <w:b/>
          <w:bCs/>
          <w:sz w:val="32"/>
          <w:szCs w:val="28"/>
        </w:rPr>
        <w:t>Список о</w:t>
      </w:r>
      <w:r w:rsidR="00C2269D" w:rsidRPr="00817058">
        <w:rPr>
          <w:b/>
          <w:bCs/>
          <w:sz w:val="32"/>
          <w:szCs w:val="28"/>
        </w:rPr>
        <w:t>сновн</w:t>
      </w:r>
      <w:r w:rsidR="004C0509" w:rsidRPr="00817058">
        <w:rPr>
          <w:b/>
          <w:bCs/>
          <w:sz w:val="32"/>
          <w:szCs w:val="28"/>
        </w:rPr>
        <w:t>ой</w:t>
      </w:r>
      <w:r w:rsidR="00C2269D" w:rsidRPr="00817058">
        <w:rPr>
          <w:b/>
          <w:bCs/>
          <w:sz w:val="32"/>
          <w:szCs w:val="28"/>
        </w:rPr>
        <w:t xml:space="preserve"> и дополнительн</w:t>
      </w:r>
      <w:r w:rsidR="004C0509" w:rsidRPr="00817058">
        <w:rPr>
          <w:b/>
          <w:bCs/>
          <w:sz w:val="32"/>
          <w:szCs w:val="28"/>
        </w:rPr>
        <w:t>ой</w:t>
      </w:r>
      <w:r w:rsidR="00C2269D" w:rsidRPr="00817058">
        <w:rPr>
          <w:b/>
          <w:bCs/>
          <w:sz w:val="32"/>
          <w:szCs w:val="28"/>
        </w:rPr>
        <w:t xml:space="preserve"> литератур</w:t>
      </w:r>
      <w:r w:rsidR="004C0509" w:rsidRPr="00817058">
        <w:rPr>
          <w:b/>
          <w:bCs/>
          <w:sz w:val="32"/>
          <w:szCs w:val="28"/>
        </w:rPr>
        <w:t>ы</w:t>
      </w:r>
      <w:r w:rsidR="00C2269D" w:rsidRPr="00817058">
        <w:rPr>
          <w:b/>
          <w:bCs/>
          <w:sz w:val="32"/>
          <w:szCs w:val="28"/>
        </w:rPr>
        <w:t xml:space="preserve">, </w:t>
      </w:r>
      <w:r w:rsidR="00C032DB" w:rsidRPr="00817058">
        <w:rPr>
          <w:b/>
          <w:bCs/>
          <w:sz w:val="32"/>
          <w:szCs w:val="28"/>
        </w:rPr>
        <w:br/>
      </w:r>
      <w:r w:rsidR="00C2269D" w:rsidRPr="00C032DB">
        <w:rPr>
          <w:b/>
          <w:bCs/>
          <w:sz w:val="32"/>
          <w:szCs w:val="28"/>
        </w:rPr>
        <w:t>информационныересурсы</w:t>
      </w:r>
    </w:p>
    <w:p w:rsidR="00C2269D" w:rsidRPr="00E82AC3" w:rsidRDefault="00C2269D" w:rsidP="00CD2C00">
      <w:pPr>
        <w:spacing w:line="245" w:lineRule="auto"/>
        <w:rPr>
          <w:szCs w:val="28"/>
        </w:rPr>
      </w:pPr>
    </w:p>
    <w:p w:rsidR="00E221B1" w:rsidRDefault="00E221B1" w:rsidP="00E33080">
      <w:pPr>
        <w:tabs>
          <w:tab w:val="left" w:pos="1134"/>
        </w:tabs>
        <w:spacing w:line="245" w:lineRule="auto"/>
        <w:ind w:firstLine="709"/>
        <w:jc w:val="center"/>
        <w:rPr>
          <w:b/>
          <w:szCs w:val="28"/>
        </w:rPr>
      </w:pPr>
      <w:r w:rsidRPr="00E82AC3">
        <w:rPr>
          <w:b/>
          <w:szCs w:val="28"/>
        </w:rPr>
        <w:t>Основная литература</w:t>
      </w:r>
    </w:p>
    <w:p w:rsidR="003C3255" w:rsidRDefault="003C3255" w:rsidP="00E33080">
      <w:pPr>
        <w:tabs>
          <w:tab w:val="left" w:pos="1134"/>
        </w:tabs>
        <w:spacing w:line="245" w:lineRule="auto"/>
        <w:ind w:firstLine="709"/>
        <w:rPr>
          <w:b/>
          <w:szCs w:val="28"/>
        </w:rPr>
      </w:pPr>
    </w:p>
    <w:p w:rsidR="00850A1E" w:rsidRPr="002E12F9" w:rsidRDefault="00850A1E" w:rsidP="00E33080">
      <w:pPr>
        <w:pStyle w:val="aff"/>
        <w:numPr>
          <w:ilvl w:val="0"/>
          <w:numId w:val="11"/>
        </w:numPr>
        <w:shd w:val="clear" w:color="auto" w:fill="FFFFFF"/>
        <w:tabs>
          <w:tab w:val="left" w:pos="993"/>
          <w:tab w:val="left" w:pos="1134"/>
        </w:tabs>
        <w:spacing w:before="0" w:beforeAutospacing="0" w:after="0" w:afterAutospacing="0" w:line="240" w:lineRule="auto"/>
        <w:ind w:left="0" w:firstLine="709"/>
        <w:jc w:val="both"/>
        <w:rPr>
          <w:rFonts w:ascii="Times New Roman" w:hAnsi="Times New Roman"/>
          <w:color w:val="auto"/>
          <w:sz w:val="28"/>
          <w:szCs w:val="20"/>
        </w:rPr>
      </w:pPr>
      <w:r w:rsidRPr="002E12F9">
        <w:rPr>
          <w:rFonts w:ascii="Times New Roman" w:hAnsi="Times New Roman"/>
          <w:color w:val="auto"/>
          <w:sz w:val="28"/>
          <w:szCs w:val="20"/>
        </w:rPr>
        <w:t xml:space="preserve">Льюин, Б. Гены / Б. Льюин ; пер. с англ. И. А. Кофиади [и др.] ; ред. Д. В. Ребриков. - М. : БИНОМ. Лаборатория знаний, 2011. - 896 с. :цв. ил. -  Библиогр. в конце глав. - Предм. указ.: с. 882-886. – 21 экз.  </w:t>
      </w:r>
    </w:p>
    <w:p w:rsidR="00850A1E" w:rsidRPr="002E12F9" w:rsidRDefault="00850A1E" w:rsidP="00E33080">
      <w:pPr>
        <w:pStyle w:val="aff"/>
        <w:numPr>
          <w:ilvl w:val="0"/>
          <w:numId w:val="11"/>
        </w:numPr>
        <w:shd w:val="clear" w:color="auto" w:fill="FFFFFF"/>
        <w:tabs>
          <w:tab w:val="left" w:pos="993"/>
          <w:tab w:val="left" w:pos="1134"/>
        </w:tabs>
        <w:spacing w:before="0" w:beforeAutospacing="0" w:after="0" w:afterAutospacing="0" w:line="240" w:lineRule="auto"/>
        <w:ind w:left="0" w:firstLine="709"/>
        <w:jc w:val="both"/>
        <w:rPr>
          <w:rFonts w:ascii="Times New Roman" w:hAnsi="Times New Roman"/>
          <w:color w:val="auto"/>
          <w:sz w:val="28"/>
          <w:szCs w:val="20"/>
        </w:rPr>
      </w:pPr>
      <w:r w:rsidRPr="002E12F9">
        <w:rPr>
          <w:rFonts w:ascii="Times New Roman" w:hAnsi="Times New Roman"/>
          <w:color w:val="auto"/>
          <w:sz w:val="28"/>
          <w:szCs w:val="20"/>
        </w:rPr>
        <w:t>Льюин, Б. Клетки   / ред. Б. Льюин [и др.] ; пер. с англ. И. В. Фили</w:t>
      </w:r>
      <w:r w:rsidRPr="002E12F9">
        <w:rPr>
          <w:rFonts w:ascii="Times New Roman" w:hAnsi="Times New Roman"/>
          <w:color w:val="auto"/>
          <w:sz w:val="28"/>
          <w:szCs w:val="20"/>
        </w:rPr>
        <w:t>п</w:t>
      </w:r>
      <w:r w:rsidRPr="002E12F9">
        <w:rPr>
          <w:rFonts w:ascii="Times New Roman" w:hAnsi="Times New Roman"/>
          <w:color w:val="auto"/>
          <w:sz w:val="28"/>
          <w:szCs w:val="20"/>
        </w:rPr>
        <w:t>пович ; ред. пер. с англ. Ю. С. Ченцов. - М. : БИНОМ. Лаб. знаний, 2011. - 951 с. :цв. ил. - Библиогр.: с. 913-914. - Предм. указ.: с. 937-941.  31. Экз.</w:t>
      </w:r>
    </w:p>
    <w:p w:rsidR="00850A1E" w:rsidRPr="002E12F9" w:rsidRDefault="00850A1E" w:rsidP="00E33080">
      <w:pPr>
        <w:pStyle w:val="aff"/>
        <w:numPr>
          <w:ilvl w:val="0"/>
          <w:numId w:val="11"/>
        </w:numPr>
        <w:shd w:val="clear" w:color="auto" w:fill="FFFFFF"/>
        <w:tabs>
          <w:tab w:val="left" w:pos="993"/>
          <w:tab w:val="left" w:pos="1134"/>
        </w:tabs>
        <w:spacing w:before="0" w:beforeAutospacing="0" w:after="0" w:afterAutospacing="0" w:line="240" w:lineRule="auto"/>
        <w:ind w:left="0" w:firstLine="709"/>
        <w:jc w:val="both"/>
        <w:rPr>
          <w:rFonts w:ascii="Times New Roman" w:hAnsi="Times New Roman"/>
          <w:color w:val="auto"/>
          <w:sz w:val="28"/>
          <w:szCs w:val="20"/>
        </w:rPr>
      </w:pPr>
      <w:r w:rsidRPr="002E12F9">
        <w:rPr>
          <w:rFonts w:ascii="Times New Roman" w:hAnsi="Times New Roman"/>
          <w:color w:val="auto"/>
          <w:sz w:val="28"/>
          <w:szCs w:val="20"/>
        </w:rPr>
        <w:t>Джаксон, Мейер.    Молекулярная и клеточная биофизика [Текст] = Molecular</w:t>
      </w:r>
      <w:r w:rsidR="00142A0B">
        <w:rPr>
          <w:rFonts w:ascii="Times New Roman" w:hAnsi="Times New Roman"/>
          <w:color w:val="auto"/>
          <w:sz w:val="28"/>
          <w:szCs w:val="20"/>
        </w:rPr>
        <w:t xml:space="preserve"> </w:t>
      </w:r>
      <w:r w:rsidRPr="002E12F9">
        <w:rPr>
          <w:rFonts w:ascii="Times New Roman" w:hAnsi="Times New Roman"/>
          <w:color w:val="auto"/>
          <w:sz w:val="28"/>
          <w:szCs w:val="20"/>
        </w:rPr>
        <w:t>and</w:t>
      </w:r>
      <w:r w:rsidR="00142A0B">
        <w:rPr>
          <w:rFonts w:ascii="Times New Roman" w:hAnsi="Times New Roman"/>
          <w:color w:val="auto"/>
          <w:sz w:val="28"/>
          <w:szCs w:val="20"/>
        </w:rPr>
        <w:t xml:space="preserve"> </w:t>
      </w:r>
      <w:r w:rsidRPr="002E12F9">
        <w:rPr>
          <w:rFonts w:ascii="Times New Roman" w:hAnsi="Times New Roman"/>
          <w:color w:val="auto"/>
          <w:sz w:val="28"/>
          <w:szCs w:val="20"/>
        </w:rPr>
        <w:t>Cellular</w:t>
      </w:r>
      <w:r w:rsidR="00142A0B">
        <w:rPr>
          <w:rFonts w:ascii="Times New Roman" w:hAnsi="Times New Roman"/>
          <w:color w:val="auto"/>
          <w:sz w:val="28"/>
          <w:szCs w:val="20"/>
        </w:rPr>
        <w:t xml:space="preserve"> </w:t>
      </w:r>
      <w:r w:rsidRPr="002E12F9">
        <w:rPr>
          <w:rFonts w:ascii="Times New Roman" w:hAnsi="Times New Roman"/>
          <w:color w:val="auto"/>
          <w:sz w:val="28"/>
          <w:szCs w:val="20"/>
        </w:rPr>
        <w:t xml:space="preserve">Biophysics : пер. с англ. </w:t>
      </w:r>
      <w:r w:rsidRPr="00817058">
        <w:rPr>
          <w:rFonts w:ascii="Times New Roman" w:hAnsi="Times New Roman"/>
          <w:color w:val="auto"/>
          <w:sz w:val="28"/>
          <w:szCs w:val="20"/>
        </w:rPr>
        <w:t>/ М. Джаксон</w:t>
      </w:r>
      <w:r w:rsidRPr="002E12F9">
        <w:rPr>
          <w:rFonts w:ascii="Times New Roman" w:hAnsi="Times New Roman"/>
          <w:color w:val="auto"/>
          <w:sz w:val="28"/>
          <w:szCs w:val="20"/>
        </w:rPr>
        <w:t>. - М. : Мир : Б</w:t>
      </w:r>
      <w:r w:rsidRPr="002E12F9">
        <w:rPr>
          <w:rFonts w:ascii="Times New Roman" w:hAnsi="Times New Roman"/>
          <w:color w:val="auto"/>
          <w:sz w:val="28"/>
          <w:szCs w:val="20"/>
        </w:rPr>
        <w:t>И</w:t>
      </w:r>
      <w:r w:rsidRPr="002E12F9">
        <w:rPr>
          <w:rFonts w:ascii="Times New Roman" w:hAnsi="Times New Roman"/>
          <w:color w:val="auto"/>
          <w:sz w:val="28"/>
          <w:szCs w:val="20"/>
        </w:rPr>
        <w:t>НОМ. Лаборатория знаний, 2009. - 551 с. : ил. - Библиогр.: с.524-539; Предм. указ.: с. 540-551</w:t>
      </w:r>
      <w:r w:rsidR="002E12F9">
        <w:rPr>
          <w:rFonts w:ascii="Times New Roman" w:hAnsi="Times New Roman"/>
          <w:color w:val="auto"/>
          <w:sz w:val="28"/>
          <w:szCs w:val="20"/>
        </w:rPr>
        <w:t>.</w:t>
      </w:r>
      <w:r w:rsidRPr="002E12F9">
        <w:rPr>
          <w:rFonts w:ascii="Times New Roman" w:hAnsi="Times New Roman"/>
          <w:color w:val="auto"/>
          <w:sz w:val="28"/>
          <w:szCs w:val="20"/>
        </w:rPr>
        <w:t xml:space="preserve"> 5  экз.</w:t>
      </w:r>
    </w:p>
    <w:p w:rsidR="00850A1E" w:rsidRPr="00817058" w:rsidRDefault="00850A1E" w:rsidP="00E33080">
      <w:pPr>
        <w:numPr>
          <w:ilvl w:val="0"/>
          <w:numId w:val="11"/>
        </w:numPr>
        <w:tabs>
          <w:tab w:val="left" w:pos="567"/>
          <w:tab w:val="left" w:pos="993"/>
          <w:tab w:val="left" w:pos="1134"/>
        </w:tabs>
        <w:spacing w:line="276" w:lineRule="auto"/>
        <w:ind w:left="0" w:firstLine="709"/>
      </w:pPr>
      <w:r w:rsidRPr="00817058">
        <w:t>Волова, Т. Г. Материалы для медицины, клеточной и тканевой инж</w:t>
      </w:r>
      <w:r w:rsidRPr="00817058">
        <w:t>е</w:t>
      </w:r>
      <w:r w:rsidRPr="00817058">
        <w:t>нерии: учеб.пособие / Т. Г. Волова, Е. И. Шишацкая, П. В. Миронов. – Кра</w:t>
      </w:r>
      <w:r w:rsidRPr="00817058">
        <w:t>с</w:t>
      </w:r>
      <w:r w:rsidRPr="00817058">
        <w:t>ноярск : ИПК СФУ, 2009. – 56</w:t>
      </w:r>
      <w:r w:rsidR="009F34BE" w:rsidRPr="00817058">
        <w:t>0</w:t>
      </w:r>
      <w:r w:rsidRPr="00817058">
        <w:t xml:space="preserve"> с. </w:t>
      </w:r>
    </w:p>
    <w:p w:rsidR="00850A1E" w:rsidRPr="00817058" w:rsidRDefault="00850A1E" w:rsidP="00E33080">
      <w:pPr>
        <w:numPr>
          <w:ilvl w:val="0"/>
          <w:numId w:val="11"/>
        </w:numPr>
        <w:tabs>
          <w:tab w:val="left" w:pos="567"/>
          <w:tab w:val="left" w:pos="993"/>
          <w:tab w:val="left" w:pos="1134"/>
        </w:tabs>
        <w:spacing w:line="276" w:lineRule="auto"/>
        <w:ind w:left="0" w:firstLine="709"/>
      </w:pPr>
      <w:r w:rsidRPr="00817058">
        <w:t>Гистология, эмбриология, цитология [Текст] : учебник / под ред.: Э. Г. Улумбеков, Ю. А. Челышев. - Изд. 3-е., перераб. и доп. - Москва : ГЭ</w:t>
      </w:r>
      <w:r w:rsidRPr="00817058">
        <w:t>О</w:t>
      </w:r>
      <w:r w:rsidRPr="00817058">
        <w:t>ТАР-Медиа, 2009. - 405 с. + Прил.: 1 электрон.опт. диск (CD-ROM). - Предм. указ.: с. 396-405. - ISBN 978-5-9704-1010-3</w:t>
      </w:r>
    </w:p>
    <w:p w:rsidR="00850A1E" w:rsidRPr="00817058" w:rsidRDefault="00850A1E" w:rsidP="00E33080">
      <w:pPr>
        <w:numPr>
          <w:ilvl w:val="0"/>
          <w:numId w:val="11"/>
        </w:numPr>
        <w:tabs>
          <w:tab w:val="left" w:pos="567"/>
          <w:tab w:val="left" w:pos="993"/>
          <w:tab w:val="left" w:pos="1134"/>
        </w:tabs>
        <w:spacing w:line="276" w:lineRule="auto"/>
        <w:ind w:left="0" w:firstLine="709"/>
      </w:pPr>
      <w:r w:rsidRPr="00817058">
        <w:t>Репродуктивное здоровье: Учеб. пособие / Под ред. Е.В. Радзинск</w:t>
      </w:r>
      <w:r w:rsidRPr="00817058">
        <w:t>о</w:t>
      </w:r>
      <w:r w:rsidRPr="00817058">
        <w:t>го. – М.: РУДН, 2011. – 727 с. – 5 экз.</w:t>
      </w:r>
    </w:p>
    <w:p w:rsidR="00C94093" w:rsidRPr="00817058" w:rsidRDefault="00C94093" w:rsidP="00E33080">
      <w:pPr>
        <w:tabs>
          <w:tab w:val="left" w:pos="993"/>
          <w:tab w:val="left" w:pos="1134"/>
        </w:tabs>
        <w:spacing w:line="245" w:lineRule="auto"/>
        <w:ind w:firstLine="709"/>
        <w:rPr>
          <w:color w:val="000000"/>
        </w:rPr>
      </w:pPr>
    </w:p>
    <w:p w:rsidR="002E12F9" w:rsidRPr="00817058" w:rsidRDefault="002E12F9" w:rsidP="00E33080">
      <w:pPr>
        <w:tabs>
          <w:tab w:val="left" w:pos="993"/>
          <w:tab w:val="left" w:pos="1134"/>
        </w:tabs>
        <w:spacing w:line="247" w:lineRule="auto"/>
        <w:ind w:firstLine="709"/>
        <w:jc w:val="center"/>
        <w:rPr>
          <w:b/>
          <w:szCs w:val="28"/>
        </w:rPr>
      </w:pPr>
      <w:r w:rsidRPr="00817058">
        <w:rPr>
          <w:b/>
          <w:szCs w:val="28"/>
        </w:rPr>
        <w:t>Дополнительная литература</w:t>
      </w:r>
    </w:p>
    <w:p w:rsidR="00C94093" w:rsidRPr="00817058" w:rsidRDefault="00C94093" w:rsidP="00E33080">
      <w:pPr>
        <w:tabs>
          <w:tab w:val="left" w:pos="993"/>
          <w:tab w:val="left" w:pos="1134"/>
        </w:tabs>
        <w:spacing w:line="245" w:lineRule="auto"/>
        <w:ind w:firstLine="709"/>
        <w:rPr>
          <w:color w:val="000000"/>
        </w:rPr>
      </w:pPr>
    </w:p>
    <w:p w:rsidR="00C94093" w:rsidRPr="00817058" w:rsidRDefault="00C94093" w:rsidP="00E33080">
      <w:pPr>
        <w:numPr>
          <w:ilvl w:val="0"/>
          <w:numId w:val="11"/>
        </w:numPr>
        <w:tabs>
          <w:tab w:val="left" w:pos="993"/>
          <w:tab w:val="left" w:pos="1134"/>
        </w:tabs>
        <w:spacing w:line="276" w:lineRule="auto"/>
        <w:ind w:left="0" w:firstLine="709"/>
        <w:rPr>
          <w:color w:val="000000"/>
          <w:shd w:val="clear" w:color="auto" w:fill="FFFFFF"/>
        </w:rPr>
      </w:pPr>
      <w:r w:rsidRPr="00817058">
        <w:rPr>
          <w:color w:val="000000"/>
          <w:shd w:val="clear" w:color="auto" w:fill="FFFFFF"/>
        </w:rPr>
        <w:t>Современные аппаратура и</w:t>
      </w:r>
      <w:r w:rsidRPr="00817058">
        <w:t> </w:t>
      </w:r>
      <w:r w:rsidRPr="00817058">
        <w:rPr>
          <w:color w:val="000000"/>
          <w:shd w:val="clear" w:color="auto" w:fill="FFFFFF"/>
        </w:rPr>
        <w:t>методы исследования биологических систем [Текст] : учеб.пособие / Т. Г. Волова [и др.] ; Сиб. федерал. ун-т, Рос. акад. наук, Сиб. отд-ние. Ин-т биофизики.</w:t>
      </w:r>
      <w:r w:rsidR="007C10D4" w:rsidRPr="00817058">
        <w:rPr>
          <w:color w:val="000000"/>
          <w:shd w:val="clear" w:color="auto" w:fill="FFFFFF"/>
        </w:rPr>
        <w:t xml:space="preserve"> – </w:t>
      </w:r>
      <w:r w:rsidRPr="00817058">
        <w:rPr>
          <w:color w:val="000000"/>
          <w:shd w:val="clear" w:color="auto" w:fill="FFFFFF"/>
        </w:rPr>
        <w:t>Красноярск : СФУ-ИБФ, 2011.</w:t>
      </w:r>
      <w:r w:rsidR="007C10D4" w:rsidRPr="00817058">
        <w:rPr>
          <w:color w:val="000000"/>
          <w:shd w:val="clear" w:color="auto" w:fill="FFFFFF"/>
        </w:rPr>
        <w:t xml:space="preserve"> – </w:t>
      </w:r>
      <w:r w:rsidRPr="00817058">
        <w:rPr>
          <w:color w:val="000000"/>
          <w:shd w:val="clear" w:color="auto" w:fill="FFFFFF"/>
        </w:rPr>
        <w:t>479 с. :цв.ил.</w:t>
      </w:r>
      <w:r w:rsidR="007C10D4" w:rsidRPr="00817058">
        <w:rPr>
          <w:color w:val="000000"/>
          <w:shd w:val="clear" w:color="auto" w:fill="FFFFFF"/>
        </w:rPr>
        <w:t xml:space="preserve"> – </w:t>
      </w:r>
      <w:r w:rsidRPr="00817058">
        <w:rPr>
          <w:color w:val="000000"/>
          <w:shd w:val="clear" w:color="auto" w:fill="FFFFFF"/>
        </w:rPr>
        <w:t>Библиогр.: с. 72-81.</w:t>
      </w:r>
      <w:r w:rsidR="007C10D4" w:rsidRPr="00817058">
        <w:rPr>
          <w:color w:val="000000"/>
          <w:shd w:val="clear" w:color="auto" w:fill="FFFFFF"/>
        </w:rPr>
        <w:t xml:space="preserve"> – </w:t>
      </w:r>
      <w:r w:rsidRPr="00817058">
        <w:rPr>
          <w:color w:val="000000"/>
          <w:shd w:val="clear" w:color="auto" w:fill="FFFFFF"/>
        </w:rPr>
        <w:t>200 экз.</w:t>
      </w:r>
    </w:p>
    <w:p w:rsidR="00371D12" w:rsidRPr="00817058" w:rsidRDefault="00371D12" w:rsidP="00E33080">
      <w:pPr>
        <w:numPr>
          <w:ilvl w:val="0"/>
          <w:numId w:val="11"/>
        </w:numPr>
        <w:tabs>
          <w:tab w:val="left" w:pos="993"/>
          <w:tab w:val="left" w:pos="1134"/>
        </w:tabs>
        <w:spacing w:line="245" w:lineRule="auto"/>
        <w:ind w:left="0" w:firstLine="709"/>
        <w:rPr>
          <w:color w:val="000000"/>
        </w:rPr>
      </w:pPr>
      <w:r w:rsidRPr="00817058">
        <w:rPr>
          <w:szCs w:val="28"/>
        </w:rPr>
        <w:t>Материалы для медицины, клеточной и тканевой инженерии: м</w:t>
      </w:r>
      <w:r w:rsidRPr="00817058">
        <w:rPr>
          <w:szCs w:val="28"/>
        </w:rPr>
        <w:t>е</w:t>
      </w:r>
      <w:r w:rsidRPr="00817058">
        <w:rPr>
          <w:szCs w:val="28"/>
        </w:rPr>
        <w:t>тод.</w:t>
      </w:r>
      <w:r w:rsidR="00597CFF" w:rsidRPr="00817058">
        <w:rPr>
          <w:szCs w:val="28"/>
        </w:rPr>
        <w:t>у</w:t>
      </w:r>
      <w:r w:rsidRPr="00817058">
        <w:rPr>
          <w:szCs w:val="28"/>
        </w:rPr>
        <w:t xml:space="preserve">казания по самостоятельной работе /сост. </w:t>
      </w:r>
      <w:r w:rsidR="0093322B" w:rsidRPr="00817058">
        <w:rPr>
          <w:szCs w:val="28"/>
        </w:rPr>
        <w:t xml:space="preserve">: </w:t>
      </w:r>
      <w:r w:rsidR="00094941" w:rsidRPr="00817058">
        <w:rPr>
          <w:color w:val="000000"/>
        </w:rPr>
        <w:t xml:space="preserve">Т. Г. Волова, </w:t>
      </w:r>
      <w:r w:rsidR="00094941" w:rsidRPr="00817058">
        <w:t>Е. И. Шиша</w:t>
      </w:r>
      <w:r w:rsidR="00094941" w:rsidRPr="00817058">
        <w:t>ц</w:t>
      </w:r>
      <w:r w:rsidR="00094941" w:rsidRPr="00817058">
        <w:t>кая</w:t>
      </w:r>
      <w:r w:rsidRPr="00817058">
        <w:t xml:space="preserve">, </w:t>
      </w:r>
      <w:r w:rsidR="00094941" w:rsidRPr="00817058">
        <w:t xml:space="preserve">Л. А. </w:t>
      </w:r>
      <w:r w:rsidRPr="00817058">
        <w:t>Франк</w:t>
      </w:r>
      <w:r w:rsidR="00094941" w:rsidRPr="00817058">
        <w:t xml:space="preserve">. </w:t>
      </w:r>
      <w:r w:rsidR="0093322B" w:rsidRPr="00817058">
        <w:t xml:space="preserve">– </w:t>
      </w:r>
      <w:r w:rsidRPr="00817058">
        <w:rPr>
          <w:color w:val="000000"/>
        </w:rPr>
        <w:t xml:space="preserve">Красноярск : ИПК СФУ, </w:t>
      </w:r>
      <w:r w:rsidR="00C94093" w:rsidRPr="00817058">
        <w:rPr>
          <w:color w:val="000000"/>
        </w:rPr>
        <w:t>2013</w:t>
      </w:r>
      <w:r w:rsidRPr="00817058">
        <w:rPr>
          <w:color w:val="000000"/>
        </w:rPr>
        <w:t>.</w:t>
      </w:r>
      <w:r w:rsidR="0093322B" w:rsidRPr="00817058">
        <w:rPr>
          <w:color w:val="000000"/>
        </w:rPr>
        <w:t>–</w:t>
      </w:r>
      <w:r w:rsidR="00094941" w:rsidRPr="00817058">
        <w:rPr>
          <w:color w:val="000000"/>
        </w:rPr>
        <w:t xml:space="preserve"> с. – </w:t>
      </w:r>
      <w:r w:rsidRPr="00817058">
        <w:rPr>
          <w:color w:val="000000"/>
        </w:rPr>
        <w:t>(</w:t>
      </w:r>
      <w:r w:rsidRPr="00817058">
        <w:rPr>
          <w:szCs w:val="28"/>
        </w:rPr>
        <w:t>Материалы для м</w:t>
      </w:r>
      <w:r w:rsidRPr="00817058">
        <w:rPr>
          <w:szCs w:val="28"/>
        </w:rPr>
        <w:t>е</w:t>
      </w:r>
      <w:r w:rsidRPr="00817058">
        <w:rPr>
          <w:szCs w:val="28"/>
        </w:rPr>
        <w:t>дицины, клеточной и тканевой инженерии</w:t>
      </w:r>
      <w:r w:rsidRPr="00817058">
        <w:rPr>
          <w:color w:val="000000"/>
        </w:rPr>
        <w:t xml:space="preserve">  :УМКД № 1324-2008 / рук.творч. коллектива </w:t>
      </w:r>
      <w:r w:rsidR="00094941" w:rsidRPr="00817058">
        <w:rPr>
          <w:color w:val="000000"/>
        </w:rPr>
        <w:t xml:space="preserve">Т. Г.  </w:t>
      </w:r>
      <w:r w:rsidRPr="00817058">
        <w:rPr>
          <w:color w:val="000000"/>
        </w:rPr>
        <w:t>Волова</w:t>
      </w:r>
      <w:r w:rsidR="0093322B" w:rsidRPr="00817058">
        <w:rPr>
          <w:color w:val="000000"/>
        </w:rPr>
        <w:t>).</w:t>
      </w:r>
    </w:p>
    <w:p w:rsidR="00A85D75" w:rsidRPr="00605D54" w:rsidRDefault="0093322B" w:rsidP="00E33080">
      <w:pPr>
        <w:numPr>
          <w:ilvl w:val="0"/>
          <w:numId w:val="11"/>
        </w:numPr>
        <w:tabs>
          <w:tab w:val="left" w:pos="993"/>
          <w:tab w:val="left" w:pos="1134"/>
          <w:tab w:val="left" w:pos="1400"/>
        </w:tabs>
        <w:spacing w:line="245" w:lineRule="auto"/>
        <w:ind w:left="0" w:firstLine="709"/>
        <w:rPr>
          <w:szCs w:val="28"/>
        </w:rPr>
      </w:pPr>
      <w:r w:rsidRPr="00817058">
        <w:rPr>
          <w:szCs w:val="28"/>
        </w:rPr>
        <w:t xml:space="preserve">Хенч,  Л. </w:t>
      </w:r>
      <w:r w:rsidR="00A85D75" w:rsidRPr="00817058">
        <w:rPr>
          <w:szCs w:val="28"/>
        </w:rPr>
        <w:t>Биомате</w:t>
      </w:r>
      <w:r w:rsidR="00A85D75" w:rsidRPr="00605D54">
        <w:rPr>
          <w:szCs w:val="28"/>
        </w:rPr>
        <w:t>риалы, искусственные органы и инжиниринг тк</w:t>
      </w:r>
      <w:r w:rsidR="00A85D75" w:rsidRPr="00605D54">
        <w:rPr>
          <w:szCs w:val="28"/>
        </w:rPr>
        <w:t>а</w:t>
      </w:r>
      <w:r>
        <w:rPr>
          <w:szCs w:val="28"/>
        </w:rPr>
        <w:t>ней / Л. Хенч, Д. Джонс ;</w:t>
      </w:r>
      <w:r w:rsidRPr="00605D54">
        <w:rPr>
          <w:szCs w:val="28"/>
        </w:rPr>
        <w:t>под ред. А.</w:t>
      </w:r>
      <w:r>
        <w:rPr>
          <w:szCs w:val="28"/>
        </w:rPr>
        <w:t xml:space="preserve"> А. Лушниковой. – </w:t>
      </w:r>
      <w:r w:rsidR="00A85D75" w:rsidRPr="00605D54">
        <w:rPr>
          <w:szCs w:val="28"/>
        </w:rPr>
        <w:t>М.</w:t>
      </w:r>
      <w:r>
        <w:rPr>
          <w:szCs w:val="28"/>
        </w:rPr>
        <w:t xml:space="preserve"> :</w:t>
      </w:r>
      <w:r w:rsidR="00A85D75" w:rsidRPr="00605D54">
        <w:rPr>
          <w:szCs w:val="28"/>
        </w:rPr>
        <w:t>Техносфера</w:t>
      </w:r>
      <w:r w:rsidR="00094941">
        <w:rPr>
          <w:szCs w:val="28"/>
        </w:rPr>
        <w:t>,</w:t>
      </w:r>
      <w:r>
        <w:rPr>
          <w:szCs w:val="28"/>
        </w:rPr>
        <w:t xml:space="preserve"> 2007</w:t>
      </w:r>
      <w:r w:rsidR="00A85D75" w:rsidRPr="00605D54">
        <w:rPr>
          <w:szCs w:val="28"/>
        </w:rPr>
        <w:t>.</w:t>
      </w:r>
      <w:r>
        <w:rPr>
          <w:szCs w:val="28"/>
        </w:rPr>
        <w:t xml:space="preserve"> – 304 с. – (</w:t>
      </w:r>
      <w:r w:rsidR="00A85D75" w:rsidRPr="00605D54">
        <w:rPr>
          <w:szCs w:val="28"/>
        </w:rPr>
        <w:t>Мир биологии и медици</w:t>
      </w:r>
      <w:r>
        <w:rPr>
          <w:szCs w:val="28"/>
        </w:rPr>
        <w:t>ны)</w:t>
      </w:r>
      <w:r w:rsidR="00A85D75" w:rsidRPr="00605D54">
        <w:rPr>
          <w:szCs w:val="28"/>
        </w:rPr>
        <w:t>.</w:t>
      </w:r>
    </w:p>
    <w:p w:rsidR="00A85D75" w:rsidRPr="00605D54" w:rsidRDefault="00A85D75" w:rsidP="00E33080">
      <w:pPr>
        <w:numPr>
          <w:ilvl w:val="0"/>
          <w:numId w:val="11"/>
        </w:numPr>
        <w:tabs>
          <w:tab w:val="left" w:pos="993"/>
          <w:tab w:val="left" w:pos="1134"/>
          <w:tab w:val="left" w:pos="1400"/>
        </w:tabs>
        <w:spacing w:line="245" w:lineRule="auto"/>
        <w:ind w:left="0" w:firstLine="709"/>
        <w:rPr>
          <w:color w:val="000000"/>
          <w:szCs w:val="28"/>
        </w:rPr>
      </w:pPr>
      <w:r w:rsidRPr="00605D54">
        <w:rPr>
          <w:szCs w:val="28"/>
          <w:lang w:eastAsia="en-US"/>
        </w:rPr>
        <w:t>Штильман</w:t>
      </w:r>
      <w:r w:rsidR="0093322B">
        <w:rPr>
          <w:szCs w:val="28"/>
          <w:lang w:eastAsia="en-US"/>
        </w:rPr>
        <w:t>,</w:t>
      </w:r>
      <w:r w:rsidRPr="00605D54">
        <w:rPr>
          <w:szCs w:val="28"/>
          <w:lang w:eastAsia="en-US"/>
        </w:rPr>
        <w:t xml:space="preserve"> М.И. Полимеры мед</w:t>
      </w:r>
      <w:r w:rsidR="0093322B">
        <w:rPr>
          <w:szCs w:val="28"/>
          <w:lang w:eastAsia="en-US"/>
        </w:rPr>
        <w:t xml:space="preserve">ико-биологического назначения / </w:t>
      </w:r>
      <w:r w:rsidR="0093322B">
        <w:rPr>
          <w:szCs w:val="28"/>
          <w:lang w:eastAsia="en-US"/>
        </w:rPr>
        <w:br/>
        <w:t xml:space="preserve">М. И. Штильман. – </w:t>
      </w:r>
      <w:r w:rsidRPr="00605D54">
        <w:rPr>
          <w:szCs w:val="28"/>
          <w:lang w:eastAsia="en-US"/>
        </w:rPr>
        <w:t>М</w:t>
      </w:r>
      <w:r w:rsidR="0093322B">
        <w:rPr>
          <w:szCs w:val="28"/>
          <w:lang w:eastAsia="en-US"/>
        </w:rPr>
        <w:t>.</w:t>
      </w:r>
      <w:r w:rsidRPr="00605D54">
        <w:rPr>
          <w:szCs w:val="28"/>
          <w:lang w:eastAsia="en-US"/>
        </w:rPr>
        <w:t>:Академ</w:t>
      </w:r>
      <w:r w:rsidR="0093322B">
        <w:rPr>
          <w:szCs w:val="28"/>
          <w:lang w:eastAsia="en-US"/>
        </w:rPr>
        <w:t>книга</w:t>
      </w:r>
      <w:r w:rsidR="00094941">
        <w:rPr>
          <w:szCs w:val="28"/>
          <w:lang w:eastAsia="en-US"/>
        </w:rPr>
        <w:t>,</w:t>
      </w:r>
      <w:r w:rsidRPr="00605D54">
        <w:rPr>
          <w:szCs w:val="28"/>
          <w:lang w:eastAsia="en-US"/>
        </w:rPr>
        <w:t>2006</w:t>
      </w:r>
      <w:r w:rsidR="0093322B">
        <w:rPr>
          <w:szCs w:val="28"/>
          <w:lang w:eastAsia="en-US"/>
        </w:rPr>
        <w:t xml:space="preserve">. – </w:t>
      </w:r>
      <w:r w:rsidRPr="00605D54">
        <w:rPr>
          <w:szCs w:val="28"/>
          <w:lang w:eastAsia="en-US"/>
        </w:rPr>
        <w:t>399 с.</w:t>
      </w:r>
    </w:p>
    <w:p w:rsidR="00A85D75" w:rsidRPr="00605D54" w:rsidRDefault="00A85D75" w:rsidP="00E33080">
      <w:pPr>
        <w:numPr>
          <w:ilvl w:val="0"/>
          <w:numId w:val="11"/>
        </w:numPr>
        <w:tabs>
          <w:tab w:val="left" w:pos="993"/>
          <w:tab w:val="left" w:pos="1134"/>
        </w:tabs>
        <w:spacing w:line="245" w:lineRule="auto"/>
        <w:ind w:left="0" w:firstLine="709"/>
        <w:rPr>
          <w:szCs w:val="28"/>
        </w:rPr>
      </w:pPr>
      <w:r w:rsidRPr="00605D54">
        <w:rPr>
          <w:szCs w:val="28"/>
        </w:rPr>
        <w:t>Репин</w:t>
      </w:r>
      <w:r w:rsidR="005F28C1">
        <w:rPr>
          <w:szCs w:val="28"/>
        </w:rPr>
        <w:t>, С. В.</w:t>
      </w:r>
      <w:r w:rsidRPr="00605D54">
        <w:rPr>
          <w:szCs w:val="28"/>
        </w:rPr>
        <w:t xml:space="preserve"> Медицинская клеточная биология</w:t>
      </w:r>
      <w:r w:rsidR="005F28C1">
        <w:rPr>
          <w:szCs w:val="28"/>
        </w:rPr>
        <w:t xml:space="preserve"> / С. В. Репин, </w:t>
      </w:r>
      <w:r w:rsidR="005F28C1">
        <w:rPr>
          <w:szCs w:val="28"/>
        </w:rPr>
        <w:br/>
        <w:t>Г. Т. Сухих</w:t>
      </w:r>
      <w:r w:rsidRPr="00605D54">
        <w:rPr>
          <w:szCs w:val="28"/>
        </w:rPr>
        <w:t>. – М., 1998.</w:t>
      </w:r>
    </w:p>
    <w:p w:rsidR="00A85D75" w:rsidRPr="00605D54" w:rsidRDefault="005F28C1" w:rsidP="00E33080">
      <w:pPr>
        <w:numPr>
          <w:ilvl w:val="0"/>
          <w:numId w:val="11"/>
        </w:numPr>
        <w:tabs>
          <w:tab w:val="left" w:pos="993"/>
          <w:tab w:val="left" w:pos="1134"/>
        </w:tabs>
        <w:spacing w:line="245" w:lineRule="auto"/>
        <w:ind w:left="0" w:firstLine="709"/>
        <w:rPr>
          <w:szCs w:val="28"/>
        </w:rPr>
      </w:pPr>
      <w:r>
        <w:rPr>
          <w:szCs w:val="28"/>
        </w:rPr>
        <w:t>Фрешн</w:t>
      </w:r>
      <w:r w:rsidR="004C0509">
        <w:rPr>
          <w:szCs w:val="28"/>
        </w:rPr>
        <w:t>и</w:t>
      </w:r>
      <w:r>
        <w:rPr>
          <w:szCs w:val="28"/>
        </w:rPr>
        <w:t xml:space="preserve">, Р. </w:t>
      </w:r>
      <w:r w:rsidR="00A85D75" w:rsidRPr="00605D54">
        <w:rPr>
          <w:szCs w:val="28"/>
        </w:rPr>
        <w:t>К</w:t>
      </w:r>
      <w:r>
        <w:rPr>
          <w:szCs w:val="28"/>
        </w:rPr>
        <w:t xml:space="preserve">ультура животных клеток. Методы / </w:t>
      </w:r>
      <w:r w:rsidR="00A85D75" w:rsidRPr="00605D54">
        <w:rPr>
          <w:szCs w:val="28"/>
        </w:rPr>
        <w:t xml:space="preserve"> Р.Фрешни</w:t>
      </w:r>
      <w:r>
        <w:rPr>
          <w:szCs w:val="28"/>
        </w:rPr>
        <w:t xml:space="preserve">. </w:t>
      </w:r>
      <w:r w:rsidR="004C0509">
        <w:rPr>
          <w:szCs w:val="28"/>
        </w:rPr>
        <w:t xml:space="preserve">– </w:t>
      </w:r>
      <w:r>
        <w:rPr>
          <w:szCs w:val="28"/>
        </w:rPr>
        <w:t>М. : Мир, 1991.</w:t>
      </w:r>
    </w:p>
    <w:p w:rsidR="00A815EF" w:rsidRDefault="005F28C1" w:rsidP="00E33080">
      <w:pPr>
        <w:numPr>
          <w:ilvl w:val="0"/>
          <w:numId w:val="11"/>
        </w:numPr>
        <w:tabs>
          <w:tab w:val="left" w:pos="993"/>
          <w:tab w:val="left" w:pos="1134"/>
        </w:tabs>
        <w:spacing w:line="245" w:lineRule="auto"/>
        <w:ind w:left="0" w:firstLine="709"/>
        <w:rPr>
          <w:szCs w:val="28"/>
        </w:rPr>
      </w:pPr>
      <w:r>
        <w:rPr>
          <w:color w:val="000000"/>
          <w:szCs w:val="28"/>
        </w:rPr>
        <w:t>Репин,  В. С.</w:t>
      </w:r>
      <w:r w:rsidR="00A815EF" w:rsidRPr="00605D54">
        <w:rPr>
          <w:szCs w:val="28"/>
        </w:rPr>
        <w:t xml:space="preserve">Эмбриональные   стволовые   клетки: </w:t>
      </w:r>
      <w:r w:rsidR="00A815EF" w:rsidRPr="00605D54">
        <w:rPr>
          <w:color w:val="000000"/>
          <w:szCs w:val="28"/>
        </w:rPr>
        <w:t>фундаментальная биология и медицина</w:t>
      </w:r>
      <w:r>
        <w:rPr>
          <w:color w:val="000000"/>
          <w:szCs w:val="28"/>
        </w:rPr>
        <w:t xml:space="preserve"> / В. С. Репин, А. А. Ржанинова, Д. А. Шаменков</w:t>
      </w:r>
      <w:r w:rsidR="00A815EF" w:rsidRPr="00605D54">
        <w:rPr>
          <w:color w:val="000000"/>
          <w:szCs w:val="28"/>
        </w:rPr>
        <w:t>.</w:t>
      </w:r>
      <w:r>
        <w:rPr>
          <w:color w:val="000000"/>
          <w:szCs w:val="28"/>
        </w:rPr>
        <w:t xml:space="preserve"> –</w:t>
      </w:r>
      <w:r w:rsidR="00A815EF" w:rsidRPr="00605D54">
        <w:rPr>
          <w:color w:val="000000"/>
          <w:szCs w:val="28"/>
        </w:rPr>
        <w:t xml:space="preserve"> М.</w:t>
      </w:r>
      <w:r>
        <w:rPr>
          <w:color w:val="000000"/>
          <w:szCs w:val="28"/>
        </w:rPr>
        <w:t xml:space="preserve"> :</w:t>
      </w:r>
      <w:r w:rsidR="00A815EF" w:rsidRPr="00605D54">
        <w:rPr>
          <w:color w:val="000000"/>
          <w:szCs w:val="28"/>
        </w:rPr>
        <w:t>Реметэкс.</w:t>
      </w:r>
      <w:r>
        <w:rPr>
          <w:color w:val="000000"/>
          <w:szCs w:val="28"/>
        </w:rPr>
        <w:t xml:space="preserve"> – </w:t>
      </w:r>
      <w:r w:rsidR="00A815EF" w:rsidRPr="00605D54">
        <w:rPr>
          <w:color w:val="000000"/>
          <w:szCs w:val="28"/>
        </w:rPr>
        <w:t>2002</w:t>
      </w:r>
      <w:r>
        <w:rPr>
          <w:color w:val="000000"/>
          <w:szCs w:val="28"/>
        </w:rPr>
        <w:t>.</w:t>
      </w:r>
    </w:p>
    <w:p w:rsidR="00A815EF" w:rsidRDefault="005F28C1" w:rsidP="00E33080">
      <w:pPr>
        <w:numPr>
          <w:ilvl w:val="0"/>
          <w:numId w:val="11"/>
        </w:numPr>
        <w:tabs>
          <w:tab w:val="left" w:pos="993"/>
          <w:tab w:val="left" w:pos="1134"/>
        </w:tabs>
        <w:spacing w:line="245" w:lineRule="auto"/>
        <w:ind w:left="0" w:firstLine="709"/>
        <w:rPr>
          <w:szCs w:val="28"/>
        </w:rPr>
      </w:pPr>
      <w:r>
        <w:rPr>
          <w:szCs w:val="28"/>
        </w:rPr>
        <w:t xml:space="preserve">Глик, Б. </w:t>
      </w:r>
      <w:r w:rsidR="00A815EF" w:rsidRPr="00A815EF">
        <w:rPr>
          <w:szCs w:val="28"/>
        </w:rPr>
        <w:t>Молекулярная биотехнология. Принципы и применение</w:t>
      </w:r>
      <w:r>
        <w:rPr>
          <w:szCs w:val="28"/>
        </w:rPr>
        <w:t xml:space="preserve"> / </w:t>
      </w:r>
      <w:r w:rsidR="00094941">
        <w:rPr>
          <w:szCs w:val="28"/>
        </w:rPr>
        <w:t xml:space="preserve">Б. </w:t>
      </w:r>
      <w:r>
        <w:rPr>
          <w:szCs w:val="28"/>
        </w:rPr>
        <w:t xml:space="preserve">Глик, </w:t>
      </w:r>
      <w:r w:rsidR="00094941">
        <w:rPr>
          <w:szCs w:val="28"/>
        </w:rPr>
        <w:t>Дж</w:t>
      </w:r>
      <w:r w:rsidR="00094941" w:rsidRPr="00A815EF">
        <w:rPr>
          <w:szCs w:val="28"/>
        </w:rPr>
        <w:t>.</w:t>
      </w:r>
      <w:r>
        <w:rPr>
          <w:szCs w:val="28"/>
        </w:rPr>
        <w:t>Пастернак</w:t>
      </w:r>
      <w:r w:rsidR="00094941">
        <w:rPr>
          <w:szCs w:val="28"/>
        </w:rPr>
        <w:t>. –</w:t>
      </w:r>
      <w:r>
        <w:rPr>
          <w:szCs w:val="28"/>
        </w:rPr>
        <w:t xml:space="preserve"> М. : Мир, </w:t>
      </w:r>
      <w:r w:rsidR="00A815EF" w:rsidRPr="00A815EF">
        <w:rPr>
          <w:szCs w:val="28"/>
        </w:rPr>
        <w:t>2002</w:t>
      </w:r>
      <w:r>
        <w:rPr>
          <w:szCs w:val="28"/>
        </w:rPr>
        <w:t>.</w:t>
      </w:r>
    </w:p>
    <w:p w:rsidR="00A85D75" w:rsidRPr="002E12F9" w:rsidRDefault="00A85D75" w:rsidP="00E33080">
      <w:pPr>
        <w:numPr>
          <w:ilvl w:val="0"/>
          <w:numId w:val="11"/>
        </w:numPr>
        <w:tabs>
          <w:tab w:val="left" w:pos="993"/>
          <w:tab w:val="left" w:pos="1134"/>
        </w:tabs>
        <w:spacing w:line="247" w:lineRule="auto"/>
        <w:ind w:left="0" w:firstLine="709"/>
        <w:rPr>
          <w:szCs w:val="28"/>
        </w:rPr>
      </w:pPr>
      <w:r w:rsidRPr="002E12F9">
        <w:rPr>
          <w:szCs w:val="28"/>
        </w:rPr>
        <w:t xml:space="preserve">Введение в методы культуры клеток, биоинженерия органов </w:t>
      </w:r>
      <w:r w:rsidR="005F28C1" w:rsidRPr="002E12F9">
        <w:rPr>
          <w:szCs w:val="28"/>
        </w:rPr>
        <w:br/>
      </w:r>
      <w:r w:rsidRPr="002E12F9">
        <w:rPr>
          <w:szCs w:val="28"/>
        </w:rPr>
        <w:t xml:space="preserve">и тканей </w:t>
      </w:r>
      <w:r w:rsidR="005F28C1" w:rsidRPr="002E12F9">
        <w:rPr>
          <w:szCs w:val="28"/>
        </w:rPr>
        <w:t xml:space="preserve">/ </w:t>
      </w:r>
      <w:r w:rsidRPr="002E12F9">
        <w:rPr>
          <w:szCs w:val="28"/>
        </w:rPr>
        <w:t>под ред.</w:t>
      </w:r>
      <w:r w:rsidR="005F28C1" w:rsidRPr="002E12F9">
        <w:rPr>
          <w:szCs w:val="28"/>
        </w:rPr>
        <w:t xml:space="preserve"> :</w:t>
      </w:r>
      <w:r w:rsidRPr="002E12F9">
        <w:rPr>
          <w:szCs w:val="28"/>
        </w:rPr>
        <w:t xml:space="preserve">В.В. Новицкого, В.П. Шахова, И.А. Хлусова, </w:t>
      </w:r>
      <w:r w:rsidR="005F28C1" w:rsidRPr="002E12F9">
        <w:rPr>
          <w:szCs w:val="28"/>
        </w:rPr>
        <w:br/>
      </w:r>
      <w:r w:rsidRPr="002E12F9">
        <w:rPr>
          <w:szCs w:val="28"/>
        </w:rPr>
        <w:t>Г.Ц. Дамбае</w:t>
      </w:r>
      <w:r w:rsidR="005F28C1" w:rsidRPr="002E12F9">
        <w:rPr>
          <w:szCs w:val="28"/>
        </w:rPr>
        <w:t>ва. – Томск</w:t>
      </w:r>
      <w:r w:rsidR="00094941" w:rsidRPr="002E12F9">
        <w:rPr>
          <w:szCs w:val="28"/>
        </w:rPr>
        <w:t xml:space="preserve">, </w:t>
      </w:r>
      <w:r w:rsidRPr="002E12F9">
        <w:rPr>
          <w:szCs w:val="28"/>
        </w:rPr>
        <w:t>2004.</w:t>
      </w:r>
      <w:r w:rsidR="005F28C1" w:rsidRPr="002E12F9">
        <w:rPr>
          <w:szCs w:val="28"/>
        </w:rPr>
        <w:t xml:space="preserve"> – </w:t>
      </w:r>
      <w:r w:rsidRPr="002E12F9">
        <w:rPr>
          <w:szCs w:val="28"/>
        </w:rPr>
        <w:t>385 с.</w:t>
      </w:r>
    </w:p>
    <w:p w:rsidR="00BA78E5" w:rsidRPr="002E12F9" w:rsidRDefault="00647CFC" w:rsidP="00E33080">
      <w:pPr>
        <w:numPr>
          <w:ilvl w:val="0"/>
          <w:numId w:val="11"/>
        </w:numPr>
        <w:tabs>
          <w:tab w:val="left" w:pos="1134"/>
        </w:tabs>
        <w:spacing w:line="247" w:lineRule="auto"/>
        <w:ind w:left="0" w:firstLine="709"/>
      </w:pPr>
      <w:r w:rsidRPr="002E12F9">
        <w:t>Трансплантология</w:t>
      </w:r>
      <w:r w:rsidR="00BA78E5" w:rsidRPr="002E12F9">
        <w:t xml:space="preserve">/ </w:t>
      </w:r>
      <w:r w:rsidR="005F28C1" w:rsidRPr="002E12F9">
        <w:t>п</w:t>
      </w:r>
      <w:r w:rsidR="00BA78E5" w:rsidRPr="002E12F9">
        <w:t xml:space="preserve">од ред. В.И. Шумакова. </w:t>
      </w:r>
      <w:r w:rsidR="005F28C1" w:rsidRPr="002E12F9">
        <w:t>–</w:t>
      </w:r>
      <w:r w:rsidR="00BA78E5" w:rsidRPr="002E12F9">
        <w:t xml:space="preserve"> М.: Медицина, </w:t>
      </w:r>
      <w:r w:rsidR="005F28C1" w:rsidRPr="002E12F9">
        <w:t>–</w:t>
      </w:r>
      <w:r w:rsidRPr="002E12F9">
        <w:t>2006</w:t>
      </w:r>
      <w:r w:rsidR="00BA78E5" w:rsidRPr="002E12F9">
        <w:t>.</w:t>
      </w:r>
    </w:p>
    <w:p w:rsidR="003B0892" w:rsidRPr="002E12F9" w:rsidRDefault="003B0892" w:rsidP="00E33080">
      <w:pPr>
        <w:numPr>
          <w:ilvl w:val="0"/>
          <w:numId w:val="11"/>
        </w:numPr>
        <w:tabs>
          <w:tab w:val="left" w:pos="993"/>
          <w:tab w:val="left" w:pos="1134"/>
        </w:tabs>
        <w:spacing w:line="247" w:lineRule="auto"/>
        <w:ind w:left="0" w:firstLine="709"/>
      </w:pPr>
      <w:r w:rsidRPr="002E12F9">
        <w:t>Наноматериалы. Нанотехнологии.Наносистемная техника</w:t>
      </w:r>
      <w:r w:rsidR="005F28C1" w:rsidRPr="002E12F9">
        <w:t xml:space="preserve"> /</w:t>
      </w:r>
      <w:r w:rsidRPr="002E12F9">
        <w:t xml:space="preserve"> под ред</w:t>
      </w:r>
      <w:r w:rsidR="005F28C1" w:rsidRPr="002E12F9">
        <w:t>.</w:t>
      </w:r>
      <w:r w:rsidRPr="002E12F9">
        <w:t xml:space="preserve"> П.П. Мальтцева</w:t>
      </w:r>
      <w:r w:rsidR="00E26C10" w:rsidRPr="002E12F9">
        <w:t xml:space="preserve">. – </w:t>
      </w:r>
      <w:r w:rsidRPr="002E12F9">
        <w:t>М.</w:t>
      </w:r>
      <w:r w:rsidR="005F28C1" w:rsidRPr="002E12F9">
        <w:t>:</w:t>
      </w:r>
      <w:r w:rsidRPr="002E12F9">
        <w:t>Техносфера</w:t>
      </w:r>
      <w:r w:rsidR="00094941" w:rsidRPr="002E12F9">
        <w:t>,</w:t>
      </w:r>
      <w:r w:rsidR="005F28C1" w:rsidRPr="002E12F9">
        <w:t xml:space="preserve"> 2006. –</w:t>
      </w:r>
      <w:r w:rsidRPr="002E12F9">
        <w:t xml:space="preserve"> 149 с.</w:t>
      </w:r>
      <w:r w:rsidR="005F28C1" w:rsidRPr="002E12F9">
        <w:t xml:space="preserve"> – (Мир материалов и техн</w:t>
      </w:r>
      <w:r w:rsidR="005F28C1" w:rsidRPr="002E12F9">
        <w:t>о</w:t>
      </w:r>
      <w:r w:rsidR="005F28C1" w:rsidRPr="002E12F9">
        <w:t>логий).</w:t>
      </w:r>
    </w:p>
    <w:p w:rsidR="000511B5" w:rsidRPr="002E12F9" w:rsidRDefault="000511B5" w:rsidP="00E33080">
      <w:pPr>
        <w:numPr>
          <w:ilvl w:val="0"/>
          <w:numId w:val="11"/>
        </w:numPr>
        <w:tabs>
          <w:tab w:val="left" w:pos="993"/>
          <w:tab w:val="left" w:pos="1134"/>
        </w:tabs>
        <w:spacing w:line="247" w:lineRule="auto"/>
        <w:ind w:left="0" w:firstLine="709"/>
      </w:pPr>
      <w:r w:rsidRPr="002E12F9">
        <w:t>СТО 4.2-07-2008. Система менеджмента качества. Общие требов</w:t>
      </w:r>
      <w:r w:rsidRPr="002E12F9">
        <w:t>а</w:t>
      </w:r>
      <w:r w:rsidRPr="002E12F9">
        <w:t>ния к построению, изложению и оформлению документов учебной и научной деятельности /разраб. Т.В. Сильченко, Л.В. Белошапко, В.К. Младенцева, М.И. Губанова.</w:t>
      </w:r>
      <w:r w:rsidR="005F28C1" w:rsidRPr="002E12F9">
        <w:t xml:space="preserve"> –</w:t>
      </w:r>
      <w:r w:rsidR="00094941" w:rsidRPr="002E12F9">
        <w:t>В</w:t>
      </w:r>
      <w:r w:rsidRPr="002E12F9">
        <w:t xml:space="preserve">вед. </w:t>
      </w:r>
      <w:r w:rsidR="005F28C1" w:rsidRPr="002E12F9">
        <w:t xml:space="preserve">впервые 09.12.2008. – </w:t>
      </w:r>
      <w:r w:rsidRPr="002E12F9">
        <w:t>Красноярск : ИПК СФУ, 2008.</w:t>
      </w:r>
      <w:r w:rsidR="005F28C1" w:rsidRPr="002E12F9">
        <w:t> –</w:t>
      </w:r>
      <w:r w:rsidRPr="002E12F9">
        <w:t xml:space="preserve"> 47 с. </w:t>
      </w:r>
    </w:p>
    <w:p w:rsidR="00A815EF" w:rsidRPr="002E12F9" w:rsidRDefault="009C6C1C" w:rsidP="00CD2C00">
      <w:pPr>
        <w:numPr>
          <w:ilvl w:val="0"/>
          <w:numId w:val="11"/>
        </w:numPr>
        <w:tabs>
          <w:tab w:val="left" w:pos="993"/>
          <w:tab w:val="left" w:pos="1134"/>
        </w:tabs>
        <w:spacing w:line="247" w:lineRule="auto"/>
        <w:ind w:left="0" w:firstLine="709"/>
        <w:rPr>
          <w:szCs w:val="28"/>
        </w:rPr>
      </w:pPr>
      <w:r w:rsidRPr="002E12F9">
        <w:rPr>
          <w:szCs w:val="28"/>
        </w:rPr>
        <w:t>Каталог лицензионных программных продуктов, используемых в СФУ / сост. : А. В. Сарафанов, М. М. Торопов. – Красноярск :</w:t>
      </w:r>
      <w:r w:rsidR="005F28C1" w:rsidRPr="002E12F9">
        <w:rPr>
          <w:szCs w:val="28"/>
        </w:rPr>
        <w:t>ИПК СФУ </w:t>
      </w:r>
      <w:r w:rsidRPr="002E12F9">
        <w:rPr>
          <w:szCs w:val="28"/>
        </w:rPr>
        <w:t>; 2008. – Вып. 3.</w:t>
      </w:r>
    </w:p>
    <w:p w:rsidR="009A58B9" w:rsidRPr="002E12F9" w:rsidRDefault="009A58B9" w:rsidP="00CD2C00">
      <w:pPr>
        <w:tabs>
          <w:tab w:val="left" w:pos="993"/>
        </w:tabs>
        <w:spacing w:line="247" w:lineRule="auto"/>
        <w:ind w:firstLine="709"/>
        <w:rPr>
          <w:szCs w:val="28"/>
          <w:lang w:eastAsia="en-US"/>
        </w:rPr>
      </w:pPr>
    </w:p>
    <w:p w:rsidR="009C6C1C" w:rsidRPr="002E12F9" w:rsidRDefault="009C6C1C" w:rsidP="00CD2C00">
      <w:pPr>
        <w:pStyle w:val="af2"/>
        <w:tabs>
          <w:tab w:val="left" w:pos="993"/>
          <w:tab w:val="left" w:pos="1276"/>
          <w:tab w:val="left" w:pos="6408"/>
          <w:tab w:val="left" w:pos="7488"/>
          <w:tab w:val="left" w:pos="8928"/>
          <w:tab w:val="left" w:pos="9828"/>
        </w:tabs>
        <w:spacing w:after="0" w:line="247" w:lineRule="auto"/>
        <w:ind w:left="709"/>
        <w:jc w:val="center"/>
        <w:rPr>
          <w:b/>
          <w:szCs w:val="28"/>
        </w:rPr>
      </w:pPr>
      <w:r w:rsidRPr="002E12F9">
        <w:rPr>
          <w:b/>
          <w:szCs w:val="28"/>
        </w:rPr>
        <w:t>Электронные и интернет-ресурсы</w:t>
      </w:r>
    </w:p>
    <w:p w:rsidR="009A58B9" w:rsidRPr="002E12F9" w:rsidRDefault="009A58B9" w:rsidP="00CD2C00">
      <w:pPr>
        <w:pStyle w:val="af2"/>
        <w:tabs>
          <w:tab w:val="left" w:pos="993"/>
          <w:tab w:val="left" w:pos="1276"/>
          <w:tab w:val="left" w:pos="6408"/>
          <w:tab w:val="left" w:pos="7488"/>
          <w:tab w:val="left" w:pos="8928"/>
          <w:tab w:val="left" w:pos="9828"/>
        </w:tabs>
        <w:spacing w:after="0" w:line="247" w:lineRule="auto"/>
        <w:ind w:left="709"/>
        <w:jc w:val="center"/>
        <w:rPr>
          <w:b/>
          <w:szCs w:val="28"/>
        </w:rPr>
      </w:pPr>
    </w:p>
    <w:p w:rsidR="00844FB9" w:rsidRPr="00844FB9" w:rsidRDefault="002E6F64" w:rsidP="00844FB9">
      <w:pPr>
        <w:numPr>
          <w:ilvl w:val="0"/>
          <w:numId w:val="11"/>
        </w:numPr>
        <w:tabs>
          <w:tab w:val="left" w:pos="993"/>
        </w:tabs>
        <w:spacing w:line="247" w:lineRule="auto"/>
        <w:ind w:left="0" w:firstLine="709"/>
      </w:pPr>
      <w:r w:rsidRPr="002E12F9">
        <w:rPr>
          <w:szCs w:val="28"/>
        </w:rPr>
        <w:t xml:space="preserve">Материалы для медицины, клеточной и тканевой инженерии [Электронный ресурс] : электрон. учеб.-метод. </w:t>
      </w:r>
      <w:r w:rsidR="00142A0B">
        <w:rPr>
          <w:szCs w:val="28"/>
        </w:rPr>
        <w:t xml:space="preserve">комплекс дисциплины / Т. Г. </w:t>
      </w:r>
      <w:r w:rsidR="00142A0B" w:rsidRPr="00817058">
        <w:rPr>
          <w:szCs w:val="28"/>
        </w:rPr>
        <w:t>Вол</w:t>
      </w:r>
      <w:r w:rsidRPr="00817058">
        <w:rPr>
          <w:szCs w:val="28"/>
        </w:rPr>
        <w:t>ова, Е. И. Шишацкая, П. В. Миронов ; сост. Л. А. Франк ; Сиб. федерал. ун-т. - (Материалы</w:t>
      </w:r>
      <w:r w:rsidRPr="002E12F9">
        <w:rPr>
          <w:szCs w:val="28"/>
        </w:rPr>
        <w:t xml:space="preserve"> для медицины, клеточной и тканевой инженерии : УМКД № 1324-2008 / рук.творч. коллектива Т.Г. Волкова) (Электронная библиотека СФУ. Учебно–методические комплексы дисциплин). - Загл. с титул.экрана. - ISBN 978-5-7638-1665-5 (комплекса). - № гос. регистрации в ФГУП НТЦ «Информрегистр» 0320902484</w:t>
      </w:r>
    </w:p>
    <w:p w:rsidR="00844FB9" w:rsidRPr="00844FB9" w:rsidRDefault="009C6C1C" w:rsidP="00844FB9">
      <w:pPr>
        <w:numPr>
          <w:ilvl w:val="0"/>
          <w:numId w:val="11"/>
        </w:numPr>
        <w:tabs>
          <w:tab w:val="left" w:pos="993"/>
        </w:tabs>
        <w:spacing w:line="247" w:lineRule="auto"/>
        <w:ind w:left="0" w:firstLine="709"/>
      </w:pPr>
      <w:r w:rsidRPr="002E12F9">
        <w:t>Шишацкая</w:t>
      </w:r>
      <w:r w:rsidR="00977956" w:rsidRPr="002E12F9">
        <w:t>,</w:t>
      </w:r>
      <w:r w:rsidRPr="002E12F9">
        <w:t xml:space="preserve"> Е.И.</w:t>
      </w:r>
      <w:r w:rsidRPr="00844FB9">
        <w:rPr>
          <w:szCs w:val="28"/>
        </w:rPr>
        <w:t xml:space="preserve"> Материалы для медицины, клеточной и тканевой инженерии</w:t>
      </w:r>
      <w:r w:rsidRPr="002E12F9">
        <w:t>. Банк тестовых заданий. Версия 1.0 [Электронный ресурс] : ко</w:t>
      </w:r>
      <w:r w:rsidRPr="002E12F9">
        <w:t>н</w:t>
      </w:r>
      <w:r w:rsidRPr="002E12F9">
        <w:t xml:space="preserve">трольно-измерительные материалы/ </w:t>
      </w:r>
      <w:r w:rsidR="00977956" w:rsidRPr="002E12F9">
        <w:t xml:space="preserve">Т. Г. </w:t>
      </w:r>
      <w:r w:rsidRPr="002E12F9">
        <w:t xml:space="preserve">Волова, </w:t>
      </w:r>
      <w:r w:rsidR="00977956" w:rsidRPr="002E12F9">
        <w:t xml:space="preserve">Е. И. </w:t>
      </w:r>
      <w:r w:rsidRPr="002E12F9">
        <w:t xml:space="preserve">Шишацкая, </w:t>
      </w:r>
      <w:r w:rsidR="00977956" w:rsidRPr="002E12F9">
        <w:br/>
        <w:t xml:space="preserve">П. В. </w:t>
      </w:r>
      <w:r w:rsidRPr="002E12F9">
        <w:t>Миронов, Л.А. Франк.- Красноярск : ИПК СФУ, 2008.</w:t>
      </w:r>
      <w:r w:rsidR="00977956" w:rsidRPr="002E12F9">
        <w:t xml:space="preserve"> – </w:t>
      </w:r>
      <w:r w:rsidRPr="002E12F9">
        <w:t xml:space="preserve"> (</w:t>
      </w:r>
      <w:r w:rsidR="00977956" w:rsidRPr="00844FB9">
        <w:rPr>
          <w:szCs w:val="28"/>
        </w:rPr>
        <w:t>Материалы для медицины, клеточной и тканевой инженерии</w:t>
      </w:r>
      <w:r w:rsidR="00977956" w:rsidRPr="002E12F9">
        <w:t xml:space="preserve"> : УМКД № 1324-2008 / рук.творч. коллектива Т. Г. Волова). </w:t>
      </w:r>
    </w:p>
    <w:p w:rsidR="002E12F9" w:rsidRPr="00817058" w:rsidRDefault="00B15362" w:rsidP="00844FB9">
      <w:pPr>
        <w:numPr>
          <w:ilvl w:val="0"/>
          <w:numId w:val="11"/>
        </w:numPr>
        <w:tabs>
          <w:tab w:val="left" w:pos="993"/>
        </w:tabs>
        <w:spacing w:line="247" w:lineRule="auto"/>
        <w:ind w:left="0" w:firstLine="709"/>
      </w:pPr>
      <w:hyperlink r:id="rId15" w:history="1">
        <w:r w:rsidR="00844FB9" w:rsidRPr="00817058">
          <w:rPr>
            <w:rStyle w:val="afb"/>
            <w:color w:val="auto"/>
          </w:rPr>
          <w:t>Материалы для медицины, клеточной и тканевой инженерии : лаб. практикум / Т. Г. Волова, Е. И. Шишацкая, П. В. Миронов</w:t>
        </w:r>
      </w:hyperlink>
      <w:r w:rsidR="00844FB9" w:rsidRPr="00817058">
        <w:t>. - Красноярск : ИПК СФУ, 2009. - on-line. - ISBN 978-5-7638-1772-0 . - № гос. регистрации в ФГУП НТЦ «Информрегистр» 0320902484. Шифр 512.89(075)</w:t>
      </w:r>
    </w:p>
    <w:p w:rsidR="00844FB9" w:rsidRPr="00844FB9" w:rsidRDefault="00844FB9" w:rsidP="002E12F9">
      <w:pPr>
        <w:tabs>
          <w:tab w:val="left" w:pos="993"/>
          <w:tab w:val="left" w:pos="1276"/>
          <w:tab w:val="left" w:pos="6408"/>
          <w:tab w:val="left" w:pos="7488"/>
          <w:tab w:val="left" w:pos="8928"/>
          <w:tab w:val="left" w:pos="9828"/>
        </w:tabs>
        <w:spacing w:line="247" w:lineRule="auto"/>
        <w:ind w:left="709"/>
        <w:rPr>
          <w:b/>
          <w:szCs w:val="28"/>
        </w:rPr>
      </w:pPr>
    </w:p>
    <w:p w:rsidR="005B7D07" w:rsidRPr="002E12F9" w:rsidRDefault="00817058" w:rsidP="00CD2C00">
      <w:pPr>
        <w:tabs>
          <w:tab w:val="left" w:pos="993"/>
        </w:tabs>
        <w:spacing w:line="247" w:lineRule="auto"/>
        <w:jc w:val="center"/>
        <w:rPr>
          <w:b/>
          <w:sz w:val="32"/>
        </w:rPr>
      </w:pPr>
      <w:r>
        <w:rPr>
          <w:b/>
          <w:sz w:val="32"/>
        </w:rPr>
        <w:t>5</w:t>
      </w:r>
      <w:r w:rsidR="003C0B57" w:rsidRPr="002E12F9">
        <w:rPr>
          <w:b/>
          <w:sz w:val="32"/>
        </w:rPr>
        <w:t xml:space="preserve">.2. </w:t>
      </w:r>
      <w:r w:rsidR="005B7D07" w:rsidRPr="002E12F9">
        <w:rPr>
          <w:b/>
          <w:sz w:val="32"/>
        </w:rPr>
        <w:t xml:space="preserve">Перечень наглядных и других пособий, </w:t>
      </w:r>
      <w:r w:rsidR="009A58B9" w:rsidRPr="002E12F9">
        <w:rPr>
          <w:b/>
          <w:sz w:val="32"/>
        </w:rPr>
        <w:br/>
      </w:r>
      <w:r w:rsidR="005B7D07" w:rsidRPr="002E12F9">
        <w:rPr>
          <w:b/>
          <w:sz w:val="32"/>
        </w:rPr>
        <w:t xml:space="preserve">методических указаний и материалов </w:t>
      </w:r>
      <w:r w:rsidR="009A58B9" w:rsidRPr="002E12F9">
        <w:rPr>
          <w:b/>
          <w:sz w:val="32"/>
        </w:rPr>
        <w:br/>
      </w:r>
      <w:r w:rsidR="005B7D07" w:rsidRPr="002E12F9">
        <w:rPr>
          <w:b/>
          <w:sz w:val="32"/>
        </w:rPr>
        <w:t>к техническим средствам обучения</w:t>
      </w:r>
    </w:p>
    <w:p w:rsidR="005B7D07" w:rsidRPr="002E12F9" w:rsidRDefault="005B7D07" w:rsidP="00CD2C00">
      <w:pPr>
        <w:tabs>
          <w:tab w:val="left" w:pos="993"/>
        </w:tabs>
        <w:spacing w:line="247" w:lineRule="auto"/>
        <w:ind w:firstLine="709"/>
        <w:rPr>
          <w:szCs w:val="28"/>
        </w:rPr>
      </w:pPr>
    </w:p>
    <w:p w:rsidR="005B7D07" w:rsidRPr="002E12F9" w:rsidRDefault="009A58B9" w:rsidP="00CD2C00">
      <w:pPr>
        <w:numPr>
          <w:ilvl w:val="0"/>
          <w:numId w:val="11"/>
        </w:numPr>
        <w:tabs>
          <w:tab w:val="left" w:pos="993"/>
        </w:tabs>
        <w:spacing w:line="247" w:lineRule="auto"/>
        <w:ind w:left="0" w:firstLine="709"/>
      </w:pPr>
      <w:r w:rsidRPr="002E12F9">
        <w:rPr>
          <w:szCs w:val="28"/>
        </w:rPr>
        <w:t xml:space="preserve">Шишацкая, Е. И. </w:t>
      </w:r>
      <w:r w:rsidR="005B7D07" w:rsidRPr="002E12F9">
        <w:rPr>
          <w:szCs w:val="28"/>
        </w:rPr>
        <w:t>Материалы для медицины, клеточной и ткан</w:t>
      </w:r>
      <w:r w:rsidR="005B7D07" w:rsidRPr="002E12F9">
        <w:rPr>
          <w:szCs w:val="28"/>
        </w:rPr>
        <w:t>е</w:t>
      </w:r>
      <w:r w:rsidR="005B7D07" w:rsidRPr="002E12F9">
        <w:rPr>
          <w:szCs w:val="28"/>
        </w:rPr>
        <w:t>вой инженерии</w:t>
      </w:r>
      <w:r w:rsidR="00045187" w:rsidRPr="002E12F9">
        <w:rPr>
          <w:szCs w:val="28"/>
        </w:rPr>
        <w:t>.</w:t>
      </w:r>
      <w:r w:rsidR="005B7D07" w:rsidRPr="002E12F9">
        <w:t xml:space="preserve"> Презентационные материалы. Версия 1.0 [ Электронный р</w:t>
      </w:r>
      <w:r w:rsidR="005B7D07" w:rsidRPr="002E12F9">
        <w:t>е</w:t>
      </w:r>
      <w:r w:rsidR="005B7D07" w:rsidRPr="002E12F9">
        <w:t>сурс] н</w:t>
      </w:r>
      <w:r w:rsidRPr="002E12F9">
        <w:t>аглядное пособие / Е. И. Шишацкая. –</w:t>
      </w:r>
      <w:r w:rsidR="005B7D07" w:rsidRPr="002E12F9">
        <w:t xml:space="preserve"> Электрон.дан. (4 Мб).</w:t>
      </w:r>
      <w:r w:rsidR="004C0509" w:rsidRPr="002E12F9">
        <w:t xml:space="preserve"> –</w:t>
      </w:r>
      <w:r w:rsidR="005B7D07" w:rsidRPr="002E12F9">
        <w:t xml:space="preserve"> Кра</w:t>
      </w:r>
      <w:r w:rsidR="005B7D07" w:rsidRPr="002E12F9">
        <w:t>с</w:t>
      </w:r>
      <w:r w:rsidR="005B7D07" w:rsidRPr="002E12F9">
        <w:t>но</w:t>
      </w:r>
      <w:r w:rsidRPr="002E12F9">
        <w:t xml:space="preserve">ярск : ИПК СФУ, 2008. </w:t>
      </w:r>
    </w:p>
    <w:p w:rsidR="005B7D07" w:rsidRPr="002E12F9" w:rsidRDefault="005B7D07" w:rsidP="00CD2C00">
      <w:pPr>
        <w:numPr>
          <w:ilvl w:val="0"/>
          <w:numId w:val="11"/>
        </w:numPr>
        <w:tabs>
          <w:tab w:val="left" w:pos="993"/>
        </w:tabs>
        <w:spacing w:line="247" w:lineRule="auto"/>
        <w:ind w:left="0" w:firstLine="709"/>
      </w:pPr>
      <w:r w:rsidRPr="002E12F9">
        <w:t>Интерактивные технические средства обучения: практ</w:t>
      </w:r>
      <w:r w:rsidR="00977956" w:rsidRPr="002E12F9">
        <w:t>.</w:t>
      </w:r>
      <w:r w:rsidRPr="002E12F9">
        <w:t xml:space="preserve"> руков</w:t>
      </w:r>
      <w:r w:rsidRPr="002E12F9">
        <w:t>о</w:t>
      </w:r>
      <w:r w:rsidRPr="002E12F9">
        <w:t xml:space="preserve">дство / сост. : А.Г. Суковатый, А.В. Казанцев, К.Н. Захарьин, </w:t>
      </w:r>
      <w:r w:rsidR="009A58B9" w:rsidRPr="002E12F9">
        <w:br/>
      </w:r>
      <w:r w:rsidRPr="002E12F9">
        <w:t>А. В. Са</w:t>
      </w:r>
      <w:r w:rsidR="00977956" w:rsidRPr="002E12F9">
        <w:t>рафанов. – Красноярск</w:t>
      </w:r>
      <w:r w:rsidR="009A58B9" w:rsidRPr="002E12F9">
        <w:t>: ИПК СФУ, 2008. –</w:t>
      </w:r>
      <w:r w:rsidRPr="002E12F9">
        <w:t xml:space="preserve"> 81. с.</w:t>
      </w:r>
    </w:p>
    <w:p w:rsidR="009A58B9" w:rsidRPr="009A58B9" w:rsidRDefault="005B7D07" w:rsidP="00CD2C00">
      <w:pPr>
        <w:numPr>
          <w:ilvl w:val="0"/>
          <w:numId w:val="11"/>
        </w:numPr>
        <w:tabs>
          <w:tab w:val="left" w:pos="993"/>
        </w:tabs>
        <w:spacing w:line="247" w:lineRule="auto"/>
        <w:ind w:left="0" w:firstLine="426"/>
      </w:pPr>
      <w:r w:rsidRPr="002E12F9">
        <w:t xml:space="preserve">ГОСТ </w:t>
      </w:r>
      <w:r w:rsidRPr="009A58B9">
        <w:rPr>
          <w:color w:val="000000"/>
        </w:rPr>
        <w:t>7.1 – 2004 «Библиографическая запись. Библиографиче</w:t>
      </w:r>
      <w:r w:rsidR="009A58B9" w:rsidRPr="009A58B9">
        <w:rPr>
          <w:color w:val="000000"/>
        </w:rPr>
        <w:t>ск</w:t>
      </w:r>
      <w:r w:rsidRPr="009A58B9">
        <w:rPr>
          <w:color w:val="000000"/>
        </w:rPr>
        <w:t>ое описание»</w:t>
      </w:r>
      <w:r w:rsidR="009A58B9" w:rsidRPr="009A58B9">
        <w:rPr>
          <w:color w:val="000000"/>
        </w:rPr>
        <w:t>.</w:t>
      </w:r>
    </w:p>
    <w:p w:rsidR="003C0B57" w:rsidRPr="003C0B57" w:rsidRDefault="003C0B57" w:rsidP="00CD2C00">
      <w:pPr>
        <w:pStyle w:val="30"/>
        <w:spacing w:line="247" w:lineRule="auto"/>
        <w:ind w:left="426" w:firstLine="0"/>
        <w:rPr>
          <w:b w:val="0"/>
        </w:rPr>
      </w:pPr>
    </w:p>
    <w:p w:rsidR="005B7D07" w:rsidRPr="00C91D1F" w:rsidRDefault="005B7D07" w:rsidP="00CD2C00">
      <w:pPr>
        <w:pStyle w:val="3"/>
        <w:spacing w:line="247" w:lineRule="auto"/>
        <w:ind w:firstLine="709"/>
        <w:jc w:val="both"/>
        <w:rPr>
          <w:b w:val="0"/>
          <w:sz w:val="28"/>
          <w:szCs w:val="28"/>
        </w:rPr>
      </w:pPr>
      <w:r w:rsidRPr="00C91D1F">
        <w:rPr>
          <w:b w:val="0"/>
          <w:sz w:val="28"/>
          <w:szCs w:val="28"/>
        </w:rPr>
        <w:t>Научно-методическая база данного курса включает комплексы лабор</w:t>
      </w:r>
      <w:r w:rsidRPr="00C91D1F">
        <w:rPr>
          <w:b w:val="0"/>
          <w:sz w:val="28"/>
          <w:szCs w:val="28"/>
        </w:rPr>
        <w:t>а</w:t>
      </w:r>
      <w:r w:rsidRPr="00C91D1F">
        <w:rPr>
          <w:b w:val="0"/>
          <w:sz w:val="28"/>
          <w:szCs w:val="28"/>
        </w:rPr>
        <w:t>торного оборудования для изучения структуры и базовых свойств полиме</w:t>
      </w:r>
      <w:r w:rsidRPr="00C91D1F">
        <w:rPr>
          <w:b w:val="0"/>
          <w:sz w:val="28"/>
          <w:szCs w:val="28"/>
        </w:rPr>
        <w:t>р</w:t>
      </w:r>
      <w:r w:rsidRPr="00C91D1F">
        <w:rPr>
          <w:b w:val="0"/>
          <w:sz w:val="28"/>
          <w:szCs w:val="28"/>
        </w:rPr>
        <w:t>ных материалов</w:t>
      </w:r>
      <w:r w:rsidR="007804F4">
        <w:rPr>
          <w:b w:val="0"/>
          <w:sz w:val="28"/>
          <w:szCs w:val="28"/>
        </w:rPr>
        <w:t>,</w:t>
      </w:r>
      <w:r w:rsidRPr="00C91D1F">
        <w:rPr>
          <w:b w:val="0"/>
          <w:sz w:val="28"/>
          <w:szCs w:val="28"/>
        </w:rPr>
        <w:t xml:space="preserve"> специализированное оборудование для процессинга пол</w:t>
      </w:r>
      <w:r w:rsidRPr="00C91D1F">
        <w:rPr>
          <w:b w:val="0"/>
          <w:sz w:val="28"/>
          <w:szCs w:val="28"/>
        </w:rPr>
        <w:t>и</w:t>
      </w:r>
      <w:r w:rsidRPr="00C91D1F">
        <w:rPr>
          <w:b w:val="0"/>
          <w:sz w:val="28"/>
          <w:szCs w:val="28"/>
        </w:rPr>
        <w:t>меров и получения экспериментальных образцов изделий биомедицинского назначения, проведения тестирования биологической безопасности матери</w:t>
      </w:r>
      <w:r w:rsidRPr="00C91D1F">
        <w:rPr>
          <w:b w:val="0"/>
          <w:sz w:val="28"/>
          <w:szCs w:val="28"/>
        </w:rPr>
        <w:t>а</w:t>
      </w:r>
      <w:r w:rsidRPr="00C91D1F">
        <w:rPr>
          <w:b w:val="0"/>
          <w:sz w:val="28"/>
          <w:szCs w:val="28"/>
        </w:rPr>
        <w:t>лов и полимерных изделий</w:t>
      </w:r>
      <w:r w:rsidR="007804F4">
        <w:rPr>
          <w:b w:val="0"/>
          <w:sz w:val="28"/>
          <w:szCs w:val="28"/>
        </w:rPr>
        <w:t>,</w:t>
      </w:r>
      <w:r w:rsidRPr="00C91D1F">
        <w:rPr>
          <w:b w:val="0"/>
          <w:sz w:val="28"/>
          <w:szCs w:val="28"/>
        </w:rPr>
        <w:t xml:space="preserve">  ведения клеточных культур и методов оценки их жизнеспособности. </w:t>
      </w:r>
    </w:p>
    <w:p w:rsidR="005B7D07" w:rsidRPr="00C91D1F" w:rsidRDefault="005B7D07" w:rsidP="00CD2C00">
      <w:pPr>
        <w:spacing w:line="247" w:lineRule="auto"/>
        <w:ind w:firstLine="709"/>
        <w:rPr>
          <w:szCs w:val="28"/>
        </w:rPr>
      </w:pPr>
      <w:r w:rsidRPr="00C91D1F">
        <w:rPr>
          <w:szCs w:val="28"/>
        </w:rPr>
        <w:t>Для наглядности восприятия и овладения навыками практической р</w:t>
      </w:r>
      <w:r w:rsidRPr="00C91D1F">
        <w:rPr>
          <w:szCs w:val="28"/>
        </w:rPr>
        <w:t>а</w:t>
      </w:r>
      <w:r w:rsidRPr="00C91D1F">
        <w:rPr>
          <w:szCs w:val="28"/>
        </w:rPr>
        <w:t>боты организуются экскурсии в  Центры коллективного пользования приб</w:t>
      </w:r>
      <w:r w:rsidRPr="00C91D1F">
        <w:rPr>
          <w:szCs w:val="28"/>
        </w:rPr>
        <w:t>о</w:t>
      </w:r>
      <w:r w:rsidRPr="00C91D1F">
        <w:rPr>
          <w:szCs w:val="28"/>
        </w:rPr>
        <w:t xml:space="preserve">рами СФУ, КНЦ СО РАН и научные подразделения Института биофизики СО РАН (лаборатория хемоавтотрофного биосинтеза и </w:t>
      </w:r>
      <w:r w:rsidR="007804F4">
        <w:rPr>
          <w:szCs w:val="28"/>
        </w:rPr>
        <w:t>о</w:t>
      </w:r>
      <w:r w:rsidRPr="00C91D1F">
        <w:rPr>
          <w:szCs w:val="28"/>
        </w:rPr>
        <w:t>пытным производс</w:t>
      </w:r>
      <w:r w:rsidRPr="00C91D1F">
        <w:rPr>
          <w:szCs w:val="28"/>
        </w:rPr>
        <w:t>т</w:t>
      </w:r>
      <w:r w:rsidRPr="00C91D1F">
        <w:rPr>
          <w:szCs w:val="28"/>
        </w:rPr>
        <w:t>вом,  аналитическая лаборатория, лаборатория фотобиологии) и Красноя</w:t>
      </w:r>
      <w:r w:rsidRPr="00C91D1F">
        <w:rPr>
          <w:szCs w:val="28"/>
        </w:rPr>
        <w:t>р</w:t>
      </w:r>
      <w:r w:rsidRPr="00C91D1F">
        <w:rPr>
          <w:szCs w:val="28"/>
        </w:rPr>
        <w:t>ского НИИ сельского хозяйства (биотехнологическая лаборатория).</w:t>
      </w:r>
    </w:p>
    <w:p w:rsidR="005B7D07" w:rsidRPr="00C91D1F" w:rsidRDefault="005B7D07" w:rsidP="00CD2C00">
      <w:pPr>
        <w:spacing w:line="247" w:lineRule="auto"/>
        <w:ind w:firstLine="709"/>
        <w:rPr>
          <w:szCs w:val="28"/>
        </w:rPr>
      </w:pPr>
    </w:p>
    <w:p w:rsidR="00D6277D" w:rsidRDefault="00D6277D" w:rsidP="00CD2C00">
      <w:pPr>
        <w:spacing w:line="247" w:lineRule="auto"/>
        <w:ind w:firstLine="709"/>
        <w:rPr>
          <w:b/>
          <w:szCs w:val="28"/>
        </w:rPr>
      </w:pPr>
    </w:p>
    <w:p w:rsidR="00C2269D" w:rsidRPr="007804F4" w:rsidRDefault="00817058" w:rsidP="00CD2C00">
      <w:pPr>
        <w:spacing w:line="247" w:lineRule="auto"/>
        <w:ind w:hanging="142"/>
        <w:jc w:val="center"/>
        <w:rPr>
          <w:b/>
          <w:sz w:val="32"/>
          <w:szCs w:val="28"/>
        </w:rPr>
      </w:pPr>
      <w:r>
        <w:rPr>
          <w:b/>
          <w:sz w:val="32"/>
          <w:szCs w:val="28"/>
        </w:rPr>
        <w:t>5</w:t>
      </w:r>
      <w:r w:rsidR="00C2269D" w:rsidRPr="007804F4">
        <w:rPr>
          <w:b/>
          <w:sz w:val="32"/>
          <w:szCs w:val="28"/>
        </w:rPr>
        <w:t>.3</w:t>
      </w:r>
      <w:r w:rsidR="007804F4" w:rsidRPr="007804F4">
        <w:rPr>
          <w:b/>
          <w:sz w:val="32"/>
          <w:szCs w:val="28"/>
        </w:rPr>
        <w:t>.</w:t>
      </w:r>
      <w:r w:rsidR="00C2269D" w:rsidRPr="007804F4">
        <w:rPr>
          <w:b/>
          <w:sz w:val="32"/>
          <w:szCs w:val="28"/>
        </w:rPr>
        <w:t xml:space="preserve"> Контрольно-измерительные материалы</w:t>
      </w:r>
    </w:p>
    <w:p w:rsidR="00045187" w:rsidRDefault="00045187" w:rsidP="00CD2C00">
      <w:pPr>
        <w:spacing w:line="247" w:lineRule="auto"/>
        <w:ind w:firstLine="709"/>
        <w:rPr>
          <w:b/>
          <w:szCs w:val="28"/>
        </w:rPr>
      </w:pPr>
    </w:p>
    <w:p w:rsidR="00045187" w:rsidRDefault="00045187" w:rsidP="00CD2C00">
      <w:pPr>
        <w:tabs>
          <w:tab w:val="left" w:pos="1134"/>
        </w:tabs>
        <w:spacing w:line="247" w:lineRule="auto"/>
        <w:ind w:firstLine="709"/>
        <w:rPr>
          <w:szCs w:val="28"/>
        </w:rPr>
      </w:pPr>
      <w:r>
        <w:rPr>
          <w:szCs w:val="28"/>
        </w:rPr>
        <w:t xml:space="preserve">Контрольно-измерительные материалы по </w:t>
      </w:r>
      <w:r w:rsidRPr="003B25FC">
        <w:rPr>
          <w:szCs w:val="28"/>
        </w:rPr>
        <w:t>дисциплине «</w:t>
      </w:r>
      <w:r>
        <w:rPr>
          <w:szCs w:val="28"/>
        </w:rPr>
        <w:t>Материалы для медицины, клеточной и тканевой инженерии</w:t>
      </w:r>
      <w:r w:rsidRPr="003B25FC">
        <w:rPr>
          <w:szCs w:val="28"/>
        </w:rPr>
        <w:t xml:space="preserve">»  включают вопросы </w:t>
      </w:r>
      <w:r w:rsidR="00DC106C">
        <w:rPr>
          <w:szCs w:val="28"/>
        </w:rPr>
        <w:t xml:space="preserve">к зачету </w:t>
      </w:r>
      <w:r w:rsidRPr="003B25FC">
        <w:rPr>
          <w:szCs w:val="28"/>
        </w:rPr>
        <w:t>и электронный банк тестовых заданий в адаптированном к системе тестиров</w:t>
      </w:r>
      <w:r w:rsidRPr="003B25FC">
        <w:rPr>
          <w:szCs w:val="28"/>
        </w:rPr>
        <w:t>а</w:t>
      </w:r>
      <w:r w:rsidRPr="003B25FC">
        <w:rPr>
          <w:szCs w:val="28"/>
        </w:rPr>
        <w:t xml:space="preserve">ния </w:t>
      </w:r>
      <w:r w:rsidRPr="003B25FC">
        <w:rPr>
          <w:szCs w:val="28"/>
          <w:lang w:val="en-US"/>
        </w:rPr>
        <w:t>UniTest</w:t>
      </w:r>
      <w:r w:rsidRPr="003B25FC">
        <w:rPr>
          <w:szCs w:val="28"/>
        </w:rPr>
        <w:t xml:space="preserve"> 3.3.0 виде. Структура банка тестовых заданий приведена в табл. </w:t>
      </w:r>
      <w:r w:rsidR="00977956">
        <w:rPr>
          <w:szCs w:val="28"/>
        </w:rPr>
        <w:t>7</w:t>
      </w:r>
      <w:r w:rsidRPr="003B25FC">
        <w:rPr>
          <w:szCs w:val="28"/>
        </w:rPr>
        <w:t>.</w:t>
      </w:r>
    </w:p>
    <w:p w:rsidR="00045187" w:rsidRDefault="00045187" w:rsidP="00CD2C00">
      <w:pPr>
        <w:tabs>
          <w:tab w:val="left" w:pos="1134"/>
        </w:tabs>
        <w:spacing w:line="247" w:lineRule="auto"/>
        <w:ind w:firstLine="709"/>
        <w:rPr>
          <w:szCs w:val="28"/>
        </w:rPr>
      </w:pPr>
      <w:r>
        <w:rPr>
          <w:szCs w:val="28"/>
        </w:rPr>
        <w:t>По дисциплине предусматривается входной, промежуточный и итог</w:t>
      </w:r>
      <w:r>
        <w:rPr>
          <w:szCs w:val="28"/>
        </w:rPr>
        <w:t>о</w:t>
      </w:r>
      <w:r>
        <w:rPr>
          <w:szCs w:val="28"/>
        </w:rPr>
        <w:t>вый контроль. Входной контроль предшествует началу изучения теоретич</w:t>
      </w:r>
      <w:r>
        <w:rPr>
          <w:szCs w:val="28"/>
        </w:rPr>
        <w:t>е</w:t>
      </w:r>
      <w:r>
        <w:rPr>
          <w:szCs w:val="28"/>
        </w:rPr>
        <w:t>ского материала, при этом вопросы входного контроля направлены на опр</w:t>
      </w:r>
      <w:r>
        <w:rPr>
          <w:szCs w:val="28"/>
        </w:rPr>
        <w:t>е</w:t>
      </w:r>
      <w:r>
        <w:rPr>
          <w:szCs w:val="28"/>
        </w:rPr>
        <w:t>деление уровня знаний и компетенций, полученных студентами на предыд</w:t>
      </w:r>
      <w:r>
        <w:rPr>
          <w:szCs w:val="28"/>
        </w:rPr>
        <w:t>у</w:t>
      </w:r>
      <w:r>
        <w:rPr>
          <w:szCs w:val="28"/>
        </w:rPr>
        <w:t xml:space="preserve">щих курсах обучения. </w:t>
      </w:r>
    </w:p>
    <w:p w:rsidR="00045187" w:rsidRDefault="00045187" w:rsidP="00CD2C00">
      <w:pPr>
        <w:tabs>
          <w:tab w:val="left" w:pos="1134"/>
        </w:tabs>
        <w:spacing w:line="247" w:lineRule="auto"/>
        <w:ind w:firstLine="709"/>
        <w:rPr>
          <w:szCs w:val="28"/>
        </w:rPr>
      </w:pPr>
      <w:r>
        <w:rPr>
          <w:szCs w:val="28"/>
        </w:rPr>
        <w:t xml:space="preserve">На базе банка тестовых заданий </w:t>
      </w:r>
      <w:r w:rsidRPr="003B25FC">
        <w:rPr>
          <w:szCs w:val="28"/>
        </w:rPr>
        <w:t>организуется</w:t>
      </w:r>
      <w:r>
        <w:rPr>
          <w:szCs w:val="28"/>
        </w:rPr>
        <w:t xml:space="preserve"> промежуточный ко</w:t>
      </w:r>
      <w:r>
        <w:rPr>
          <w:szCs w:val="28"/>
        </w:rPr>
        <w:t>н</w:t>
      </w:r>
      <w:r>
        <w:rPr>
          <w:szCs w:val="28"/>
        </w:rPr>
        <w:t xml:space="preserve">троль знаний.  </w:t>
      </w:r>
    </w:p>
    <w:p w:rsidR="00045187" w:rsidRDefault="00045187" w:rsidP="00BD244F">
      <w:pPr>
        <w:tabs>
          <w:tab w:val="left" w:pos="1134"/>
        </w:tabs>
        <w:spacing w:line="230" w:lineRule="auto"/>
        <w:ind w:firstLine="709"/>
        <w:rPr>
          <w:szCs w:val="28"/>
        </w:rPr>
      </w:pPr>
      <w:r>
        <w:rPr>
          <w:szCs w:val="28"/>
        </w:rPr>
        <w:t>Сроки проведения указанных видов контроля приведены в прил. 3, где представлен график учебного процесса и самостоятельной работы студентов.</w:t>
      </w:r>
    </w:p>
    <w:p w:rsidR="00045187" w:rsidRPr="00817058" w:rsidRDefault="00045187" w:rsidP="00BD244F">
      <w:pPr>
        <w:pStyle w:val="af"/>
        <w:tabs>
          <w:tab w:val="left" w:pos="969"/>
        </w:tabs>
        <w:spacing w:line="230" w:lineRule="auto"/>
        <w:ind w:firstLine="741"/>
        <w:jc w:val="both"/>
        <w:rPr>
          <w:rFonts w:ascii="Times New Roman" w:hAnsi="Times New Roman"/>
          <w:sz w:val="28"/>
          <w:szCs w:val="28"/>
        </w:rPr>
      </w:pPr>
      <w:r>
        <w:rPr>
          <w:rFonts w:ascii="Times New Roman" w:hAnsi="Times New Roman"/>
          <w:sz w:val="28"/>
          <w:szCs w:val="28"/>
        </w:rPr>
        <w:t xml:space="preserve">Промежуточный контрольстепени усвоения теоретического материала по </w:t>
      </w:r>
      <w:r w:rsidRPr="00817058">
        <w:rPr>
          <w:rFonts w:ascii="Times New Roman" w:hAnsi="Times New Roman"/>
          <w:sz w:val="28"/>
          <w:szCs w:val="28"/>
        </w:rPr>
        <w:t>дисциплине «</w:t>
      </w:r>
      <w:r w:rsidR="009F34BE" w:rsidRPr="00817058">
        <w:rPr>
          <w:rFonts w:ascii="Times New Roman" w:hAnsi="Times New Roman"/>
          <w:sz w:val="28"/>
          <w:szCs w:val="28"/>
        </w:rPr>
        <w:t>Материалы для медицины, клеточной и тканевой инжен</w:t>
      </w:r>
      <w:r w:rsidR="009F34BE" w:rsidRPr="00817058">
        <w:rPr>
          <w:rFonts w:ascii="Times New Roman" w:hAnsi="Times New Roman"/>
          <w:sz w:val="28"/>
          <w:szCs w:val="28"/>
        </w:rPr>
        <w:t>е</w:t>
      </w:r>
      <w:r w:rsidR="009F34BE" w:rsidRPr="00817058">
        <w:rPr>
          <w:rFonts w:ascii="Times New Roman" w:hAnsi="Times New Roman"/>
          <w:sz w:val="28"/>
          <w:szCs w:val="28"/>
        </w:rPr>
        <w:t>рии</w:t>
      </w:r>
      <w:r w:rsidRPr="00817058">
        <w:rPr>
          <w:rFonts w:ascii="Times New Roman" w:hAnsi="Times New Roman"/>
          <w:sz w:val="28"/>
          <w:szCs w:val="28"/>
        </w:rPr>
        <w:t>» осуществляется после изложения теоретического материала каждого модуля (см.  прил. 3).</w:t>
      </w:r>
    </w:p>
    <w:p w:rsidR="00045187" w:rsidRPr="00817058" w:rsidRDefault="00045187" w:rsidP="00BD244F">
      <w:pPr>
        <w:pStyle w:val="af"/>
        <w:tabs>
          <w:tab w:val="left" w:pos="969"/>
        </w:tabs>
        <w:spacing w:line="230" w:lineRule="auto"/>
        <w:ind w:firstLine="741"/>
        <w:jc w:val="both"/>
        <w:rPr>
          <w:rFonts w:ascii="Times New Roman" w:hAnsi="Times New Roman"/>
          <w:sz w:val="28"/>
          <w:szCs w:val="28"/>
        </w:rPr>
      </w:pPr>
      <w:r w:rsidRPr="00817058">
        <w:rPr>
          <w:rFonts w:ascii="Times New Roman" w:hAnsi="Times New Roman"/>
          <w:sz w:val="28"/>
          <w:szCs w:val="28"/>
        </w:rPr>
        <w:t xml:space="preserve">В сроки, указанные в прил. 3, в рамках часов </w:t>
      </w:r>
      <w:r w:rsidR="007804F4" w:rsidRPr="00817058">
        <w:rPr>
          <w:rFonts w:ascii="Times New Roman" w:hAnsi="Times New Roman"/>
          <w:sz w:val="28"/>
          <w:szCs w:val="28"/>
        </w:rPr>
        <w:t xml:space="preserve">для </w:t>
      </w:r>
      <w:r w:rsidRPr="00817058">
        <w:rPr>
          <w:rFonts w:ascii="Times New Roman" w:hAnsi="Times New Roman"/>
          <w:sz w:val="28"/>
          <w:szCs w:val="28"/>
        </w:rPr>
        <w:t>самостоятельной р</w:t>
      </w:r>
      <w:r w:rsidRPr="00817058">
        <w:rPr>
          <w:rFonts w:ascii="Times New Roman" w:hAnsi="Times New Roman"/>
          <w:sz w:val="28"/>
          <w:szCs w:val="28"/>
        </w:rPr>
        <w:t>а</w:t>
      </w:r>
      <w:r w:rsidRPr="00817058">
        <w:rPr>
          <w:rFonts w:ascii="Times New Roman" w:hAnsi="Times New Roman"/>
          <w:sz w:val="28"/>
          <w:szCs w:val="28"/>
        </w:rPr>
        <w:t>боты на основе согласованного с преподавателем расписания в определенном компьютерном классе (или классах) индивидуально или для группы в целом организуется работа с банком тестовых заданий с помощью  системы комп</w:t>
      </w:r>
      <w:r w:rsidRPr="00817058">
        <w:rPr>
          <w:rFonts w:ascii="Times New Roman" w:hAnsi="Times New Roman"/>
          <w:sz w:val="28"/>
          <w:szCs w:val="28"/>
        </w:rPr>
        <w:t>ь</w:t>
      </w:r>
      <w:r w:rsidRPr="00817058">
        <w:rPr>
          <w:rFonts w:ascii="Times New Roman" w:hAnsi="Times New Roman"/>
          <w:sz w:val="28"/>
          <w:szCs w:val="28"/>
        </w:rPr>
        <w:t xml:space="preserve">ютерной проверки знаний тестированием </w:t>
      </w:r>
      <w:r w:rsidRPr="00817058">
        <w:rPr>
          <w:rFonts w:ascii="Times New Roman" w:hAnsi="Times New Roman"/>
          <w:sz w:val="28"/>
          <w:szCs w:val="28"/>
          <w:lang w:val="en-US"/>
        </w:rPr>
        <w:t>UniTest</w:t>
      </w:r>
      <w:r w:rsidRPr="00817058">
        <w:rPr>
          <w:rFonts w:ascii="Times New Roman" w:hAnsi="Times New Roman"/>
          <w:sz w:val="28"/>
          <w:szCs w:val="28"/>
        </w:rPr>
        <w:t>.  Для формирования ко</w:t>
      </w:r>
      <w:r w:rsidRPr="00817058">
        <w:rPr>
          <w:rFonts w:ascii="Times New Roman" w:hAnsi="Times New Roman"/>
          <w:sz w:val="28"/>
          <w:szCs w:val="28"/>
        </w:rPr>
        <w:t>м</w:t>
      </w:r>
      <w:r w:rsidRPr="00817058">
        <w:rPr>
          <w:rFonts w:ascii="Times New Roman" w:hAnsi="Times New Roman"/>
          <w:sz w:val="28"/>
          <w:szCs w:val="28"/>
        </w:rPr>
        <w:t>плексов тестовых заданий при проведении предварительного и промежуто</w:t>
      </w:r>
      <w:r w:rsidRPr="00817058">
        <w:rPr>
          <w:rFonts w:ascii="Times New Roman" w:hAnsi="Times New Roman"/>
          <w:sz w:val="28"/>
          <w:szCs w:val="28"/>
        </w:rPr>
        <w:t>ч</w:t>
      </w:r>
      <w:r w:rsidRPr="00817058">
        <w:rPr>
          <w:rFonts w:ascii="Times New Roman" w:hAnsi="Times New Roman"/>
          <w:sz w:val="28"/>
          <w:szCs w:val="28"/>
        </w:rPr>
        <w:t>ного контроля в табл. 4.1. приведена структура банка тестовых заданий по дисциплине. Количество тестовых заданий, выдаваемых каждому студенту в рамках промежуточного контроля, в зависимости от объема модуля соста</w:t>
      </w:r>
      <w:r w:rsidRPr="00817058">
        <w:rPr>
          <w:rFonts w:ascii="Times New Roman" w:hAnsi="Times New Roman"/>
          <w:sz w:val="28"/>
          <w:szCs w:val="28"/>
        </w:rPr>
        <w:t>в</w:t>
      </w:r>
      <w:r w:rsidRPr="00817058">
        <w:rPr>
          <w:rFonts w:ascii="Times New Roman" w:hAnsi="Times New Roman"/>
          <w:sz w:val="28"/>
          <w:szCs w:val="28"/>
        </w:rPr>
        <w:t>ляет от 25 до 45 тестовых заданий.</w:t>
      </w:r>
    </w:p>
    <w:p w:rsidR="00045187" w:rsidRPr="00817058" w:rsidRDefault="00045187" w:rsidP="00BD244F">
      <w:pPr>
        <w:tabs>
          <w:tab w:val="left" w:pos="1134"/>
        </w:tabs>
        <w:spacing w:line="230" w:lineRule="auto"/>
        <w:ind w:firstLine="709"/>
        <w:rPr>
          <w:szCs w:val="28"/>
        </w:rPr>
      </w:pPr>
      <w:r w:rsidRPr="00817058">
        <w:rPr>
          <w:szCs w:val="28"/>
        </w:rPr>
        <w:t xml:space="preserve">Банк тестовых заданий в адаптированном к системе тестирования </w:t>
      </w:r>
      <w:r w:rsidRPr="00817058">
        <w:rPr>
          <w:szCs w:val="28"/>
        </w:rPr>
        <w:br/>
      </w:r>
      <w:r w:rsidRPr="00817058">
        <w:rPr>
          <w:szCs w:val="28"/>
          <w:lang w:val="en-US"/>
        </w:rPr>
        <w:t>UniTest</w:t>
      </w:r>
      <w:r w:rsidRPr="00817058">
        <w:rPr>
          <w:szCs w:val="28"/>
        </w:rPr>
        <w:t xml:space="preserve"> 3.3.0 [</w:t>
      </w:r>
      <w:r w:rsidRPr="00817058">
        <w:rPr>
          <w:szCs w:val="28"/>
          <w:lang w:val="en-US"/>
        </w:rPr>
        <w:t>www</w:t>
      </w:r>
      <w:r w:rsidRPr="00817058">
        <w:rPr>
          <w:szCs w:val="28"/>
        </w:rPr>
        <w:t>.</w:t>
      </w:r>
      <w:r w:rsidRPr="00817058">
        <w:rPr>
          <w:szCs w:val="28"/>
          <w:lang w:val="en-US"/>
        </w:rPr>
        <w:t>unitest</w:t>
      </w:r>
      <w:r w:rsidRPr="00817058">
        <w:rPr>
          <w:szCs w:val="28"/>
        </w:rPr>
        <w:t>.</w:t>
      </w:r>
      <w:r w:rsidRPr="00817058">
        <w:rPr>
          <w:szCs w:val="28"/>
          <w:lang w:val="en-US"/>
        </w:rPr>
        <w:t>lab</w:t>
      </w:r>
      <w:r w:rsidRPr="00817058">
        <w:rPr>
          <w:szCs w:val="28"/>
        </w:rPr>
        <w:t>.</w:t>
      </w:r>
      <w:r w:rsidRPr="00817058">
        <w:rPr>
          <w:szCs w:val="28"/>
          <w:lang w:val="en-US"/>
        </w:rPr>
        <w:t>sfu</w:t>
      </w:r>
      <w:r w:rsidRPr="00817058">
        <w:rPr>
          <w:szCs w:val="28"/>
        </w:rPr>
        <w:t>-</w:t>
      </w:r>
      <w:r w:rsidRPr="00817058">
        <w:rPr>
          <w:szCs w:val="28"/>
          <w:lang w:val="en-US"/>
        </w:rPr>
        <w:t>kras</w:t>
      </w:r>
      <w:r w:rsidRPr="00817058">
        <w:rPr>
          <w:szCs w:val="28"/>
        </w:rPr>
        <w:t>.</w:t>
      </w:r>
      <w:r w:rsidRPr="00817058">
        <w:rPr>
          <w:szCs w:val="28"/>
          <w:lang w:val="en-US"/>
        </w:rPr>
        <w:t>ru</w:t>
      </w:r>
      <w:r w:rsidRPr="00817058">
        <w:rPr>
          <w:szCs w:val="28"/>
        </w:rPr>
        <w:t>] виде доступен для студентов в трех вариантах:</w:t>
      </w:r>
    </w:p>
    <w:p w:rsidR="00045187" w:rsidRPr="00817058" w:rsidRDefault="00045187" w:rsidP="00BD244F">
      <w:pPr>
        <w:tabs>
          <w:tab w:val="left" w:pos="993"/>
        </w:tabs>
        <w:spacing w:line="230" w:lineRule="auto"/>
        <w:ind w:firstLine="709"/>
        <w:rPr>
          <w:szCs w:val="28"/>
        </w:rPr>
      </w:pPr>
      <w:r w:rsidRPr="00817058">
        <w:rPr>
          <w:szCs w:val="28"/>
        </w:rPr>
        <w:t>1) на отдельном электронном оптическом диске, прилагаемом к печа</w:t>
      </w:r>
      <w:r w:rsidRPr="00817058">
        <w:rPr>
          <w:szCs w:val="28"/>
        </w:rPr>
        <w:t>т</w:t>
      </w:r>
      <w:r w:rsidRPr="00817058">
        <w:rPr>
          <w:szCs w:val="28"/>
        </w:rPr>
        <w:t>ному учебному пособию «Материалы для медицины, клеточной и тканевой инженерии»;</w:t>
      </w:r>
    </w:p>
    <w:p w:rsidR="00045187" w:rsidRPr="00817058" w:rsidRDefault="00045187" w:rsidP="00BD244F">
      <w:pPr>
        <w:tabs>
          <w:tab w:val="left" w:pos="993"/>
        </w:tabs>
        <w:spacing w:line="230" w:lineRule="auto"/>
        <w:ind w:firstLine="709"/>
        <w:rPr>
          <w:szCs w:val="28"/>
        </w:rPr>
      </w:pPr>
      <w:r w:rsidRPr="00817058">
        <w:rPr>
          <w:szCs w:val="28"/>
        </w:rPr>
        <w:t>2) в составе полнокомплектного электронного учебно-методического комплекса;</w:t>
      </w:r>
    </w:p>
    <w:p w:rsidR="00045187" w:rsidRPr="00817058" w:rsidRDefault="00045187" w:rsidP="00BD244F">
      <w:pPr>
        <w:tabs>
          <w:tab w:val="left" w:pos="993"/>
        </w:tabs>
        <w:spacing w:line="230" w:lineRule="auto"/>
        <w:ind w:firstLine="709"/>
        <w:rPr>
          <w:szCs w:val="28"/>
        </w:rPr>
      </w:pPr>
      <w:r w:rsidRPr="00817058">
        <w:rPr>
          <w:szCs w:val="28"/>
        </w:rPr>
        <w:t xml:space="preserve">3) на сервере контрольно-измерительных материалов на базе </w:t>
      </w:r>
      <w:r w:rsidR="007804F4" w:rsidRPr="00817058">
        <w:rPr>
          <w:szCs w:val="28"/>
        </w:rPr>
        <w:t>и</w:t>
      </w:r>
      <w:r w:rsidRPr="00817058">
        <w:rPr>
          <w:szCs w:val="28"/>
        </w:rPr>
        <w:t>нтернет-портала автоматизированных и виртуальных лабораторных практикумов С</w:t>
      </w:r>
      <w:r w:rsidRPr="00817058">
        <w:rPr>
          <w:szCs w:val="28"/>
        </w:rPr>
        <w:t>и</w:t>
      </w:r>
      <w:r w:rsidRPr="00817058">
        <w:rPr>
          <w:szCs w:val="28"/>
        </w:rPr>
        <w:t>бирского федерального университета [</w:t>
      </w:r>
      <w:r w:rsidRPr="00817058">
        <w:rPr>
          <w:szCs w:val="28"/>
          <w:lang w:val="en-US"/>
        </w:rPr>
        <w:t>www</w:t>
      </w:r>
      <w:r w:rsidRPr="00817058">
        <w:rPr>
          <w:szCs w:val="28"/>
        </w:rPr>
        <w:t>.</w:t>
      </w:r>
      <w:r w:rsidRPr="00817058">
        <w:rPr>
          <w:szCs w:val="28"/>
          <w:lang w:val="en-US"/>
        </w:rPr>
        <w:t>storage</w:t>
      </w:r>
      <w:r w:rsidRPr="00817058">
        <w:rPr>
          <w:szCs w:val="28"/>
        </w:rPr>
        <w:t>.</w:t>
      </w:r>
      <w:r w:rsidRPr="00817058">
        <w:rPr>
          <w:szCs w:val="28"/>
          <w:lang w:val="en-US"/>
        </w:rPr>
        <w:t>lab</w:t>
      </w:r>
      <w:r w:rsidRPr="00817058">
        <w:rPr>
          <w:szCs w:val="28"/>
        </w:rPr>
        <w:t>.</w:t>
      </w:r>
      <w:r w:rsidRPr="00817058">
        <w:rPr>
          <w:szCs w:val="28"/>
          <w:lang w:val="en-US"/>
        </w:rPr>
        <w:t>sfu</w:t>
      </w:r>
      <w:r w:rsidRPr="00817058">
        <w:rPr>
          <w:szCs w:val="28"/>
        </w:rPr>
        <w:t>-</w:t>
      </w:r>
      <w:r w:rsidRPr="00817058">
        <w:rPr>
          <w:szCs w:val="28"/>
          <w:lang w:val="en-US"/>
        </w:rPr>
        <w:t>kras</w:t>
      </w:r>
      <w:r w:rsidRPr="00817058">
        <w:rPr>
          <w:szCs w:val="28"/>
        </w:rPr>
        <w:t>.</w:t>
      </w:r>
      <w:r w:rsidRPr="00817058">
        <w:rPr>
          <w:szCs w:val="28"/>
          <w:lang w:val="en-US"/>
        </w:rPr>
        <w:t>ru</w:t>
      </w:r>
      <w:r w:rsidRPr="00817058">
        <w:rPr>
          <w:szCs w:val="28"/>
        </w:rPr>
        <w:t xml:space="preserve">]. </w:t>
      </w:r>
    </w:p>
    <w:p w:rsidR="00045187" w:rsidRPr="00817058" w:rsidRDefault="00045187" w:rsidP="00BD244F">
      <w:pPr>
        <w:tabs>
          <w:tab w:val="left" w:pos="1134"/>
        </w:tabs>
        <w:autoSpaceDE w:val="0"/>
        <w:autoSpaceDN w:val="0"/>
        <w:adjustRightInd w:val="0"/>
        <w:spacing w:line="230" w:lineRule="auto"/>
        <w:ind w:firstLine="709"/>
        <w:rPr>
          <w:szCs w:val="28"/>
        </w:rPr>
      </w:pPr>
      <w:r w:rsidRPr="00817058">
        <w:rPr>
          <w:szCs w:val="28"/>
        </w:rPr>
        <w:t xml:space="preserve">Руководство пользователя системы </w:t>
      </w:r>
      <w:r w:rsidRPr="00817058">
        <w:rPr>
          <w:szCs w:val="28"/>
          <w:lang w:val="en-US"/>
        </w:rPr>
        <w:t>UniTest</w:t>
      </w:r>
      <w:r w:rsidRPr="00817058">
        <w:rPr>
          <w:szCs w:val="28"/>
        </w:rPr>
        <w:t xml:space="preserve"> доступно по электронному адресу </w:t>
      </w:r>
      <w:r w:rsidRPr="00817058">
        <w:rPr>
          <w:szCs w:val="28"/>
          <w:lang w:val="en-US"/>
        </w:rPr>
        <w:t>www</w:t>
      </w:r>
      <w:r w:rsidRPr="00817058">
        <w:rPr>
          <w:szCs w:val="28"/>
        </w:rPr>
        <w:t>.</w:t>
      </w:r>
      <w:r w:rsidRPr="00817058">
        <w:rPr>
          <w:szCs w:val="28"/>
          <w:lang w:val="en-US"/>
        </w:rPr>
        <w:t>lab</w:t>
      </w:r>
      <w:r w:rsidRPr="00817058">
        <w:rPr>
          <w:szCs w:val="28"/>
        </w:rPr>
        <w:t>.</w:t>
      </w:r>
      <w:r w:rsidRPr="00817058">
        <w:rPr>
          <w:szCs w:val="28"/>
          <w:lang w:val="en-US"/>
        </w:rPr>
        <w:t>sfu</w:t>
      </w:r>
      <w:r w:rsidRPr="00817058">
        <w:rPr>
          <w:szCs w:val="28"/>
        </w:rPr>
        <w:t>-</w:t>
      </w:r>
      <w:r w:rsidRPr="00817058">
        <w:rPr>
          <w:szCs w:val="28"/>
          <w:lang w:val="en-US"/>
        </w:rPr>
        <w:t>kras</w:t>
      </w:r>
      <w:r w:rsidRPr="00817058">
        <w:rPr>
          <w:szCs w:val="28"/>
        </w:rPr>
        <w:t>.</w:t>
      </w:r>
      <w:r w:rsidRPr="00817058">
        <w:rPr>
          <w:szCs w:val="28"/>
          <w:lang w:val="en-US"/>
        </w:rPr>
        <w:t>ru</w:t>
      </w:r>
      <w:r w:rsidRPr="00817058">
        <w:rPr>
          <w:szCs w:val="28"/>
        </w:rPr>
        <w:t>/</w:t>
      </w:r>
      <w:r w:rsidRPr="00817058">
        <w:rPr>
          <w:szCs w:val="28"/>
          <w:lang w:val="en-US"/>
        </w:rPr>
        <w:t>pdf</w:t>
      </w:r>
      <w:r w:rsidRPr="00817058">
        <w:rPr>
          <w:szCs w:val="28"/>
        </w:rPr>
        <w:t>/</w:t>
      </w:r>
      <w:r w:rsidRPr="00817058">
        <w:rPr>
          <w:szCs w:val="28"/>
          <w:lang w:val="en-US"/>
        </w:rPr>
        <w:t>unitest</w:t>
      </w:r>
      <w:r w:rsidRPr="00817058">
        <w:rPr>
          <w:szCs w:val="28"/>
        </w:rPr>
        <w:t>3</w:t>
      </w:r>
      <w:r w:rsidRPr="00817058">
        <w:rPr>
          <w:szCs w:val="28"/>
          <w:lang w:val="en-US"/>
        </w:rPr>
        <w:t>manual</w:t>
      </w:r>
      <w:r w:rsidRPr="00817058">
        <w:rPr>
          <w:szCs w:val="28"/>
        </w:rPr>
        <w:t>.</w:t>
      </w:r>
      <w:r w:rsidRPr="00817058">
        <w:rPr>
          <w:szCs w:val="28"/>
          <w:lang w:val="en-US"/>
        </w:rPr>
        <w:t>pdf</w:t>
      </w:r>
      <w:r w:rsidRPr="00817058">
        <w:rPr>
          <w:szCs w:val="28"/>
        </w:rPr>
        <w:t>, а также представлено в к</w:t>
      </w:r>
      <w:r w:rsidRPr="00817058">
        <w:rPr>
          <w:szCs w:val="28"/>
        </w:rPr>
        <w:t>а</w:t>
      </w:r>
      <w:r w:rsidRPr="00817058">
        <w:rPr>
          <w:szCs w:val="28"/>
        </w:rPr>
        <w:t>честве самостоятельного документа в составе электронного учебно-методического комплекса  по дисциплине «Материалы для медицины, кл</w:t>
      </w:r>
      <w:r w:rsidRPr="00817058">
        <w:rPr>
          <w:szCs w:val="28"/>
        </w:rPr>
        <w:t>е</w:t>
      </w:r>
      <w:r w:rsidRPr="00817058">
        <w:rPr>
          <w:szCs w:val="28"/>
        </w:rPr>
        <w:t>точной и тканевой инженерии».</w:t>
      </w:r>
    </w:p>
    <w:p w:rsidR="00045187" w:rsidRPr="00817058" w:rsidRDefault="00045187" w:rsidP="00BD244F">
      <w:pPr>
        <w:tabs>
          <w:tab w:val="left" w:pos="1134"/>
        </w:tabs>
        <w:spacing w:line="230" w:lineRule="auto"/>
        <w:ind w:firstLine="709"/>
        <w:rPr>
          <w:szCs w:val="28"/>
        </w:rPr>
      </w:pPr>
      <w:r w:rsidRPr="00817058">
        <w:rPr>
          <w:szCs w:val="28"/>
        </w:rPr>
        <w:t xml:space="preserve">Итоговым контролем по данной дисциплине является </w:t>
      </w:r>
      <w:r w:rsidR="00870018" w:rsidRPr="00817058">
        <w:rPr>
          <w:szCs w:val="28"/>
        </w:rPr>
        <w:t>зачет</w:t>
      </w:r>
      <w:r w:rsidRPr="00817058">
        <w:rPr>
          <w:szCs w:val="28"/>
        </w:rPr>
        <w:t xml:space="preserve">. </w:t>
      </w:r>
    </w:p>
    <w:p w:rsidR="00FD07F1" w:rsidRPr="00817058" w:rsidRDefault="00FD07F1" w:rsidP="00BD244F">
      <w:pPr>
        <w:spacing w:line="230" w:lineRule="auto"/>
        <w:ind w:firstLine="709"/>
        <w:rPr>
          <w:szCs w:val="28"/>
        </w:rPr>
      </w:pPr>
      <w:r w:rsidRPr="00817058">
        <w:rPr>
          <w:szCs w:val="28"/>
        </w:rPr>
        <w:t>Составленный в УМКД перечень  контрольных вопросов ранжирован по основны</w:t>
      </w:r>
      <w:r w:rsidR="007804F4" w:rsidRPr="00817058">
        <w:rPr>
          <w:szCs w:val="28"/>
        </w:rPr>
        <w:t>м разделам (модулям) дисциплины.</w:t>
      </w:r>
    </w:p>
    <w:p w:rsidR="00FD07F1" w:rsidRPr="00817058" w:rsidRDefault="00FD07F1" w:rsidP="00FD07F1">
      <w:pPr>
        <w:ind w:firstLine="709"/>
        <w:rPr>
          <w:szCs w:val="28"/>
        </w:rPr>
      </w:pPr>
    </w:p>
    <w:p w:rsidR="007804F4" w:rsidRPr="00817058" w:rsidRDefault="007804F4" w:rsidP="00BD244F">
      <w:pPr>
        <w:spacing w:line="230" w:lineRule="auto"/>
        <w:jc w:val="center"/>
        <w:rPr>
          <w:b/>
          <w:szCs w:val="28"/>
        </w:rPr>
      </w:pPr>
      <w:r w:rsidRPr="00817058">
        <w:rPr>
          <w:b/>
          <w:szCs w:val="28"/>
        </w:rPr>
        <w:t>Экзаменационные вопросы</w:t>
      </w:r>
    </w:p>
    <w:p w:rsidR="007804F4" w:rsidRPr="00817058" w:rsidRDefault="007804F4" w:rsidP="00BD244F">
      <w:pPr>
        <w:spacing w:line="230" w:lineRule="auto"/>
        <w:ind w:firstLine="709"/>
        <w:rPr>
          <w:szCs w:val="28"/>
        </w:rPr>
      </w:pPr>
    </w:p>
    <w:p w:rsidR="00FD07F1" w:rsidRPr="00817058" w:rsidRDefault="00FD07F1" w:rsidP="00BD244F">
      <w:pPr>
        <w:spacing w:line="230" w:lineRule="auto"/>
        <w:ind w:firstLine="600"/>
        <w:rPr>
          <w:b/>
          <w:szCs w:val="28"/>
        </w:rPr>
      </w:pPr>
      <w:r w:rsidRPr="00817058">
        <w:rPr>
          <w:b/>
          <w:szCs w:val="28"/>
        </w:rPr>
        <w:t xml:space="preserve">Модуль 1. </w:t>
      </w:r>
      <w:r w:rsidRPr="00817058">
        <w:rPr>
          <w:szCs w:val="28"/>
        </w:rPr>
        <w:t>Введение в предмет «Материалы для медицины, клеточной и тканевой инженерии»</w:t>
      </w:r>
    </w:p>
    <w:p w:rsidR="00FD07F1" w:rsidRPr="00817058" w:rsidRDefault="00FD07F1" w:rsidP="00BD244F">
      <w:pPr>
        <w:spacing w:line="230" w:lineRule="auto"/>
        <w:ind w:firstLine="600"/>
        <w:rPr>
          <w:szCs w:val="28"/>
        </w:rPr>
      </w:pPr>
      <w:r w:rsidRPr="00817058">
        <w:rPr>
          <w:szCs w:val="28"/>
        </w:rPr>
        <w:t>1. Актуальные исследования в области полимерных материалов биом</w:t>
      </w:r>
      <w:r w:rsidRPr="00817058">
        <w:rPr>
          <w:szCs w:val="28"/>
        </w:rPr>
        <w:t>е</w:t>
      </w:r>
      <w:r w:rsidRPr="00817058">
        <w:rPr>
          <w:szCs w:val="28"/>
        </w:rPr>
        <w:t xml:space="preserve">дицинского назначения. Современное состояние и перспективы.  </w:t>
      </w:r>
    </w:p>
    <w:p w:rsidR="00FD07F1" w:rsidRPr="00817058" w:rsidRDefault="00FD07F1" w:rsidP="00BD244F">
      <w:pPr>
        <w:spacing w:line="230" w:lineRule="auto"/>
        <w:ind w:firstLine="600"/>
        <w:rPr>
          <w:szCs w:val="28"/>
        </w:rPr>
      </w:pPr>
      <w:r w:rsidRPr="00817058">
        <w:rPr>
          <w:szCs w:val="28"/>
        </w:rPr>
        <w:t>2. Потребности реконструктивной медицины в новых материалах и и</w:t>
      </w:r>
      <w:r w:rsidRPr="00817058">
        <w:rPr>
          <w:szCs w:val="28"/>
        </w:rPr>
        <w:t>з</w:t>
      </w:r>
      <w:r w:rsidRPr="00817058">
        <w:rPr>
          <w:szCs w:val="28"/>
        </w:rPr>
        <w:t xml:space="preserve">делиях, основные требования, предъявляемые к ним. </w:t>
      </w:r>
    </w:p>
    <w:p w:rsidR="00FD07F1" w:rsidRPr="00817058" w:rsidRDefault="00FD07F1" w:rsidP="00BD244F">
      <w:pPr>
        <w:spacing w:line="230" w:lineRule="auto"/>
        <w:ind w:firstLine="600"/>
        <w:rPr>
          <w:szCs w:val="28"/>
        </w:rPr>
      </w:pPr>
      <w:r w:rsidRPr="00817058">
        <w:rPr>
          <w:szCs w:val="28"/>
        </w:rPr>
        <w:t>3. Современное состояние работ в области  медицинских материалов.</w:t>
      </w:r>
    </w:p>
    <w:p w:rsidR="00FD07F1" w:rsidRPr="00817058" w:rsidRDefault="00FD07F1" w:rsidP="00BD244F">
      <w:pPr>
        <w:spacing w:line="230" w:lineRule="auto"/>
        <w:ind w:firstLine="600"/>
        <w:rPr>
          <w:szCs w:val="28"/>
        </w:rPr>
      </w:pPr>
      <w:r w:rsidRPr="00817058">
        <w:rPr>
          <w:szCs w:val="28"/>
        </w:rPr>
        <w:t>4. Биомедицинские области применения полимерных, керамических м</w:t>
      </w:r>
      <w:r w:rsidRPr="00817058">
        <w:rPr>
          <w:szCs w:val="28"/>
        </w:rPr>
        <w:t>а</w:t>
      </w:r>
      <w:r w:rsidRPr="00817058">
        <w:rPr>
          <w:szCs w:val="28"/>
        </w:rPr>
        <w:t>териалов и металлов.</w:t>
      </w:r>
    </w:p>
    <w:p w:rsidR="00FD07F1" w:rsidRPr="00817058" w:rsidRDefault="00FD07F1" w:rsidP="00BD244F">
      <w:pPr>
        <w:spacing w:line="230" w:lineRule="auto"/>
        <w:ind w:firstLine="600"/>
        <w:rPr>
          <w:szCs w:val="28"/>
        </w:rPr>
      </w:pPr>
      <w:r w:rsidRPr="00817058">
        <w:rPr>
          <w:szCs w:val="28"/>
        </w:rPr>
        <w:t xml:space="preserve">5. Современное  представление о клеточных технологиях, клеточной инженерии, клеточных культурах как составной части биотехнологии. </w:t>
      </w:r>
    </w:p>
    <w:p w:rsidR="00FD07F1" w:rsidRPr="00817058" w:rsidRDefault="00FD07F1" w:rsidP="00BD244F">
      <w:pPr>
        <w:spacing w:line="230" w:lineRule="auto"/>
        <w:ind w:firstLine="600"/>
        <w:rPr>
          <w:szCs w:val="28"/>
        </w:rPr>
      </w:pPr>
      <w:r w:rsidRPr="00817058">
        <w:rPr>
          <w:szCs w:val="28"/>
        </w:rPr>
        <w:t>6. Роль клеточных культур в биотехнологии при производстве биолог</w:t>
      </w:r>
      <w:r w:rsidRPr="00817058">
        <w:rPr>
          <w:szCs w:val="28"/>
        </w:rPr>
        <w:t>и</w:t>
      </w:r>
      <w:r w:rsidRPr="00817058">
        <w:rPr>
          <w:szCs w:val="28"/>
        </w:rPr>
        <w:t>чески активных веществ, применение их в генетической, медицинской, фа</w:t>
      </w:r>
      <w:r w:rsidRPr="00817058">
        <w:rPr>
          <w:szCs w:val="28"/>
        </w:rPr>
        <w:t>р</w:t>
      </w:r>
      <w:r w:rsidRPr="00817058">
        <w:rPr>
          <w:szCs w:val="28"/>
        </w:rPr>
        <w:t>макологической практике</w:t>
      </w:r>
      <w:r w:rsidR="007804F4" w:rsidRPr="00817058">
        <w:rPr>
          <w:szCs w:val="28"/>
        </w:rPr>
        <w:t>.</w:t>
      </w:r>
    </w:p>
    <w:p w:rsidR="00FD07F1" w:rsidRPr="00817058" w:rsidRDefault="00FD07F1" w:rsidP="00BD244F">
      <w:pPr>
        <w:spacing w:before="120" w:line="230" w:lineRule="auto"/>
        <w:ind w:firstLine="708"/>
        <w:rPr>
          <w:b/>
          <w:szCs w:val="28"/>
        </w:rPr>
      </w:pPr>
      <w:r w:rsidRPr="00817058">
        <w:rPr>
          <w:b/>
          <w:szCs w:val="28"/>
        </w:rPr>
        <w:t xml:space="preserve">Модуль 2. </w:t>
      </w:r>
      <w:r w:rsidRPr="00817058">
        <w:rPr>
          <w:szCs w:val="28"/>
        </w:rPr>
        <w:t>Материалы медико-биологического назначения</w:t>
      </w:r>
    </w:p>
    <w:p w:rsidR="00FD07F1" w:rsidRPr="00817058" w:rsidRDefault="00FD07F1" w:rsidP="00BD244F">
      <w:pPr>
        <w:spacing w:line="230" w:lineRule="auto"/>
        <w:ind w:firstLine="708"/>
        <w:rPr>
          <w:szCs w:val="28"/>
        </w:rPr>
      </w:pPr>
      <w:r w:rsidRPr="00817058">
        <w:rPr>
          <w:szCs w:val="28"/>
        </w:rPr>
        <w:t>1. Материалы, совместимые с живым организмом. Понятие биологич</w:t>
      </w:r>
      <w:r w:rsidRPr="00817058">
        <w:rPr>
          <w:szCs w:val="28"/>
        </w:rPr>
        <w:t>е</w:t>
      </w:r>
      <w:r w:rsidRPr="00817058">
        <w:rPr>
          <w:szCs w:val="28"/>
        </w:rPr>
        <w:t>ской совместимости</w:t>
      </w:r>
      <w:r w:rsidR="007804F4" w:rsidRPr="00817058">
        <w:rPr>
          <w:szCs w:val="28"/>
        </w:rPr>
        <w:t>.</w:t>
      </w:r>
    </w:p>
    <w:p w:rsidR="00FD07F1" w:rsidRDefault="00FD07F1" w:rsidP="00BD244F">
      <w:pPr>
        <w:spacing w:line="230" w:lineRule="auto"/>
        <w:ind w:firstLine="708"/>
        <w:rPr>
          <w:szCs w:val="28"/>
        </w:rPr>
      </w:pPr>
      <w:r w:rsidRPr="00817058">
        <w:rPr>
          <w:szCs w:val="28"/>
        </w:rPr>
        <w:t>2. Ме</w:t>
      </w:r>
      <w:r w:rsidRPr="005471B5">
        <w:rPr>
          <w:szCs w:val="28"/>
        </w:rPr>
        <w:t xml:space="preserve">таллы. Керамики. Композиты.  </w:t>
      </w:r>
      <w:r>
        <w:rPr>
          <w:szCs w:val="28"/>
        </w:rPr>
        <w:t>Основные свойства и области применения в восстановительной хирургии.</w:t>
      </w:r>
    </w:p>
    <w:p w:rsidR="00FD07F1" w:rsidRDefault="00FD07F1" w:rsidP="00BD244F">
      <w:pPr>
        <w:spacing w:line="230" w:lineRule="auto"/>
        <w:ind w:firstLine="708"/>
        <w:rPr>
          <w:szCs w:val="28"/>
        </w:rPr>
      </w:pPr>
      <w:r>
        <w:rPr>
          <w:szCs w:val="28"/>
        </w:rPr>
        <w:t xml:space="preserve">3. </w:t>
      </w:r>
      <w:r w:rsidRPr="005471B5">
        <w:rPr>
          <w:szCs w:val="28"/>
        </w:rPr>
        <w:t xml:space="preserve">Полимеры, их  многообразие, структура. Свойства. </w:t>
      </w:r>
    </w:p>
    <w:p w:rsidR="00FD07F1" w:rsidRPr="005471B5" w:rsidRDefault="00FD07F1" w:rsidP="00BD244F">
      <w:pPr>
        <w:spacing w:line="230" w:lineRule="auto"/>
        <w:ind w:firstLine="708"/>
        <w:rPr>
          <w:szCs w:val="28"/>
        </w:rPr>
      </w:pPr>
      <w:r>
        <w:rPr>
          <w:szCs w:val="28"/>
        </w:rPr>
        <w:t>4.</w:t>
      </w:r>
      <w:r w:rsidRPr="005471B5">
        <w:rPr>
          <w:szCs w:val="28"/>
        </w:rPr>
        <w:t xml:space="preserve"> Подход</w:t>
      </w:r>
      <w:r>
        <w:rPr>
          <w:szCs w:val="28"/>
        </w:rPr>
        <w:t>ы к созданию</w:t>
      </w:r>
      <w:r w:rsidRPr="005471B5">
        <w:rPr>
          <w:szCs w:val="28"/>
        </w:rPr>
        <w:t xml:space="preserve"> биосовместим</w:t>
      </w:r>
      <w:r>
        <w:rPr>
          <w:szCs w:val="28"/>
        </w:rPr>
        <w:t>ых</w:t>
      </w:r>
      <w:r w:rsidRPr="005471B5">
        <w:rPr>
          <w:szCs w:val="28"/>
        </w:rPr>
        <w:t xml:space="preserve"> материалов с точки зрения физико-химических свойств. </w:t>
      </w:r>
    </w:p>
    <w:p w:rsidR="00FD07F1" w:rsidRDefault="00FD07F1" w:rsidP="00BD244F">
      <w:pPr>
        <w:spacing w:line="230" w:lineRule="auto"/>
        <w:ind w:firstLine="708"/>
        <w:rPr>
          <w:szCs w:val="28"/>
        </w:rPr>
      </w:pPr>
      <w:r>
        <w:rPr>
          <w:szCs w:val="28"/>
        </w:rPr>
        <w:t>5. Материалы, используемые в реконструктивной кардиохирургии для изготовления клапанов сердца, сосудов, сосудистых эндопротезов. Понятие гемосовместимости биоматериалов.</w:t>
      </w:r>
    </w:p>
    <w:p w:rsidR="00FD07F1" w:rsidRDefault="00FD07F1" w:rsidP="00BD244F">
      <w:pPr>
        <w:spacing w:line="230" w:lineRule="auto"/>
        <w:ind w:firstLine="708"/>
        <w:rPr>
          <w:szCs w:val="28"/>
        </w:rPr>
      </w:pPr>
      <w:r>
        <w:rPr>
          <w:szCs w:val="28"/>
        </w:rPr>
        <w:t xml:space="preserve">6. </w:t>
      </w:r>
      <w:r w:rsidRPr="005471B5">
        <w:rPr>
          <w:szCs w:val="28"/>
        </w:rPr>
        <w:t>Материалы медицинского назначения, используемые в реконстру</w:t>
      </w:r>
      <w:r w:rsidRPr="005471B5">
        <w:rPr>
          <w:szCs w:val="28"/>
        </w:rPr>
        <w:t>к</w:t>
      </w:r>
      <w:r w:rsidRPr="005471B5">
        <w:rPr>
          <w:szCs w:val="28"/>
        </w:rPr>
        <w:t xml:space="preserve">тивных технологиях </w:t>
      </w:r>
      <w:r>
        <w:rPr>
          <w:szCs w:val="28"/>
        </w:rPr>
        <w:t xml:space="preserve"> для восполнения дефектов</w:t>
      </w:r>
      <w:r w:rsidRPr="005471B5">
        <w:rPr>
          <w:szCs w:val="28"/>
        </w:rPr>
        <w:t xml:space="preserve"> мягких тканей, внутренних органов, кожи</w:t>
      </w:r>
      <w:r w:rsidR="007804F4">
        <w:rPr>
          <w:szCs w:val="28"/>
        </w:rPr>
        <w:t>,</w:t>
      </w:r>
      <w:r w:rsidRPr="005471B5">
        <w:rPr>
          <w:szCs w:val="28"/>
        </w:rPr>
        <w:t xml:space="preserve"> костной ткани.  </w:t>
      </w:r>
    </w:p>
    <w:p w:rsidR="00FD07F1" w:rsidRDefault="00FD07F1" w:rsidP="00BD244F">
      <w:pPr>
        <w:spacing w:line="230" w:lineRule="auto"/>
        <w:ind w:firstLine="708"/>
        <w:rPr>
          <w:szCs w:val="28"/>
        </w:rPr>
      </w:pPr>
      <w:r>
        <w:rPr>
          <w:szCs w:val="28"/>
        </w:rPr>
        <w:t xml:space="preserve">7. </w:t>
      </w:r>
      <w:r w:rsidRPr="005471B5">
        <w:rPr>
          <w:szCs w:val="28"/>
        </w:rPr>
        <w:t xml:space="preserve">Материалы для изготовления протезов и биоискусственных органов. </w:t>
      </w:r>
    </w:p>
    <w:p w:rsidR="00FD07F1" w:rsidRDefault="00FD07F1" w:rsidP="00BD244F">
      <w:pPr>
        <w:spacing w:line="230" w:lineRule="auto"/>
        <w:ind w:firstLine="708"/>
        <w:rPr>
          <w:szCs w:val="28"/>
        </w:rPr>
      </w:pPr>
      <w:r>
        <w:rPr>
          <w:szCs w:val="28"/>
        </w:rPr>
        <w:t>8. У</w:t>
      </w:r>
      <w:r w:rsidRPr="005471B5">
        <w:rPr>
          <w:szCs w:val="28"/>
        </w:rPr>
        <w:t>стройства для разделения и диффузии веществ: искусственная по</w:t>
      </w:r>
      <w:r w:rsidRPr="005471B5">
        <w:rPr>
          <w:szCs w:val="28"/>
        </w:rPr>
        <w:t>ч</w:t>
      </w:r>
      <w:r w:rsidRPr="005471B5">
        <w:rPr>
          <w:szCs w:val="28"/>
        </w:rPr>
        <w:t xml:space="preserve">ка, печень, селезенка. </w:t>
      </w:r>
    </w:p>
    <w:p w:rsidR="00FD07F1" w:rsidRDefault="00FD07F1" w:rsidP="00BD244F">
      <w:pPr>
        <w:spacing w:line="230" w:lineRule="auto"/>
        <w:ind w:firstLine="708"/>
        <w:rPr>
          <w:szCs w:val="28"/>
        </w:rPr>
      </w:pPr>
      <w:r>
        <w:rPr>
          <w:szCs w:val="28"/>
        </w:rPr>
        <w:t xml:space="preserve">9. </w:t>
      </w:r>
      <w:r w:rsidRPr="005471B5">
        <w:rPr>
          <w:szCs w:val="28"/>
        </w:rPr>
        <w:t>Материалы для изготовления протезов органов зрения, слуха и об</w:t>
      </w:r>
      <w:r w:rsidRPr="005471B5">
        <w:rPr>
          <w:szCs w:val="28"/>
        </w:rPr>
        <w:t>о</w:t>
      </w:r>
      <w:r w:rsidRPr="005471B5">
        <w:rPr>
          <w:szCs w:val="28"/>
        </w:rPr>
        <w:t xml:space="preserve">няния. </w:t>
      </w:r>
    </w:p>
    <w:p w:rsidR="00FD07F1" w:rsidRDefault="00FD07F1" w:rsidP="00BD244F">
      <w:pPr>
        <w:spacing w:line="230" w:lineRule="auto"/>
        <w:ind w:firstLine="708"/>
        <w:rPr>
          <w:szCs w:val="28"/>
        </w:rPr>
      </w:pPr>
      <w:r>
        <w:rPr>
          <w:szCs w:val="28"/>
        </w:rPr>
        <w:t xml:space="preserve">10. </w:t>
      </w:r>
      <w:r w:rsidRPr="005471B5">
        <w:rPr>
          <w:szCs w:val="28"/>
        </w:rPr>
        <w:t>Искусственное сердце.</w:t>
      </w:r>
      <w:r>
        <w:rPr>
          <w:szCs w:val="28"/>
        </w:rPr>
        <w:t xml:space="preserve"> Характеристика применяемых конструкций. Новейшие решения с применением клеточных технологий.</w:t>
      </w:r>
    </w:p>
    <w:p w:rsidR="00FD07F1" w:rsidRDefault="00FD07F1" w:rsidP="00BD244F">
      <w:pPr>
        <w:spacing w:line="230" w:lineRule="auto"/>
        <w:ind w:firstLine="708"/>
        <w:rPr>
          <w:szCs w:val="28"/>
        </w:rPr>
      </w:pPr>
      <w:r>
        <w:rPr>
          <w:szCs w:val="28"/>
        </w:rPr>
        <w:t xml:space="preserve">11. </w:t>
      </w:r>
      <w:r w:rsidRPr="005471B5">
        <w:rPr>
          <w:szCs w:val="28"/>
        </w:rPr>
        <w:t>Полимеры фармаколог</w:t>
      </w:r>
      <w:r>
        <w:rPr>
          <w:szCs w:val="28"/>
        </w:rPr>
        <w:t>ического назначения, комплекс необходимых свойств.</w:t>
      </w:r>
    </w:p>
    <w:p w:rsidR="00FD07F1" w:rsidRDefault="00FD07F1" w:rsidP="00BD244F">
      <w:pPr>
        <w:spacing w:line="230" w:lineRule="auto"/>
        <w:ind w:firstLine="708"/>
        <w:rPr>
          <w:szCs w:val="28"/>
        </w:rPr>
      </w:pPr>
      <w:r>
        <w:rPr>
          <w:szCs w:val="28"/>
        </w:rPr>
        <w:t>12. Методы, применяемые для  разработки долговременных лекарс</w:t>
      </w:r>
      <w:r>
        <w:rPr>
          <w:szCs w:val="28"/>
        </w:rPr>
        <w:t>т</w:t>
      </w:r>
      <w:r>
        <w:rPr>
          <w:szCs w:val="28"/>
        </w:rPr>
        <w:t>венных форм с контролируемым выходом препаратов</w:t>
      </w:r>
    </w:p>
    <w:p w:rsidR="007804F4" w:rsidRDefault="00FD07F1" w:rsidP="00BD244F">
      <w:pPr>
        <w:spacing w:line="230" w:lineRule="auto"/>
        <w:ind w:firstLine="708"/>
        <w:rPr>
          <w:szCs w:val="28"/>
        </w:rPr>
      </w:pPr>
      <w:r>
        <w:rPr>
          <w:szCs w:val="28"/>
        </w:rPr>
        <w:t>13</w:t>
      </w:r>
      <w:r w:rsidRPr="005471B5">
        <w:rPr>
          <w:szCs w:val="28"/>
        </w:rPr>
        <w:t xml:space="preserve">. Полигидроксиалканоаты в качестве матрикса для депонирования лекарственных средств. </w:t>
      </w:r>
    </w:p>
    <w:p w:rsidR="00FD07F1" w:rsidRPr="007804F4" w:rsidRDefault="00FD07F1" w:rsidP="00BD244F">
      <w:pPr>
        <w:spacing w:line="230" w:lineRule="auto"/>
        <w:ind w:firstLine="708"/>
        <w:rPr>
          <w:szCs w:val="28"/>
        </w:rPr>
      </w:pPr>
      <w:r w:rsidRPr="007804F4">
        <w:rPr>
          <w:b/>
          <w:szCs w:val="28"/>
        </w:rPr>
        <w:t xml:space="preserve">Модуль 3.   </w:t>
      </w:r>
      <w:r w:rsidRPr="007804F4">
        <w:rPr>
          <w:szCs w:val="28"/>
        </w:rPr>
        <w:t>Методы изучения материалов биомедицинского назнач</w:t>
      </w:r>
      <w:r w:rsidRPr="007804F4">
        <w:rPr>
          <w:szCs w:val="28"/>
        </w:rPr>
        <w:t>е</w:t>
      </w:r>
      <w:r w:rsidR="007804F4" w:rsidRPr="007804F4">
        <w:rPr>
          <w:szCs w:val="28"/>
        </w:rPr>
        <w:t>ния</w:t>
      </w:r>
    </w:p>
    <w:p w:rsidR="00FD07F1" w:rsidRPr="004C0509" w:rsidRDefault="00FD07F1" w:rsidP="00BD244F">
      <w:pPr>
        <w:spacing w:line="230" w:lineRule="auto"/>
        <w:ind w:firstLine="708"/>
        <w:rPr>
          <w:szCs w:val="28"/>
        </w:rPr>
      </w:pPr>
      <w:r w:rsidRPr="007804F4">
        <w:rPr>
          <w:szCs w:val="28"/>
        </w:rPr>
        <w:t>1.  Комплексная система методов и тестов, применяемая в биомедици</w:t>
      </w:r>
      <w:r w:rsidRPr="007804F4">
        <w:rPr>
          <w:szCs w:val="28"/>
        </w:rPr>
        <w:t>н</w:t>
      </w:r>
      <w:r w:rsidRPr="007804F4">
        <w:rPr>
          <w:szCs w:val="28"/>
        </w:rPr>
        <w:t>ском материаловедении. Система тестов, применяем</w:t>
      </w:r>
      <w:r w:rsidR="006037A3">
        <w:rPr>
          <w:szCs w:val="28"/>
        </w:rPr>
        <w:t>ая в  США, странах ЕС, в России</w:t>
      </w:r>
      <w:r w:rsidR="006037A3" w:rsidRPr="004C0509">
        <w:rPr>
          <w:szCs w:val="28"/>
        </w:rPr>
        <w:t>.</w:t>
      </w:r>
    </w:p>
    <w:p w:rsidR="00FD07F1" w:rsidRPr="007804F4" w:rsidRDefault="00FD07F1" w:rsidP="00BD244F">
      <w:pPr>
        <w:spacing w:line="230" w:lineRule="auto"/>
        <w:ind w:firstLine="708"/>
        <w:rPr>
          <w:szCs w:val="28"/>
        </w:rPr>
      </w:pPr>
      <w:r w:rsidRPr="007804F4">
        <w:rPr>
          <w:szCs w:val="28"/>
        </w:rPr>
        <w:t>2. Физические и физико-химические методы исследования полимеров биомедицинского назначения. Спектроскопические методы анализа. Микр</w:t>
      </w:r>
      <w:r w:rsidRPr="007804F4">
        <w:rPr>
          <w:szCs w:val="28"/>
        </w:rPr>
        <w:t>о</w:t>
      </w:r>
      <w:r w:rsidRPr="007804F4">
        <w:rPr>
          <w:szCs w:val="28"/>
        </w:rPr>
        <w:t xml:space="preserve">калориметрия. Рентгеноструктурный анализ. </w:t>
      </w:r>
    </w:p>
    <w:p w:rsidR="00FD07F1" w:rsidRPr="007804F4" w:rsidRDefault="00FD07F1" w:rsidP="00BD244F">
      <w:pPr>
        <w:spacing w:line="230" w:lineRule="auto"/>
        <w:ind w:firstLine="708"/>
        <w:rPr>
          <w:szCs w:val="28"/>
        </w:rPr>
      </w:pPr>
      <w:r w:rsidRPr="007804F4">
        <w:rPr>
          <w:szCs w:val="28"/>
        </w:rPr>
        <w:t xml:space="preserve">3. Биомедицинское тестирование биоматериалов. </w:t>
      </w:r>
    </w:p>
    <w:p w:rsidR="00FD07F1" w:rsidRPr="007804F4" w:rsidRDefault="007804F4" w:rsidP="00BD244F">
      <w:pPr>
        <w:spacing w:line="230" w:lineRule="auto"/>
        <w:ind w:firstLine="708"/>
        <w:rPr>
          <w:szCs w:val="28"/>
        </w:rPr>
      </w:pPr>
      <w:r>
        <w:rPr>
          <w:szCs w:val="28"/>
        </w:rPr>
        <w:t>4</w:t>
      </w:r>
      <w:r w:rsidR="00FD07F1" w:rsidRPr="007804F4">
        <w:rPr>
          <w:szCs w:val="28"/>
        </w:rPr>
        <w:t>. Принципы и основные методы тестировани</w:t>
      </w:r>
      <w:r>
        <w:rPr>
          <w:szCs w:val="28"/>
        </w:rPr>
        <w:t>я</w:t>
      </w:r>
      <w:r w:rsidR="00FD07F1" w:rsidRPr="007804F4">
        <w:rPr>
          <w:szCs w:val="28"/>
        </w:rPr>
        <w:t xml:space="preserve"> биоматериалов на би</w:t>
      </w:r>
      <w:r w:rsidR="00FD07F1" w:rsidRPr="007804F4">
        <w:rPr>
          <w:szCs w:val="28"/>
        </w:rPr>
        <w:t>о</w:t>
      </w:r>
      <w:r w:rsidR="00FD07F1" w:rsidRPr="007804F4">
        <w:rPr>
          <w:szCs w:val="28"/>
        </w:rPr>
        <w:t xml:space="preserve">совместимость. Санитарно-химические тесты.  </w:t>
      </w:r>
    </w:p>
    <w:p w:rsidR="00FD07F1" w:rsidRPr="007804F4" w:rsidRDefault="007804F4" w:rsidP="00BD244F">
      <w:pPr>
        <w:spacing w:line="230" w:lineRule="auto"/>
        <w:ind w:firstLine="708"/>
        <w:rPr>
          <w:szCs w:val="28"/>
        </w:rPr>
      </w:pPr>
      <w:r>
        <w:rPr>
          <w:szCs w:val="28"/>
        </w:rPr>
        <w:t>5</w:t>
      </w:r>
      <w:r w:rsidR="00FD07F1" w:rsidRPr="007804F4">
        <w:rPr>
          <w:szCs w:val="28"/>
        </w:rPr>
        <w:t xml:space="preserve">. Система тестов для токсикологических исследований  </w:t>
      </w:r>
      <w:r w:rsidR="00FD07F1" w:rsidRPr="007804F4">
        <w:rPr>
          <w:szCs w:val="28"/>
          <w:lang w:val="en-US"/>
        </w:rPr>
        <w:t>invitro</w:t>
      </w:r>
      <w:r w:rsidR="00FD07F1" w:rsidRPr="007804F4">
        <w:rPr>
          <w:szCs w:val="28"/>
        </w:rPr>
        <w:t xml:space="preserve"> и </w:t>
      </w:r>
      <w:r w:rsidR="00FD07F1" w:rsidRPr="007804F4">
        <w:rPr>
          <w:szCs w:val="28"/>
          <w:lang w:val="en-US"/>
        </w:rPr>
        <w:t>invivo</w:t>
      </w:r>
      <w:r w:rsidR="00FD07F1" w:rsidRPr="007804F4">
        <w:rPr>
          <w:szCs w:val="28"/>
        </w:rPr>
        <w:t xml:space="preserve">. Испытания на гемосовместимость. </w:t>
      </w:r>
    </w:p>
    <w:p w:rsidR="00FD07F1" w:rsidRPr="007804F4" w:rsidRDefault="007804F4" w:rsidP="00BD244F">
      <w:pPr>
        <w:spacing w:line="230" w:lineRule="auto"/>
        <w:ind w:firstLine="708"/>
        <w:rPr>
          <w:szCs w:val="28"/>
        </w:rPr>
      </w:pPr>
      <w:r>
        <w:rPr>
          <w:szCs w:val="28"/>
        </w:rPr>
        <w:t>6</w:t>
      </w:r>
      <w:r w:rsidR="00FD07F1" w:rsidRPr="007804F4">
        <w:rPr>
          <w:szCs w:val="28"/>
        </w:rPr>
        <w:t>. Методы переработки материалов для получения специализирова</w:t>
      </w:r>
      <w:r w:rsidR="00FD07F1" w:rsidRPr="007804F4">
        <w:rPr>
          <w:szCs w:val="28"/>
        </w:rPr>
        <w:t>н</w:t>
      </w:r>
      <w:r w:rsidR="00FD07F1" w:rsidRPr="007804F4">
        <w:rPr>
          <w:szCs w:val="28"/>
        </w:rPr>
        <w:t>ных конструкций и изделий биомедицинского назначения. Получение гидр</w:t>
      </w:r>
      <w:r w:rsidR="00FD07F1" w:rsidRPr="007804F4">
        <w:rPr>
          <w:szCs w:val="28"/>
        </w:rPr>
        <w:t>о</w:t>
      </w:r>
      <w:r w:rsidR="00FD07F1" w:rsidRPr="007804F4">
        <w:rPr>
          <w:szCs w:val="28"/>
        </w:rPr>
        <w:t>гелей.</w:t>
      </w:r>
    </w:p>
    <w:p w:rsidR="00FD07F1" w:rsidRPr="007804F4" w:rsidRDefault="007804F4" w:rsidP="00BD244F">
      <w:pPr>
        <w:spacing w:line="230" w:lineRule="auto"/>
        <w:ind w:firstLine="708"/>
        <w:rPr>
          <w:szCs w:val="28"/>
        </w:rPr>
      </w:pPr>
      <w:r>
        <w:rPr>
          <w:szCs w:val="28"/>
        </w:rPr>
        <w:t>7</w:t>
      </w:r>
      <w:r w:rsidR="00FD07F1" w:rsidRPr="007804F4">
        <w:rPr>
          <w:szCs w:val="28"/>
        </w:rPr>
        <w:t>.  Переработка в биомедицинские изделия термопластичных полим</w:t>
      </w:r>
      <w:r w:rsidR="00FD07F1" w:rsidRPr="007804F4">
        <w:rPr>
          <w:szCs w:val="28"/>
        </w:rPr>
        <w:t>е</w:t>
      </w:r>
      <w:r w:rsidR="00FD07F1" w:rsidRPr="007804F4">
        <w:rPr>
          <w:szCs w:val="28"/>
        </w:rPr>
        <w:t>ров. Переработка полимеров из растворов и твердофазных состояний.</w:t>
      </w:r>
    </w:p>
    <w:p w:rsidR="00FD07F1" w:rsidRPr="007804F4" w:rsidRDefault="00FD07F1" w:rsidP="00BD244F">
      <w:pPr>
        <w:spacing w:line="230" w:lineRule="auto"/>
        <w:ind w:firstLine="708"/>
        <w:rPr>
          <w:szCs w:val="28"/>
        </w:rPr>
      </w:pPr>
      <w:r w:rsidRPr="007804F4">
        <w:rPr>
          <w:b/>
          <w:szCs w:val="28"/>
        </w:rPr>
        <w:t xml:space="preserve">Модуль 4. </w:t>
      </w:r>
      <w:r w:rsidR="007804F4">
        <w:rPr>
          <w:szCs w:val="28"/>
        </w:rPr>
        <w:t>Тканевая реакция на имплантаты</w:t>
      </w:r>
    </w:p>
    <w:p w:rsidR="00FD07F1" w:rsidRPr="007804F4" w:rsidRDefault="00FD07F1" w:rsidP="00BD244F">
      <w:pPr>
        <w:spacing w:line="230" w:lineRule="auto"/>
        <w:ind w:firstLine="708"/>
        <w:rPr>
          <w:szCs w:val="28"/>
        </w:rPr>
      </w:pPr>
      <w:r w:rsidRPr="007804F4">
        <w:rPr>
          <w:szCs w:val="28"/>
        </w:rPr>
        <w:t>1. Реакция организма на имплантацию материалов и процессы взаим</w:t>
      </w:r>
      <w:r w:rsidRPr="007804F4">
        <w:rPr>
          <w:szCs w:val="28"/>
        </w:rPr>
        <w:t>о</w:t>
      </w:r>
      <w:r w:rsidRPr="007804F4">
        <w:rPr>
          <w:szCs w:val="28"/>
        </w:rPr>
        <w:t>действия в системе «организм</w:t>
      </w:r>
      <w:r w:rsidR="007804F4">
        <w:rPr>
          <w:szCs w:val="28"/>
        </w:rPr>
        <w:t xml:space="preserve"> – </w:t>
      </w:r>
      <w:r w:rsidRPr="007804F4">
        <w:rPr>
          <w:szCs w:val="28"/>
        </w:rPr>
        <w:t>имплантат»</w:t>
      </w:r>
      <w:r w:rsidR="007804F4">
        <w:rPr>
          <w:szCs w:val="28"/>
        </w:rPr>
        <w:t>.</w:t>
      </w:r>
    </w:p>
    <w:p w:rsidR="00FD07F1" w:rsidRPr="007804F4" w:rsidRDefault="00FD07F1" w:rsidP="00BD244F">
      <w:pPr>
        <w:spacing w:line="230" w:lineRule="auto"/>
        <w:ind w:firstLine="708"/>
        <w:rPr>
          <w:szCs w:val="28"/>
        </w:rPr>
      </w:pPr>
      <w:r w:rsidRPr="007804F4">
        <w:rPr>
          <w:szCs w:val="28"/>
        </w:rPr>
        <w:t>2. Фазы воспалительно-репаративной реакции тканей и имплантаты и</w:t>
      </w:r>
      <w:r w:rsidR="007804F4">
        <w:rPr>
          <w:szCs w:val="28"/>
        </w:rPr>
        <w:t> </w:t>
      </w:r>
      <w:r w:rsidRPr="007804F4">
        <w:rPr>
          <w:szCs w:val="28"/>
        </w:rPr>
        <w:t>механизм образовани</w:t>
      </w:r>
      <w:r w:rsidR="007804F4">
        <w:rPr>
          <w:szCs w:val="28"/>
        </w:rPr>
        <w:t>я</w:t>
      </w:r>
      <w:r w:rsidRPr="007804F4">
        <w:rPr>
          <w:szCs w:val="28"/>
        </w:rPr>
        <w:t xml:space="preserve"> капсул вокруг имплантатов. </w:t>
      </w:r>
    </w:p>
    <w:p w:rsidR="00FD07F1" w:rsidRDefault="00FD07F1" w:rsidP="00BD244F">
      <w:pPr>
        <w:spacing w:line="230" w:lineRule="auto"/>
        <w:ind w:firstLine="708"/>
        <w:rPr>
          <w:szCs w:val="28"/>
        </w:rPr>
      </w:pPr>
      <w:r w:rsidRPr="007804F4">
        <w:rPr>
          <w:szCs w:val="28"/>
        </w:rPr>
        <w:t>3. Клеточные и межклеточные элементы, участвующие</w:t>
      </w:r>
      <w:r w:rsidRPr="00161BA5">
        <w:rPr>
          <w:szCs w:val="28"/>
        </w:rPr>
        <w:t xml:space="preserve"> в тканевой р</w:t>
      </w:r>
      <w:r w:rsidRPr="00161BA5">
        <w:rPr>
          <w:szCs w:val="28"/>
        </w:rPr>
        <w:t>е</w:t>
      </w:r>
      <w:r w:rsidRPr="00161BA5">
        <w:rPr>
          <w:szCs w:val="28"/>
        </w:rPr>
        <w:t>акции</w:t>
      </w:r>
      <w:r>
        <w:rPr>
          <w:szCs w:val="28"/>
        </w:rPr>
        <w:t xml:space="preserve"> на имплантат</w:t>
      </w:r>
      <w:r w:rsidRPr="00161BA5">
        <w:rPr>
          <w:szCs w:val="28"/>
        </w:rPr>
        <w:t>. Особенности реакции на инородное тело</w:t>
      </w:r>
      <w:r>
        <w:rPr>
          <w:szCs w:val="28"/>
        </w:rPr>
        <w:t xml:space="preserve"> из резорбиру</w:t>
      </w:r>
      <w:r>
        <w:rPr>
          <w:szCs w:val="28"/>
        </w:rPr>
        <w:t>е</w:t>
      </w:r>
      <w:r>
        <w:rPr>
          <w:szCs w:val="28"/>
        </w:rPr>
        <w:t>мых материалов</w:t>
      </w:r>
      <w:r w:rsidRPr="00161BA5">
        <w:rPr>
          <w:szCs w:val="28"/>
        </w:rPr>
        <w:t xml:space="preserve"> и </w:t>
      </w:r>
      <w:r>
        <w:rPr>
          <w:szCs w:val="28"/>
        </w:rPr>
        <w:t>роль</w:t>
      </w:r>
      <w:r w:rsidRPr="00161BA5">
        <w:rPr>
          <w:szCs w:val="28"/>
        </w:rPr>
        <w:t xml:space="preserve"> гигантских клеток</w:t>
      </w:r>
      <w:r>
        <w:rPr>
          <w:szCs w:val="28"/>
        </w:rPr>
        <w:t xml:space="preserve"> инородных тел.</w:t>
      </w:r>
    </w:p>
    <w:p w:rsidR="00FD07F1" w:rsidRPr="00161BA5" w:rsidRDefault="00FD07F1" w:rsidP="00BD244F">
      <w:pPr>
        <w:spacing w:line="230" w:lineRule="auto"/>
        <w:ind w:firstLine="708"/>
        <w:rPr>
          <w:szCs w:val="28"/>
        </w:rPr>
      </w:pPr>
      <w:r>
        <w:rPr>
          <w:szCs w:val="28"/>
        </w:rPr>
        <w:t xml:space="preserve">4. </w:t>
      </w:r>
      <w:r w:rsidRPr="00161BA5">
        <w:rPr>
          <w:szCs w:val="28"/>
        </w:rPr>
        <w:t>Кальцификация имплантатов. Факторы, влияющие на кальцифик</w:t>
      </w:r>
      <w:r w:rsidRPr="00161BA5">
        <w:rPr>
          <w:szCs w:val="28"/>
        </w:rPr>
        <w:t>а</w:t>
      </w:r>
      <w:r w:rsidRPr="00161BA5">
        <w:rPr>
          <w:szCs w:val="28"/>
        </w:rPr>
        <w:t>цию биоматериалов, механизмы каль</w:t>
      </w:r>
      <w:r>
        <w:rPr>
          <w:szCs w:val="28"/>
        </w:rPr>
        <w:t>цификации.</w:t>
      </w:r>
    </w:p>
    <w:p w:rsidR="00FD07F1" w:rsidRDefault="00FD07F1" w:rsidP="00BD244F">
      <w:pPr>
        <w:spacing w:line="230" w:lineRule="auto"/>
        <w:ind w:firstLine="708"/>
        <w:rPr>
          <w:szCs w:val="28"/>
        </w:rPr>
      </w:pPr>
      <w:r w:rsidRPr="009D4038">
        <w:rPr>
          <w:b/>
          <w:szCs w:val="28"/>
        </w:rPr>
        <w:t xml:space="preserve">Модуль 5. </w:t>
      </w:r>
      <w:r w:rsidRPr="009D4038">
        <w:rPr>
          <w:szCs w:val="28"/>
        </w:rPr>
        <w:t>Механизмы биодеструкции импланта</w:t>
      </w:r>
      <w:r w:rsidR="007804F4">
        <w:rPr>
          <w:szCs w:val="28"/>
        </w:rPr>
        <w:t>тов</w:t>
      </w:r>
    </w:p>
    <w:p w:rsidR="00FD07F1" w:rsidRDefault="00FD07F1" w:rsidP="00BD244F">
      <w:pPr>
        <w:spacing w:line="230" w:lineRule="auto"/>
        <w:ind w:firstLine="708"/>
        <w:rPr>
          <w:szCs w:val="28"/>
        </w:rPr>
      </w:pPr>
      <w:r>
        <w:rPr>
          <w:szCs w:val="28"/>
        </w:rPr>
        <w:t>1.</w:t>
      </w:r>
      <w:r w:rsidRPr="00DB0031">
        <w:rPr>
          <w:szCs w:val="28"/>
        </w:rPr>
        <w:t>Биоразрушаемые синтетически</w:t>
      </w:r>
      <w:r>
        <w:rPr>
          <w:szCs w:val="28"/>
        </w:rPr>
        <w:t>е</w:t>
      </w:r>
      <w:r w:rsidRPr="00DB0031">
        <w:rPr>
          <w:szCs w:val="28"/>
        </w:rPr>
        <w:t xml:space="preserve"> полимеры: полилактиды, полиглик</w:t>
      </w:r>
      <w:r w:rsidRPr="00DB0031">
        <w:rPr>
          <w:szCs w:val="28"/>
        </w:rPr>
        <w:t>о</w:t>
      </w:r>
      <w:r w:rsidRPr="00DB0031">
        <w:rPr>
          <w:szCs w:val="28"/>
        </w:rPr>
        <w:t>лиды. Природные биоразрушаемые материалы: хитизан, альгинаты, гиалур</w:t>
      </w:r>
      <w:r w:rsidRPr="00DB0031">
        <w:rPr>
          <w:szCs w:val="28"/>
        </w:rPr>
        <w:t>о</w:t>
      </w:r>
      <w:r w:rsidRPr="00DB0031">
        <w:rPr>
          <w:szCs w:val="28"/>
        </w:rPr>
        <w:t xml:space="preserve">новая кислота, коллаген, фибрин. </w:t>
      </w:r>
    </w:p>
    <w:p w:rsidR="00FD07F1" w:rsidRDefault="00FD07F1" w:rsidP="00BD244F">
      <w:pPr>
        <w:spacing w:line="230" w:lineRule="auto"/>
        <w:ind w:firstLine="708"/>
        <w:rPr>
          <w:iCs/>
          <w:spacing w:val="3"/>
          <w:szCs w:val="28"/>
        </w:rPr>
      </w:pPr>
      <w:r>
        <w:rPr>
          <w:szCs w:val="28"/>
        </w:rPr>
        <w:t xml:space="preserve">2. </w:t>
      </w:r>
      <w:r w:rsidRPr="00DB0031">
        <w:rPr>
          <w:iCs/>
          <w:spacing w:val="3"/>
          <w:szCs w:val="28"/>
        </w:rPr>
        <w:t>Полигидроксиалканоаты линейные, биосовметсимые, резорбиру</w:t>
      </w:r>
      <w:r w:rsidRPr="00DB0031">
        <w:rPr>
          <w:iCs/>
          <w:spacing w:val="3"/>
          <w:szCs w:val="28"/>
        </w:rPr>
        <w:t>е</w:t>
      </w:r>
      <w:r w:rsidRPr="00DB0031">
        <w:rPr>
          <w:iCs/>
          <w:spacing w:val="3"/>
          <w:szCs w:val="28"/>
        </w:rPr>
        <w:t>мые полиэфиры микробиологического происхождения: особенности, сво</w:t>
      </w:r>
      <w:r w:rsidRPr="00DB0031">
        <w:rPr>
          <w:iCs/>
          <w:spacing w:val="3"/>
          <w:szCs w:val="28"/>
        </w:rPr>
        <w:t>й</w:t>
      </w:r>
      <w:r w:rsidRPr="00DB0031">
        <w:rPr>
          <w:iCs/>
          <w:spacing w:val="3"/>
          <w:szCs w:val="28"/>
        </w:rPr>
        <w:t>с</w:t>
      </w:r>
      <w:r>
        <w:rPr>
          <w:iCs/>
          <w:spacing w:val="3"/>
          <w:szCs w:val="28"/>
        </w:rPr>
        <w:t>т</w:t>
      </w:r>
      <w:r w:rsidRPr="00DB0031">
        <w:rPr>
          <w:iCs/>
          <w:spacing w:val="3"/>
          <w:szCs w:val="28"/>
        </w:rPr>
        <w:t>ва, биомедицинский потенциал.</w:t>
      </w:r>
    </w:p>
    <w:p w:rsidR="00FD07F1" w:rsidRDefault="00FD07F1" w:rsidP="00BD244F">
      <w:pPr>
        <w:spacing w:line="230" w:lineRule="auto"/>
        <w:ind w:left="708"/>
        <w:rPr>
          <w:i/>
          <w:szCs w:val="28"/>
        </w:rPr>
      </w:pPr>
      <w:r>
        <w:rPr>
          <w:iCs/>
          <w:spacing w:val="3"/>
          <w:szCs w:val="28"/>
        </w:rPr>
        <w:t xml:space="preserve">3. </w:t>
      </w:r>
      <w:r w:rsidRPr="00DB0031">
        <w:rPr>
          <w:szCs w:val="28"/>
        </w:rPr>
        <w:t xml:space="preserve">Биодеструкция имплантируемых материалов и конструкций </w:t>
      </w:r>
      <w:r w:rsidRPr="00DB0031">
        <w:rPr>
          <w:i/>
          <w:szCs w:val="28"/>
        </w:rPr>
        <w:t>invivo</w:t>
      </w:r>
      <w:r w:rsidR="007804F4">
        <w:rPr>
          <w:i/>
          <w:szCs w:val="28"/>
        </w:rPr>
        <w:t>.</w:t>
      </w:r>
    </w:p>
    <w:p w:rsidR="00FD07F1" w:rsidRPr="00DB0031" w:rsidRDefault="00FD07F1" w:rsidP="00BD244F">
      <w:pPr>
        <w:spacing w:line="230" w:lineRule="auto"/>
        <w:ind w:firstLine="708"/>
        <w:rPr>
          <w:szCs w:val="28"/>
        </w:rPr>
      </w:pPr>
      <w:r>
        <w:rPr>
          <w:szCs w:val="28"/>
        </w:rPr>
        <w:t>4.</w:t>
      </w:r>
      <w:r w:rsidRPr="00DB0031">
        <w:rPr>
          <w:szCs w:val="28"/>
        </w:rPr>
        <w:t>Механизмы  биодеструкции  имплантатов. Гидролитическая дестру</w:t>
      </w:r>
      <w:r w:rsidRPr="00DB0031">
        <w:rPr>
          <w:szCs w:val="28"/>
        </w:rPr>
        <w:t>к</w:t>
      </w:r>
      <w:r w:rsidRPr="00DB0031">
        <w:rPr>
          <w:szCs w:val="28"/>
        </w:rPr>
        <w:t>ция. Окислительная деструкция и катализ ионами металлов. Клеточная дес</w:t>
      </w:r>
      <w:r w:rsidRPr="00DB0031">
        <w:rPr>
          <w:szCs w:val="28"/>
        </w:rPr>
        <w:t>т</w:t>
      </w:r>
      <w:r w:rsidRPr="00DB0031">
        <w:rPr>
          <w:szCs w:val="28"/>
        </w:rPr>
        <w:t>рукция.</w:t>
      </w:r>
    </w:p>
    <w:p w:rsidR="00FD07F1" w:rsidRDefault="00FD07F1" w:rsidP="00BD244F">
      <w:pPr>
        <w:spacing w:before="120" w:line="230" w:lineRule="auto"/>
        <w:ind w:firstLine="708"/>
        <w:rPr>
          <w:bCs/>
          <w:spacing w:val="2"/>
          <w:szCs w:val="28"/>
        </w:rPr>
      </w:pPr>
      <w:r w:rsidRPr="00C81FB9">
        <w:rPr>
          <w:b/>
          <w:szCs w:val="28"/>
        </w:rPr>
        <w:t>Модуль 6</w:t>
      </w:r>
      <w:r>
        <w:rPr>
          <w:b/>
          <w:szCs w:val="28"/>
        </w:rPr>
        <w:t xml:space="preserve">. </w:t>
      </w:r>
      <w:r w:rsidRPr="00C81FB9">
        <w:rPr>
          <w:bCs/>
          <w:spacing w:val="2"/>
          <w:szCs w:val="28"/>
        </w:rPr>
        <w:t>Биология клетки в культуре. Материалы для клеточных технологий и тканевой инжене</w:t>
      </w:r>
      <w:r w:rsidR="007804F4">
        <w:rPr>
          <w:bCs/>
          <w:spacing w:val="2"/>
          <w:szCs w:val="28"/>
        </w:rPr>
        <w:t>рии</w:t>
      </w:r>
    </w:p>
    <w:p w:rsidR="00FD07F1" w:rsidRPr="001973AD" w:rsidRDefault="00FD07F1" w:rsidP="00BD244F">
      <w:pPr>
        <w:spacing w:line="230" w:lineRule="auto"/>
        <w:ind w:firstLine="708"/>
        <w:rPr>
          <w:szCs w:val="28"/>
        </w:rPr>
      </w:pPr>
      <w:r w:rsidRPr="001973AD">
        <w:rPr>
          <w:szCs w:val="28"/>
        </w:rPr>
        <w:t xml:space="preserve">1. История и проблемы развития культивирования животных клеток; становления и развития клеточных технологий. Источники и типы клеток. </w:t>
      </w:r>
    </w:p>
    <w:p w:rsidR="00FD07F1" w:rsidRPr="001973AD" w:rsidRDefault="00FD07F1" w:rsidP="00BD244F">
      <w:pPr>
        <w:spacing w:line="230" w:lineRule="auto"/>
        <w:ind w:firstLine="708"/>
        <w:rPr>
          <w:szCs w:val="28"/>
        </w:rPr>
      </w:pPr>
      <w:r w:rsidRPr="001973AD">
        <w:rPr>
          <w:szCs w:val="28"/>
        </w:rPr>
        <w:t>2. Техника ведения клеточных культур. Выбор питательных сред и су</w:t>
      </w:r>
      <w:r w:rsidRPr="001973AD">
        <w:rPr>
          <w:szCs w:val="28"/>
        </w:rPr>
        <w:t>б</w:t>
      </w:r>
      <w:r w:rsidRPr="001973AD">
        <w:rPr>
          <w:szCs w:val="28"/>
        </w:rPr>
        <w:t>стратов для культивирования животных клеток. Клеточные линии: огран</w:t>
      </w:r>
      <w:r w:rsidRPr="001973AD">
        <w:rPr>
          <w:szCs w:val="28"/>
        </w:rPr>
        <w:t>и</w:t>
      </w:r>
      <w:r w:rsidRPr="001973AD">
        <w:rPr>
          <w:szCs w:val="28"/>
        </w:rPr>
        <w:t xml:space="preserve">ченные и постоянные. Источники клеток: первичные клетки. </w:t>
      </w:r>
    </w:p>
    <w:p w:rsidR="00FD07F1" w:rsidRPr="001973AD" w:rsidRDefault="00FD07F1" w:rsidP="00BD244F">
      <w:pPr>
        <w:spacing w:line="230" w:lineRule="auto"/>
        <w:ind w:firstLine="708"/>
        <w:rPr>
          <w:szCs w:val="28"/>
        </w:rPr>
      </w:pPr>
      <w:r w:rsidRPr="001973AD">
        <w:rPr>
          <w:szCs w:val="28"/>
        </w:rPr>
        <w:t>3. Стволовые клетки и источники их выделения. Типы культивацио</w:t>
      </w:r>
      <w:r w:rsidRPr="001973AD">
        <w:rPr>
          <w:szCs w:val="28"/>
        </w:rPr>
        <w:t>н</w:t>
      </w:r>
      <w:r w:rsidRPr="001973AD">
        <w:rPr>
          <w:szCs w:val="28"/>
        </w:rPr>
        <w:t xml:space="preserve">ных систем для периодических и проточных культур клеток. </w:t>
      </w:r>
    </w:p>
    <w:p w:rsidR="00FD07F1" w:rsidRPr="001973AD" w:rsidRDefault="00FD07F1" w:rsidP="00BD244F">
      <w:pPr>
        <w:spacing w:line="230" w:lineRule="auto"/>
        <w:ind w:firstLine="708"/>
        <w:rPr>
          <w:szCs w:val="28"/>
        </w:rPr>
      </w:pPr>
      <w:r w:rsidRPr="001973AD">
        <w:rPr>
          <w:szCs w:val="28"/>
        </w:rPr>
        <w:t xml:space="preserve">4. Клеточные технологии и тканевая инженерия. Принципы и основные подходы. </w:t>
      </w:r>
    </w:p>
    <w:p w:rsidR="00FD07F1" w:rsidRPr="001973AD" w:rsidRDefault="00FD07F1" w:rsidP="00BD244F">
      <w:pPr>
        <w:spacing w:line="230" w:lineRule="auto"/>
        <w:ind w:firstLine="708"/>
        <w:rPr>
          <w:szCs w:val="28"/>
        </w:rPr>
      </w:pPr>
      <w:r w:rsidRPr="001973AD">
        <w:rPr>
          <w:szCs w:val="28"/>
        </w:rPr>
        <w:t xml:space="preserve">5. Материалы, примененные для изготовления клеточных матриксов. </w:t>
      </w:r>
    </w:p>
    <w:p w:rsidR="00FD07F1" w:rsidRDefault="00FD07F1" w:rsidP="00BD244F">
      <w:pPr>
        <w:spacing w:line="230" w:lineRule="auto"/>
        <w:ind w:firstLine="708"/>
        <w:rPr>
          <w:szCs w:val="28"/>
        </w:rPr>
      </w:pPr>
      <w:r w:rsidRPr="001973AD">
        <w:rPr>
          <w:szCs w:val="28"/>
        </w:rPr>
        <w:t>6. Методы получения и св</w:t>
      </w:r>
      <w:r>
        <w:rPr>
          <w:szCs w:val="28"/>
        </w:rPr>
        <w:t>о</w:t>
      </w:r>
      <w:r w:rsidRPr="001973AD">
        <w:rPr>
          <w:szCs w:val="28"/>
        </w:rPr>
        <w:t>йства пористых 2D и 3D клето</w:t>
      </w:r>
      <w:r>
        <w:rPr>
          <w:szCs w:val="28"/>
        </w:rPr>
        <w:t>ч</w:t>
      </w:r>
      <w:r w:rsidRPr="001973AD">
        <w:rPr>
          <w:szCs w:val="28"/>
        </w:rPr>
        <w:t>ных матри</w:t>
      </w:r>
      <w:r w:rsidRPr="001973AD">
        <w:rPr>
          <w:szCs w:val="28"/>
        </w:rPr>
        <w:t>к</w:t>
      </w:r>
      <w:r w:rsidRPr="001973AD">
        <w:rPr>
          <w:szCs w:val="28"/>
        </w:rPr>
        <w:t>сов</w:t>
      </w:r>
      <w:r w:rsidR="007804F4">
        <w:rPr>
          <w:szCs w:val="28"/>
        </w:rPr>
        <w:t>.</w:t>
      </w:r>
    </w:p>
    <w:p w:rsidR="00FD07F1" w:rsidRDefault="00FD07F1" w:rsidP="00BD244F">
      <w:pPr>
        <w:spacing w:before="120" w:line="230" w:lineRule="auto"/>
        <w:ind w:firstLine="708"/>
        <w:rPr>
          <w:szCs w:val="28"/>
        </w:rPr>
      </w:pPr>
      <w:r w:rsidRPr="00C81FB9">
        <w:rPr>
          <w:b/>
          <w:szCs w:val="28"/>
        </w:rPr>
        <w:t>Модуль 7</w:t>
      </w:r>
      <w:r>
        <w:rPr>
          <w:b/>
          <w:szCs w:val="28"/>
        </w:rPr>
        <w:t xml:space="preserve">. </w:t>
      </w:r>
      <w:r w:rsidRPr="00C81FB9">
        <w:rPr>
          <w:szCs w:val="28"/>
        </w:rPr>
        <w:t>Специфика технологии ведения клеточных культур</w:t>
      </w:r>
    </w:p>
    <w:p w:rsidR="00FD07F1" w:rsidRPr="00C56DF7" w:rsidRDefault="00FD07F1" w:rsidP="00BD244F">
      <w:pPr>
        <w:spacing w:line="230" w:lineRule="auto"/>
        <w:ind w:firstLine="708"/>
        <w:rPr>
          <w:szCs w:val="28"/>
        </w:rPr>
      </w:pPr>
      <w:r w:rsidRPr="00C56DF7">
        <w:rPr>
          <w:szCs w:val="28"/>
        </w:rPr>
        <w:t>1. Принципы работы в клеточной лаборатории и основные правила асептики.</w:t>
      </w:r>
    </w:p>
    <w:p w:rsidR="00FD07F1" w:rsidRPr="00C56DF7" w:rsidRDefault="00FD07F1" w:rsidP="00BD244F">
      <w:pPr>
        <w:spacing w:line="230" w:lineRule="auto"/>
        <w:ind w:firstLine="708"/>
        <w:rPr>
          <w:szCs w:val="28"/>
        </w:rPr>
      </w:pPr>
      <w:r w:rsidRPr="00C56DF7">
        <w:rPr>
          <w:szCs w:val="28"/>
        </w:rPr>
        <w:t xml:space="preserve">2. Оборудование, необходимое для работы с клеточными культурами. Системы и условия, необходимые для роста клеточных культур. </w:t>
      </w:r>
    </w:p>
    <w:p w:rsidR="00FD07F1" w:rsidRPr="00C56DF7" w:rsidRDefault="00FD07F1" w:rsidP="00BD244F">
      <w:pPr>
        <w:spacing w:line="230" w:lineRule="auto"/>
        <w:ind w:firstLine="708"/>
        <w:rPr>
          <w:szCs w:val="28"/>
        </w:rPr>
      </w:pPr>
      <w:r w:rsidRPr="00C56DF7">
        <w:rPr>
          <w:szCs w:val="28"/>
        </w:rPr>
        <w:t xml:space="preserve">3. Культивирование клеток и тканей беспозвоночных. Культивирование клеток человека. Органная культура. </w:t>
      </w:r>
    </w:p>
    <w:p w:rsidR="00FD07F1" w:rsidRDefault="00FD07F1" w:rsidP="00BD244F">
      <w:pPr>
        <w:spacing w:line="230" w:lineRule="auto"/>
        <w:ind w:firstLine="708"/>
        <w:rPr>
          <w:szCs w:val="28"/>
        </w:rPr>
      </w:pPr>
      <w:r w:rsidRPr="00C56DF7">
        <w:rPr>
          <w:szCs w:val="28"/>
        </w:rPr>
        <w:t xml:space="preserve">4. Потенциал клеточных технологий для лечения сердечно-сосудистой системы; реконструкции тканей пораженных внутренних органов, твердой и мягких тканей; суставов, мышечной ткани. </w:t>
      </w:r>
    </w:p>
    <w:p w:rsidR="00FD07F1" w:rsidRPr="00BA5524" w:rsidRDefault="00FD07F1" w:rsidP="00BD244F">
      <w:pPr>
        <w:spacing w:line="230" w:lineRule="auto"/>
        <w:ind w:firstLine="708"/>
        <w:rPr>
          <w:b/>
          <w:szCs w:val="28"/>
        </w:rPr>
      </w:pPr>
      <w:r w:rsidRPr="00BA5524">
        <w:rPr>
          <w:b/>
          <w:szCs w:val="28"/>
        </w:rPr>
        <w:t xml:space="preserve">Модуль 8. </w:t>
      </w:r>
      <w:r w:rsidRPr="00C56DF7">
        <w:rPr>
          <w:szCs w:val="28"/>
        </w:rPr>
        <w:t>Новейшие клеточные технологии</w:t>
      </w:r>
    </w:p>
    <w:p w:rsidR="00FD07F1" w:rsidRPr="00C56DF7" w:rsidRDefault="00FD07F1" w:rsidP="00BD244F">
      <w:pPr>
        <w:spacing w:line="230" w:lineRule="auto"/>
        <w:ind w:firstLine="708"/>
        <w:rPr>
          <w:szCs w:val="28"/>
        </w:rPr>
      </w:pPr>
      <w:r>
        <w:rPr>
          <w:szCs w:val="28"/>
        </w:rPr>
        <w:t>1.</w:t>
      </w:r>
      <w:r w:rsidRPr="00C56DF7">
        <w:rPr>
          <w:szCs w:val="28"/>
        </w:rPr>
        <w:t xml:space="preserve"> Клонирования </w:t>
      </w:r>
      <w:r>
        <w:rPr>
          <w:szCs w:val="28"/>
        </w:rPr>
        <w:t xml:space="preserve">высших </w:t>
      </w:r>
      <w:r w:rsidRPr="00C56DF7">
        <w:rPr>
          <w:szCs w:val="28"/>
        </w:rPr>
        <w:t>животных. Гибридомная техника</w:t>
      </w:r>
    </w:p>
    <w:p w:rsidR="00FD07F1" w:rsidRPr="00C56DF7" w:rsidRDefault="00FD07F1" w:rsidP="00BD244F">
      <w:pPr>
        <w:spacing w:line="230" w:lineRule="auto"/>
        <w:ind w:firstLine="708"/>
        <w:rPr>
          <w:szCs w:val="28"/>
        </w:rPr>
      </w:pPr>
      <w:r>
        <w:rPr>
          <w:szCs w:val="28"/>
        </w:rPr>
        <w:t>2</w:t>
      </w:r>
      <w:r w:rsidRPr="00C56DF7">
        <w:rPr>
          <w:szCs w:val="28"/>
        </w:rPr>
        <w:t>. Стволовые клетки. История вопроса. Перспективы использования стволовых клеток в биологии и медицине.</w:t>
      </w:r>
    </w:p>
    <w:p w:rsidR="00FD07F1" w:rsidRDefault="00FD07F1" w:rsidP="00BD244F">
      <w:pPr>
        <w:spacing w:line="230" w:lineRule="auto"/>
        <w:ind w:firstLine="708"/>
        <w:rPr>
          <w:szCs w:val="28"/>
        </w:rPr>
      </w:pPr>
      <w:r>
        <w:rPr>
          <w:szCs w:val="28"/>
        </w:rPr>
        <w:t>3</w:t>
      </w:r>
      <w:r w:rsidRPr="00C56DF7">
        <w:rPr>
          <w:szCs w:val="28"/>
        </w:rPr>
        <w:t xml:space="preserve">. Принципы  проведения клеточной терапии с применением стволовых клеток.  </w:t>
      </w:r>
    </w:p>
    <w:p w:rsidR="00FD07F1" w:rsidRPr="00C56DF7" w:rsidRDefault="00FD07F1" w:rsidP="00BD244F">
      <w:pPr>
        <w:spacing w:line="230" w:lineRule="auto"/>
        <w:ind w:firstLine="708"/>
        <w:rPr>
          <w:szCs w:val="28"/>
        </w:rPr>
      </w:pPr>
      <w:r>
        <w:rPr>
          <w:szCs w:val="28"/>
        </w:rPr>
        <w:t xml:space="preserve">4. </w:t>
      </w:r>
      <w:r w:rsidRPr="00C56DF7">
        <w:rPr>
          <w:szCs w:val="28"/>
        </w:rPr>
        <w:t>Этические проблемы. Процесс передачи новых технологий в клин</w:t>
      </w:r>
      <w:r w:rsidRPr="00C56DF7">
        <w:rPr>
          <w:szCs w:val="28"/>
        </w:rPr>
        <w:t>и</w:t>
      </w:r>
      <w:r w:rsidRPr="00C56DF7">
        <w:rPr>
          <w:szCs w:val="28"/>
        </w:rPr>
        <w:t>ческую практику</w:t>
      </w:r>
      <w:r w:rsidR="007804F4">
        <w:rPr>
          <w:szCs w:val="28"/>
        </w:rPr>
        <w:t>.</w:t>
      </w:r>
    </w:p>
    <w:p w:rsidR="00004C23" w:rsidRDefault="00004C23" w:rsidP="00C94093">
      <w:pPr>
        <w:spacing w:line="230" w:lineRule="auto"/>
        <w:ind w:firstLine="709"/>
      </w:pPr>
    </w:p>
    <w:p w:rsidR="00EE4E36" w:rsidRDefault="00817058" w:rsidP="003C1AA7">
      <w:pPr>
        <w:pStyle w:val="11"/>
      </w:pPr>
      <w:r>
        <w:t>6</w:t>
      </w:r>
      <w:r w:rsidR="00B26282" w:rsidRPr="00C91D1F">
        <w:t xml:space="preserve">. ОРГАНИЗАЦИОННО-МЕТОДИЧЕСКОЕ ОБЕСПЕЧЕНИЕ </w:t>
      </w:r>
      <w:r w:rsidR="00B26282">
        <w:br/>
      </w:r>
      <w:r w:rsidR="00B26282" w:rsidRPr="00C91D1F">
        <w:t xml:space="preserve">УЧЕБНОГО ПРОЦЕССАПО ДИСЦИПЛИНЕ </w:t>
      </w:r>
      <w:r w:rsidR="00B26282">
        <w:br/>
      </w:r>
      <w:r w:rsidR="00B26282" w:rsidRPr="00C91D1F">
        <w:t>В СИСТЕМЕ ЗАЧЕТНЫХ ЕДИНИЦ</w:t>
      </w:r>
    </w:p>
    <w:p w:rsidR="00B26282" w:rsidRPr="00B26282" w:rsidRDefault="00B26282" w:rsidP="00973936">
      <w:pPr>
        <w:spacing w:line="252" w:lineRule="auto"/>
      </w:pPr>
    </w:p>
    <w:p w:rsidR="00EE4E36" w:rsidRDefault="00EE4E36" w:rsidP="00973936">
      <w:pPr>
        <w:spacing w:line="252" w:lineRule="auto"/>
        <w:rPr>
          <w:szCs w:val="28"/>
        </w:rPr>
      </w:pPr>
    </w:p>
    <w:p w:rsidR="00EE4E36" w:rsidRPr="009F1E4D" w:rsidRDefault="00817058" w:rsidP="00973936">
      <w:pPr>
        <w:spacing w:line="252" w:lineRule="auto"/>
        <w:jc w:val="center"/>
        <w:rPr>
          <w:b/>
          <w:szCs w:val="28"/>
        </w:rPr>
      </w:pPr>
      <w:r>
        <w:rPr>
          <w:b/>
          <w:szCs w:val="28"/>
        </w:rPr>
        <w:t>6</w:t>
      </w:r>
      <w:r w:rsidR="00EE4E36" w:rsidRPr="006F20A8">
        <w:rPr>
          <w:b/>
          <w:szCs w:val="28"/>
        </w:rPr>
        <w:t xml:space="preserve">.1. </w:t>
      </w:r>
      <w:r w:rsidR="00EE4E36" w:rsidRPr="009F1E4D">
        <w:rPr>
          <w:b/>
          <w:szCs w:val="28"/>
        </w:rPr>
        <w:t xml:space="preserve">Положение </w:t>
      </w:r>
      <w:r w:rsidR="00EE4E36" w:rsidRPr="009F1E4D">
        <w:rPr>
          <w:b/>
          <w:bCs/>
          <w:spacing w:val="1"/>
          <w:szCs w:val="28"/>
        </w:rPr>
        <w:t>об организации учебного процесса в Сибирском фед</w:t>
      </w:r>
      <w:r w:rsidR="00EE4E36" w:rsidRPr="009F1E4D">
        <w:rPr>
          <w:b/>
          <w:bCs/>
          <w:spacing w:val="1"/>
          <w:szCs w:val="28"/>
        </w:rPr>
        <w:t>е</w:t>
      </w:r>
      <w:r w:rsidR="00EE4E36" w:rsidRPr="009F1E4D">
        <w:rPr>
          <w:b/>
          <w:bCs/>
          <w:spacing w:val="1"/>
          <w:szCs w:val="28"/>
        </w:rPr>
        <w:t xml:space="preserve">ральном университете </w:t>
      </w:r>
      <w:r w:rsidR="00EE4E36" w:rsidRPr="009F1E4D">
        <w:rPr>
          <w:b/>
          <w:bCs/>
          <w:szCs w:val="28"/>
        </w:rPr>
        <w:t xml:space="preserve">с использованием зачетных единиц (кредитов) </w:t>
      </w:r>
      <w:r w:rsidR="00B26282">
        <w:rPr>
          <w:b/>
          <w:bCs/>
          <w:szCs w:val="28"/>
        </w:rPr>
        <w:br/>
        <w:t>и балльно-рейтинговой системы</w:t>
      </w:r>
    </w:p>
    <w:p w:rsidR="00EE4E36" w:rsidRDefault="00EE4E36" w:rsidP="00973936">
      <w:pPr>
        <w:shd w:val="clear" w:color="auto" w:fill="FFFFFF"/>
        <w:spacing w:line="252" w:lineRule="auto"/>
        <w:ind w:right="34" w:firstLine="720"/>
        <w:rPr>
          <w:szCs w:val="28"/>
        </w:rPr>
      </w:pPr>
    </w:p>
    <w:p w:rsidR="00EE4E36" w:rsidRPr="006831A6" w:rsidRDefault="00EE4E36" w:rsidP="00973936">
      <w:pPr>
        <w:shd w:val="clear" w:color="auto" w:fill="FFFFFF"/>
        <w:spacing w:line="252" w:lineRule="auto"/>
        <w:ind w:right="34" w:firstLine="720"/>
        <w:rPr>
          <w:szCs w:val="22"/>
        </w:rPr>
      </w:pPr>
      <w:r w:rsidRPr="006831A6">
        <w:rPr>
          <w:szCs w:val="28"/>
        </w:rPr>
        <w:t xml:space="preserve">В соответствии с Положением </w:t>
      </w:r>
      <w:r w:rsidRPr="006831A6">
        <w:rPr>
          <w:bCs/>
          <w:spacing w:val="1"/>
          <w:szCs w:val="28"/>
        </w:rPr>
        <w:t xml:space="preserve">об организации учебного процесса в  Сибирском федеральном университете </w:t>
      </w:r>
      <w:r w:rsidRPr="006831A6">
        <w:rPr>
          <w:bCs/>
          <w:szCs w:val="28"/>
        </w:rPr>
        <w:t>с использованием зачетных единиц (кредитов) и балльно-рейтинговой системы</w:t>
      </w:r>
      <w:r w:rsidRPr="006831A6">
        <w:rPr>
          <w:szCs w:val="22"/>
        </w:rPr>
        <w:t>организация учебного процесса с использованием системы зачетных единиц (з.е.) и балльно-рейтинговой си</w:t>
      </w:r>
      <w:r w:rsidRPr="006831A6">
        <w:rPr>
          <w:szCs w:val="22"/>
        </w:rPr>
        <w:t>с</w:t>
      </w:r>
      <w:r w:rsidRPr="006831A6">
        <w:rPr>
          <w:szCs w:val="22"/>
        </w:rPr>
        <w:t>темы (БРС) характеризуется следующими особенностями:</w:t>
      </w:r>
    </w:p>
    <w:p w:rsidR="00EE4E36" w:rsidRPr="006831A6" w:rsidRDefault="00EE4E36" w:rsidP="00973936">
      <w:pPr>
        <w:pStyle w:val="140"/>
        <w:numPr>
          <w:ilvl w:val="0"/>
          <w:numId w:val="8"/>
        </w:numPr>
        <w:tabs>
          <w:tab w:val="num" w:pos="1080"/>
        </w:tabs>
        <w:spacing w:line="252" w:lineRule="auto"/>
        <w:ind w:left="0" w:firstLine="720"/>
        <w:jc w:val="both"/>
        <w:rPr>
          <w:color w:val="auto"/>
        </w:rPr>
      </w:pPr>
      <w:r w:rsidRPr="006831A6">
        <w:rPr>
          <w:color w:val="auto"/>
        </w:rPr>
        <w:t>использование Европейской системы переноса и накопления заче</w:t>
      </w:r>
      <w:r w:rsidRPr="006831A6">
        <w:rPr>
          <w:color w:val="auto"/>
        </w:rPr>
        <w:t>т</w:t>
      </w:r>
      <w:r w:rsidRPr="006831A6">
        <w:rPr>
          <w:color w:val="auto"/>
        </w:rPr>
        <w:t xml:space="preserve">ных единиц (кредитов </w:t>
      </w:r>
      <w:r w:rsidRPr="006831A6">
        <w:rPr>
          <w:color w:val="auto"/>
          <w:lang w:val="en-US"/>
        </w:rPr>
        <w:t>ECTS</w:t>
      </w:r>
      <w:r w:rsidRPr="006831A6">
        <w:rPr>
          <w:color w:val="auto"/>
        </w:rPr>
        <w:t>) и БРС для оценки успешности освоения ст</w:t>
      </w:r>
      <w:r w:rsidRPr="006831A6">
        <w:rPr>
          <w:color w:val="auto"/>
        </w:rPr>
        <w:t>у</w:t>
      </w:r>
      <w:r w:rsidRPr="006831A6">
        <w:rPr>
          <w:color w:val="auto"/>
        </w:rPr>
        <w:t>дентами учебных дисциплин;</w:t>
      </w:r>
    </w:p>
    <w:p w:rsidR="00EE4E36" w:rsidRPr="006831A6" w:rsidRDefault="00EE4E36" w:rsidP="00973936">
      <w:pPr>
        <w:pStyle w:val="140"/>
        <w:numPr>
          <w:ilvl w:val="0"/>
          <w:numId w:val="8"/>
        </w:numPr>
        <w:spacing w:line="252" w:lineRule="auto"/>
        <w:ind w:left="0" w:firstLine="720"/>
        <w:jc w:val="both"/>
        <w:rPr>
          <w:color w:val="auto"/>
        </w:rPr>
      </w:pPr>
      <w:r w:rsidRPr="006831A6">
        <w:rPr>
          <w:color w:val="auto"/>
        </w:rPr>
        <w:t xml:space="preserve">использование основных инструментов </w:t>
      </w:r>
      <w:r w:rsidRPr="006831A6">
        <w:rPr>
          <w:color w:val="auto"/>
          <w:lang w:val="en-US"/>
        </w:rPr>
        <w:t>ECTS</w:t>
      </w:r>
      <w:r w:rsidRPr="006831A6">
        <w:rPr>
          <w:color w:val="auto"/>
        </w:rPr>
        <w:t xml:space="preserve">: </w:t>
      </w:r>
      <w:r w:rsidR="00B26282">
        <w:rPr>
          <w:color w:val="auto"/>
        </w:rPr>
        <w:t>у</w:t>
      </w:r>
      <w:r w:rsidRPr="006831A6">
        <w:rPr>
          <w:color w:val="auto"/>
        </w:rPr>
        <w:t>чебного договора «</w:t>
      </w:r>
      <w:r w:rsidRPr="006831A6">
        <w:rPr>
          <w:color w:val="auto"/>
          <w:lang w:val="en-US"/>
        </w:rPr>
        <w:t>Learningagreement</w:t>
      </w:r>
      <w:r w:rsidRPr="006831A6">
        <w:rPr>
          <w:color w:val="auto"/>
        </w:rPr>
        <w:t>», программы курсов «</w:t>
      </w:r>
      <w:r w:rsidRPr="006831A6">
        <w:rPr>
          <w:color w:val="auto"/>
          <w:lang w:val="en-US"/>
        </w:rPr>
        <w:t>CourseCatalogue</w:t>
      </w:r>
      <w:r w:rsidRPr="006831A6">
        <w:rPr>
          <w:color w:val="auto"/>
        </w:rPr>
        <w:t>», зачетной книжки «</w:t>
      </w:r>
      <w:r w:rsidRPr="006831A6">
        <w:rPr>
          <w:color w:val="auto"/>
          <w:lang w:val="en-US"/>
        </w:rPr>
        <w:t>TranscriptofRecords</w:t>
      </w:r>
      <w:r w:rsidRPr="006831A6">
        <w:rPr>
          <w:color w:val="auto"/>
        </w:rPr>
        <w:t>»;</w:t>
      </w:r>
    </w:p>
    <w:p w:rsidR="00EE4E36" w:rsidRPr="006831A6" w:rsidRDefault="00EE4E36" w:rsidP="00973936">
      <w:pPr>
        <w:pStyle w:val="140"/>
        <w:numPr>
          <w:ilvl w:val="0"/>
          <w:numId w:val="8"/>
        </w:numPr>
        <w:spacing w:line="252" w:lineRule="auto"/>
        <w:ind w:left="0" w:firstLine="720"/>
        <w:jc w:val="both"/>
        <w:rPr>
          <w:color w:val="auto"/>
        </w:rPr>
      </w:pPr>
      <w:r w:rsidRPr="006831A6">
        <w:rPr>
          <w:color w:val="auto"/>
        </w:rPr>
        <w:t>полная обеспеченность учебного процесса всеми необходимыми м</w:t>
      </w:r>
      <w:r w:rsidRPr="006831A6">
        <w:rPr>
          <w:color w:val="auto"/>
        </w:rPr>
        <w:t>е</w:t>
      </w:r>
      <w:r w:rsidRPr="006831A6">
        <w:rPr>
          <w:color w:val="auto"/>
        </w:rPr>
        <w:t xml:space="preserve">тодическими материалами в печатной и электронной формах: </w:t>
      </w:r>
      <w:r w:rsidRPr="006831A6">
        <w:rPr>
          <w:color w:val="auto"/>
          <w:szCs w:val="22"/>
        </w:rPr>
        <w:t>учебниками, методическими пособиями, учебно-электронными материалами, доступом к локальным и глобальным сетевым образовательным ресурсам</w:t>
      </w:r>
      <w:r w:rsidRPr="006831A6">
        <w:rPr>
          <w:color w:val="auto"/>
        </w:rPr>
        <w:t>;</w:t>
      </w:r>
    </w:p>
    <w:p w:rsidR="00EE4E36" w:rsidRPr="006831A6" w:rsidRDefault="00EE4E36" w:rsidP="00973936">
      <w:pPr>
        <w:pStyle w:val="140"/>
        <w:widowControl w:val="0"/>
        <w:numPr>
          <w:ilvl w:val="0"/>
          <w:numId w:val="8"/>
        </w:numPr>
        <w:spacing w:line="252" w:lineRule="auto"/>
        <w:ind w:left="0" w:firstLine="720"/>
        <w:jc w:val="both"/>
        <w:rPr>
          <w:color w:val="auto"/>
        </w:rPr>
      </w:pPr>
      <w:r w:rsidRPr="006831A6">
        <w:rPr>
          <w:color w:val="auto"/>
        </w:rPr>
        <w:t>вовлечение в учебный процесс академических консультантов (ть</w:t>
      </w:r>
      <w:r w:rsidRPr="006831A6">
        <w:rPr>
          <w:color w:val="auto"/>
        </w:rPr>
        <w:t>ю</w:t>
      </w:r>
      <w:r w:rsidRPr="006831A6">
        <w:rPr>
          <w:color w:val="auto"/>
        </w:rPr>
        <w:t>торов), содействующих студентам в формировании индивидуального учебн</w:t>
      </w:r>
      <w:r w:rsidRPr="006831A6">
        <w:rPr>
          <w:color w:val="auto"/>
        </w:rPr>
        <w:t>о</w:t>
      </w:r>
      <w:r w:rsidRPr="006831A6">
        <w:rPr>
          <w:color w:val="auto"/>
        </w:rPr>
        <w:t>го плана и контролирующих регистрацию учебных достижений;</w:t>
      </w:r>
    </w:p>
    <w:p w:rsidR="00EE4E36" w:rsidRPr="006831A6" w:rsidRDefault="00EE4E36" w:rsidP="00973936">
      <w:pPr>
        <w:pStyle w:val="140"/>
        <w:numPr>
          <w:ilvl w:val="0"/>
          <w:numId w:val="8"/>
        </w:numPr>
        <w:spacing w:line="252" w:lineRule="auto"/>
        <w:ind w:left="0" w:firstLine="720"/>
        <w:jc w:val="both"/>
        <w:rPr>
          <w:b/>
          <w:color w:val="auto"/>
          <w:szCs w:val="28"/>
        </w:rPr>
      </w:pPr>
      <w:r w:rsidRPr="006831A6">
        <w:rPr>
          <w:color w:val="auto"/>
        </w:rPr>
        <w:t>личное участие каждого студента в формировании своего индивид</w:t>
      </w:r>
      <w:r w:rsidRPr="006831A6">
        <w:rPr>
          <w:color w:val="auto"/>
        </w:rPr>
        <w:t>у</w:t>
      </w:r>
      <w:r w:rsidRPr="006831A6">
        <w:rPr>
          <w:color w:val="auto"/>
        </w:rPr>
        <w:t>ального учебного плана на основе большой свободы выбора дисциплин.</w:t>
      </w:r>
    </w:p>
    <w:p w:rsidR="00EE4E36" w:rsidRPr="006831A6" w:rsidRDefault="00EE4E36" w:rsidP="00973936">
      <w:pPr>
        <w:pStyle w:val="af1"/>
        <w:tabs>
          <w:tab w:val="left" w:pos="1260"/>
        </w:tabs>
        <w:spacing w:line="252" w:lineRule="auto"/>
        <w:ind w:left="0" w:firstLine="720"/>
        <w:rPr>
          <w:color w:val="auto"/>
          <w:spacing w:val="-4"/>
        </w:rPr>
      </w:pPr>
      <w:r w:rsidRPr="006831A6">
        <w:rPr>
          <w:color w:val="auto"/>
          <w:spacing w:val="-4"/>
        </w:rPr>
        <w:tab/>
        <w:t>Трудоемкость всех видов учебной работы в планах бакалавров и сп</w:t>
      </w:r>
      <w:r w:rsidRPr="006831A6">
        <w:rPr>
          <w:color w:val="auto"/>
          <w:spacing w:val="-4"/>
        </w:rPr>
        <w:t>е</w:t>
      </w:r>
      <w:r w:rsidRPr="006831A6">
        <w:rPr>
          <w:color w:val="auto"/>
          <w:spacing w:val="-4"/>
        </w:rPr>
        <w:t xml:space="preserve">циалистов устанавливается в з.е., как правило, 1 з.е. = 36 академическим часам общей трудоемкости или 27 астрономическим часам. Трудоемкость всех видов работы в учебных планах магистров устанавливается в з.е. (кредитах) и, как правило, соответствует </w:t>
      </w:r>
      <w:r w:rsidRPr="00EE4E36">
        <w:rPr>
          <w:color w:val="auto"/>
          <w:spacing w:val="-4"/>
        </w:rPr>
        <w:t>30  часам</w:t>
      </w:r>
      <w:r w:rsidRPr="006831A6">
        <w:rPr>
          <w:color w:val="auto"/>
          <w:spacing w:val="-4"/>
        </w:rPr>
        <w:t xml:space="preserve"> общей нагрузки. Трудоемкость может корре</w:t>
      </w:r>
      <w:r w:rsidRPr="006831A6">
        <w:rPr>
          <w:color w:val="auto"/>
          <w:spacing w:val="-4"/>
        </w:rPr>
        <w:t>к</w:t>
      </w:r>
      <w:r w:rsidRPr="006831A6">
        <w:rPr>
          <w:color w:val="auto"/>
          <w:spacing w:val="-4"/>
        </w:rPr>
        <w:t>тироваться в ходе мониторинга учебного процесса по особому регламенту.</w:t>
      </w:r>
    </w:p>
    <w:p w:rsidR="00EE4E36" w:rsidRPr="006831A6" w:rsidRDefault="00EE4E36" w:rsidP="00973936">
      <w:pPr>
        <w:pStyle w:val="af1"/>
        <w:tabs>
          <w:tab w:val="left" w:pos="1260"/>
        </w:tabs>
        <w:spacing w:line="252" w:lineRule="auto"/>
        <w:ind w:left="0" w:firstLine="720"/>
        <w:rPr>
          <w:color w:val="auto"/>
          <w:szCs w:val="22"/>
        </w:rPr>
      </w:pPr>
      <w:r w:rsidRPr="006831A6">
        <w:rPr>
          <w:color w:val="auto"/>
          <w:szCs w:val="22"/>
        </w:rPr>
        <w:t>Таким образом, зачетная единица (кредит) является условным параме</w:t>
      </w:r>
      <w:r w:rsidRPr="006831A6">
        <w:rPr>
          <w:color w:val="auto"/>
          <w:szCs w:val="22"/>
        </w:rPr>
        <w:t>т</w:t>
      </w:r>
      <w:r w:rsidRPr="006831A6">
        <w:rPr>
          <w:color w:val="auto"/>
          <w:szCs w:val="22"/>
        </w:rPr>
        <w:t>ром, рассчитываемым на основе реалистичных экспертных оценок совоку</w:t>
      </w:r>
      <w:r w:rsidRPr="006831A6">
        <w:rPr>
          <w:color w:val="auto"/>
          <w:szCs w:val="22"/>
        </w:rPr>
        <w:t>п</w:t>
      </w:r>
      <w:r w:rsidRPr="006831A6">
        <w:rPr>
          <w:color w:val="auto"/>
          <w:szCs w:val="22"/>
        </w:rPr>
        <w:t>ных трудозатрат среднего студента, необходимых для достижения целей об</w:t>
      </w:r>
      <w:r w:rsidRPr="006831A6">
        <w:rPr>
          <w:color w:val="auto"/>
          <w:szCs w:val="22"/>
        </w:rPr>
        <w:t>у</w:t>
      </w:r>
      <w:r w:rsidRPr="006831A6">
        <w:rPr>
          <w:color w:val="auto"/>
          <w:szCs w:val="22"/>
        </w:rPr>
        <w:t>чения. Зачетные единицы (кредиты) назначаются всем образовательным ко</w:t>
      </w:r>
      <w:r w:rsidRPr="006831A6">
        <w:rPr>
          <w:color w:val="auto"/>
          <w:szCs w:val="22"/>
        </w:rPr>
        <w:t>м</w:t>
      </w:r>
      <w:r w:rsidRPr="006831A6">
        <w:rPr>
          <w:color w:val="auto"/>
          <w:szCs w:val="22"/>
        </w:rPr>
        <w:t>понентам учебного плана.</w:t>
      </w:r>
    </w:p>
    <w:p w:rsidR="00EE4E36" w:rsidRDefault="00EE4E36" w:rsidP="00973936">
      <w:pPr>
        <w:pStyle w:val="5"/>
        <w:spacing w:line="252" w:lineRule="auto"/>
        <w:ind w:left="0" w:firstLine="709"/>
        <w:rPr>
          <w:b w:val="0"/>
          <w:bCs/>
          <w:szCs w:val="28"/>
        </w:rPr>
      </w:pPr>
      <w:r w:rsidRPr="00B26282">
        <w:rPr>
          <w:b w:val="0"/>
          <w:bCs/>
          <w:szCs w:val="28"/>
        </w:rPr>
        <w:t>Рекомендуемые нормативы расчета трудоемкости дисциплин и видов работы учебных планов</w:t>
      </w:r>
      <w:r w:rsidR="00B26282">
        <w:rPr>
          <w:b w:val="0"/>
          <w:bCs/>
          <w:szCs w:val="28"/>
        </w:rPr>
        <w:t xml:space="preserve"> представлены в табл. </w:t>
      </w:r>
      <w:r w:rsidR="002E12F9">
        <w:rPr>
          <w:b w:val="0"/>
          <w:bCs/>
          <w:szCs w:val="28"/>
        </w:rPr>
        <w:t>9</w:t>
      </w:r>
      <w:r w:rsidR="00B26282">
        <w:rPr>
          <w:b w:val="0"/>
          <w:bCs/>
          <w:szCs w:val="28"/>
        </w:rPr>
        <w:t>.</w:t>
      </w:r>
    </w:p>
    <w:p w:rsidR="008E2856" w:rsidRPr="008E2856" w:rsidRDefault="008E2856" w:rsidP="00973936">
      <w:pPr>
        <w:spacing w:line="252" w:lineRule="auto"/>
      </w:pPr>
    </w:p>
    <w:p w:rsidR="00EE4E36" w:rsidRPr="00B26282" w:rsidRDefault="00B26282" w:rsidP="00973936">
      <w:pPr>
        <w:spacing w:line="252" w:lineRule="auto"/>
        <w:jc w:val="right"/>
        <w:rPr>
          <w:sz w:val="24"/>
        </w:rPr>
      </w:pPr>
      <w:r w:rsidRPr="00B26282">
        <w:rPr>
          <w:sz w:val="24"/>
        </w:rPr>
        <w:t xml:space="preserve">Таблица </w:t>
      </w:r>
      <w:r w:rsidR="002E12F9">
        <w:rPr>
          <w:sz w:val="24"/>
        </w:rPr>
        <w:t>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2835"/>
      </w:tblGrid>
      <w:tr w:rsidR="00EE4E36" w:rsidRPr="00B26282" w:rsidTr="00541276">
        <w:trPr>
          <w:cantSplit/>
          <w:trHeight w:val="20"/>
        </w:trPr>
        <w:tc>
          <w:tcPr>
            <w:tcW w:w="6663" w:type="dxa"/>
            <w:tcBorders>
              <w:left w:val="nil"/>
            </w:tcBorders>
            <w:vAlign w:val="center"/>
          </w:tcPr>
          <w:p w:rsidR="00EE4E36" w:rsidRPr="00B26282" w:rsidRDefault="00EE4E36" w:rsidP="00973936">
            <w:pPr>
              <w:widowControl w:val="0"/>
              <w:tabs>
                <w:tab w:val="left" w:pos="1102"/>
              </w:tabs>
              <w:autoSpaceDE w:val="0"/>
              <w:autoSpaceDN w:val="0"/>
              <w:adjustRightInd w:val="0"/>
              <w:spacing w:line="252" w:lineRule="auto"/>
              <w:jc w:val="center"/>
              <w:rPr>
                <w:bCs/>
                <w:spacing w:val="-1"/>
                <w:sz w:val="24"/>
                <w:szCs w:val="24"/>
              </w:rPr>
            </w:pPr>
            <w:r w:rsidRPr="00B26282">
              <w:rPr>
                <w:bCs/>
                <w:spacing w:val="-1"/>
                <w:sz w:val="24"/>
                <w:szCs w:val="24"/>
              </w:rPr>
              <w:t>Наименование</w:t>
            </w:r>
          </w:p>
        </w:tc>
        <w:tc>
          <w:tcPr>
            <w:tcW w:w="2835" w:type="dxa"/>
            <w:tcBorders>
              <w:right w:val="nil"/>
            </w:tcBorders>
            <w:vAlign w:val="center"/>
          </w:tcPr>
          <w:p w:rsidR="00EE4E36" w:rsidRPr="00B26282" w:rsidRDefault="00EE4E36" w:rsidP="00973936">
            <w:pPr>
              <w:widowControl w:val="0"/>
              <w:tabs>
                <w:tab w:val="left" w:pos="252"/>
                <w:tab w:val="left" w:pos="1102"/>
              </w:tabs>
              <w:autoSpaceDE w:val="0"/>
              <w:autoSpaceDN w:val="0"/>
              <w:adjustRightInd w:val="0"/>
              <w:spacing w:line="252" w:lineRule="auto"/>
              <w:ind w:left="-108" w:right="-108"/>
              <w:jc w:val="center"/>
              <w:rPr>
                <w:bCs/>
                <w:spacing w:val="-1"/>
                <w:sz w:val="24"/>
                <w:szCs w:val="24"/>
              </w:rPr>
            </w:pPr>
            <w:r w:rsidRPr="00B26282">
              <w:rPr>
                <w:bCs/>
                <w:spacing w:val="-1"/>
                <w:sz w:val="24"/>
                <w:szCs w:val="24"/>
              </w:rPr>
              <w:t xml:space="preserve">Расчет трудоемкости в </w:t>
            </w:r>
            <w:r w:rsidR="00B26282">
              <w:rPr>
                <w:bCs/>
                <w:spacing w:val="-1"/>
                <w:sz w:val="24"/>
                <w:szCs w:val="24"/>
              </w:rPr>
              <w:t>з. е.</w:t>
            </w:r>
          </w:p>
        </w:tc>
      </w:tr>
      <w:tr w:rsidR="00EE4E36" w:rsidRPr="00B26282" w:rsidTr="00541276">
        <w:trPr>
          <w:cantSplit/>
          <w:trHeight w:val="20"/>
        </w:trPr>
        <w:tc>
          <w:tcPr>
            <w:tcW w:w="6663" w:type="dxa"/>
            <w:tcBorders>
              <w:left w:val="nil"/>
              <w:bottom w:val="single" w:sz="4" w:space="0" w:color="auto"/>
            </w:tcBorders>
          </w:tcPr>
          <w:p w:rsidR="00EE4E36" w:rsidRPr="00B26282" w:rsidRDefault="00EE4E36" w:rsidP="00973936">
            <w:pPr>
              <w:widowControl w:val="0"/>
              <w:tabs>
                <w:tab w:val="left" w:pos="1102"/>
              </w:tabs>
              <w:autoSpaceDE w:val="0"/>
              <w:autoSpaceDN w:val="0"/>
              <w:adjustRightInd w:val="0"/>
              <w:spacing w:line="252" w:lineRule="auto"/>
              <w:rPr>
                <w:bCs/>
                <w:spacing w:val="-1"/>
                <w:sz w:val="24"/>
                <w:szCs w:val="24"/>
              </w:rPr>
            </w:pPr>
            <w:r w:rsidRPr="00B26282">
              <w:rPr>
                <w:bCs/>
                <w:spacing w:val="-1"/>
                <w:sz w:val="24"/>
                <w:szCs w:val="24"/>
              </w:rPr>
              <w:t>Общая трудоемкость;</w:t>
            </w:r>
          </w:p>
          <w:p w:rsidR="00EE4E36" w:rsidRPr="00B26282" w:rsidRDefault="00EE4E36" w:rsidP="00973936">
            <w:pPr>
              <w:widowControl w:val="0"/>
              <w:tabs>
                <w:tab w:val="left" w:pos="1102"/>
              </w:tabs>
              <w:autoSpaceDE w:val="0"/>
              <w:autoSpaceDN w:val="0"/>
              <w:adjustRightInd w:val="0"/>
              <w:spacing w:line="252" w:lineRule="auto"/>
              <w:rPr>
                <w:bCs/>
                <w:spacing w:val="-1"/>
                <w:sz w:val="24"/>
                <w:szCs w:val="24"/>
              </w:rPr>
            </w:pPr>
            <w:r w:rsidRPr="00B26282">
              <w:rPr>
                <w:bCs/>
                <w:spacing w:val="-1"/>
                <w:sz w:val="24"/>
                <w:szCs w:val="24"/>
              </w:rPr>
              <w:t xml:space="preserve">трудоемкость дисциплины, включающая зачет и трудоемкость курсовых проектов (работ) </w:t>
            </w:r>
          </w:p>
        </w:tc>
        <w:tc>
          <w:tcPr>
            <w:tcW w:w="2835" w:type="dxa"/>
            <w:tcBorders>
              <w:right w:val="nil"/>
            </w:tcBorders>
          </w:tcPr>
          <w:p w:rsidR="00EE4E36" w:rsidRPr="00B26282" w:rsidRDefault="00EE4E36" w:rsidP="00973936">
            <w:pPr>
              <w:widowControl w:val="0"/>
              <w:tabs>
                <w:tab w:val="left" w:pos="1102"/>
              </w:tabs>
              <w:autoSpaceDE w:val="0"/>
              <w:autoSpaceDN w:val="0"/>
              <w:adjustRightInd w:val="0"/>
              <w:spacing w:line="252" w:lineRule="auto"/>
              <w:jc w:val="center"/>
              <w:rPr>
                <w:bCs/>
                <w:spacing w:val="-1"/>
                <w:sz w:val="24"/>
                <w:szCs w:val="24"/>
              </w:rPr>
            </w:pPr>
          </w:p>
          <w:p w:rsidR="00EE4E36" w:rsidRPr="00B26282" w:rsidRDefault="00EE4E36" w:rsidP="00973936">
            <w:pPr>
              <w:widowControl w:val="0"/>
              <w:tabs>
                <w:tab w:val="left" w:pos="1102"/>
              </w:tabs>
              <w:autoSpaceDE w:val="0"/>
              <w:autoSpaceDN w:val="0"/>
              <w:adjustRightInd w:val="0"/>
              <w:spacing w:line="252" w:lineRule="auto"/>
              <w:jc w:val="center"/>
              <w:rPr>
                <w:bCs/>
                <w:spacing w:val="-1"/>
                <w:sz w:val="24"/>
                <w:szCs w:val="24"/>
              </w:rPr>
            </w:pPr>
            <w:r w:rsidRPr="00B26282">
              <w:rPr>
                <w:bCs/>
                <w:spacing w:val="-1"/>
                <w:sz w:val="24"/>
                <w:szCs w:val="24"/>
              </w:rPr>
              <w:t>1 з.е. = 36 ак</w:t>
            </w:r>
            <w:r w:rsidR="00B26282">
              <w:rPr>
                <w:bCs/>
                <w:spacing w:val="-1"/>
                <w:sz w:val="24"/>
                <w:szCs w:val="24"/>
              </w:rPr>
              <w:t>ад</w:t>
            </w:r>
            <w:r w:rsidRPr="00B26282">
              <w:rPr>
                <w:bCs/>
                <w:spacing w:val="-1"/>
                <w:sz w:val="24"/>
                <w:szCs w:val="24"/>
              </w:rPr>
              <w:t>.ч</w:t>
            </w:r>
          </w:p>
          <w:p w:rsidR="00EE4E36" w:rsidRPr="00B26282" w:rsidRDefault="00EE4E36" w:rsidP="00973936">
            <w:pPr>
              <w:widowControl w:val="0"/>
              <w:tabs>
                <w:tab w:val="left" w:pos="1102"/>
              </w:tabs>
              <w:autoSpaceDE w:val="0"/>
              <w:autoSpaceDN w:val="0"/>
              <w:adjustRightInd w:val="0"/>
              <w:spacing w:line="252" w:lineRule="auto"/>
              <w:jc w:val="center"/>
              <w:rPr>
                <w:bCs/>
                <w:spacing w:val="-1"/>
                <w:sz w:val="24"/>
                <w:szCs w:val="24"/>
              </w:rPr>
            </w:pPr>
          </w:p>
        </w:tc>
      </w:tr>
      <w:tr w:rsidR="00EE4E36" w:rsidRPr="00B26282" w:rsidTr="00541276">
        <w:trPr>
          <w:cantSplit/>
          <w:trHeight w:val="20"/>
        </w:trPr>
        <w:tc>
          <w:tcPr>
            <w:tcW w:w="6663" w:type="dxa"/>
            <w:tcBorders>
              <w:left w:val="nil"/>
              <w:bottom w:val="single" w:sz="4" w:space="0" w:color="auto"/>
            </w:tcBorders>
          </w:tcPr>
          <w:p w:rsidR="00EE4E36" w:rsidRPr="00B26282" w:rsidRDefault="00EE4E36" w:rsidP="00973936">
            <w:pPr>
              <w:widowControl w:val="0"/>
              <w:tabs>
                <w:tab w:val="left" w:pos="1102"/>
              </w:tabs>
              <w:autoSpaceDE w:val="0"/>
              <w:autoSpaceDN w:val="0"/>
              <w:adjustRightInd w:val="0"/>
              <w:spacing w:line="252" w:lineRule="auto"/>
              <w:rPr>
                <w:bCs/>
                <w:spacing w:val="-1"/>
                <w:sz w:val="24"/>
                <w:szCs w:val="24"/>
              </w:rPr>
            </w:pPr>
            <w:r w:rsidRPr="00B26282">
              <w:rPr>
                <w:bCs/>
                <w:spacing w:val="-1"/>
                <w:sz w:val="24"/>
                <w:szCs w:val="24"/>
              </w:rPr>
              <w:t>Максимальная недельная трудоемкость;</w:t>
            </w:r>
          </w:p>
          <w:p w:rsidR="00EE4E36" w:rsidRPr="00B26282" w:rsidRDefault="00EE4E36" w:rsidP="00973936">
            <w:pPr>
              <w:widowControl w:val="0"/>
              <w:tabs>
                <w:tab w:val="left" w:pos="1102"/>
              </w:tabs>
              <w:autoSpaceDE w:val="0"/>
              <w:autoSpaceDN w:val="0"/>
              <w:adjustRightInd w:val="0"/>
              <w:spacing w:line="252" w:lineRule="auto"/>
              <w:rPr>
                <w:bCs/>
                <w:spacing w:val="-1"/>
                <w:sz w:val="24"/>
                <w:szCs w:val="24"/>
              </w:rPr>
            </w:pPr>
            <w:r w:rsidRPr="00B26282">
              <w:rPr>
                <w:bCs/>
                <w:spacing w:val="-1"/>
                <w:sz w:val="24"/>
                <w:szCs w:val="24"/>
              </w:rPr>
              <w:t xml:space="preserve">трудоемкость 1 недели практики, </w:t>
            </w:r>
          </w:p>
          <w:p w:rsidR="00EE4E36" w:rsidRPr="00B26282" w:rsidRDefault="00EE4E36" w:rsidP="00973936">
            <w:pPr>
              <w:widowControl w:val="0"/>
              <w:tabs>
                <w:tab w:val="left" w:pos="1102"/>
              </w:tabs>
              <w:autoSpaceDE w:val="0"/>
              <w:autoSpaceDN w:val="0"/>
              <w:adjustRightInd w:val="0"/>
              <w:spacing w:line="252" w:lineRule="auto"/>
              <w:rPr>
                <w:bCs/>
                <w:spacing w:val="-1"/>
                <w:sz w:val="24"/>
                <w:szCs w:val="24"/>
              </w:rPr>
            </w:pPr>
            <w:r w:rsidRPr="00B26282">
              <w:rPr>
                <w:bCs/>
                <w:spacing w:val="-1"/>
                <w:sz w:val="24"/>
                <w:szCs w:val="24"/>
              </w:rPr>
              <w:t>трудоемкость 1 недели итоговой аттестации</w:t>
            </w:r>
          </w:p>
        </w:tc>
        <w:tc>
          <w:tcPr>
            <w:tcW w:w="2835" w:type="dxa"/>
            <w:tcBorders>
              <w:right w:val="nil"/>
            </w:tcBorders>
          </w:tcPr>
          <w:p w:rsidR="00EE4E36" w:rsidRPr="00B26282" w:rsidRDefault="00EE4E36" w:rsidP="00973936">
            <w:pPr>
              <w:widowControl w:val="0"/>
              <w:tabs>
                <w:tab w:val="left" w:pos="1102"/>
              </w:tabs>
              <w:autoSpaceDE w:val="0"/>
              <w:autoSpaceDN w:val="0"/>
              <w:adjustRightInd w:val="0"/>
              <w:spacing w:line="252" w:lineRule="auto"/>
              <w:jc w:val="center"/>
              <w:rPr>
                <w:bCs/>
                <w:sz w:val="24"/>
                <w:szCs w:val="24"/>
              </w:rPr>
            </w:pPr>
          </w:p>
          <w:p w:rsidR="00EE4E36" w:rsidRPr="00B26282" w:rsidRDefault="00EE4E36" w:rsidP="00973936">
            <w:pPr>
              <w:widowControl w:val="0"/>
              <w:tabs>
                <w:tab w:val="left" w:pos="1102"/>
              </w:tabs>
              <w:autoSpaceDE w:val="0"/>
              <w:autoSpaceDN w:val="0"/>
              <w:adjustRightInd w:val="0"/>
              <w:spacing w:line="252" w:lineRule="auto"/>
              <w:jc w:val="center"/>
              <w:rPr>
                <w:bCs/>
                <w:spacing w:val="-1"/>
                <w:sz w:val="24"/>
                <w:szCs w:val="24"/>
              </w:rPr>
            </w:pPr>
            <w:r w:rsidRPr="00B26282">
              <w:rPr>
                <w:bCs/>
                <w:sz w:val="24"/>
                <w:szCs w:val="24"/>
              </w:rPr>
              <w:t xml:space="preserve">1,5 </w:t>
            </w:r>
            <w:r w:rsidRPr="00B26282">
              <w:rPr>
                <w:bCs/>
                <w:spacing w:val="-1"/>
                <w:sz w:val="24"/>
                <w:szCs w:val="24"/>
              </w:rPr>
              <w:t xml:space="preserve">з.е. </w:t>
            </w:r>
            <w:r w:rsidRPr="00B26282">
              <w:rPr>
                <w:bCs/>
                <w:sz w:val="24"/>
                <w:szCs w:val="24"/>
              </w:rPr>
              <w:t xml:space="preserve"> = 54 ак</w:t>
            </w:r>
            <w:r w:rsidR="00B26282">
              <w:rPr>
                <w:bCs/>
                <w:sz w:val="24"/>
                <w:szCs w:val="24"/>
              </w:rPr>
              <w:t>ад. ч</w:t>
            </w:r>
          </w:p>
        </w:tc>
      </w:tr>
      <w:tr w:rsidR="00EE4E36" w:rsidRPr="00B26282" w:rsidTr="00541276">
        <w:trPr>
          <w:cantSplit/>
          <w:trHeight w:val="20"/>
        </w:trPr>
        <w:tc>
          <w:tcPr>
            <w:tcW w:w="6663" w:type="dxa"/>
            <w:tcBorders>
              <w:left w:val="nil"/>
            </w:tcBorders>
            <w:vAlign w:val="center"/>
          </w:tcPr>
          <w:p w:rsidR="00EE4E36" w:rsidRPr="00B26282" w:rsidRDefault="00EE4E36" w:rsidP="00973936">
            <w:pPr>
              <w:widowControl w:val="0"/>
              <w:tabs>
                <w:tab w:val="left" w:pos="1102"/>
                <w:tab w:val="left" w:pos="1512"/>
              </w:tabs>
              <w:autoSpaceDE w:val="0"/>
              <w:autoSpaceDN w:val="0"/>
              <w:adjustRightInd w:val="0"/>
              <w:spacing w:line="252" w:lineRule="auto"/>
              <w:rPr>
                <w:bCs/>
                <w:spacing w:val="-4"/>
                <w:sz w:val="24"/>
                <w:szCs w:val="24"/>
              </w:rPr>
            </w:pPr>
            <w:r w:rsidRPr="00B26282">
              <w:rPr>
                <w:bCs/>
                <w:spacing w:val="-4"/>
                <w:sz w:val="24"/>
                <w:szCs w:val="24"/>
              </w:rPr>
              <w:t>Трудоемкость семестрового экзамена (3 дня подготовки и 1 день на экзамен) при выделении этой трудоемкости в учебном плане</w:t>
            </w:r>
          </w:p>
        </w:tc>
        <w:tc>
          <w:tcPr>
            <w:tcW w:w="2835" w:type="dxa"/>
            <w:tcBorders>
              <w:right w:val="nil"/>
            </w:tcBorders>
            <w:vAlign w:val="center"/>
          </w:tcPr>
          <w:p w:rsidR="00EE4E36" w:rsidRPr="00B26282" w:rsidRDefault="00EE4E36" w:rsidP="00973936">
            <w:pPr>
              <w:spacing w:line="252" w:lineRule="auto"/>
              <w:jc w:val="center"/>
              <w:rPr>
                <w:bCs/>
                <w:sz w:val="24"/>
                <w:szCs w:val="24"/>
              </w:rPr>
            </w:pPr>
            <w:r w:rsidRPr="00B26282">
              <w:rPr>
                <w:sz w:val="24"/>
                <w:szCs w:val="24"/>
              </w:rPr>
              <w:t xml:space="preserve">1 </w:t>
            </w:r>
            <w:r w:rsidRPr="00B26282">
              <w:rPr>
                <w:bCs/>
                <w:spacing w:val="-1"/>
                <w:sz w:val="24"/>
                <w:szCs w:val="24"/>
              </w:rPr>
              <w:t>з.е.</w:t>
            </w:r>
          </w:p>
        </w:tc>
      </w:tr>
      <w:tr w:rsidR="00EE4E36" w:rsidRPr="00B26282" w:rsidTr="00541276">
        <w:trPr>
          <w:cantSplit/>
          <w:trHeight w:val="20"/>
        </w:trPr>
        <w:tc>
          <w:tcPr>
            <w:tcW w:w="6663" w:type="dxa"/>
            <w:tcBorders>
              <w:left w:val="nil"/>
            </w:tcBorders>
            <w:vAlign w:val="center"/>
          </w:tcPr>
          <w:p w:rsidR="00EE4E36" w:rsidRPr="00B26282" w:rsidRDefault="00EE4E36" w:rsidP="00973936">
            <w:pPr>
              <w:widowControl w:val="0"/>
              <w:tabs>
                <w:tab w:val="left" w:pos="1102"/>
                <w:tab w:val="left" w:pos="1512"/>
              </w:tabs>
              <w:autoSpaceDE w:val="0"/>
              <w:autoSpaceDN w:val="0"/>
              <w:adjustRightInd w:val="0"/>
              <w:spacing w:line="252" w:lineRule="auto"/>
              <w:rPr>
                <w:bCs/>
                <w:spacing w:val="-2"/>
                <w:sz w:val="24"/>
                <w:szCs w:val="24"/>
              </w:rPr>
            </w:pPr>
            <w:r w:rsidRPr="00B26282">
              <w:rPr>
                <w:bCs/>
                <w:spacing w:val="-2"/>
                <w:sz w:val="24"/>
                <w:szCs w:val="24"/>
              </w:rPr>
              <w:t xml:space="preserve">Общая семестровая трудоемкость </w:t>
            </w:r>
          </w:p>
        </w:tc>
        <w:tc>
          <w:tcPr>
            <w:tcW w:w="2835" w:type="dxa"/>
            <w:tcBorders>
              <w:right w:val="nil"/>
            </w:tcBorders>
            <w:shd w:val="clear" w:color="auto" w:fill="auto"/>
            <w:vAlign w:val="center"/>
          </w:tcPr>
          <w:p w:rsidR="00EE4E36" w:rsidRPr="00B26282" w:rsidRDefault="00EE4E36" w:rsidP="00973936">
            <w:pPr>
              <w:widowControl w:val="0"/>
              <w:tabs>
                <w:tab w:val="left" w:pos="137"/>
              </w:tabs>
              <w:autoSpaceDE w:val="0"/>
              <w:autoSpaceDN w:val="0"/>
              <w:adjustRightInd w:val="0"/>
              <w:spacing w:line="252" w:lineRule="auto"/>
              <w:jc w:val="center"/>
              <w:rPr>
                <w:bCs/>
                <w:sz w:val="24"/>
                <w:szCs w:val="24"/>
              </w:rPr>
            </w:pPr>
            <w:r w:rsidRPr="00B26282">
              <w:rPr>
                <w:bCs/>
                <w:sz w:val="24"/>
                <w:szCs w:val="24"/>
              </w:rPr>
              <w:t xml:space="preserve">30 </w:t>
            </w:r>
            <w:r w:rsidRPr="00B26282">
              <w:rPr>
                <w:bCs/>
                <w:spacing w:val="-1"/>
                <w:sz w:val="24"/>
                <w:szCs w:val="24"/>
              </w:rPr>
              <w:t>з.е.</w:t>
            </w:r>
          </w:p>
        </w:tc>
      </w:tr>
      <w:tr w:rsidR="00EE4E36" w:rsidRPr="00B26282" w:rsidTr="00541276">
        <w:trPr>
          <w:cantSplit/>
          <w:trHeight w:val="20"/>
        </w:trPr>
        <w:tc>
          <w:tcPr>
            <w:tcW w:w="6663" w:type="dxa"/>
            <w:tcBorders>
              <w:left w:val="nil"/>
              <w:bottom w:val="nil"/>
            </w:tcBorders>
            <w:vAlign w:val="center"/>
          </w:tcPr>
          <w:p w:rsidR="00EE4E36" w:rsidRPr="00B26282" w:rsidRDefault="00EE4E36" w:rsidP="00973936">
            <w:pPr>
              <w:widowControl w:val="0"/>
              <w:tabs>
                <w:tab w:val="left" w:pos="1102"/>
                <w:tab w:val="left" w:pos="1512"/>
              </w:tabs>
              <w:autoSpaceDE w:val="0"/>
              <w:autoSpaceDN w:val="0"/>
              <w:adjustRightInd w:val="0"/>
              <w:spacing w:line="252" w:lineRule="auto"/>
              <w:rPr>
                <w:bCs/>
                <w:spacing w:val="-2"/>
                <w:sz w:val="24"/>
                <w:szCs w:val="24"/>
              </w:rPr>
            </w:pPr>
            <w:r w:rsidRPr="00B26282">
              <w:rPr>
                <w:bCs/>
                <w:spacing w:val="-2"/>
                <w:sz w:val="24"/>
                <w:szCs w:val="24"/>
              </w:rPr>
              <w:t>Общая годовая трудоемкость</w:t>
            </w:r>
          </w:p>
        </w:tc>
        <w:tc>
          <w:tcPr>
            <w:tcW w:w="2835" w:type="dxa"/>
            <w:tcBorders>
              <w:bottom w:val="nil"/>
              <w:right w:val="nil"/>
            </w:tcBorders>
            <w:shd w:val="clear" w:color="auto" w:fill="auto"/>
            <w:vAlign w:val="center"/>
          </w:tcPr>
          <w:p w:rsidR="00EE4E36" w:rsidRPr="00B26282" w:rsidRDefault="00EE4E36" w:rsidP="00973936">
            <w:pPr>
              <w:widowControl w:val="0"/>
              <w:tabs>
                <w:tab w:val="left" w:pos="137"/>
              </w:tabs>
              <w:autoSpaceDE w:val="0"/>
              <w:autoSpaceDN w:val="0"/>
              <w:adjustRightInd w:val="0"/>
              <w:spacing w:line="252" w:lineRule="auto"/>
              <w:jc w:val="center"/>
              <w:rPr>
                <w:bCs/>
                <w:sz w:val="24"/>
                <w:szCs w:val="24"/>
              </w:rPr>
            </w:pPr>
            <w:r w:rsidRPr="00B26282">
              <w:rPr>
                <w:bCs/>
                <w:sz w:val="24"/>
                <w:szCs w:val="24"/>
              </w:rPr>
              <w:t xml:space="preserve">60 </w:t>
            </w:r>
            <w:r w:rsidRPr="00B26282">
              <w:rPr>
                <w:bCs/>
                <w:spacing w:val="-1"/>
                <w:sz w:val="24"/>
                <w:szCs w:val="24"/>
              </w:rPr>
              <w:t>з.е.</w:t>
            </w:r>
          </w:p>
        </w:tc>
      </w:tr>
    </w:tbl>
    <w:p w:rsidR="00973936" w:rsidRDefault="00973936" w:rsidP="00973936">
      <w:pPr>
        <w:pStyle w:val="5"/>
        <w:spacing w:line="252" w:lineRule="auto"/>
        <w:ind w:left="0" w:firstLine="709"/>
        <w:rPr>
          <w:b w:val="0"/>
          <w:bCs/>
          <w:szCs w:val="28"/>
        </w:rPr>
      </w:pPr>
    </w:p>
    <w:p w:rsidR="00EE4E36" w:rsidRDefault="00EE4E36" w:rsidP="00973936">
      <w:pPr>
        <w:pStyle w:val="5"/>
        <w:spacing w:line="252" w:lineRule="auto"/>
        <w:ind w:left="0" w:firstLine="709"/>
        <w:rPr>
          <w:b w:val="0"/>
          <w:bCs/>
          <w:szCs w:val="28"/>
        </w:rPr>
      </w:pPr>
      <w:r w:rsidRPr="00B26282">
        <w:rPr>
          <w:b w:val="0"/>
          <w:bCs/>
          <w:szCs w:val="28"/>
        </w:rPr>
        <w:t>Перевод баллов 100-балльной шкалы в их числовые коэффициенты</w:t>
      </w:r>
      <w:r w:rsidR="00B26282">
        <w:rPr>
          <w:b w:val="0"/>
          <w:bCs/>
          <w:szCs w:val="28"/>
        </w:rPr>
        <w:t xml:space="preserve"> и </w:t>
      </w:r>
      <w:r w:rsidRPr="00B26282">
        <w:rPr>
          <w:b w:val="0"/>
          <w:bCs/>
          <w:szCs w:val="28"/>
        </w:rPr>
        <w:t>буквенные оценки</w:t>
      </w:r>
      <w:r w:rsidR="00B26282">
        <w:rPr>
          <w:b w:val="0"/>
          <w:bCs/>
          <w:szCs w:val="28"/>
        </w:rPr>
        <w:t xml:space="preserve"> представлены в табл. </w:t>
      </w:r>
      <w:r w:rsidR="002E12F9">
        <w:rPr>
          <w:b w:val="0"/>
          <w:bCs/>
          <w:szCs w:val="28"/>
        </w:rPr>
        <w:t>10</w:t>
      </w:r>
      <w:r w:rsidR="00B26282">
        <w:rPr>
          <w:b w:val="0"/>
          <w:bCs/>
          <w:szCs w:val="28"/>
        </w:rPr>
        <w:t>.</w:t>
      </w:r>
    </w:p>
    <w:p w:rsidR="00B26282" w:rsidRDefault="00B26282" w:rsidP="00973936">
      <w:pPr>
        <w:spacing w:line="252" w:lineRule="auto"/>
        <w:jc w:val="right"/>
        <w:rPr>
          <w:sz w:val="24"/>
        </w:rPr>
      </w:pPr>
    </w:p>
    <w:p w:rsidR="00EE4E36" w:rsidRPr="006831A6" w:rsidRDefault="00B26282" w:rsidP="00973936">
      <w:pPr>
        <w:spacing w:line="252" w:lineRule="auto"/>
        <w:jc w:val="right"/>
        <w:rPr>
          <w:sz w:val="16"/>
          <w:szCs w:val="16"/>
        </w:rPr>
      </w:pPr>
      <w:r w:rsidRPr="00B26282">
        <w:rPr>
          <w:sz w:val="24"/>
        </w:rPr>
        <w:t xml:space="preserve">Таблица </w:t>
      </w:r>
      <w:r w:rsidR="002E12F9">
        <w:rPr>
          <w:sz w:val="24"/>
        </w:rPr>
        <w:t>10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2984"/>
        <w:gridCol w:w="4575"/>
      </w:tblGrid>
      <w:tr w:rsidR="00EE4E36" w:rsidRPr="00B26282" w:rsidTr="00541276">
        <w:tc>
          <w:tcPr>
            <w:tcW w:w="1939" w:type="dxa"/>
            <w:tcBorders>
              <w:left w:val="nil"/>
            </w:tcBorders>
            <w:vAlign w:val="center"/>
          </w:tcPr>
          <w:p w:rsidR="00EE4E36" w:rsidRPr="00B26282" w:rsidRDefault="00EE4E36" w:rsidP="00973936">
            <w:pPr>
              <w:spacing w:line="252" w:lineRule="auto"/>
              <w:jc w:val="center"/>
              <w:rPr>
                <w:sz w:val="24"/>
                <w:szCs w:val="24"/>
              </w:rPr>
            </w:pPr>
            <w:r w:rsidRPr="00B26282">
              <w:rPr>
                <w:sz w:val="24"/>
                <w:szCs w:val="24"/>
              </w:rPr>
              <w:t>Оценка</w:t>
            </w:r>
          </w:p>
          <w:p w:rsidR="00EE4E36" w:rsidRPr="00B26282" w:rsidRDefault="00EE4E36" w:rsidP="00973936">
            <w:pPr>
              <w:spacing w:line="252" w:lineRule="auto"/>
              <w:jc w:val="center"/>
              <w:rPr>
                <w:sz w:val="24"/>
                <w:szCs w:val="24"/>
              </w:rPr>
            </w:pPr>
            <w:r w:rsidRPr="00B26282">
              <w:rPr>
                <w:sz w:val="24"/>
                <w:szCs w:val="24"/>
              </w:rPr>
              <w:t>в 100-балльной шкале</w:t>
            </w:r>
          </w:p>
        </w:tc>
        <w:tc>
          <w:tcPr>
            <w:tcW w:w="2984" w:type="dxa"/>
            <w:vAlign w:val="center"/>
          </w:tcPr>
          <w:p w:rsidR="00EE4E36" w:rsidRPr="00B26282" w:rsidRDefault="00EE4E36" w:rsidP="00973936">
            <w:pPr>
              <w:spacing w:line="252" w:lineRule="auto"/>
              <w:jc w:val="center"/>
              <w:rPr>
                <w:sz w:val="24"/>
                <w:szCs w:val="24"/>
              </w:rPr>
            </w:pPr>
            <w:r w:rsidRPr="00B26282">
              <w:rPr>
                <w:sz w:val="24"/>
                <w:szCs w:val="24"/>
              </w:rPr>
              <w:t xml:space="preserve">Оценка </w:t>
            </w:r>
            <w:r w:rsidRPr="00B26282">
              <w:rPr>
                <w:sz w:val="24"/>
                <w:szCs w:val="24"/>
              </w:rPr>
              <w:br/>
              <w:t>в традиционной шкале</w:t>
            </w:r>
          </w:p>
        </w:tc>
        <w:tc>
          <w:tcPr>
            <w:tcW w:w="4575" w:type="dxa"/>
            <w:tcBorders>
              <w:bottom w:val="single" w:sz="4" w:space="0" w:color="auto"/>
              <w:right w:val="nil"/>
            </w:tcBorders>
            <w:vAlign w:val="center"/>
          </w:tcPr>
          <w:p w:rsidR="00EE4E36" w:rsidRPr="00B26282" w:rsidRDefault="00EE4E36" w:rsidP="00973936">
            <w:pPr>
              <w:spacing w:line="252" w:lineRule="auto"/>
              <w:jc w:val="center"/>
              <w:rPr>
                <w:sz w:val="24"/>
                <w:szCs w:val="24"/>
              </w:rPr>
            </w:pPr>
            <w:r w:rsidRPr="00B26282">
              <w:rPr>
                <w:sz w:val="24"/>
                <w:szCs w:val="24"/>
              </w:rPr>
              <w:t xml:space="preserve">Буквенные эквиваленты </w:t>
            </w:r>
            <w:r w:rsidRPr="00B26282">
              <w:rPr>
                <w:sz w:val="24"/>
                <w:szCs w:val="24"/>
              </w:rPr>
              <w:br/>
              <w:t xml:space="preserve">оценок в шкале </w:t>
            </w:r>
            <w:r w:rsidRPr="00B26282">
              <w:rPr>
                <w:sz w:val="24"/>
                <w:szCs w:val="24"/>
                <w:lang w:val="en-US"/>
              </w:rPr>
              <w:t>ECTS</w:t>
            </w:r>
          </w:p>
          <w:p w:rsidR="00EE4E36" w:rsidRPr="00B26282" w:rsidRDefault="00EE4E36" w:rsidP="00973936">
            <w:pPr>
              <w:spacing w:line="252" w:lineRule="auto"/>
              <w:jc w:val="center"/>
              <w:rPr>
                <w:sz w:val="24"/>
                <w:szCs w:val="24"/>
              </w:rPr>
            </w:pPr>
            <w:r w:rsidRPr="00B26282">
              <w:rPr>
                <w:sz w:val="24"/>
                <w:szCs w:val="24"/>
              </w:rPr>
              <w:t>(% успешно аттестованных)</w:t>
            </w:r>
          </w:p>
        </w:tc>
      </w:tr>
      <w:tr w:rsidR="00EE4E36" w:rsidRPr="00B26282" w:rsidTr="00541276">
        <w:trPr>
          <w:trHeight w:val="454"/>
        </w:trPr>
        <w:tc>
          <w:tcPr>
            <w:tcW w:w="1939" w:type="dxa"/>
            <w:tcBorders>
              <w:left w:val="nil"/>
            </w:tcBorders>
            <w:vAlign w:val="center"/>
          </w:tcPr>
          <w:p w:rsidR="00EE4E36" w:rsidRPr="00B26282" w:rsidRDefault="00EE4E36" w:rsidP="00973936">
            <w:pPr>
              <w:spacing w:line="252" w:lineRule="auto"/>
              <w:ind w:left="432"/>
              <w:rPr>
                <w:sz w:val="24"/>
                <w:szCs w:val="24"/>
              </w:rPr>
            </w:pPr>
            <w:r w:rsidRPr="00B26282">
              <w:rPr>
                <w:sz w:val="24"/>
                <w:szCs w:val="24"/>
              </w:rPr>
              <w:t>84–100</w:t>
            </w:r>
          </w:p>
        </w:tc>
        <w:tc>
          <w:tcPr>
            <w:tcW w:w="2984" w:type="dxa"/>
            <w:tcBorders>
              <w:right w:val="single" w:sz="4" w:space="0" w:color="auto"/>
            </w:tcBorders>
            <w:vAlign w:val="center"/>
          </w:tcPr>
          <w:p w:rsidR="00EE4E36" w:rsidRPr="00B26282" w:rsidRDefault="00EE4E36" w:rsidP="00973936">
            <w:pPr>
              <w:spacing w:line="252" w:lineRule="auto"/>
              <w:rPr>
                <w:sz w:val="24"/>
                <w:szCs w:val="24"/>
              </w:rPr>
            </w:pPr>
            <w:r w:rsidRPr="00B26282">
              <w:rPr>
                <w:sz w:val="24"/>
                <w:szCs w:val="24"/>
              </w:rPr>
              <w:t>5 (отлично)</w:t>
            </w:r>
          </w:p>
        </w:tc>
        <w:tc>
          <w:tcPr>
            <w:tcW w:w="4575" w:type="dxa"/>
            <w:vMerge w:val="restart"/>
            <w:tcBorders>
              <w:top w:val="single" w:sz="4" w:space="0" w:color="auto"/>
              <w:left w:val="single" w:sz="4" w:space="0" w:color="auto"/>
              <w:bottom w:val="single" w:sz="2" w:space="0" w:color="auto"/>
              <w:right w:val="nil"/>
            </w:tcBorders>
            <w:vAlign w:val="center"/>
          </w:tcPr>
          <w:p w:rsidR="00EE4E36" w:rsidRPr="00B26282" w:rsidRDefault="00EE4E36" w:rsidP="00973936">
            <w:pPr>
              <w:spacing w:line="252" w:lineRule="auto"/>
              <w:rPr>
                <w:sz w:val="24"/>
                <w:szCs w:val="24"/>
              </w:rPr>
            </w:pPr>
            <w:r w:rsidRPr="00B26282">
              <w:rPr>
                <w:sz w:val="24"/>
                <w:szCs w:val="24"/>
              </w:rPr>
              <w:t xml:space="preserve">А (отлично) </w:t>
            </w:r>
            <w:r w:rsidRPr="00B26282">
              <w:rPr>
                <w:sz w:val="24"/>
                <w:szCs w:val="24"/>
              </w:rPr>
              <w:tab/>
            </w:r>
            <w:r w:rsidRPr="00B26282">
              <w:rPr>
                <w:sz w:val="24"/>
                <w:szCs w:val="24"/>
              </w:rPr>
              <w:tab/>
              <w:t>– 10%</w:t>
            </w:r>
          </w:p>
          <w:p w:rsidR="00EE4E36" w:rsidRPr="00B26282" w:rsidRDefault="00EE4E36" w:rsidP="00973936">
            <w:pPr>
              <w:spacing w:line="252" w:lineRule="auto"/>
              <w:rPr>
                <w:sz w:val="24"/>
                <w:szCs w:val="24"/>
              </w:rPr>
            </w:pPr>
            <w:r w:rsidRPr="00B26282">
              <w:rPr>
                <w:sz w:val="24"/>
                <w:szCs w:val="24"/>
              </w:rPr>
              <w:t xml:space="preserve">В (очень хорошо) </w:t>
            </w:r>
            <w:r w:rsidRPr="00B26282">
              <w:rPr>
                <w:sz w:val="24"/>
                <w:szCs w:val="24"/>
              </w:rPr>
              <w:tab/>
              <w:t>– 25%</w:t>
            </w:r>
          </w:p>
          <w:p w:rsidR="00EE4E36" w:rsidRPr="00B26282" w:rsidRDefault="00EE4E36" w:rsidP="00973936">
            <w:pPr>
              <w:spacing w:line="252" w:lineRule="auto"/>
              <w:rPr>
                <w:sz w:val="24"/>
                <w:szCs w:val="24"/>
              </w:rPr>
            </w:pPr>
            <w:r w:rsidRPr="00B26282">
              <w:rPr>
                <w:sz w:val="24"/>
                <w:szCs w:val="24"/>
              </w:rPr>
              <w:t xml:space="preserve">С (хорошо) </w:t>
            </w:r>
            <w:r w:rsidRPr="00B26282">
              <w:rPr>
                <w:sz w:val="24"/>
                <w:szCs w:val="24"/>
              </w:rPr>
              <w:tab/>
            </w:r>
            <w:r w:rsidRPr="00B26282">
              <w:rPr>
                <w:sz w:val="24"/>
                <w:szCs w:val="24"/>
              </w:rPr>
              <w:tab/>
              <w:t>– 30%</w:t>
            </w:r>
          </w:p>
          <w:p w:rsidR="00EE4E36" w:rsidRPr="00B26282" w:rsidRDefault="00EE4E36" w:rsidP="00973936">
            <w:pPr>
              <w:spacing w:line="252" w:lineRule="auto"/>
              <w:rPr>
                <w:sz w:val="24"/>
                <w:szCs w:val="24"/>
              </w:rPr>
            </w:pPr>
            <w:r w:rsidRPr="00B26282">
              <w:rPr>
                <w:sz w:val="24"/>
                <w:szCs w:val="24"/>
                <w:lang w:val="en-US"/>
              </w:rPr>
              <w:t>D</w:t>
            </w:r>
            <w:r w:rsidRPr="00B26282">
              <w:rPr>
                <w:sz w:val="24"/>
                <w:szCs w:val="24"/>
              </w:rPr>
              <w:t xml:space="preserve"> (удовлетворительно) – 25%</w:t>
            </w:r>
          </w:p>
          <w:p w:rsidR="00EE4E36" w:rsidRPr="00B26282" w:rsidRDefault="00EE4E36" w:rsidP="00973936">
            <w:pPr>
              <w:spacing w:line="252" w:lineRule="auto"/>
              <w:rPr>
                <w:sz w:val="24"/>
                <w:szCs w:val="24"/>
              </w:rPr>
            </w:pPr>
            <w:r w:rsidRPr="00B26282">
              <w:rPr>
                <w:sz w:val="24"/>
                <w:szCs w:val="24"/>
                <w:lang w:val="en-US"/>
              </w:rPr>
              <w:t>E</w:t>
            </w:r>
            <w:r w:rsidRPr="00B26282">
              <w:rPr>
                <w:sz w:val="24"/>
                <w:szCs w:val="24"/>
              </w:rPr>
              <w:t xml:space="preserve"> (посредственно) </w:t>
            </w:r>
            <w:r w:rsidRPr="00B26282">
              <w:rPr>
                <w:sz w:val="24"/>
                <w:szCs w:val="24"/>
              </w:rPr>
              <w:tab/>
              <w:t>– 10%</w:t>
            </w:r>
          </w:p>
        </w:tc>
      </w:tr>
      <w:tr w:rsidR="00EE4E36" w:rsidRPr="00B26282" w:rsidTr="00541276">
        <w:trPr>
          <w:trHeight w:val="454"/>
        </w:trPr>
        <w:tc>
          <w:tcPr>
            <w:tcW w:w="1939" w:type="dxa"/>
            <w:tcBorders>
              <w:left w:val="nil"/>
              <w:bottom w:val="single" w:sz="4" w:space="0" w:color="auto"/>
            </w:tcBorders>
            <w:vAlign w:val="center"/>
          </w:tcPr>
          <w:p w:rsidR="00EE4E36" w:rsidRPr="00B26282" w:rsidRDefault="00EE4E36" w:rsidP="00973936">
            <w:pPr>
              <w:spacing w:line="252" w:lineRule="auto"/>
              <w:ind w:left="432"/>
              <w:rPr>
                <w:sz w:val="24"/>
                <w:szCs w:val="24"/>
                <w:lang w:val="en-US"/>
              </w:rPr>
            </w:pPr>
            <w:r w:rsidRPr="00B26282">
              <w:rPr>
                <w:sz w:val="24"/>
                <w:szCs w:val="24"/>
                <w:lang w:val="en-US"/>
              </w:rPr>
              <w:t>67–83</w:t>
            </w:r>
          </w:p>
        </w:tc>
        <w:tc>
          <w:tcPr>
            <w:tcW w:w="2984" w:type="dxa"/>
            <w:tcBorders>
              <w:bottom w:val="single" w:sz="4" w:space="0" w:color="auto"/>
              <w:right w:val="single" w:sz="4" w:space="0" w:color="auto"/>
            </w:tcBorders>
            <w:vAlign w:val="center"/>
          </w:tcPr>
          <w:p w:rsidR="00EE4E36" w:rsidRPr="00B26282" w:rsidRDefault="00EE4E36" w:rsidP="00973936">
            <w:pPr>
              <w:spacing w:line="252" w:lineRule="auto"/>
              <w:rPr>
                <w:sz w:val="24"/>
                <w:szCs w:val="24"/>
              </w:rPr>
            </w:pPr>
            <w:r w:rsidRPr="00B26282">
              <w:rPr>
                <w:sz w:val="24"/>
                <w:szCs w:val="24"/>
              </w:rPr>
              <w:t>4 (хорошо)</w:t>
            </w:r>
          </w:p>
        </w:tc>
        <w:tc>
          <w:tcPr>
            <w:tcW w:w="4575" w:type="dxa"/>
            <w:vMerge/>
            <w:tcBorders>
              <w:left w:val="single" w:sz="4" w:space="0" w:color="auto"/>
              <w:bottom w:val="single" w:sz="4" w:space="0" w:color="auto"/>
              <w:right w:val="nil"/>
            </w:tcBorders>
            <w:vAlign w:val="center"/>
          </w:tcPr>
          <w:p w:rsidR="00EE4E36" w:rsidRPr="00B26282" w:rsidRDefault="00EE4E36" w:rsidP="00973936">
            <w:pPr>
              <w:spacing w:line="252" w:lineRule="auto"/>
              <w:rPr>
                <w:sz w:val="24"/>
                <w:szCs w:val="24"/>
              </w:rPr>
            </w:pPr>
          </w:p>
        </w:tc>
      </w:tr>
      <w:tr w:rsidR="00EE4E36" w:rsidRPr="00B26282" w:rsidTr="00541276">
        <w:trPr>
          <w:trHeight w:val="454"/>
        </w:trPr>
        <w:tc>
          <w:tcPr>
            <w:tcW w:w="1939" w:type="dxa"/>
            <w:tcBorders>
              <w:left w:val="nil"/>
              <w:bottom w:val="single" w:sz="4" w:space="0" w:color="auto"/>
            </w:tcBorders>
            <w:vAlign w:val="center"/>
          </w:tcPr>
          <w:p w:rsidR="00EE4E36" w:rsidRPr="00B26282" w:rsidRDefault="00EE4E36" w:rsidP="00973936">
            <w:pPr>
              <w:spacing w:line="252" w:lineRule="auto"/>
              <w:ind w:left="432"/>
              <w:rPr>
                <w:sz w:val="24"/>
                <w:szCs w:val="24"/>
                <w:lang w:val="en-US"/>
              </w:rPr>
            </w:pPr>
            <w:r w:rsidRPr="00B26282">
              <w:rPr>
                <w:sz w:val="24"/>
                <w:szCs w:val="24"/>
                <w:lang w:val="en-US"/>
              </w:rPr>
              <w:t>50–66</w:t>
            </w:r>
          </w:p>
        </w:tc>
        <w:tc>
          <w:tcPr>
            <w:tcW w:w="2984" w:type="dxa"/>
            <w:tcBorders>
              <w:bottom w:val="single" w:sz="4" w:space="0" w:color="auto"/>
              <w:right w:val="single" w:sz="4" w:space="0" w:color="auto"/>
            </w:tcBorders>
            <w:vAlign w:val="center"/>
          </w:tcPr>
          <w:p w:rsidR="00EE4E36" w:rsidRPr="00B26282" w:rsidRDefault="00EE4E36" w:rsidP="00973936">
            <w:pPr>
              <w:spacing w:line="252" w:lineRule="auto"/>
              <w:rPr>
                <w:sz w:val="24"/>
                <w:szCs w:val="24"/>
              </w:rPr>
            </w:pPr>
            <w:r w:rsidRPr="00B26282">
              <w:rPr>
                <w:sz w:val="24"/>
                <w:szCs w:val="24"/>
              </w:rPr>
              <w:t>3 (удовлетворительно)</w:t>
            </w:r>
          </w:p>
        </w:tc>
        <w:tc>
          <w:tcPr>
            <w:tcW w:w="4575" w:type="dxa"/>
            <w:vMerge/>
            <w:tcBorders>
              <w:left w:val="single" w:sz="4" w:space="0" w:color="auto"/>
              <w:bottom w:val="single" w:sz="4" w:space="0" w:color="auto"/>
              <w:right w:val="nil"/>
            </w:tcBorders>
            <w:vAlign w:val="center"/>
          </w:tcPr>
          <w:p w:rsidR="00EE4E36" w:rsidRPr="00B26282" w:rsidRDefault="00EE4E36" w:rsidP="00973936">
            <w:pPr>
              <w:spacing w:line="252" w:lineRule="auto"/>
              <w:rPr>
                <w:sz w:val="24"/>
                <w:szCs w:val="24"/>
              </w:rPr>
            </w:pPr>
          </w:p>
        </w:tc>
      </w:tr>
      <w:tr w:rsidR="00EE4E36" w:rsidRPr="00B26282" w:rsidTr="00541276">
        <w:trPr>
          <w:trHeight w:val="454"/>
        </w:trPr>
        <w:tc>
          <w:tcPr>
            <w:tcW w:w="1939" w:type="dxa"/>
            <w:tcBorders>
              <w:top w:val="single" w:sz="4" w:space="0" w:color="auto"/>
              <w:left w:val="nil"/>
              <w:bottom w:val="nil"/>
            </w:tcBorders>
            <w:vAlign w:val="center"/>
          </w:tcPr>
          <w:p w:rsidR="00EE4E36" w:rsidRPr="00B26282" w:rsidRDefault="00EE4E36" w:rsidP="00973936">
            <w:pPr>
              <w:spacing w:line="252" w:lineRule="auto"/>
              <w:ind w:left="432"/>
              <w:rPr>
                <w:sz w:val="24"/>
                <w:szCs w:val="24"/>
                <w:lang w:val="en-US"/>
              </w:rPr>
            </w:pPr>
            <w:r w:rsidRPr="00B26282">
              <w:rPr>
                <w:sz w:val="24"/>
                <w:szCs w:val="24"/>
                <w:lang w:val="en-US"/>
              </w:rPr>
              <w:t>0–49</w:t>
            </w:r>
          </w:p>
        </w:tc>
        <w:tc>
          <w:tcPr>
            <w:tcW w:w="2984" w:type="dxa"/>
            <w:tcBorders>
              <w:top w:val="single" w:sz="4" w:space="0" w:color="auto"/>
              <w:bottom w:val="nil"/>
              <w:right w:val="single" w:sz="4" w:space="0" w:color="auto"/>
            </w:tcBorders>
            <w:vAlign w:val="center"/>
          </w:tcPr>
          <w:p w:rsidR="00EE4E36" w:rsidRPr="00B26282" w:rsidRDefault="00EE4E36" w:rsidP="00973936">
            <w:pPr>
              <w:spacing w:line="252" w:lineRule="auto"/>
              <w:rPr>
                <w:sz w:val="24"/>
                <w:szCs w:val="24"/>
              </w:rPr>
            </w:pPr>
            <w:r w:rsidRPr="00B26282">
              <w:rPr>
                <w:sz w:val="24"/>
                <w:szCs w:val="24"/>
              </w:rPr>
              <w:t>2 (неудовлетворительно)</w:t>
            </w:r>
          </w:p>
        </w:tc>
        <w:tc>
          <w:tcPr>
            <w:tcW w:w="4575" w:type="dxa"/>
            <w:tcBorders>
              <w:top w:val="single" w:sz="4" w:space="0" w:color="auto"/>
              <w:left w:val="single" w:sz="4" w:space="0" w:color="auto"/>
              <w:bottom w:val="nil"/>
              <w:right w:val="nil"/>
            </w:tcBorders>
            <w:vAlign w:val="center"/>
          </w:tcPr>
          <w:p w:rsidR="00EE4E36" w:rsidRPr="00B26282" w:rsidRDefault="00EE4E36" w:rsidP="00973936">
            <w:pPr>
              <w:spacing w:line="252" w:lineRule="auto"/>
              <w:rPr>
                <w:sz w:val="24"/>
                <w:szCs w:val="24"/>
              </w:rPr>
            </w:pPr>
            <w:r w:rsidRPr="00B26282">
              <w:rPr>
                <w:sz w:val="24"/>
                <w:szCs w:val="24"/>
                <w:lang w:val="en-US"/>
              </w:rPr>
              <w:t>FX</w:t>
            </w:r>
            <w:r w:rsidRPr="00B26282">
              <w:rPr>
                <w:sz w:val="24"/>
                <w:szCs w:val="24"/>
              </w:rPr>
              <w:t xml:space="preserve"> – неудовлетворительно, с возможной пересдачей</w:t>
            </w:r>
          </w:p>
          <w:p w:rsidR="00EE4E36" w:rsidRPr="00B26282" w:rsidRDefault="00EE4E36" w:rsidP="00973936">
            <w:pPr>
              <w:spacing w:line="252" w:lineRule="auto"/>
              <w:rPr>
                <w:sz w:val="24"/>
                <w:szCs w:val="24"/>
              </w:rPr>
            </w:pPr>
            <w:r w:rsidRPr="00B26282">
              <w:rPr>
                <w:sz w:val="24"/>
                <w:szCs w:val="24"/>
                <w:lang w:val="en-US"/>
              </w:rPr>
              <w:t>F</w:t>
            </w:r>
            <w:r w:rsidRPr="00B26282">
              <w:rPr>
                <w:sz w:val="24"/>
                <w:szCs w:val="24"/>
              </w:rPr>
              <w:t xml:space="preserve"> – неудовлетворительно, с повторным изучением дисциплины</w:t>
            </w:r>
          </w:p>
        </w:tc>
      </w:tr>
    </w:tbl>
    <w:p w:rsidR="00EE4E36" w:rsidRPr="006831A6" w:rsidRDefault="00EE4E36" w:rsidP="00973936">
      <w:pPr>
        <w:pStyle w:val="af1"/>
        <w:tabs>
          <w:tab w:val="left" w:pos="1260"/>
        </w:tabs>
        <w:spacing w:line="252" w:lineRule="auto"/>
        <w:ind w:left="349" w:firstLine="0"/>
        <w:rPr>
          <w:color w:val="auto"/>
        </w:rPr>
      </w:pPr>
    </w:p>
    <w:p w:rsidR="00EE4E36" w:rsidRPr="006831A6" w:rsidRDefault="00EE4E36" w:rsidP="00973936">
      <w:pPr>
        <w:pStyle w:val="af1"/>
        <w:tabs>
          <w:tab w:val="left" w:pos="1260"/>
        </w:tabs>
        <w:spacing w:line="252" w:lineRule="auto"/>
        <w:ind w:left="0" w:firstLine="720"/>
        <w:rPr>
          <w:color w:val="auto"/>
        </w:rPr>
      </w:pPr>
      <w:r w:rsidRPr="006831A6">
        <w:rPr>
          <w:color w:val="auto"/>
        </w:rPr>
        <w:t>Виды контроля</w:t>
      </w:r>
    </w:p>
    <w:p w:rsidR="00EE4E36" w:rsidRPr="006831A6" w:rsidRDefault="00EE4E36" w:rsidP="00973936">
      <w:pPr>
        <w:pStyle w:val="32"/>
        <w:spacing w:line="252" w:lineRule="auto"/>
        <w:ind w:left="0" w:firstLine="720"/>
        <w:jc w:val="both"/>
        <w:rPr>
          <w:spacing w:val="-4"/>
          <w:sz w:val="28"/>
          <w:szCs w:val="28"/>
        </w:rPr>
      </w:pPr>
      <w:r w:rsidRPr="006831A6">
        <w:rPr>
          <w:b/>
          <w:spacing w:val="-4"/>
          <w:sz w:val="28"/>
          <w:szCs w:val="28"/>
        </w:rPr>
        <w:t>Текущая аттестация</w:t>
      </w:r>
      <w:r w:rsidRPr="006831A6">
        <w:rPr>
          <w:spacing w:val="-4"/>
          <w:sz w:val="28"/>
          <w:szCs w:val="28"/>
        </w:rPr>
        <w:t xml:space="preserve"> – аттестация во время семестра, включающая атт</w:t>
      </w:r>
      <w:r w:rsidRPr="006831A6">
        <w:rPr>
          <w:spacing w:val="-4"/>
          <w:sz w:val="28"/>
          <w:szCs w:val="28"/>
        </w:rPr>
        <w:t>е</w:t>
      </w:r>
      <w:r w:rsidRPr="006831A6">
        <w:rPr>
          <w:spacing w:val="-4"/>
          <w:sz w:val="28"/>
          <w:szCs w:val="28"/>
        </w:rPr>
        <w:t>стацию на практических, семинарских занятиях, контрольных неделях, тест</w:t>
      </w:r>
      <w:r w:rsidRPr="006831A6">
        <w:rPr>
          <w:spacing w:val="-4"/>
          <w:sz w:val="28"/>
          <w:szCs w:val="28"/>
        </w:rPr>
        <w:t>и</w:t>
      </w:r>
      <w:r w:rsidRPr="006831A6">
        <w:rPr>
          <w:spacing w:val="-4"/>
          <w:sz w:val="28"/>
          <w:szCs w:val="28"/>
        </w:rPr>
        <w:t xml:space="preserve">рование, защиту курсовых проектов (работ). </w:t>
      </w:r>
    </w:p>
    <w:p w:rsidR="00EE4E36" w:rsidRPr="006831A6" w:rsidRDefault="00EE4E36" w:rsidP="00973936">
      <w:pPr>
        <w:pStyle w:val="af1"/>
        <w:spacing w:line="252" w:lineRule="auto"/>
        <w:ind w:left="0" w:firstLine="720"/>
        <w:rPr>
          <w:color w:val="auto"/>
          <w:spacing w:val="0"/>
        </w:rPr>
      </w:pPr>
      <w:r w:rsidRPr="006831A6">
        <w:rPr>
          <w:color w:val="auto"/>
          <w:spacing w:val="0"/>
        </w:rPr>
        <w:t>Оценка в 100-балльной шкале за выполнение и защиту курсового пр</w:t>
      </w:r>
      <w:r w:rsidRPr="006831A6">
        <w:rPr>
          <w:color w:val="auto"/>
          <w:spacing w:val="0"/>
        </w:rPr>
        <w:t>о</w:t>
      </w:r>
      <w:r w:rsidRPr="006831A6">
        <w:rPr>
          <w:color w:val="auto"/>
          <w:spacing w:val="0"/>
        </w:rPr>
        <w:t xml:space="preserve">екта (работы) может вноситься в ведомость, зачетную книжку и приложение к диплому. </w:t>
      </w:r>
    </w:p>
    <w:p w:rsidR="00EE4E36" w:rsidRPr="006831A6" w:rsidRDefault="00EE4E36" w:rsidP="00973936">
      <w:pPr>
        <w:pStyle w:val="32"/>
        <w:spacing w:line="252" w:lineRule="auto"/>
        <w:ind w:left="0" w:firstLine="720"/>
        <w:jc w:val="both"/>
        <w:rPr>
          <w:sz w:val="28"/>
          <w:szCs w:val="28"/>
        </w:rPr>
      </w:pPr>
      <w:r w:rsidRPr="006831A6">
        <w:rPr>
          <w:b/>
          <w:sz w:val="28"/>
          <w:szCs w:val="28"/>
        </w:rPr>
        <w:t>Промежуточная аттестация</w:t>
      </w:r>
      <w:r w:rsidRPr="006831A6">
        <w:rPr>
          <w:sz w:val="28"/>
          <w:szCs w:val="28"/>
        </w:rPr>
        <w:t xml:space="preserve"> – аттестация в период сессии включает зачеты и экзамены, предусмотренные учебным планом и действующим в СФУ Положением о промежуточной аттестации. Трудоемкость промежуто</w:t>
      </w:r>
      <w:r w:rsidRPr="006831A6">
        <w:rPr>
          <w:sz w:val="28"/>
          <w:szCs w:val="28"/>
        </w:rPr>
        <w:t>ч</w:t>
      </w:r>
      <w:r w:rsidRPr="006831A6">
        <w:rPr>
          <w:sz w:val="28"/>
          <w:szCs w:val="28"/>
        </w:rPr>
        <w:t>ной аттестации устанавливается кафедрой в соответствии с п. 3.11 настоящ</w:t>
      </w:r>
      <w:r w:rsidRPr="006831A6">
        <w:rPr>
          <w:sz w:val="28"/>
          <w:szCs w:val="28"/>
        </w:rPr>
        <w:t>е</w:t>
      </w:r>
      <w:r w:rsidRPr="006831A6">
        <w:rPr>
          <w:sz w:val="28"/>
          <w:szCs w:val="28"/>
        </w:rPr>
        <w:t xml:space="preserve">го </w:t>
      </w:r>
      <w:r w:rsidR="00B26282">
        <w:rPr>
          <w:sz w:val="28"/>
          <w:szCs w:val="28"/>
        </w:rPr>
        <w:t>п</w:t>
      </w:r>
      <w:r w:rsidRPr="006831A6">
        <w:rPr>
          <w:sz w:val="28"/>
          <w:szCs w:val="28"/>
        </w:rPr>
        <w:t>оложения.</w:t>
      </w:r>
    </w:p>
    <w:p w:rsidR="00EE4E36" w:rsidRPr="006831A6" w:rsidRDefault="00EE4E36" w:rsidP="00973936">
      <w:pPr>
        <w:spacing w:line="252" w:lineRule="auto"/>
        <w:ind w:firstLine="720"/>
        <w:rPr>
          <w:szCs w:val="28"/>
        </w:rPr>
      </w:pPr>
      <w:r w:rsidRPr="006831A6">
        <w:rPr>
          <w:szCs w:val="28"/>
        </w:rPr>
        <w:t>Неучастие в промежуточной аттестации в установленный срок без уважительной причины приравнивается к неудовлетворительной оценке. Е</w:t>
      </w:r>
      <w:r w:rsidRPr="006831A6">
        <w:rPr>
          <w:szCs w:val="28"/>
        </w:rPr>
        <w:t>с</w:t>
      </w:r>
      <w:r w:rsidRPr="006831A6">
        <w:rPr>
          <w:szCs w:val="28"/>
        </w:rPr>
        <w:t>ли причина неучастия студента в промежуточном контрольном мероприятии является уважительной, преподаватель переносит это мероприятие для да</w:t>
      </w:r>
      <w:r w:rsidRPr="006831A6">
        <w:rPr>
          <w:szCs w:val="28"/>
        </w:rPr>
        <w:t>н</w:t>
      </w:r>
      <w:r w:rsidRPr="006831A6">
        <w:rPr>
          <w:szCs w:val="28"/>
        </w:rPr>
        <w:t>ного студента на другое время.</w:t>
      </w:r>
    </w:p>
    <w:p w:rsidR="00EE4E36" w:rsidRPr="006831A6" w:rsidRDefault="00EE4E36" w:rsidP="00973936">
      <w:pPr>
        <w:pStyle w:val="32"/>
        <w:spacing w:line="252" w:lineRule="auto"/>
        <w:ind w:left="0" w:firstLine="720"/>
        <w:jc w:val="both"/>
        <w:rPr>
          <w:bCs/>
          <w:spacing w:val="-1"/>
          <w:sz w:val="28"/>
          <w:szCs w:val="28"/>
        </w:rPr>
      </w:pPr>
      <w:r w:rsidRPr="006831A6">
        <w:rPr>
          <w:b/>
          <w:bCs/>
          <w:spacing w:val="-1"/>
          <w:sz w:val="28"/>
          <w:szCs w:val="28"/>
        </w:rPr>
        <w:t>Итоговая аттестация</w:t>
      </w:r>
      <w:r w:rsidRPr="006831A6">
        <w:rPr>
          <w:bCs/>
          <w:spacing w:val="-1"/>
          <w:sz w:val="28"/>
          <w:szCs w:val="28"/>
        </w:rPr>
        <w:t xml:space="preserve"> (сдача государственных экзаменов), </w:t>
      </w:r>
      <w:r w:rsidRPr="006831A6">
        <w:rPr>
          <w:b/>
          <w:bCs/>
          <w:spacing w:val="-1"/>
          <w:sz w:val="28"/>
          <w:szCs w:val="28"/>
        </w:rPr>
        <w:t>оценка практик, защита дипломных проектов и работ,</w:t>
      </w:r>
      <w:r w:rsidRPr="006831A6">
        <w:rPr>
          <w:bCs/>
          <w:spacing w:val="-1"/>
          <w:sz w:val="28"/>
          <w:szCs w:val="28"/>
        </w:rPr>
        <w:t xml:space="preserve"> предусмотренные учебным планом по направлению (специальности), осуществляются в установленном порядке. В перечисленных видах  аттестаций используется 100-балльная шк</w:t>
      </w:r>
      <w:r w:rsidRPr="006831A6">
        <w:rPr>
          <w:bCs/>
          <w:spacing w:val="-1"/>
          <w:sz w:val="28"/>
          <w:szCs w:val="28"/>
        </w:rPr>
        <w:t>а</w:t>
      </w:r>
      <w:r w:rsidRPr="006831A6">
        <w:rPr>
          <w:bCs/>
          <w:spacing w:val="-1"/>
          <w:sz w:val="28"/>
          <w:szCs w:val="28"/>
        </w:rPr>
        <w:t>ла и учитываются отведенные учебными планами трудоемкости.</w:t>
      </w:r>
    </w:p>
    <w:p w:rsidR="00EE4E36" w:rsidRPr="006831A6" w:rsidRDefault="00EE4E36" w:rsidP="00973936">
      <w:pPr>
        <w:pStyle w:val="af1"/>
        <w:tabs>
          <w:tab w:val="left" w:pos="1276"/>
        </w:tabs>
        <w:spacing w:line="252" w:lineRule="auto"/>
        <w:ind w:left="0" w:firstLine="720"/>
        <w:rPr>
          <w:color w:val="auto"/>
        </w:rPr>
      </w:pPr>
      <w:r w:rsidRPr="006831A6">
        <w:rPr>
          <w:color w:val="auto"/>
        </w:rPr>
        <w:t>Трудоемкость дисциплины учебного плана представляется суммой тр</w:t>
      </w:r>
      <w:r w:rsidRPr="006831A6">
        <w:rPr>
          <w:color w:val="auto"/>
        </w:rPr>
        <w:t>у</w:t>
      </w:r>
      <w:r w:rsidRPr="006831A6">
        <w:rPr>
          <w:color w:val="auto"/>
        </w:rPr>
        <w:t>доемкостей всех оцениваемых видов учебной работы.</w:t>
      </w:r>
    </w:p>
    <w:p w:rsidR="00EE4E36" w:rsidRPr="006831A6" w:rsidRDefault="00EE4E36" w:rsidP="00973936">
      <w:pPr>
        <w:spacing w:line="252" w:lineRule="auto"/>
        <w:ind w:firstLine="720"/>
      </w:pPr>
      <w:r w:rsidRPr="006831A6">
        <w:t>Трудоемкости могут выражаться:</w:t>
      </w:r>
    </w:p>
    <w:p w:rsidR="00EE4E36" w:rsidRPr="006831A6" w:rsidRDefault="00EE4E36" w:rsidP="00973936">
      <w:pPr>
        <w:pStyle w:val="140"/>
        <w:numPr>
          <w:ilvl w:val="0"/>
          <w:numId w:val="8"/>
        </w:numPr>
        <w:spacing w:line="252" w:lineRule="auto"/>
        <w:ind w:left="0" w:firstLine="720"/>
        <w:jc w:val="both"/>
        <w:rPr>
          <w:color w:val="auto"/>
          <w:szCs w:val="28"/>
        </w:rPr>
      </w:pPr>
      <w:r w:rsidRPr="006831A6">
        <w:rPr>
          <w:color w:val="auto"/>
        </w:rPr>
        <w:t>в зачетных единицах (кредитах);</w:t>
      </w:r>
    </w:p>
    <w:p w:rsidR="00EE4E36" w:rsidRPr="006831A6" w:rsidRDefault="00EE4E36" w:rsidP="00973936">
      <w:pPr>
        <w:pStyle w:val="140"/>
        <w:numPr>
          <w:ilvl w:val="0"/>
          <w:numId w:val="8"/>
        </w:numPr>
        <w:spacing w:line="252" w:lineRule="auto"/>
        <w:ind w:left="0" w:firstLine="720"/>
        <w:jc w:val="both"/>
        <w:rPr>
          <w:color w:val="auto"/>
          <w:szCs w:val="28"/>
        </w:rPr>
      </w:pPr>
      <w:r w:rsidRPr="006831A6">
        <w:rPr>
          <w:color w:val="auto"/>
        </w:rPr>
        <w:t xml:space="preserve">в </w:t>
      </w:r>
      <w:r w:rsidR="00B26282">
        <w:rPr>
          <w:color w:val="auto"/>
        </w:rPr>
        <w:t>процентах</w:t>
      </w:r>
      <w:r w:rsidRPr="006831A6">
        <w:rPr>
          <w:color w:val="auto"/>
        </w:rPr>
        <w:t xml:space="preserve">  и/или долях общей трудоемкости.</w:t>
      </w:r>
    </w:p>
    <w:p w:rsidR="00EE4E36" w:rsidRPr="006831A6" w:rsidRDefault="00EE4E36" w:rsidP="00973936">
      <w:pPr>
        <w:pStyle w:val="af1"/>
        <w:tabs>
          <w:tab w:val="left" w:pos="1260"/>
        </w:tabs>
        <w:spacing w:line="252" w:lineRule="auto"/>
        <w:ind w:left="0" w:firstLine="720"/>
        <w:rPr>
          <w:color w:val="auto"/>
        </w:rPr>
      </w:pPr>
      <w:r w:rsidRPr="006831A6">
        <w:rPr>
          <w:bCs/>
          <w:color w:val="auto"/>
          <w:spacing w:val="-1"/>
        </w:rPr>
        <w:t xml:space="preserve">Трудоемкости </w:t>
      </w:r>
      <w:r w:rsidRPr="006831A6">
        <w:rPr>
          <w:bCs/>
          <w:i/>
          <w:color w:val="auto"/>
          <w:spacing w:val="-1"/>
          <w:lang w:val="en-US"/>
        </w:rPr>
        <w:t>z</w:t>
      </w:r>
      <w:r w:rsidRPr="006831A6">
        <w:rPr>
          <w:bCs/>
          <w:i/>
          <w:color w:val="auto"/>
          <w:spacing w:val="-1"/>
          <w:vertAlign w:val="subscript"/>
          <w:lang w:val="en-US"/>
        </w:rPr>
        <w:t>i</w:t>
      </w:r>
      <w:r w:rsidR="00A905EB">
        <w:rPr>
          <w:bCs/>
          <w:color w:val="auto"/>
          <w:spacing w:val="-1"/>
        </w:rPr>
        <w:t xml:space="preserve">, </w:t>
      </w:r>
      <w:r w:rsidRPr="006831A6">
        <w:rPr>
          <w:bCs/>
          <w:color w:val="auto"/>
          <w:spacing w:val="-1"/>
        </w:rPr>
        <w:t xml:space="preserve">определенные в </w:t>
      </w:r>
      <w:r w:rsidR="00B26282">
        <w:rPr>
          <w:bCs/>
          <w:color w:val="auto"/>
          <w:spacing w:val="-1"/>
        </w:rPr>
        <w:t>процентах</w:t>
      </w:r>
      <w:r w:rsidRPr="006831A6">
        <w:rPr>
          <w:bCs/>
          <w:color w:val="auto"/>
          <w:spacing w:val="-1"/>
        </w:rPr>
        <w:t xml:space="preserve"> от общей трудоемкости</w:t>
      </w:r>
      <w:r w:rsidR="00B26282">
        <w:rPr>
          <w:bCs/>
          <w:color w:val="auto"/>
          <w:spacing w:val="-1"/>
        </w:rPr>
        <w:t>,</w:t>
      </w:r>
      <w:r w:rsidRPr="006831A6">
        <w:rPr>
          <w:bCs/>
          <w:color w:val="auto"/>
          <w:spacing w:val="-1"/>
        </w:rPr>
        <w:t xml:space="preserve"> дают максимальное количество баллов, которое студент может набрать по данному виду учебной работы.</w:t>
      </w:r>
    </w:p>
    <w:p w:rsidR="00EE4E36" w:rsidRPr="006831A6" w:rsidRDefault="00EE4E36" w:rsidP="00973936">
      <w:pPr>
        <w:pStyle w:val="af1"/>
        <w:tabs>
          <w:tab w:val="left" w:pos="1276"/>
        </w:tabs>
        <w:spacing w:line="252" w:lineRule="auto"/>
        <w:ind w:left="0" w:firstLine="720"/>
        <w:rPr>
          <w:color w:val="auto"/>
        </w:rPr>
      </w:pPr>
      <w:r w:rsidRPr="006831A6">
        <w:rPr>
          <w:color w:val="auto"/>
        </w:rPr>
        <w:t>Максимальное количество баллов, которое студент может набрать за т</w:t>
      </w:r>
      <w:r w:rsidRPr="006831A6">
        <w:rPr>
          <w:color w:val="auto"/>
        </w:rPr>
        <w:t>е</w:t>
      </w:r>
      <w:r w:rsidRPr="006831A6">
        <w:rPr>
          <w:color w:val="auto"/>
        </w:rPr>
        <w:t>кущую и промежуточную аттестации (зачет, экзамен) по дисциплине в сем</w:t>
      </w:r>
      <w:r w:rsidRPr="006831A6">
        <w:rPr>
          <w:color w:val="auto"/>
        </w:rPr>
        <w:t>е</w:t>
      </w:r>
      <w:r w:rsidRPr="006831A6">
        <w:rPr>
          <w:color w:val="auto"/>
        </w:rPr>
        <w:t>стре</w:t>
      </w:r>
      <w:r w:rsidR="00B26282">
        <w:rPr>
          <w:color w:val="auto"/>
        </w:rPr>
        <w:t>,</w:t>
      </w:r>
      <w:r w:rsidRPr="006831A6">
        <w:rPr>
          <w:color w:val="auto"/>
        </w:rPr>
        <w:t xml:space="preserve"> распределяется в пропорции:</w:t>
      </w:r>
    </w:p>
    <w:p w:rsidR="00EE4E36" w:rsidRPr="006831A6" w:rsidRDefault="00EE4E36" w:rsidP="00973936">
      <w:pPr>
        <w:pStyle w:val="140"/>
        <w:numPr>
          <w:ilvl w:val="0"/>
          <w:numId w:val="8"/>
        </w:numPr>
        <w:spacing w:line="252" w:lineRule="auto"/>
        <w:ind w:left="0" w:firstLine="720"/>
        <w:jc w:val="both"/>
        <w:rPr>
          <w:color w:val="auto"/>
        </w:rPr>
      </w:pPr>
      <w:r w:rsidRPr="006831A6">
        <w:rPr>
          <w:color w:val="auto"/>
        </w:rPr>
        <w:t xml:space="preserve">текущая работа </w:t>
      </w:r>
      <w:r w:rsidRPr="006831A6">
        <w:rPr>
          <w:color w:val="auto"/>
        </w:rPr>
        <w:tab/>
      </w:r>
      <w:r w:rsidRPr="006831A6">
        <w:rPr>
          <w:color w:val="auto"/>
        </w:rPr>
        <w:tab/>
        <w:t xml:space="preserve"> – 50 баллов;</w:t>
      </w:r>
    </w:p>
    <w:p w:rsidR="00EE4E36" w:rsidRPr="006831A6" w:rsidRDefault="00EE4E36" w:rsidP="00973936">
      <w:pPr>
        <w:pStyle w:val="140"/>
        <w:numPr>
          <w:ilvl w:val="0"/>
          <w:numId w:val="8"/>
        </w:numPr>
        <w:spacing w:line="252" w:lineRule="auto"/>
        <w:ind w:left="0" w:firstLine="720"/>
        <w:jc w:val="both"/>
        <w:rPr>
          <w:color w:val="auto"/>
        </w:rPr>
      </w:pPr>
      <w:r w:rsidRPr="006831A6">
        <w:rPr>
          <w:color w:val="auto"/>
        </w:rPr>
        <w:t>промежуточная аттестация  – 50 баллов.</w:t>
      </w:r>
    </w:p>
    <w:p w:rsidR="00EE4E36" w:rsidRPr="006831A6" w:rsidRDefault="00B26282" w:rsidP="00973936">
      <w:pPr>
        <w:pStyle w:val="af1"/>
        <w:tabs>
          <w:tab w:val="left" w:pos="1260"/>
        </w:tabs>
        <w:spacing w:line="252" w:lineRule="auto"/>
        <w:ind w:left="0" w:firstLine="720"/>
        <w:rPr>
          <w:color w:val="auto"/>
        </w:rPr>
      </w:pPr>
      <w:r>
        <w:rPr>
          <w:color w:val="auto"/>
          <w:spacing w:val="-4"/>
        </w:rPr>
        <w:t xml:space="preserve">Решением </w:t>
      </w:r>
      <w:r w:rsidR="00EE4E36" w:rsidRPr="006831A6">
        <w:rPr>
          <w:color w:val="auto"/>
          <w:spacing w:val="-4"/>
        </w:rPr>
        <w:t xml:space="preserve">кафедры </w:t>
      </w:r>
      <w:r w:rsidR="00A905EB">
        <w:rPr>
          <w:color w:val="auto"/>
          <w:spacing w:val="-4"/>
        </w:rPr>
        <w:t xml:space="preserve">допускается </w:t>
      </w:r>
      <w:r w:rsidR="00EE4E36" w:rsidRPr="006831A6">
        <w:rPr>
          <w:color w:val="auto"/>
          <w:spacing w:val="-4"/>
        </w:rPr>
        <w:t>изменение пропорции в пределах ±10 баллов,  при сохранении 100 баллов по дисциплине в целом.</w:t>
      </w:r>
    </w:p>
    <w:p w:rsidR="00EE4E36" w:rsidRPr="006831A6" w:rsidRDefault="00B26282" w:rsidP="00973936">
      <w:pPr>
        <w:pStyle w:val="af1"/>
        <w:tabs>
          <w:tab w:val="left" w:pos="1260"/>
        </w:tabs>
        <w:spacing w:line="252" w:lineRule="auto"/>
        <w:ind w:left="0" w:firstLine="720"/>
        <w:rPr>
          <w:color w:val="auto"/>
        </w:rPr>
      </w:pPr>
      <w:r>
        <w:rPr>
          <w:b/>
          <w:bCs/>
          <w:i/>
          <w:color w:val="auto"/>
          <w:szCs w:val="26"/>
        </w:rPr>
        <w:t>Средневзвешенная оценка</w:t>
      </w:r>
    </w:p>
    <w:p w:rsidR="00EE4E36" w:rsidRPr="006831A6" w:rsidRDefault="00EE4E36" w:rsidP="00973936">
      <w:pPr>
        <w:pStyle w:val="32"/>
        <w:spacing w:line="252" w:lineRule="auto"/>
        <w:ind w:left="0" w:firstLine="720"/>
        <w:jc w:val="both"/>
        <w:rPr>
          <w:bCs/>
          <w:spacing w:val="-1"/>
          <w:sz w:val="28"/>
          <w:szCs w:val="28"/>
        </w:rPr>
      </w:pPr>
      <w:r w:rsidRPr="006831A6">
        <w:rPr>
          <w:bCs/>
          <w:spacing w:val="-1"/>
          <w:sz w:val="28"/>
          <w:szCs w:val="28"/>
        </w:rPr>
        <w:t>Средневзвешенная оценка (</w:t>
      </w:r>
      <w:r w:rsidRPr="006831A6">
        <w:rPr>
          <w:bCs/>
          <w:i/>
          <w:spacing w:val="-1"/>
          <w:sz w:val="28"/>
          <w:szCs w:val="28"/>
          <w:lang w:val="en-US"/>
        </w:rPr>
        <w:t>b</w:t>
      </w:r>
      <w:r w:rsidRPr="006831A6">
        <w:rPr>
          <w:bCs/>
          <w:spacing w:val="-1"/>
          <w:sz w:val="28"/>
          <w:szCs w:val="28"/>
        </w:rPr>
        <w:t>) по дисциплине устанавливается, как су</w:t>
      </w:r>
      <w:r w:rsidRPr="006831A6">
        <w:rPr>
          <w:bCs/>
          <w:spacing w:val="-1"/>
          <w:sz w:val="28"/>
          <w:szCs w:val="28"/>
        </w:rPr>
        <w:t>м</w:t>
      </w:r>
      <w:r w:rsidRPr="006831A6">
        <w:rPr>
          <w:bCs/>
          <w:spacing w:val="-1"/>
          <w:sz w:val="28"/>
          <w:szCs w:val="28"/>
        </w:rPr>
        <w:t>ма оценок (</w:t>
      </w:r>
      <w:r w:rsidRPr="006831A6">
        <w:rPr>
          <w:bCs/>
          <w:i/>
          <w:spacing w:val="-1"/>
          <w:sz w:val="28"/>
          <w:szCs w:val="28"/>
          <w:lang w:val="en-US"/>
        </w:rPr>
        <w:t>b</w:t>
      </w:r>
      <w:r w:rsidRPr="006831A6">
        <w:rPr>
          <w:bCs/>
          <w:i/>
          <w:spacing w:val="-1"/>
          <w:sz w:val="28"/>
          <w:szCs w:val="28"/>
          <w:vertAlign w:val="subscript"/>
          <w:lang w:val="en-US"/>
        </w:rPr>
        <w:t>i</w:t>
      </w:r>
      <w:r w:rsidRPr="006831A6">
        <w:rPr>
          <w:bCs/>
          <w:spacing w:val="-1"/>
          <w:sz w:val="28"/>
          <w:szCs w:val="28"/>
        </w:rPr>
        <w:t>), умноженных на трудоемкость (</w:t>
      </w:r>
      <w:r w:rsidRPr="006831A6">
        <w:rPr>
          <w:bCs/>
          <w:i/>
          <w:spacing w:val="-1"/>
          <w:sz w:val="28"/>
          <w:szCs w:val="28"/>
          <w:lang w:val="en-US"/>
        </w:rPr>
        <w:t>z</w:t>
      </w:r>
      <w:r w:rsidRPr="006831A6">
        <w:rPr>
          <w:bCs/>
          <w:i/>
          <w:spacing w:val="-1"/>
          <w:sz w:val="28"/>
          <w:szCs w:val="28"/>
          <w:vertAlign w:val="subscript"/>
          <w:lang w:val="en-US"/>
        </w:rPr>
        <w:t>i</w:t>
      </w:r>
      <w:r w:rsidRPr="006831A6">
        <w:rPr>
          <w:bCs/>
          <w:spacing w:val="-1"/>
          <w:sz w:val="28"/>
          <w:szCs w:val="28"/>
        </w:rPr>
        <w:t>) оцениваемых видов учебной работы за период аттестации, деленная на общую трудоемкость дисциплины за период аттестации (округляется до целых, может принимать значения от 0 до 100):</w:t>
      </w:r>
    </w:p>
    <w:p w:rsidR="00EE4E36" w:rsidRPr="006831A6" w:rsidRDefault="00EE4E36" w:rsidP="00973936">
      <w:pPr>
        <w:pStyle w:val="af1"/>
        <w:tabs>
          <w:tab w:val="left" w:pos="1260"/>
        </w:tabs>
        <w:spacing w:line="252" w:lineRule="auto"/>
        <w:ind w:left="0" w:firstLine="0"/>
        <w:jc w:val="center"/>
        <w:rPr>
          <w:color w:val="auto"/>
        </w:rPr>
      </w:pPr>
      <w:r w:rsidRPr="006831A6">
        <w:rPr>
          <w:color w:val="auto"/>
          <w:position w:val="-30"/>
        </w:rPr>
        <w:object w:dxaOrig="2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41.15pt" o:ole="">
            <v:imagedata r:id="rId16" o:title=""/>
          </v:shape>
          <o:OLEObject Type="Embed" ProgID="Equation.3" ShapeID="_x0000_i1025" DrawAspect="Content" ObjectID="_1425468057" r:id="rId17"/>
        </w:object>
      </w:r>
    </w:p>
    <w:p w:rsidR="00EE4E36" w:rsidRPr="006831A6" w:rsidRDefault="00EE4E36" w:rsidP="00973936">
      <w:pPr>
        <w:pStyle w:val="af1"/>
        <w:tabs>
          <w:tab w:val="left" w:pos="1260"/>
        </w:tabs>
        <w:spacing w:line="252" w:lineRule="auto"/>
        <w:ind w:left="0" w:firstLine="0"/>
        <w:rPr>
          <w:bCs/>
          <w:color w:val="auto"/>
          <w:spacing w:val="-1"/>
          <w:sz w:val="16"/>
          <w:szCs w:val="16"/>
        </w:rPr>
      </w:pPr>
    </w:p>
    <w:p w:rsidR="00EE4E36" w:rsidRPr="006831A6" w:rsidRDefault="00EE4E36" w:rsidP="00973936">
      <w:pPr>
        <w:spacing w:line="252" w:lineRule="auto"/>
        <w:ind w:firstLine="720"/>
        <w:rPr>
          <w:bCs/>
          <w:spacing w:val="-1"/>
          <w:szCs w:val="28"/>
        </w:rPr>
      </w:pPr>
      <w:r w:rsidRPr="006831A6">
        <w:rPr>
          <w:bCs/>
          <w:spacing w:val="-1"/>
          <w:szCs w:val="28"/>
        </w:rPr>
        <w:t xml:space="preserve">где </w:t>
      </w:r>
      <w:r w:rsidRPr="006831A6">
        <w:rPr>
          <w:bCs/>
          <w:i/>
          <w:spacing w:val="-1"/>
          <w:szCs w:val="28"/>
        </w:rPr>
        <w:t>i</w:t>
      </w:r>
      <w:r w:rsidRPr="006831A6">
        <w:rPr>
          <w:bCs/>
          <w:spacing w:val="-1"/>
          <w:szCs w:val="28"/>
        </w:rPr>
        <w:t xml:space="preserve"> = 1, 2,…., </w:t>
      </w:r>
      <w:r w:rsidRPr="006831A6">
        <w:rPr>
          <w:bCs/>
          <w:i/>
          <w:spacing w:val="-1"/>
          <w:szCs w:val="28"/>
        </w:rPr>
        <w:t>m</w:t>
      </w:r>
      <w:r w:rsidRPr="006831A6">
        <w:rPr>
          <w:bCs/>
          <w:spacing w:val="-1"/>
          <w:szCs w:val="28"/>
        </w:rPr>
        <w:t xml:space="preserve"> –  номера оцениваемых видов учебной работы; </w:t>
      </w:r>
      <w:r w:rsidR="00A905EB">
        <w:rPr>
          <w:bCs/>
          <w:spacing w:val="-1"/>
          <w:szCs w:val="28"/>
        </w:rPr>
        <w:br/>
      </w:r>
      <w:r w:rsidRPr="006831A6">
        <w:rPr>
          <w:bCs/>
          <w:i/>
          <w:spacing w:val="-1"/>
          <w:szCs w:val="28"/>
        </w:rPr>
        <w:t>m</w:t>
      </w:r>
      <w:r w:rsidRPr="006831A6">
        <w:rPr>
          <w:bCs/>
          <w:spacing w:val="-1"/>
          <w:szCs w:val="28"/>
        </w:rPr>
        <w:t xml:space="preserve"> – количество оценок.</w:t>
      </w:r>
    </w:p>
    <w:p w:rsidR="00EE4E36" w:rsidRPr="006831A6" w:rsidRDefault="00EE4E36" w:rsidP="00973936">
      <w:pPr>
        <w:pStyle w:val="32"/>
        <w:spacing w:line="252" w:lineRule="auto"/>
        <w:ind w:left="0" w:firstLine="720"/>
        <w:jc w:val="both"/>
        <w:rPr>
          <w:bCs/>
          <w:spacing w:val="-1"/>
          <w:sz w:val="28"/>
          <w:szCs w:val="28"/>
        </w:rPr>
      </w:pPr>
      <w:r w:rsidRPr="006831A6">
        <w:rPr>
          <w:bCs/>
          <w:spacing w:val="-1"/>
          <w:sz w:val="28"/>
          <w:szCs w:val="28"/>
        </w:rPr>
        <w:t>Если общую трудоемкость по дисциплине за период аттестации считать равной 1 (</w:t>
      </w:r>
      <w:r w:rsidRPr="006831A6">
        <w:rPr>
          <w:bCs/>
          <w:i/>
          <w:spacing w:val="-1"/>
          <w:sz w:val="28"/>
          <w:szCs w:val="28"/>
          <w:lang w:val="en-US"/>
        </w:rPr>
        <w:t>z</w:t>
      </w:r>
      <w:r w:rsidRPr="006831A6">
        <w:rPr>
          <w:bCs/>
          <w:i/>
          <w:spacing w:val="-1"/>
          <w:sz w:val="28"/>
          <w:szCs w:val="28"/>
          <w:vertAlign w:val="subscript"/>
        </w:rPr>
        <w:t>1</w:t>
      </w:r>
      <w:r w:rsidRPr="006831A6">
        <w:rPr>
          <w:bCs/>
          <w:i/>
          <w:spacing w:val="-1"/>
          <w:sz w:val="28"/>
          <w:szCs w:val="28"/>
        </w:rPr>
        <w:t>+</w:t>
      </w:r>
      <w:r w:rsidRPr="006831A6">
        <w:rPr>
          <w:bCs/>
          <w:i/>
          <w:spacing w:val="-1"/>
          <w:sz w:val="28"/>
          <w:szCs w:val="28"/>
          <w:lang w:val="en-US"/>
        </w:rPr>
        <w:t>z</w:t>
      </w:r>
      <w:r w:rsidRPr="006831A6">
        <w:rPr>
          <w:bCs/>
          <w:i/>
          <w:spacing w:val="-1"/>
          <w:sz w:val="28"/>
          <w:szCs w:val="28"/>
          <w:vertAlign w:val="subscript"/>
        </w:rPr>
        <w:t>2</w:t>
      </w:r>
      <w:r w:rsidRPr="006831A6">
        <w:rPr>
          <w:bCs/>
          <w:i/>
          <w:spacing w:val="-1"/>
          <w:sz w:val="28"/>
          <w:szCs w:val="28"/>
        </w:rPr>
        <w:t>+….+</w:t>
      </w:r>
      <w:r w:rsidRPr="006831A6">
        <w:rPr>
          <w:bCs/>
          <w:i/>
          <w:spacing w:val="-1"/>
          <w:sz w:val="28"/>
          <w:szCs w:val="28"/>
          <w:lang w:val="en-US"/>
        </w:rPr>
        <w:t>z</w:t>
      </w:r>
      <w:r w:rsidRPr="006831A6">
        <w:rPr>
          <w:bCs/>
          <w:i/>
          <w:spacing w:val="-1"/>
          <w:sz w:val="28"/>
          <w:szCs w:val="28"/>
          <w:vertAlign w:val="subscript"/>
          <w:lang w:val="en-US"/>
        </w:rPr>
        <w:t>m</w:t>
      </w:r>
      <w:r w:rsidRPr="006831A6">
        <w:rPr>
          <w:bCs/>
          <w:i/>
          <w:spacing w:val="-1"/>
          <w:sz w:val="28"/>
          <w:szCs w:val="28"/>
        </w:rPr>
        <w:t>=</w:t>
      </w:r>
      <w:r w:rsidRPr="006831A6">
        <w:rPr>
          <w:bCs/>
          <w:spacing w:val="-1"/>
          <w:sz w:val="28"/>
          <w:szCs w:val="28"/>
        </w:rPr>
        <w:t xml:space="preserve">1), то трудоемкости </w:t>
      </w:r>
      <w:r w:rsidRPr="006831A6">
        <w:rPr>
          <w:bCs/>
          <w:i/>
          <w:spacing w:val="-1"/>
          <w:sz w:val="28"/>
          <w:szCs w:val="28"/>
          <w:lang w:val="en-US"/>
        </w:rPr>
        <w:t>z</w:t>
      </w:r>
      <w:r w:rsidRPr="006831A6">
        <w:rPr>
          <w:bCs/>
          <w:i/>
          <w:spacing w:val="-1"/>
          <w:sz w:val="28"/>
          <w:szCs w:val="28"/>
          <w:vertAlign w:val="subscript"/>
          <w:lang w:val="en-US"/>
        </w:rPr>
        <w:t>i</w:t>
      </w:r>
      <w:r w:rsidR="00A707EE">
        <w:rPr>
          <w:bCs/>
          <w:i/>
          <w:spacing w:val="-1"/>
          <w:sz w:val="28"/>
          <w:szCs w:val="28"/>
          <w:vertAlign w:val="subscript"/>
        </w:rPr>
        <w:t xml:space="preserve"> </w:t>
      </w:r>
      <w:r w:rsidRPr="006831A6">
        <w:rPr>
          <w:bCs/>
          <w:spacing w:val="-1"/>
          <w:sz w:val="28"/>
          <w:szCs w:val="28"/>
        </w:rPr>
        <w:t>становятся весовыми коэфф</w:t>
      </w:r>
      <w:r w:rsidRPr="006831A6">
        <w:rPr>
          <w:bCs/>
          <w:spacing w:val="-1"/>
          <w:sz w:val="28"/>
          <w:szCs w:val="28"/>
        </w:rPr>
        <w:t>и</w:t>
      </w:r>
      <w:r w:rsidRPr="006831A6">
        <w:rPr>
          <w:bCs/>
          <w:spacing w:val="-1"/>
          <w:sz w:val="28"/>
          <w:szCs w:val="28"/>
        </w:rPr>
        <w:t xml:space="preserve">циентами оценок </w:t>
      </w:r>
      <w:r w:rsidRPr="006831A6">
        <w:rPr>
          <w:bCs/>
          <w:spacing w:val="-1"/>
          <w:sz w:val="28"/>
          <w:szCs w:val="28"/>
          <w:lang w:val="en-US"/>
        </w:rPr>
        <w:t>b</w:t>
      </w:r>
      <w:r w:rsidRPr="006831A6">
        <w:rPr>
          <w:bCs/>
          <w:spacing w:val="-1"/>
          <w:sz w:val="28"/>
          <w:szCs w:val="28"/>
          <w:vertAlign w:val="subscript"/>
          <w:lang w:val="en-US"/>
        </w:rPr>
        <w:t>i</w:t>
      </w:r>
      <w:r w:rsidRPr="006831A6">
        <w:rPr>
          <w:bCs/>
          <w:spacing w:val="-1"/>
          <w:sz w:val="28"/>
          <w:szCs w:val="28"/>
        </w:rPr>
        <w:t xml:space="preserve"> в расчете средневзвешенной оценки. Произведение вес</w:t>
      </w:r>
      <w:r w:rsidRPr="006831A6">
        <w:rPr>
          <w:bCs/>
          <w:spacing w:val="-1"/>
          <w:sz w:val="28"/>
          <w:szCs w:val="28"/>
        </w:rPr>
        <w:t>о</w:t>
      </w:r>
      <w:r w:rsidRPr="006831A6">
        <w:rPr>
          <w:bCs/>
          <w:spacing w:val="-1"/>
          <w:sz w:val="28"/>
          <w:szCs w:val="28"/>
        </w:rPr>
        <w:t xml:space="preserve">вых коэффициентов на оценки </w:t>
      </w:r>
      <w:r w:rsidRPr="006831A6">
        <w:rPr>
          <w:bCs/>
          <w:spacing w:val="-1"/>
          <w:sz w:val="28"/>
          <w:szCs w:val="28"/>
          <w:lang w:val="en-US"/>
        </w:rPr>
        <w:t>b</w:t>
      </w:r>
      <w:r w:rsidRPr="006831A6">
        <w:rPr>
          <w:bCs/>
          <w:spacing w:val="-1"/>
          <w:sz w:val="28"/>
          <w:szCs w:val="28"/>
          <w:vertAlign w:val="subscript"/>
          <w:lang w:val="en-US"/>
        </w:rPr>
        <w:t>i</w:t>
      </w:r>
      <w:r w:rsidRPr="006831A6">
        <w:rPr>
          <w:bCs/>
          <w:spacing w:val="-1"/>
          <w:sz w:val="28"/>
          <w:szCs w:val="28"/>
        </w:rPr>
        <w:t xml:space="preserve"> дает количество баллов</w:t>
      </w:r>
      <w:r w:rsidR="00B26282">
        <w:rPr>
          <w:bCs/>
          <w:spacing w:val="-1"/>
          <w:sz w:val="28"/>
          <w:szCs w:val="28"/>
        </w:rPr>
        <w:t>,</w:t>
      </w:r>
      <w:r w:rsidRPr="006831A6">
        <w:rPr>
          <w:bCs/>
          <w:spacing w:val="-1"/>
          <w:sz w:val="28"/>
          <w:szCs w:val="28"/>
        </w:rPr>
        <w:t xml:space="preserve"> набираемых студе</w:t>
      </w:r>
      <w:r w:rsidRPr="006831A6">
        <w:rPr>
          <w:bCs/>
          <w:spacing w:val="-1"/>
          <w:sz w:val="28"/>
          <w:szCs w:val="28"/>
        </w:rPr>
        <w:t>н</w:t>
      </w:r>
      <w:r w:rsidRPr="006831A6">
        <w:rPr>
          <w:bCs/>
          <w:spacing w:val="-1"/>
          <w:sz w:val="28"/>
          <w:szCs w:val="28"/>
        </w:rPr>
        <w:t>том по данному виду работ, а сумма баллов по всем видам работ и будет средневзвешенной оценкой.</w:t>
      </w:r>
    </w:p>
    <w:p w:rsidR="00EE4E36" w:rsidRPr="006831A6" w:rsidRDefault="00EE4E36" w:rsidP="00973936">
      <w:pPr>
        <w:pStyle w:val="32"/>
        <w:spacing w:line="252" w:lineRule="auto"/>
        <w:ind w:left="0" w:firstLine="720"/>
        <w:jc w:val="both"/>
        <w:rPr>
          <w:bCs/>
          <w:spacing w:val="-1"/>
          <w:sz w:val="28"/>
          <w:szCs w:val="28"/>
        </w:rPr>
      </w:pPr>
      <w:r w:rsidRPr="006831A6">
        <w:rPr>
          <w:bCs/>
          <w:spacing w:val="-1"/>
          <w:sz w:val="28"/>
          <w:szCs w:val="28"/>
        </w:rPr>
        <w:t>Средневзвешенная оценка может переводиться в традиционную чет</w:t>
      </w:r>
      <w:r w:rsidRPr="006831A6">
        <w:rPr>
          <w:bCs/>
          <w:spacing w:val="-1"/>
          <w:sz w:val="28"/>
          <w:szCs w:val="28"/>
        </w:rPr>
        <w:t>ы</w:t>
      </w:r>
      <w:r w:rsidRPr="006831A6">
        <w:rPr>
          <w:bCs/>
          <w:spacing w:val="-1"/>
          <w:sz w:val="28"/>
          <w:szCs w:val="28"/>
        </w:rPr>
        <w:t>рехбальную шкалу или буквенную шкалу ECTS и выставляется:</w:t>
      </w:r>
    </w:p>
    <w:p w:rsidR="00EE4E36" w:rsidRPr="006831A6" w:rsidRDefault="00EE4E36" w:rsidP="00973936">
      <w:pPr>
        <w:pStyle w:val="140"/>
        <w:numPr>
          <w:ilvl w:val="0"/>
          <w:numId w:val="8"/>
        </w:numPr>
        <w:spacing w:line="252" w:lineRule="auto"/>
        <w:ind w:left="0" w:firstLine="720"/>
        <w:jc w:val="both"/>
        <w:rPr>
          <w:color w:val="auto"/>
        </w:rPr>
      </w:pPr>
      <w:r w:rsidRPr="006831A6">
        <w:rPr>
          <w:color w:val="auto"/>
        </w:rPr>
        <w:t>за период аттестации по модулю (по видам работы);</w:t>
      </w:r>
    </w:p>
    <w:p w:rsidR="00EE4E36" w:rsidRPr="006831A6" w:rsidRDefault="00EE4E36" w:rsidP="00973936">
      <w:pPr>
        <w:pStyle w:val="140"/>
        <w:numPr>
          <w:ilvl w:val="0"/>
          <w:numId w:val="8"/>
        </w:numPr>
        <w:spacing w:line="252" w:lineRule="auto"/>
        <w:ind w:left="0" w:firstLine="720"/>
        <w:jc w:val="both"/>
        <w:rPr>
          <w:color w:val="auto"/>
          <w:szCs w:val="26"/>
        </w:rPr>
      </w:pPr>
      <w:r w:rsidRPr="006831A6">
        <w:rPr>
          <w:color w:val="auto"/>
          <w:szCs w:val="26"/>
        </w:rPr>
        <w:t>за период аттестации по дисциплине (по модулям);</w:t>
      </w:r>
    </w:p>
    <w:p w:rsidR="00EE4E36" w:rsidRPr="006831A6" w:rsidRDefault="00EE4E36" w:rsidP="00973936">
      <w:pPr>
        <w:pStyle w:val="140"/>
        <w:numPr>
          <w:ilvl w:val="0"/>
          <w:numId w:val="8"/>
        </w:numPr>
        <w:spacing w:line="252" w:lineRule="auto"/>
        <w:ind w:left="0" w:firstLine="720"/>
        <w:jc w:val="both"/>
        <w:rPr>
          <w:color w:val="auto"/>
          <w:spacing w:val="-2"/>
          <w:szCs w:val="28"/>
        </w:rPr>
      </w:pPr>
      <w:r w:rsidRPr="006831A6">
        <w:rPr>
          <w:color w:val="auto"/>
          <w:spacing w:val="-2"/>
          <w:szCs w:val="28"/>
        </w:rPr>
        <w:t>за текущую работу в семестре по результатам прошедших аттестаций;</w:t>
      </w:r>
    </w:p>
    <w:p w:rsidR="00EE4E36" w:rsidRPr="006831A6" w:rsidRDefault="00EE4E36" w:rsidP="00973936">
      <w:pPr>
        <w:pStyle w:val="140"/>
        <w:numPr>
          <w:ilvl w:val="0"/>
          <w:numId w:val="8"/>
        </w:numPr>
        <w:spacing w:line="252" w:lineRule="auto"/>
        <w:ind w:left="0" w:firstLine="720"/>
        <w:jc w:val="both"/>
        <w:rPr>
          <w:color w:val="auto"/>
          <w:szCs w:val="26"/>
        </w:rPr>
      </w:pPr>
      <w:r w:rsidRPr="006831A6">
        <w:rPr>
          <w:color w:val="auto"/>
          <w:szCs w:val="26"/>
        </w:rPr>
        <w:t>за семестр в целом с учетом баллов за зачет;</w:t>
      </w:r>
    </w:p>
    <w:p w:rsidR="00EE4E36" w:rsidRPr="006831A6" w:rsidRDefault="00EE4E36" w:rsidP="00973936">
      <w:pPr>
        <w:pStyle w:val="140"/>
        <w:numPr>
          <w:ilvl w:val="0"/>
          <w:numId w:val="8"/>
        </w:numPr>
        <w:spacing w:line="252" w:lineRule="auto"/>
        <w:ind w:left="0" w:firstLine="720"/>
        <w:jc w:val="both"/>
        <w:rPr>
          <w:color w:val="auto"/>
          <w:szCs w:val="26"/>
        </w:rPr>
      </w:pPr>
      <w:r w:rsidRPr="006831A6">
        <w:rPr>
          <w:color w:val="auto"/>
          <w:szCs w:val="26"/>
        </w:rPr>
        <w:t>за семестр в целом с учетом баллов за экзамен;</w:t>
      </w:r>
    </w:p>
    <w:p w:rsidR="00EE4E36" w:rsidRPr="006831A6" w:rsidRDefault="00EE4E36" w:rsidP="00973936">
      <w:pPr>
        <w:pStyle w:val="140"/>
        <w:numPr>
          <w:ilvl w:val="0"/>
          <w:numId w:val="8"/>
        </w:numPr>
        <w:spacing w:line="252" w:lineRule="auto"/>
        <w:ind w:left="0" w:firstLine="720"/>
        <w:jc w:val="both"/>
        <w:rPr>
          <w:color w:val="auto"/>
          <w:szCs w:val="26"/>
        </w:rPr>
      </w:pPr>
      <w:r w:rsidRPr="006831A6">
        <w:rPr>
          <w:color w:val="auto"/>
          <w:szCs w:val="26"/>
        </w:rPr>
        <w:t>за учебный год и весь срок освоения основной образовательной пр</w:t>
      </w:r>
      <w:r w:rsidRPr="006831A6">
        <w:rPr>
          <w:color w:val="auto"/>
          <w:szCs w:val="26"/>
        </w:rPr>
        <w:t>о</w:t>
      </w:r>
      <w:r w:rsidRPr="006831A6">
        <w:rPr>
          <w:color w:val="auto"/>
          <w:szCs w:val="26"/>
        </w:rPr>
        <w:t>граммы.</w:t>
      </w:r>
    </w:p>
    <w:p w:rsidR="00EE4E36" w:rsidRPr="00B26282" w:rsidRDefault="00EE4E36" w:rsidP="00973936">
      <w:pPr>
        <w:pStyle w:val="a1"/>
        <w:numPr>
          <w:ilvl w:val="0"/>
          <w:numId w:val="0"/>
        </w:numPr>
        <w:spacing w:line="252" w:lineRule="auto"/>
        <w:ind w:firstLine="720"/>
        <w:jc w:val="both"/>
        <w:rPr>
          <w:b w:val="0"/>
          <w:szCs w:val="28"/>
        </w:rPr>
      </w:pPr>
      <w:r w:rsidRPr="00B26282">
        <w:rPr>
          <w:b w:val="0"/>
        </w:rPr>
        <w:t>Если по дисциплине имеется несколько средневзвешенных оценок (н</w:t>
      </w:r>
      <w:r w:rsidRPr="00B26282">
        <w:rPr>
          <w:b w:val="0"/>
        </w:rPr>
        <w:t>а</w:t>
      </w:r>
      <w:r w:rsidRPr="00B26282">
        <w:rPr>
          <w:b w:val="0"/>
        </w:rPr>
        <w:t>пример, если дисциплина изучается несколько семестров), то итоговая оце</w:t>
      </w:r>
      <w:r w:rsidRPr="00B26282">
        <w:rPr>
          <w:b w:val="0"/>
        </w:rPr>
        <w:t>н</w:t>
      </w:r>
      <w:r w:rsidRPr="00B26282">
        <w:rPr>
          <w:b w:val="0"/>
        </w:rPr>
        <w:t>ка по дисциплине рассчитывается также как средневзвешенная.</w:t>
      </w:r>
    </w:p>
    <w:p w:rsidR="00EE4E36" w:rsidRPr="006831A6" w:rsidRDefault="00EE4E36" w:rsidP="00973936">
      <w:pPr>
        <w:tabs>
          <w:tab w:val="left" w:pos="0"/>
          <w:tab w:val="left" w:pos="540"/>
          <w:tab w:val="left" w:pos="720"/>
        </w:tabs>
        <w:spacing w:line="252" w:lineRule="auto"/>
        <w:ind w:firstLine="720"/>
        <w:rPr>
          <w:szCs w:val="28"/>
        </w:rPr>
      </w:pPr>
      <w:r w:rsidRPr="006831A6">
        <w:rPr>
          <w:szCs w:val="28"/>
        </w:rPr>
        <w:t>Таблица трудоемкости модулей и видов учебной работы в относител</w:t>
      </w:r>
      <w:r w:rsidRPr="006831A6">
        <w:rPr>
          <w:szCs w:val="28"/>
        </w:rPr>
        <w:t>ь</w:t>
      </w:r>
      <w:r w:rsidRPr="006831A6">
        <w:rPr>
          <w:szCs w:val="28"/>
        </w:rPr>
        <w:t xml:space="preserve">ных единицах приведена в </w:t>
      </w:r>
      <w:r w:rsidR="00845551">
        <w:rPr>
          <w:szCs w:val="28"/>
        </w:rPr>
        <w:t>п</w:t>
      </w:r>
      <w:r w:rsidRPr="006831A6">
        <w:rPr>
          <w:szCs w:val="28"/>
        </w:rPr>
        <w:t>рил</w:t>
      </w:r>
      <w:r w:rsidR="00845551">
        <w:rPr>
          <w:szCs w:val="28"/>
        </w:rPr>
        <w:t>.2</w:t>
      </w:r>
      <w:r w:rsidRPr="006831A6">
        <w:rPr>
          <w:szCs w:val="28"/>
        </w:rPr>
        <w:t xml:space="preserve">. </w:t>
      </w:r>
    </w:p>
    <w:p w:rsidR="00EE4E36" w:rsidRPr="006831A6" w:rsidRDefault="00EE4E36" w:rsidP="00973936">
      <w:pPr>
        <w:tabs>
          <w:tab w:val="left" w:pos="0"/>
          <w:tab w:val="left" w:pos="540"/>
          <w:tab w:val="left" w:pos="720"/>
        </w:tabs>
        <w:spacing w:line="252" w:lineRule="auto"/>
        <w:ind w:firstLine="720"/>
        <w:rPr>
          <w:szCs w:val="28"/>
        </w:rPr>
      </w:pPr>
      <w:r w:rsidRPr="006831A6">
        <w:rPr>
          <w:szCs w:val="28"/>
        </w:rPr>
        <w:t>Трудоемкость по модулям распределена неравномерно в связи с их р</w:t>
      </w:r>
      <w:r w:rsidRPr="006831A6">
        <w:rPr>
          <w:szCs w:val="28"/>
        </w:rPr>
        <w:t>о</w:t>
      </w:r>
      <w:r w:rsidRPr="006831A6">
        <w:rPr>
          <w:szCs w:val="28"/>
        </w:rPr>
        <w:t>лью при формировании компетенций. На первый модуль выделено 15% тр</w:t>
      </w:r>
      <w:r w:rsidRPr="006831A6">
        <w:rPr>
          <w:szCs w:val="28"/>
        </w:rPr>
        <w:t>у</w:t>
      </w:r>
      <w:r w:rsidRPr="006831A6">
        <w:rPr>
          <w:szCs w:val="28"/>
        </w:rPr>
        <w:t>доемкости</w:t>
      </w:r>
      <w:r w:rsidR="00845551">
        <w:rPr>
          <w:szCs w:val="28"/>
        </w:rPr>
        <w:t>,</w:t>
      </w:r>
      <w:r w:rsidRPr="006831A6">
        <w:rPr>
          <w:szCs w:val="28"/>
        </w:rPr>
        <w:t xml:space="preserve"> так как он в меньшей степени влияет на формирование компете</w:t>
      </w:r>
      <w:r w:rsidRPr="006831A6">
        <w:rPr>
          <w:szCs w:val="28"/>
        </w:rPr>
        <w:t>н</w:t>
      </w:r>
      <w:r w:rsidRPr="006831A6">
        <w:rPr>
          <w:szCs w:val="28"/>
        </w:rPr>
        <w:t>ций, на второй и третий модули выделено по 42,5% в связи с их равным влиянием.</w:t>
      </w:r>
    </w:p>
    <w:p w:rsidR="00EE4E36" w:rsidRPr="006831A6" w:rsidRDefault="00EE4E36" w:rsidP="00973936">
      <w:pPr>
        <w:tabs>
          <w:tab w:val="left" w:pos="0"/>
          <w:tab w:val="left" w:pos="540"/>
          <w:tab w:val="left" w:pos="720"/>
        </w:tabs>
        <w:spacing w:line="252" w:lineRule="auto"/>
        <w:ind w:firstLine="720"/>
        <w:rPr>
          <w:szCs w:val="28"/>
        </w:rPr>
      </w:pPr>
      <w:r w:rsidRPr="006831A6">
        <w:rPr>
          <w:szCs w:val="28"/>
        </w:rPr>
        <w:t>По отдельным видам трудоемкость распределена следующим образом:</w:t>
      </w:r>
    </w:p>
    <w:p w:rsidR="00EE4E36" w:rsidRPr="006831A6" w:rsidRDefault="00EE4E36" w:rsidP="00973936">
      <w:pPr>
        <w:tabs>
          <w:tab w:val="left" w:pos="0"/>
          <w:tab w:val="left" w:pos="540"/>
          <w:tab w:val="left" w:pos="720"/>
        </w:tabs>
        <w:spacing w:line="252" w:lineRule="auto"/>
        <w:ind w:firstLine="720"/>
        <w:rPr>
          <w:szCs w:val="28"/>
        </w:rPr>
      </w:pPr>
      <w:r w:rsidRPr="006831A6">
        <w:rPr>
          <w:szCs w:val="28"/>
        </w:rPr>
        <w:t xml:space="preserve">20% </w:t>
      </w:r>
      <w:r w:rsidR="00845551">
        <w:rPr>
          <w:szCs w:val="28"/>
        </w:rPr>
        <w:t>–</w:t>
      </w:r>
      <w:r w:rsidRPr="006831A6">
        <w:rPr>
          <w:szCs w:val="28"/>
        </w:rPr>
        <w:t xml:space="preserve"> посещаемость лекционных занятий для обеспечения непосредс</w:t>
      </w:r>
      <w:r w:rsidRPr="006831A6">
        <w:rPr>
          <w:szCs w:val="28"/>
        </w:rPr>
        <w:t>т</w:t>
      </w:r>
      <w:r w:rsidRPr="006831A6">
        <w:rPr>
          <w:szCs w:val="28"/>
        </w:rPr>
        <w:t>венного контакта преподавателя при изучении теоретического материала и определения направленности самостоятельной работы;</w:t>
      </w:r>
    </w:p>
    <w:p w:rsidR="00EE4E36" w:rsidRPr="006831A6" w:rsidRDefault="00EE4E36" w:rsidP="00973936">
      <w:pPr>
        <w:spacing w:line="252" w:lineRule="auto"/>
        <w:ind w:firstLine="720"/>
        <w:rPr>
          <w:szCs w:val="28"/>
        </w:rPr>
      </w:pPr>
      <w:r w:rsidRPr="006831A6">
        <w:rPr>
          <w:szCs w:val="28"/>
        </w:rPr>
        <w:t xml:space="preserve">25% </w:t>
      </w:r>
      <w:r w:rsidR="00845551">
        <w:rPr>
          <w:szCs w:val="28"/>
        </w:rPr>
        <w:t>–</w:t>
      </w:r>
      <w:r w:rsidRPr="006831A6">
        <w:rPr>
          <w:szCs w:val="28"/>
        </w:rPr>
        <w:t xml:space="preserve"> выполнение лабораторных работ на аудиторных занятиях в св</w:t>
      </w:r>
      <w:r w:rsidRPr="006831A6">
        <w:rPr>
          <w:szCs w:val="28"/>
        </w:rPr>
        <w:t>я</w:t>
      </w:r>
      <w:r w:rsidRPr="006831A6">
        <w:rPr>
          <w:szCs w:val="28"/>
        </w:rPr>
        <w:t>зи с практической направленностью дисциплины;</w:t>
      </w:r>
    </w:p>
    <w:p w:rsidR="00EE4E36" w:rsidRPr="006831A6" w:rsidRDefault="00EE4E36" w:rsidP="00973936">
      <w:pPr>
        <w:spacing w:line="252" w:lineRule="auto"/>
        <w:ind w:firstLine="720"/>
        <w:rPr>
          <w:szCs w:val="28"/>
        </w:rPr>
      </w:pPr>
      <w:r w:rsidRPr="006831A6">
        <w:rPr>
          <w:szCs w:val="28"/>
        </w:rPr>
        <w:t xml:space="preserve">5% </w:t>
      </w:r>
      <w:r w:rsidR="00845551">
        <w:rPr>
          <w:szCs w:val="28"/>
        </w:rPr>
        <w:t>–</w:t>
      </w:r>
      <w:r w:rsidRPr="006831A6">
        <w:rPr>
          <w:szCs w:val="28"/>
        </w:rPr>
        <w:t xml:space="preserve"> выполнение реферата;</w:t>
      </w:r>
    </w:p>
    <w:p w:rsidR="00EE4E36" w:rsidRDefault="00EE4E36" w:rsidP="00973936">
      <w:pPr>
        <w:spacing w:line="252" w:lineRule="auto"/>
        <w:ind w:firstLine="720"/>
        <w:jc w:val="left"/>
        <w:rPr>
          <w:szCs w:val="28"/>
        </w:rPr>
      </w:pPr>
      <w:r>
        <w:rPr>
          <w:szCs w:val="28"/>
        </w:rPr>
        <w:t xml:space="preserve">50% </w:t>
      </w:r>
      <w:r w:rsidR="00845551">
        <w:rPr>
          <w:szCs w:val="28"/>
        </w:rPr>
        <w:t>–</w:t>
      </w:r>
      <w:r>
        <w:rPr>
          <w:szCs w:val="28"/>
        </w:rPr>
        <w:t xml:space="preserve"> сдача экзамена.</w:t>
      </w:r>
    </w:p>
    <w:p w:rsidR="00EE4E36" w:rsidRDefault="00EE4E36" w:rsidP="00973936">
      <w:pPr>
        <w:spacing w:line="252" w:lineRule="auto"/>
      </w:pPr>
    </w:p>
    <w:p w:rsidR="00C364A0" w:rsidRDefault="00817058" w:rsidP="00973936">
      <w:pPr>
        <w:spacing w:line="252" w:lineRule="auto"/>
        <w:jc w:val="center"/>
        <w:rPr>
          <w:b/>
          <w:sz w:val="32"/>
          <w:szCs w:val="28"/>
        </w:rPr>
      </w:pPr>
      <w:r>
        <w:rPr>
          <w:b/>
          <w:sz w:val="32"/>
          <w:szCs w:val="28"/>
        </w:rPr>
        <w:t>6</w:t>
      </w:r>
      <w:r w:rsidR="00C364A0" w:rsidRPr="00845551">
        <w:rPr>
          <w:b/>
          <w:sz w:val="32"/>
          <w:szCs w:val="28"/>
        </w:rPr>
        <w:t xml:space="preserve">.2. Трудоемкость модулей и видов учебной работы </w:t>
      </w:r>
      <w:r w:rsidR="00845551">
        <w:rPr>
          <w:b/>
          <w:sz w:val="32"/>
          <w:szCs w:val="28"/>
        </w:rPr>
        <w:br/>
      </w:r>
      <w:r w:rsidR="00C364A0" w:rsidRPr="00845551">
        <w:rPr>
          <w:b/>
          <w:sz w:val="32"/>
          <w:szCs w:val="28"/>
        </w:rPr>
        <w:t>по дисциплине «Материалы д</w:t>
      </w:r>
      <w:r w:rsidR="00AA0F6D" w:rsidRPr="00845551">
        <w:rPr>
          <w:b/>
          <w:sz w:val="32"/>
          <w:szCs w:val="28"/>
        </w:rPr>
        <w:t xml:space="preserve">ля медицины, </w:t>
      </w:r>
      <w:r w:rsidR="00845551">
        <w:rPr>
          <w:b/>
          <w:sz w:val="32"/>
          <w:szCs w:val="28"/>
        </w:rPr>
        <w:br/>
      </w:r>
      <w:r w:rsidR="00AA0F6D" w:rsidRPr="00845551">
        <w:rPr>
          <w:b/>
          <w:sz w:val="32"/>
          <w:szCs w:val="28"/>
        </w:rPr>
        <w:t>клет</w:t>
      </w:r>
      <w:r w:rsidR="00C364A0" w:rsidRPr="00845551">
        <w:rPr>
          <w:b/>
          <w:sz w:val="32"/>
          <w:szCs w:val="28"/>
        </w:rPr>
        <w:t>о</w:t>
      </w:r>
      <w:r w:rsidR="00AA0F6D" w:rsidRPr="00845551">
        <w:rPr>
          <w:b/>
          <w:sz w:val="32"/>
          <w:szCs w:val="28"/>
        </w:rPr>
        <w:t>ч</w:t>
      </w:r>
      <w:r w:rsidR="00C364A0" w:rsidRPr="00845551">
        <w:rPr>
          <w:b/>
          <w:sz w:val="32"/>
          <w:szCs w:val="28"/>
        </w:rPr>
        <w:t>ной и тканевой инженерии»</w:t>
      </w:r>
    </w:p>
    <w:p w:rsidR="00845551" w:rsidRPr="00845551" w:rsidRDefault="00845551" w:rsidP="00973936">
      <w:pPr>
        <w:spacing w:line="252" w:lineRule="auto"/>
        <w:jc w:val="center"/>
        <w:rPr>
          <w:sz w:val="32"/>
          <w:szCs w:val="28"/>
        </w:rPr>
      </w:pPr>
    </w:p>
    <w:p w:rsidR="00C364A0" w:rsidRDefault="00C364A0" w:rsidP="00973936">
      <w:pPr>
        <w:spacing w:line="252" w:lineRule="auto"/>
        <w:ind w:firstLine="709"/>
        <w:rPr>
          <w:szCs w:val="28"/>
        </w:rPr>
      </w:pPr>
      <w:r>
        <w:rPr>
          <w:szCs w:val="28"/>
        </w:rPr>
        <w:t>Освоение дисциплины включает аудиторную и самостоятельную раб</w:t>
      </w:r>
      <w:r>
        <w:rPr>
          <w:szCs w:val="28"/>
        </w:rPr>
        <w:t>о</w:t>
      </w:r>
      <w:r>
        <w:rPr>
          <w:szCs w:val="28"/>
        </w:rPr>
        <w:t xml:space="preserve">ту студентов (см. </w:t>
      </w:r>
      <w:r w:rsidR="00845551">
        <w:rPr>
          <w:szCs w:val="28"/>
        </w:rPr>
        <w:t>р</w:t>
      </w:r>
      <w:r>
        <w:rPr>
          <w:szCs w:val="28"/>
        </w:rPr>
        <w:t>азд</w:t>
      </w:r>
      <w:r w:rsidR="00845551">
        <w:rPr>
          <w:szCs w:val="28"/>
        </w:rPr>
        <w:t>.</w:t>
      </w:r>
      <w:r>
        <w:rPr>
          <w:szCs w:val="28"/>
        </w:rPr>
        <w:t xml:space="preserve"> 2,3)</w:t>
      </w:r>
    </w:p>
    <w:p w:rsidR="00C364A0" w:rsidRDefault="00C364A0" w:rsidP="00973936">
      <w:pPr>
        <w:spacing w:line="252" w:lineRule="auto"/>
        <w:ind w:firstLine="709"/>
        <w:rPr>
          <w:szCs w:val="28"/>
        </w:rPr>
      </w:pPr>
      <w:r>
        <w:rPr>
          <w:szCs w:val="28"/>
        </w:rPr>
        <w:t>Аудиторная работа включает прослушивание студентами теоретич</w:t>
      </w:r>
      <w:r>
        <w:rPr>
          <w:szCs w:val="28"/>
        </w:rPr>
        <w:t>е</w:t>
      </w:r>
      <w:r>
        <w:rPr>
          <w:szCs w:val="28"/>
        </w:rPr>
        <w:t>ск</w:t>
      </w:r>
      <w:r w:rsidR="00845551">
        <w:rPr>
          <w:szCs w:val="28"/>
        </w:rPr>
        <w:t>ого</w:t>
      </w:r>
      <w:r>
        <w:rPr>
          <w:szCs w:val="28"/>
        </w:rPr>
        <w:t xml:space="preserve"> курса и выполнение  цикла лабораторных работ</w:t>
      </w:r>
      <w:r w:rsidR="00845551">
        <w:rPr>
          <w:szCs w:val="28"/>
        </w:rPr>
        <w:t>.</w:t>
      </w:r>
    </w:p>
    <w:p w:rsidR="00AC054A" w:rsidRPr="00AC054A" w:rsidRDefault="00AC054A" w:rsidP="00973936">
      <w:pPr>
        <w:spacing w:line="252" w:lineRule="auto"/>
        <w:ind w:firstLine="709"/>
        <w:rPr>
          <w:szCs w:val="28"/>
        </w:rPr>
      </w:pPr>
      <w:r w:rsidRPr="00C364A0">
        <w:rPr>
          <w:szCs w:val="28"/>
        </w:rPr>
        <w:t xml:space="preserve">В </w:t>
      </w:r>
      <w:r w:rsidRPr="00C364A0">
        <w:rPr>
          <w:b/>
          <w:szCs w:val="28"/>
        </w:rPr>
        <w:t>лекциях</w:t>
      </w:r>
      <w:r w:rsidRPr="00C364A0">
        <w:rPr>
          <w:szCs w:val="28"/>
        </w:rPr>
        <w:t xml:space="preserve"> излагаются</w:t>
      </w:r>
      <w:r w:rsidRPr="00AC054A">
        <w:rPr>
          <w:szCs w:val="28"/>
        </w:rPr>
        <w:t xml:space="preserve"> основные сведения по темам, разделам курса, новейшие достижения и тенденции развития биоматериаловедения, клето</w:t>
      </w:r>
      <w:r w:rsidRPr="00AC054A">
        <w:rPr>
          <w:szCs w:val="28"/>
        </w:rPr>
        <w:t>ч</w:t>
      </w:r>
      <w:r w:rsidRPr="00AC054A">
        <w:rPr>
          <w:szCs w:val="28"/>
        </w:rPr>
        <w:t>ной и тканевой инженерии.</w:t>
      </w:r>
    </w:p>
    <w:p w:rsidR="00AC054A" w:rsidRPr="00AC054A" w:rsidRDefault="00AC054A" w:rsidP="00973936">
      <w:pPr>
        <w:spacing w:line="252" w:lineRule="auto"/>
        <w:ind w:firstLine="709"/>
        <w:rPr>
          <w:szCs w:val="28"/>
        </w:rPr>
      </w:pPr>
      <w:r w:rsidRPr="00AC054A">
        <w:rPr>
          <w:szCs w:val="28"/>
        </w:rPr>
        <w:t xml:space="preserve">В ходе </w:t>
      </w:r>
      <w:r w:rsidRPr="00AC054A">
        <w:rPr>
          <w:b/>
          <w:szCs w:val="28"/>
        </w:rPr>
        <w:t>лабораторных работ</w:t>
      </w:r>
      <w:r w:rsidRPr="00AC054A">
        <w:rPr>
          <w:szCs w:val="28"/>
        </w:rPr>
        <w:t xml:space="preserve"> студенты изучают типы полимеров, о</w:t>
      </w:r>
      <w:r w:rsidRPr="00AC054A">
        <w:rPr>
          <w:szCs w:val="28"/>
        </w:rPr>
        <w:t>с</w:t>
      </w:r>
      <w:r w:rsidRPr="00AC054A">
        <w:rPr>
          <w:szCs w:val="28"/>
        </w:rPr>
        <w:t>ваивают методы изучения свойств и биотестирования полимеров и изделий из них; осваивают технику получения и ведения клеточных культур, регис</w:t>
      </w:r>
      <w:r w:rsidRPr="00AC054A">
        <w:rPr>
          <w:szCs w:val="28"/>
        </w:rPr>
        <w:t>т</w:t>
      </w:r>
      <w:r w:rsidRPr="00AC054A">
        <w:rPr>
          <w:szCs w:val="28"/>
        </w:rPr>
        <w:t>рации пролиферативной активности и дифференцировки, анализирует пол</w:t>
      </w:r>
      <w:r w:rsidRPr="00AC054A">
        <w:rPr>
          <w:szCs w:val="28"/>
        </w:rPr>
        <w:t>у</w:t>
      </w:r>
      <w:r w:rsidRPr="00AC054A">
        <w:rPr>
          <w:szCs w:val="28"/>
        </w:rPr>
        <w:t>ченные результаты.</w:t>
      </w:r>
    </w:p>
    <w:p w:rsidR="00AC054A" w:rsidRPr="00AC054A" w:rsidRDefault="00AC054A" w:rsidP="00973936">
      <w:pPr>
        <w:spacing w:line="252" w:lineRule="auto"/>
        <w:ind w:firstLine="709"/>
        <w:rPr>
          <w:szCs w:val="28"/>
        </w:rPr>
      </w:pPr>
      <w:r w:rsidRPr="00AC054A">
        <w:rPr>
          <w:szCs w:val="28"/>
        </w:rPr>
        <w:t xml:space="preserve">Во время </w:t>
      </w:r>
      <w:r w:rsidRPr="00AC054A">
        <w:rPr>
          <w:b/>
          <w:szCs w:val="28"/>
        </w:rPr>
        <w:t>самостоятельной работы</w:t>
      </w:r>
      <w:r w:rsidRPr="00AC054A">
        <w:rPr>
          <w:szCs w:val="28"/>
        </w:rPr>
        <w:t xml:space="preserve"> студенты по рекомендованной л</w:t>
      </w:r>
      <w:r w:rsidRPr="00AC054A">
        <w:rPr>
          <w:szCs w:val="28"/>
        </w:rPr>
        <w:t>и</w:t>
      </w:r>
      <w:r w:rsidRPr="00AC054A">
        <w:rPr>
          <w:szCs w:val="28"/>
        </w:rPr>
        <w:t xml:space="preserve">тературе работают над выполнением отдельных разделов и тем дисциплины. </w:t>
      </w:r>
    </w:p>
    <w:p w:rsidR="00AC054A" w:rsidRPr="00AC054A" w:rsidRDefault="00AC054A" w:rsidP="00973936">
      <w:pPr>
        <w:spacing w:line="252" w:lineRule="auto"/>
        <w:ind w:firstLine="709"/>
        <w:rPr>
          <w:szCs w:val="28"/>
        </w:rPr>
      </w:pPr>
      <w:r w:rsidRPr="00AC054A">
        <w:rPr>
          <w:szCs w:val="28"/>
        </w:rPr>
        <w:t xml:space="preserve">Выполняемые виды учебной работы и их трудоемкость оцениваются </w:t>
      </w:r>
      <w:r w:rsidR="00845551">
        <w:rPr>
          <w:szCs w:val="28"/>
        </w:rPr>
        <w:br/>
      </w:r>
      <w:r w:rsidRPr="00AC054A">
        <w:rPr>
          <w:szCs w:val="28"/>
        </w:rPr>
        <w:t>в относительных единицах (прил</w:t>
      </w:r>
      <w:r w:rsidR="00845551">
        <w:rPr>
          <w:szCs w:val="28"/>
        </w:rPr>
        <w:t>.</w:t>
      </w:r>
      <w:r w:rsidRPr="00AC054A">
        <w:rPr>
          <w:szCs w:val="28"/>
        </w:rPr>
        <w:t xml:space="preserve"> 2). Оценка каждого студента </w:t>
      </w:r>
      <w:r w:rsidR="00845551" w:rsidRPr="00AC054A">
        <w:rPr>
          <w:szCs w:val="28"/>
        </w:rPr>
        <w:t>в относител</w:t>
      </w:r>
      <w:r w:rsidR="00845551" w:rsidRPr="00AC054A">
        <w:rPr>
          <w:szCs w:val="28"/>
        </w:rPr>
        <w:t>ь</w:t>
      </w:r>
      <w:r w:rsidR="00845551" w:rsidRPr="00AC054A">
        <w:rPr>
          <w:szCs w:val="28"/>
        </w:rPr>
        <w:t xml:space="preserve">ных единицах </w:t>
      </w:r>
      <w:r w:rsidRPr="00AC054A">
        <w:rPr>
          <w:szCs w:val="28"/>
        </w:rPr>
        <w:t>при изучении дисциплины складывается из следующих с</w:t>
      </w:r>
      <w:r w:rsidRPr="00AC054A">
        <w:rPr>
          <w:szCs w:val="28"/>
        </w:rPr>
        <w:t>о</w:t>
      </w:r>
      <w:r w:rsidRPr="00AC054A">
        <w:rPr>
          <w:szCs w:val="28"/>
        </w:rPr>
        <w:t>ставляющих:</w:t>
      </w:r>
    </w:p>
    <w:p w:rsidR="00AC054A" w:rsidRPr="00AC054A" w:rsidRDefault="00AC054A" w:rsidP="00973936">
      <w:pPr>
        <w:spacing w:line="252" w:lineRule="auto"/>
        <w:ind w:firstLine="709"/>
        <w:jc w:val="left"/>
        <w:rPr>
          <w:szCs w:val="28"/>
        </w:rPr>
      </w:pPr>
      <w:r w:rsidRPr="00AC054A">
        <w:rPr>
          <w:szCs w:val="28"/>
        </w:rPr>
        <w:t>1. Посещаемость лекций (18 %)</w:t>
      </w:r>
      <w:r w:rsidR="00845551">
        <w:rPr>
          <w:szCs w:val="28"/>
        </w:rPr>
        <w:t>.</w:t>
      </w:r>
    </w:p>
    <w:p w:rsidR="00AC054A" w:rsidRPr="00AC054A" w:rsidRDefault="00AC054A" w:rsidP="00973936">
      <w:pPr>
        <w:spacing w:line="252" w:lineRule="auto"/>
        <w:ind w:firstLine="709"/>
        <w:jc w:val="left"/>
        <w:rPr>
          <w:szCs w:val="28"/>
        </w:rPr>
      </w:pPr>
      <w:r w:rsidRPr="00AC054A">
        <w:rPr>
          <w:szCs w:val="28"/>
        </w:rPr>
        <w:t>2. Выполнение и защита лабораторных работ (21 %)</w:t>
      </w:r>
      <w:r w:rsidR="00845551">
        <w:rPr>
          <w:szCs w:val="28"/>
        </w:rPr>
        <w:t>.</w:t>
      </w:r>
    </w:p>
    <w:p w:rsidR="00AC054A" w:rsidRPr="00AC054A" w:rsidRDefault="00AC054A" w:rsidP="00973936">
      <w:pPr>
        <w:spacing w:line="252" w:lineRule="auto"/>
        <w:ind w:firstLine="709"/>
        <w:jc w:val="left"/>
        <w:rPr>
          <w:szCs w:val="28"/>
        </w:rPr>
      </w:pPr>
      <w:r w:rsidRPr="00AC054A">
        <w:rPr>
          <w:szCs w:val="28"/>
        </w:rPr>
        <w:t>3. Промежуточный контроль (16 %)</w:t>
      </w:r>
      <w:r w:rsidR="00845551">
        <w:rPr>
          <w:szCs w:val="28"/>
        </w:rPr>
        <w:t>.</w:t>
      </w:r>
    </w:p>
    <w:p w:rsidR="00AC054A" w:rsidRPr="00AC054A" w:rsidRDefault="00AC054A" w:rsidP="00973936">
      <w:pPr>
        <w:spacing w:line="252" w:lineRule="auto"/>
        <w:ind w:firstLine="709"/>
        <w:jc w:val="left"/>
        <w:rPr>
          <w:szCs w:val="28"/>
        </w:rPr>
      </w:pPr>
      <w:r w:rsidRPr="00AC054A">
        <w:rPr>
          <w:szCs w:val="28"/>
        </w:rPr>
        <w:t>4. Входное тестирование (5 %)</w:t>
      </w:r>
      <w:r w:rsidR="00845551">
        <w:rPr>
          <w:szCs w:val="28"/>
        </w:rPr>
        <w:t>.</w:t>
      </w:r>
    </w:p>
    <w:p w:rsidR="00AC054A" w:rsidRPr="00AC054A" w:rsidRDefault="00AC054A" w:rsidP="00973936">
      <w:pPr>
        <w:spacing w:line="252" w:lineRule="auto"/>
        <w:ind w:firstLine="709"/>
        <w:jc w:val="left"/>
        <w:rPr>
          <w:szCs w:val="28"/>
        </w:rPr>
      </w:pPr>
      <w:r w:rsidRPr="00AC054A">
        <w:rPr>
          <w:szCs w:val="28"/>
        </w:rPr>
        <w:t>5. Сдача экзамена (40 %)</w:t>
      </w:r>
      <w:r w:rsidR="00845551">
        <w:rPr>
          <w:szCs w:val="28"/>
        </w:rPr>
        <w:t>.</w:t>
      </w:r>
    </w:p>
    <w:p w:rsidR="00AC054A" w:rsidRPr="00AC054A" w:rsidRDefault="00AC054A" w:rsidP="00973936">
      <w:pPr>
        <w:spacing w:line="252" w:lineRule="auto"/>
        <w:ind w:firstLine="709"/>
        <w:rPr>
          <w:szCs w:val="28"/>
        </w:rPr>
      </w:pPr>
      <w:r w:rsidRPr="00AC054A">
        <w:rPr>
          <w:szCs w:val="28"/>
        </w:rPr>
        <w:t>Учитывая, что трудоемкость текущей работы составляет  60%,  кажд</w:t>
      </w:r>
      <w:r w:rsidRPr="00AC054A">
        <w:rPr>
          <w:szCs w:val="28"/>
        </w:rPr>
        <w:t>о</w:t>
      </w:r>
      <w:r w:rsidRPr="00AC054A">
        <w:rPr>
          <w:szCs w:val="28"/>
        </w:rPr>
        <w:t>му виду учебной работы присваивается следующая максимальная относ</w:t>
      </w:r>
      <w:r w:rsidRPr="00AC054A">
        <w:rPr>
          <w:szCs w:val="28"/>
        </w:rPr>
        <w:t>и</w:t>
      </w:r>
      <w:r w:rsidRPr="00AC054A">
        <w:rPr>
          <w:szCs w:val="28"/>
        </w:rPr>
        <w:t>тельная оценка (соответствующая оценке «отлично» при общепринятой п</w:t>
      </w:r>
      <w:r w:rsidRPr="00AC054A">
        <w:rPr>
          <w:szCs w:val="28"/>
        </w:rPr>
        <w:t>я</w:t>
      </w:r>
      <w:r w:rsidRPr="00AC054A">
        <w:rPr>
          <w:szCs w:val="28"/>
        </w:rPr>
        <w:t xml:space="preserve">тибалльной системе): </w:t>
      </w:r>
    </w:p>
    <w:p w:rsidR="00AC054A" w:rsidRPr="00AC054A" w:rsidRDefault="00AC054A" w:rsidP="00973936">
      <w:pPr>
        <w:spacing w:line="252" w:lineRule="auto"/>
        <w:ind w:firstLine="709"/>
        <w:rPr>
          <w:szCs w:val="28"/>
        </w:rPr>
      </w:pPr>
      <w:r w:rsidRPr="00AC054A">
        <w:rPr>
          <w:szCs w:val="28"/>
        </w:rPr>
        <w:t>1. Посещение одной лекции – 1 %</w:t>
      </w:r>
      <w:r w:rsidR="00845551">
        <w:rPr>
          <w:szCs w:val="28"/>
        </w:rPr>
        <w:t>.</w:t>
      </w:r>
    </w:p>
    <w:p w:rsidR="00AC054A" w:rsidRPr="00AC054A" w:rsidRDefault="00AC054A" w:rsidP="00973936">
      <w:pPr>
        <w:spacing w:line="252" w:lineRule="auto"/>
        <w:ind w:firstLine="709"/>
        <w:rPr>
          <w:szCs w:val="28"/>
        </w:rPr>
      </w:pPr>
      <w:r w:rsidRPr="00AC054A">
        <w:rPr>
          <w:szCs w:val="28"/>
        </w:rPr>
        <w:t>2. Выполнение и защита од</w:t>
      </w:r>
      <w:r w:rsidR="00845551">
        <w:rPr>
          <w:szCs w:val="28"/>
        </w:rPr>
        <w:t>ной лабораторной работы – 1,2 %.</w:t>
      </w:r>
    </w:p>
    <w:p w:rsidR="00AC054A" w:rsidRPr="00AC054A" w:rsidRDefault="00AC054A" w:rsidP="00973936">
      <w:pPr>
        <w:spacing w:line="252" w:lineRule="auto"/>
        <w:ind w:firstLine="709"/>
        <w:rPr>
          <w:szCs w:val="28"/>
        </w:rPr>
      </w:pPr>
      <w:r w:rsidRPr="00AC054A">
        <w:rPr>
          <w:szCs w:val="28"/>
        </w:rPr>
        <w:t>3. Оди</w:t>
      </w:r>
      <w:r w:rsidR="00845551">
        <w:rPr>
          <w:szCs w:val="28"/>
        </w:rPr>
        <w:t>н промежуточный контроль –  4 %.</w:t>
      </w:r>
    </w:p>
    <w:p w:rsidR="00AC054A" w:rsidRPr="00AC054A" w:rsidRDefault="00AC054A" w:rsidP="00973936">
      <w:pPr>
        <w:spacing w:line="252" w:lineRule="auto"/>
        <w:ind w:firstLine="709"/>
        <w:rPr>
          <w:szCs w:val="28"/>
        </w:rPr>
      </w:pPr>
      <w:r w:rsidRPr="00AC054A">
        <w:rPr>
          <w:szCs w:val="28"/>
        </w:rPr>
        <w:t>4. Одно</w:t>
      </w:r>
      <w:r w:rsidR="00845551">
        <w:rPr>
          <w:szCs w:val="28"/>
        </w:rPr>
        <w:t xml:space="preserve"> входное тестирование –  0,28 %.</w:t>
      </w:r>
    </w:p>
    <w:p w:rsidR="00AC054A" w:rsidRPr="00AC054A" w:rsidRDefault="00AC054A" w:rsidP="00973936">
      <w:pPr>
        <w:spacing w:line="252" w:lineRule="auto"/>
        <w:ind w:firstLine="709"/>
        <w:rPr>
          <w:szCs w:val="28"/>
        </w:rPr>
      </w:pPr>
      <w:r w:rsidRPr="00AC054A">
        <w:rPr>
          <w:szCs w:val="28"/>
        </w:rPr>
        <w:t>В зависимости от качества выполнения того или иного вида работы о</w:t>
      </w:r>
      <w:r w:rsidRPr="00AC054A">
        <w:rPr>
          <w:szCs w:val="28"/>
        </w:rPr>
        <w:t>т</w:t>
      </w:r>
      <w:r w:rsidRPr="00AC054A">
        <w:rPr>
          <w:szCs w:val="28"/>
        </w:rPr>
        <w:t>мечаются колебания оценки, которые отражаются виде рейтинга.</w:t>
      </w:r>
    </w:p>
    <w:p w:rsidR="00AC054A" w:rsidRPr="00AC054A" w:rsidRDefault="00AC054A" w:rsidP="00973936">
      <w:pPr>
        <w:spacing w:line="252" w:lineRule="auto"/>
        <w:ind w:firstLine="709"/>
        <w:rPr>
          <w:szCs w:val="28"/>
        </w:rPr>
      </w:pPr>
      <w:r w:rsidRPr="00AC054A">
        <w:rPr>
          <w:szCs w:val="28"/>
        </w:rPr>
        <w:t xml:space="preserve">Документацией учета рейтинга является рабочая тетрадь студента, </w:t>
      </w:r>
      <w:r w:rsidR="00A905EB">
        <w:rPr>
          <w:szCs w:val="28"/>
        </w:rPr>
        <w:br/>
      </w:r>
      <w:r w:rsidRPr="00AC054A">
        <w:rPr>
          <w:szCs w:val="28"/>
        </w:rPr>
        <w:t>с которой он приходит на экзамен. В тетради на первой странице в таблице рейтинга регистрируются оценочные единицы. Далее заносятся отчеты о в</w:t>
      </w:r>
      <w:r w:rsidRPr="00AC054A">
        <w:rPr>
          <w:szCs w:val="28"/>
        </w:rPr>
        <w:t>ы</w:t>
      </w:r>
      <w:r w:rsidRPr="00AC054A">
        <w:rPr>
          <w:szCs w:val="28"/>
        </w:rPr>
        <w:t>полнении лабораторных работ по установленной форме.</w:t>
      </w:r>
    </w:p>
    <w:p w:rsidR="00845551" w:rsidRDefault="00845551" w:rsidP="00973936">
      <w:pPr>
        <w:spacing w:line="252" w:lineRule="auto"/>
        <w:ind w:firstLine="709"/>
        <w:rPr>
          <w:szCs w:val="28"/>
        </w:rPr>
      </w:pPr>
    </w:p>
    <w:p w:rsidR="00AC054A" w:rsidRPr="00AC054A" w:rsidRDefault="00AC054A" w:rsidP="00973936">
      <w:pPr>
        <w:spacing w:line="252" w:lineRule="auto"/>
        <w:ind w:firstLine="709"/>
        <w:rPr>
          <w:szCs w:val="28"/>
        </w:rPr>
      </w:pPr>
      <w:r w:rsidRPr="00AC054A">
        <w:rPr>
          <w:szCs w:val="28"/>
        </w:rPr>
        <w:t>Определение рейтинга в относительных единицах:</w:t>
      </w:r>
    </w:p>
    <w:p w:rsidR="00AC054A" w:rsidRPr="00AC054A" w:rsidRDefault="00AC054A" w:rsidP="00973936">
      <w:pPr>
        <w:spacing w:line="252" w:lineRule="auto"/>
        <w:ind w:firstLine="709"/>
        <w:rPr>
          <w:szCs w:val="28"/>
        </w:rPr>
      </w:pPr>
      <w:r w:rsidRPr="00AC054A">
        <w:rPr>
          <w:szCs w:val="28"/>
        </w:rPr>
        <w:t xml:space="preserve">1. Выполнение и защита лабораторной работы. Критерием выполнения работы является полное соответствие требованиям согласно установленной форме и сдача преподавателю. </w:t>
      </w:r>
    </w:p>
    <w:p w:rsidR="00AC054A" w:rsidRPr="00AC054A" w:rsidRDefault="00AC054A" w:rsidP="00973936">
      <w:pPr>
        <w:spacing w:line="252" w:lineRule="auto"/>
        <w:ind w:firstLine="709"/>
        <w:rPr>
          <w:szCs w:val="28"/>
        </w:rPr>
      </w:pPr>
      <w:r w:rsidRPr="00AC054A">
        <w:rPr>
          <w:szCs w:val="28"/>
        </w:rPr>
        <w:t xml:space="preserve">2. Промежуточный контроль.  Оценка «отлично» соответствует 4 %, «хорошо» </w:t>
      </w:r>
      <w:r w:rsidR="00845551">
        <w:rPr>
          <w:szCs w:val="28"/>
        </w:rPr>
        <w:t>–</w:t>
      </w:r>
      <w:r w:rsidRPr="00AC054A">
        <w:rPr>
          <w:szCs w:val="28"/>
        </w:rPr>
        <w:t xml:space="preserve"> 3,5 %, «удовлетворительно» </w:t>
      </w:r>
      <w:r w:rsidR="00845551">
        <w:rPr>
          <w:szCs w:val="28"/>
        </w:rPr>
        <w:t>–</w:t>
      </w:r>
      <w:r w:rsidRPr="00AC054A">
        <w:rPr>
          <w:szCs w:val="28"/>
        </w:rPr>
        <w:t xml:space="preserve"> 3 %.</w:t>
      </w:r>
    </w:p>
    <w:p w:rsidR="00AC054A" w:rsidRPr="00AC054A" w:rsidRDefault="00AC054A" w:rsidP="00973936">
      <w:pPr>
        <w:spacing w:line="252" w:lineRule="auto"/>
        <w:ind w:firstLine="709"/>
        <w:rPr>
          <w:szCs w:val="28"/>
        </w:rPr>
      </w:pPr>
      <w:r w:rsidRPr="00AC054A">
        <w:rPr>
          <w:szCs w:val="28"/>
        </w:rPr>
        <w:t xml:space="preserve">3. Тестирование. Оценка «отлично» соответствует 0,28 %, «хорошо» </w:t>
      </w:r>
      <w:r w:rsidR="00845551">
        <w:rPr>
          <w:szCs w:val="28"/>
        </w:rPr>
        <w:t>–</w:t>
      </w:r>
      <w:r w:rsidRPr="00AC054A">
        <w:rPr>
          <w:szCs w:val="28"/>
        </w:rPr>
        <w:t xml:space="preserve"> 0,25 %, «удовлетворительно» </w:t>
      </w:r>
      <w:r w:rsidR="00845551">
        <w:rPr>
          <w:szCs w:val="28"/>
        </w:rPr>
        <w:t>–</w:t>
      </w:r>
      <w:r w:rsidRPr="00AC054A">
        <w:rPr>
          <w:szCs w:val="28"/>
        </w:rPr>
        <w:t xml:space="preserve"> 0,22 %.</w:t>
      </w:r>
    </w:p>
    <w:p w:rsidR="004B5C0D" w:rsidRPr="00E82AC3" w:rsidRDefault="00AC054A" w:rsidP="00973936">
      <w:pPr>
        <w:spacing w:line="252" w:lineRule="auto"/>
        <w:ind w:firstLine="709"/>
        <w:rPr>
          <w:szCs w:val="28"/>
        </w:rPr>
      </w:pPr>
      <w:r w:rsidRPr="00AC054A">
        <w:rPr>
          <w:szCs w:val="28"/>
        </w:rPr>
        <w:t>В таблицу рейтинга вносятся максимальные и дифференцированные показатели по каждому модулю дисциплины, а также общий рейтинг студе</w:t>
      </w:r>
      <w:r w:rsidRPr="00AC054A">
        <w:rPr>
          <w:szCs w:val="28"/>
        </w:rPr>
        <w:t>н</w:t>
      </w:r>
      <w:r w:rsidRPr="00AC054A">
        <w:rPr>
          <w:szCs w:val="28"/>
        </w:rPr>
        <w:t>та за семестр. Сумма полученных баллов учитывается при сдаче экзамена. Высокий рейтинг студента (58</w:t>
      </w:r>
      <w:r w:rsidR="00845551">
        <w:rPr>
          <w:szCs w:val="28"/>
        </w:rPr>
        <w:t>–</w:t>
      </w:r>
      <w:r w:rsidRPr="00AC054A">
        <w:rPr>
          <w:szCs w:val="28"/>
        </w:rPr>
        <w:t>60 баллов) допускает получение итоговой о</w:t>
      </w:r>
      <w:r w:rsidRPr="00AC054A">
        <w:rPr>
          <w:szCs w:val="28"/>
        </w:rPr>
        <w:t>т</w:t>
      </w:r>
      <w:r w:rsidRPr="00AC054A">
        <w:rPr>
          <w:szCs w:val="28"/>
        </w:rPr>
        <w:t>личной оценки без сдачи экзамена.</w:t>
      </w:r>
    </w:p>
    <w:p w:rsidR="007E3B45" w:rsidRDefault="007E3B45">
      <w:pPr>
        <w:ind w:firstLine="709"/>
        <w:rPr>
          <w:szCs w:val="28"/>
        </w:rPr>
      </w:pPr>
    </w:p>
    <w:p w:rsidR="004A1223" w:rsidRPr="00E82AC3" w:rsidRDefault="004A1223">
      <w:pPr>
        <w:ind w:firstLine="709"/>
        <w:rPr>
          <w:szCs w:val="28"/>
        </w:rPr>
        <w:sectPr w:rsidR="004A1223" w:rsidRPr="00E82AC3" w:rsidSect="00541276">
          <w:pgSz w:w="11906" w:h="16838" w:code="9"/>
          <w:pgMar w:top="1701" w:right="1276" w:bottom="1134" w:left="1276" w:header="1134" w:footer="1134" w:gutter="0"/>
          <w:cols w:space="720"/>
          <w:docGrid w:linePitch="381"/>
        </w:sectPr>
      </w:pPr>
    </w:p>
    <w:p w:rsidR="00A905EB" w:rsidRPr="00A905EB" w:rsidRDefault="00B15362" w:rsidP="00A905EB">
      <w:pPr>
        <w:jc w:val="center"/>
        <w:rPr>
          <w:szCs w:val="28"/>
        </w:rPr>
      </w:pPr>
      <w:r>
        <w:rPr>
          <w:noProof/>
          <w:szCs w:val="28"/>
        </w:rPr>
        <w:pict>
          <v:rect id="Rectangle 7" o:spid="_x0000_s1035" style="position:absolute;left:0;text-align:left;margin-left:335pt;margin-top:-43.9pt;width:37.7pt;height:35.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h0egIAAPoEAAAOAAAAZHJzL2Uyb0RvYy54bWysVNuO2yAQfa/Uf0C8Z21H5GJrndVu0lSV&#10;tu2q234AARyjYqBA4myr/nsHnKTZtg9VVT9gBobDmZkzXN8cOoX2wnlpdI2LqxwjoZnhUm9r/Onj&#10;ejTHyAeqOVVGixo/CY9vFi9fXPe2EmPTGsWFQwCifdXbGrch2CrLPGtFR/2VsULDZmNcRwOYbptx&#10;R3tA71Q2zvNp1hvHrTNMeA+rq2ETLxJ+0wgW3jeNFwGpGgO3kEaXxk0cs8U1rbaO2layIw36Dyw6&#10;KjVceoZa0UDRzsnfoDrJnPGmCVfMdJlpGslEigGiKfJfonlsqRUpFkiOt+c0+f8Hy97tHxySvMYl&#10;Rpp2UKIPkDSqt0qgWUxPb30FXo/2wcUAvb037LNH2ixb8BK3zpm+FZQDqSL6Z88ORMPDUbTp3xoO&#10;6HQXTMrUoXFdBIQcoEMqyNO5IOIQEINFMpvPSigbgy1CpiSfpBtodTpsnQ+vhelQnNTYAfUETvf3&#10;PkQytDq5JPJGSb6WSiXDbTdL5dCegjbW6Tui+0s3paOzNvHYgDisAEe4I+5FtqnW38piTPK7cTla&#10;T+ezEVmTyaic5fNRXpR35TQnJVmtv0eCBalaybnQ91KLk+4K8nd1PXbAoJikPNRD/SbjSYr9GXt/&#10;GWSevj8F2ckAbahkV+P52YlWsa6vNIewaRWoVMM8e04/ZRlycPqnrCQVxMIPAtoY/gQicAaKBPWE&#10;BwMmrXFfMeqh+Wrsv+yoExipNxqEVBaExG5NBpnMxmC4y53N5Q7VDKBqHDAapsswdPjOOrlt4aYi&#10;JUabWxBfI5MwojAHVkfJQoOlCI6PQezgSzt5/XyyFj8AAAD//wMAUEsDBBQABgAIAAAAIQDdg9wk&#10;4AAAAAsBAAAPAAAAZHJzL2Rvd25yZXYueG1sTI9NT8MwDIbvSPyHyEjctmTQj1GaTghpJ+DAhsTV&#10;a7K2onFKk27l32NO7Gj71evnKTez68XJjqHzpGG1VCAs1d501Gj42G8XaxAhIhnsPVkNPzbAprq+&#10;KrEw/kzv9rSLjeASCgVqaGMcCilD3VqHYekHS3w7+tFh5HFspBnxzOWul3dKZdJhR/yhxcE+t7b+&#10;2k1OA2aJ+X473r/uX6YMH5pZbdNPpfXtzfz0CCLaOf6H4Q+f0aFipoOfyATRa8hyxS5Rw2KdswMn&#10;8iRNQBx4s8pTkFUpLx2qXwAAAP//AwBQSwECLQAUAAYACAAAACEAtoM4kv4AAADhAQAAEwAAAAAA&#10;AAAAAAAAAAAAAAAAW0NvbnRlbnRfVHlwZXNdLnhtbFBLAQItABQABgAIAAAAIQA4/SH/1gAAAJQB&#10;AAALAAAAAAAAAAAAAAAAAC8BAABfcmVscy8ucmVsc1BLAQItABQABgAIAAAAIQCYgLh0egIAAPoE&#10;AAAOAAAAAAAAAAAAAAAAAC4CAABkcnMvZTJvRG9jLnhtbFBLAQItABQABgAIAAAAIQDdg9wk4AAA&#10;AAsBAAAPAAAAAAAAAAAAAAAAANQEAABkcnMvZG93bnJldi54bWxQSwUGAAAAAAQABADzAAAA4QUA&#10;AAAA&#10;" stroked="f"/>
        </w:pict>
      </w:r>
      <w:r w:rsidR="00A905EB" w:rsidRPr="00A905EB">
        <w:rPr>
          <w:szCs w:val="28"/>
        </w:rPr>
        <w:t>ПРИЛОЖЕНИЯ</w:t>
      </w:r>
    </w:p>
    <w:p w:rsidR="007E3B45" w:rsidRDefault="00E1082F" w:rsidP="00927AFA">
      <w:pPr>
        <w:ind w:left="6726"/>
        <w:jc w:val="right"/>
        <w:rPr>
          <w:i/>
          <w:szCs w:val="28"/>
        </w:rPr>
      </w:pPr>
      <w:r w:rsidRPr="009B26C3">
        <w:rPr>
          <w:i/>
          <w:szCs w:val="28"/>
        </w:rPr>
        <w:t>Приложение1</w:t>
      </w:r>
    </w:p>
    <w:p w:rsidR="009B26C3" w:rsidRPr="00E82AC3" w:rsidRDefault="009B26C3" w:rsidP="00927AFA">
      <w:pPr>
        <w:ind w:left="6726"/>
        <w:jc w:val="right"/>
        <w:rPr>
          <w:szCs w:val="28"/>
        </w:rPr>
      </w:pPr>
    </w:p>
    <w:p w:rsidR="00B568D7" w:rsidRDefault="00A45E58" w:rsidP="00E1082F">
      <w:pPr>
        <w:ind w:firstLine="709"/>
        <w:jc w:val="center"/>
        <w:rPr>
          <w:b/>
          <w:szCs w:val="28"/>
        </w:rPr>
      </w:pPr>
      <w:r>
        <w:rPr>
          <w:b/>
          <w:szCs w:val="28"/>
        </w:rPr>
        <w:t>С</w:t>
      </w:r>
      <w:r w:rsidR="00F54512">
        <w:rPr>
          <w:b/>
          <w:szCs w:val="28"/>
        </w:rPr>
        <w:t>т</w:t>
      </w:r>
      <w:r w:rsidR="00E1082F" w:rsidRPr="00E82AC3">
        <w:rPr>
          <w:b/>
          <w:szCs w:val="28"/>
        </w:rPr>
        <w:t>руктур</w:t>
      </w:r>
      <w:r>
        <w:rPr>
          <w:b/>
          <w:szCs w:val="28"/>
        </w:rPr>
        <w:t>а</w:t>
      </w:r>
      <w:r w:rsidR="004A1223">
        <w:rPr>
          <w:b/>
          <w:szCs w:val="28"/>
        </w:rPr>
        <w:t xml:space="preserve"> </w:t>
      </w:r>
      <w:r w:rsidR="00E1082F" w:rsidRPr="00E82AC3">
        <w:rPr>
          <w:b/>
          <w:szCs w:val="28"/>
        </w:rPr>
        <w:t>и содержани</w:t>
      </w:r>
      <w:r>
        <w:rPr>
          <w:b/>
          <w:szCs w:val="28"/>
        </w:rPr>
        <w:t>е  мод</w:t>
      </w:r>
      <w:r w:rsidR="00E1082F" w:rsidRPr="00E82AC3">
        <w:rPr>
          <w:b/>
          <w:szCs w:val="28"/>
        </w:rPr>
        <w:t>улей дисциплины</w:t>
      </w:r>
    </w:p>
    <w:p w:rsidR="00E1082F" w:rsidRPr="00E82AC3" w:rsidRDefault="00A45E58" w:rsidP="00E1082F">
      <w:pPr>
        <w:ind w:firstLine="709"/>
        <w:jc w:val="center"/>
        <w:rPr>
          <w:b/>
          <w:szCs w:val="28"/>
        </w:rPr>
      </w:pPr>
      <w:r>
        <w:rPr>
          <w:b/>
          <w:szCs w:val="28"/>
        </w:rPr>
        <w:t>«</w:t>
      </w:r>
      <w:r w:rsidR="00B568D7">
        <w:rPr>
          <w:b/>
          <w:szCs w:val="28"/>
        </w:rPr>
        <w:t>Материалы для медицины, клеточной и тканевой инженерии</w:t>
      </w:r>
      <w:r>
        <w:rPr>
          <w:b/>
          <w:szCs w:val="28"/>
        </w:rPr>
        <w:t>»</w:t>
      </w:r>
    </w:p>
    <w:p w:rsidR="00E1082F" w:rsidRPr="00B66304" w:rsidRDefault="00845551" w:rsidP="00845551">
      <w:pPr>
        <w:ind w:firstLine="709"/>
        <w:jc w:val="right"/>
        <w:rPr>
          <w:sz w:val="24"/>
          <w:szCs w:val="28"/>
        </w:rPr>
      </w:pPr>
      <w:r w:rsidRPr="00B66304">
        <w:rPr>
          <w:sz w:val="24"/>
          <w:szCs w:val="28"/>
        </w:rPr>
        <w:t>Таблица 10</w:t>
      </w:r>
    </w:p>
    <w:tbl>
      <w:tblPr>
        <w:tblW w:w="1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1613"/>
        <w:gridCol w:w="1408"/>
        <w:gridCol w:w="1500"/>
        <w:gridCol w:w="1938"/>
        <w:gridCol w:w="2232"/>
        <w:gridCol w:w="2410"/>
        <w:gridCol w:w="2835"/>
      </w:tblGrid>
      <w:tr w:rsidR="00EC3346" w:rsidRPr="009E1084" w:rsidTr="00541276">
        <w:tc>
          <w:tcPr>
            <w:tcW w:w="438" w:type="dxa"/>
            <w:tcBorders>
              <w:left w:val="nil"/>
            </w:tcBorders>
            <w:vAlign w:val="center"/>
          </w:tcPr>
          <w:p w:rsidR="00EC3346" w:rsidRPr="009E1084" w:rsidRDefault="00EC3346" w:rsidP="00C2269D">
            <w:pPr>
              <w:spacing w:line="235" w:lineRule="auto"/>
              <w:jc w:val="center"/>
              <w:rPr>
                <w:sz w:val="24"/>
                <w:szCs w:val="24"/>
              </w:rPr>
            </w:pPr>
            <w:r w:rsidRPr="009E1084">
              <w:rPr>
                <w:sz w:val="24"/>
                <w:szCs w:val="24"/>
              </w:rPr>
              <w:t>№</w:t>
            </w:r>
          </w:p>
          <w:p w:rsidR="00EC3346" w:rsidRPr="009E1084" w:rsidRDefault="00EC3346" w:rsidP="00C2269D">
            <w:pPr>
              <w:spacing w:line="235" w:lineRule="auto"/>
              <w:jc w:val="center"/>
              <w:rPr>
                <w:sz w:val="24"/>
                <w:szCs w:val="24"/>
              </w:rPr>
            </w:pPr>
            <w:r w:rsidRPr="009E1084">
              <w:rPr>
                <w:sz w:val="24"/>
                <w:szCs w:val="24"/>
              </w:rPr>
              <w:t>п/п</w:t>
            </w:r>
          </w:p>
        </w:tc>
        <w:tc>
          <w:tcPr>
            <w:tcW w:w="1613" w:type="dxa"/>
            <w:vAlign w:val="center"/>
          </w:tcPr>
          <w:p w:rsidR="00EC3346" w:rsidRPr="009E1084" w:rsidRDefault="00EC3346" w:rsidP="00C2269D">
            <w:pPr>
              <w:spacing w:line="235" w:lineRule="auto"/>
              <w:jc w:val="center"/>
              <w:rPr>
                <w:sz w:val="24"/>
                <w:szCs w:val="24"/>
              </w:rPr>
            </w:pPr>
            <w:r w:rsidRPr="009E1084">
              <w:rPr>
                <w:sz w:val="24"/>
                <w:szCs w:val="24"/>
              </w:rPr>
              <w:t xml:space="preserve">Наименование модуля, </w:t>
            </w:r>
          </w:p>
          <w:p w:rsidR="00EC3346" w:rsidRPr="009E1084" w:rsidRDefault="00EC3346" w:rsidP="00C2269D">
            <w:pPr>
              <w:spacing w:line="235" w:lineRule="auto"/>
              <w:jc w:val="center"/>
              <w:rPr>
                <w:sz w:val="24"/>
                <w:szCs w:val="24"/>
              </w:rPr>
            </w:pPr>
            <w:r w:rsidRPr="009E1084">
              <w:rPr>
                <w:sz w:val="24"/>
                <w:szCs w:val="24"/>
              </w:rPr>
              <w:t xml:space="preserve">срок его </w:t>
            </w:r>
            <w:r w:rsidR="00BD244F">
              <w:rPr>
                <w:sz w:val="24"/>
                <w:szCs w:val="24"/>
              </w:rPr>
              <w:br/>
            </w:r>
            <w:r w:rsidRPr="009E1084">
              <w:rPr>
                <w:sz w:val="24"/>
                <w:szCs w:val="24"/>
              </w:rPr>
              <w:t>реализации</w:t>
            </w:r>
          </w:p>
        </w:tc>
        <w:tc>
          <w:tcPr>
            <w:tcW w:w="1408" w:type="dxa"/>
            <w:vAlign w:val="center"/>
          </w:tcPr>
          <w:p w:rsidR="00EC3346" w:rsidRPr="009E1084" w:rsidRDefault="00EC3346" w:rsidP="00C2269D">
            <w:pPr>
              <w:spacing w:line="235" w:lineRule="auto"/>
              <w:jc w:val="center"/>
              <w:rPr>
                <w:sz w:val="24"/>
                <w:szCs w:val="24"/>
              </w:rPr>
            </w:pPr>
            <w:r w:rsidRPr="009E1084">
              <w:rPr>
                <w:sz w:val="24"/>
                <w:szCs w:val="24"/>
              </w:rPr>
              <w:t>Перечень тем лекц</w:t>
            </w:r>
            <w:r w:rsidRPr="009E1084">
              <w:rPr>
                <w:sz w:val="24"/>
                <w:szCs w:val="24"/>
              </w:rPr>
              <w:t>и</w:t>
            </w:r>
            <w:r w:rsidRPr="009E1084">
              <w:rPr>
                <w:sz w:val="24"/>
                <w:szCs w:val="24"/>
              </w:rPr>
              <w:t>онного ку</w:t>
            </w:r>
            <w:r w:rsidRPr="009E1084">
              <w:rPr>
                <w:sz w:val="24"/>
                <w:szCs w:val="24"/>
              </w:rPr>
              <w:t>р</w:t>
            </w:r>
            <w:r w:rsidRPr="009E1084">
              <w:rPr>
                <w:sz w:val="24"/>
                <w:szCs w:val="24"/>
              </w:rPr>
              <w:t>са, вход</w:t>
            </w:r>
            <w:r w:rsidRPr="009E1084">
              <w:rPr>
                <w:sz w:val="24"/>
                <w:szCs w:val="24"/>
              </w:rPr>
              <w:t>я</w:t>
            </w:r>
            <w:r w:rsidRPr="009E1084">
              <w:rPr>
                <w:sz w:val="24"/>
                <w:szCs w:val="24"/>
              </w:rPr>
              <w:t xml:space="preserve">щих </w:t>
            </w:r>
          </w:p>
          <w:p w:rsidR="00EC3346" w:rsidRPr="009E1084" w:rsidRDefault="00EC3346" w:rsidP="00C2269D">
            <w:pPr>
              <w:spacing w:line="235" w:lineRule="auto"/>
              <w:jc w:val="center"/>
              <w:rPr>
                <w:sz w:val="24"/>
                <w:szCs w:val="24"/>
              </w:rPr>
            </w:pPr>
            <w:r w:rsidRPr="009E1084">
              <w:rPr>
                <w:sz w:val="24"/>
                <w:szCs w:val="24"/>
              </w:rPr>
              <w:t>в модуль</w:t>
            </w:r>
          </w:p>
          <w:p w:rsidR="00EC3346" w:rsidRPr="009E1084" w:rsidRDefault="00EC3346" w:rsidP="00C2269D">
            <w:pPr>
              <w:spacing w:line="235" w:lineRule="auto"/>
              <w:jc w:val="center"/>
              <w:rPr>
                <w:sz w:val="24"/>
                <w:szCs w:val="24"/>
              </w:rPr>
            </w:pPr>
            <w:r w:rsidRPr="009E1084">
              <w:rPr>
                <w:sz w:val="24"/>
                <w:szCs w:val="24"/>
              </w:rPr>
              <w:t>(Перечень тем в соо</w:t>
            </w:r>
            <w:r w:rsidRPr="009E1084">
              <w:rPr>
                <w:sz w:val="24"/>
                <w:szCs w:val="24"/>
              </w:rPr>
              <w:t>т</w:t>
            </w:r>
            <w:r w:rsidRPr="009E1084">
              <w:rPr>
                <w:sz w:val="24"/>
                <w:szCs w:val="24"/>
              </w:rPr>
              <w:t>ветствии с п. 3.2)</w:t>
            </w:r>
          </w:p>
        </w:tc>
        <w:tc>
          <w:tcPr>
            <w:tcW w:w="1500" w:type="dxa"/>
            <w:vAlign w:val="center"/>
          </w:tcPr>
          <w:p w:rsidR="00EC3346" w:rsidRPr="009E1084" w:rsidRDefault="00EC3346" w:rsidP="00C2269D">
            <w:pPr>
              <w:spacing w:line="235" w:lineRule="auto"/>
              <w:jc w:val="center"/>
              <w:rPr>
                <w:sz w:val="24"/>
                <w:szCs w:val="24"/>
              </w:rPr>
            </w:pPr>
            <w:r w:rsidRPr="009E1084">
              <w:rPr>
                <w:sz w:val="24"/>
                <w:szCs w:val="24"/>
              </w:rPr>
              <w:t>Перечень лаборато</w:t>
            </w:r>
            <w:r w:rsidRPr="009E1084">
              <w:rPr>
                <w:sz w:val="24"/>
                <w:szCs w:val="24"/>
              </w:rPr>
              <w:t>р</w:t>
            </w:r>
            <w:r w:rsidRPr="009E1084">
              <w:rPr>
                <w:sz w:val="24"/>
                <w:szCs w:val="24"/>
              </w:rPr>
              <w:t>ных занятий, входящих в модуль</w:t>
            </w:r>
          </w:p>
          <w:p w:rsidR="00EC3346" w:rsidRPr="009E1084" w:rsidRDefault="00EC3346" w:rsidP="00C2269D">
            <w:pPr>
              <w:spacing w:line="235" w:lineRule="auto"/>
              <w:jc w:val="center"/>
              <w:rPr>
                <w:sz w:val="24"/>
                <w:szCs w:val="24"/>
              </w:rPr>
            </w:pPr>
            <w:r w:rsidRPr="009E1084">
              <w:rPr>
                <w:sz w:val="24"/>
                <w:szCs w:val="24"/>
              </w:rPr>
              <w:t>(Перечень лаборато</w:t>
            </w:r>
            <w:r w:rsidRPr="009E1084">
              <w:rPr>
                <w:sz w:val="24"/>
                <w:szCs w:val="24"/>
              </w:rPr>
              <w:t>р</w:t>
            </w:r>
            <w:r w:rsidRPr="009E1084">
              <w:rPr>
                <w:sz w:val="24"/>
                <w:szCs w:val="24"/>
              </w:rPr>
              <w:t>ных работ в соответствии с п. 3.4</w:t>
            </w:r>
          </w:p>
        </w:tc>
        <w:tc>
          <w:tcPr>
            <w:tcW w:w="1938" w:type="dxa"/>
            <w:vAlign w:val="center"/>
          </w:tcPr>
          <w:p w:rsidR="00EC3346" w:rsidRPr="009E1084" w:rsidRDefault="00EC3346" w:rsidP="00C2269D">
            <w:pPr>
              <w:spacing w:line="235" w:lineRule="auto"/>
              <w:jc w:val="center"/>
              <w:rPr>
                <w:sz w:val="24"/>
                <w:szCs w:val="24"/>
              </w:rPr>
            </w:pPr>
            <w:r w:rsidRPr="009E1084">
              <w:rPr>
                <w:sz w:val="24"/>
                <w:szCs w:val="24"/>
              </w:rPr>
              <w:t>Перечень сам</w:t>
            </w:r>
            <w:r w:rsidRPr="009E1084">
              <w:rPr>
                <w:sz w:val="24"/>
                <w:szCs w:val="24"/>
              </w:rPr>
              <w:t>о</w:t>
            </w:r>
            <w:r w:rsidRPr="009E1084">
              <w:rPr>
                <w:sz w:val="24"/>
                <w:szCs w:val="24"/>
              </w:rPr>
              <w:t>стоятельных в</w:t>
            </w:r>
            <w:r w:rsidRPr="009E1084">
              <w:rPr>
                <w:sz w:val="24"/>
                <w:szCs w:val="24"/>
              </w:rPr>
              <w:t>и</w:t>
            </w:r>
            <w:r w:rsidRPr="009E1084">
              <w:rPr>
                <w:sz w:val="24"/>
                <w:szCs w:val="24"/>
              </w:rPr>
              <w:t>дов работ, вх</w:t>
            </w:r>
            <w:r w:rsidRPr="009E1084">
              <w:rPr>
                <w:sz w:val="24"/>
                <w:szCs w:val="24"/>
              </w:rPr>
              <w:t>о</w:t>
            </w:r>
            <w:r w:rsidRPr="009E1084">
              <w:rPr>
                <w:sz w:val="24"/>
                <w:szCs w:val="24"/>
              </w:rPr>
              <w:t xml:space="preserve">дящих в модуль, их конкретное наполнение </w:t>
            </w:r>
          </w:p>
          <w:p w:rsidR="00EC3346" w:rsidRPr="009E1084" w:rsidRDefault="00EC3346" w:rsidP="00C2269D">
            <w:pPr>
              <w:spacing w:line="235" w:lineRule="auto"/>
              <w:jc w:val="center"/>
              <w:rPr>
                <w:sz w:val="24"/>
                <w:szCs w:val="24"/>
              </w:rPr>
            </w:pPr>
            <w:r w:rsidRPr="009E1084">
              <w:rPr>
                <w:sz w:val="24"/>
                <w:szCs w:val="24"/>
              </w:rPr>
              <w:t>(Перечень видов работ и их с</w:t>
            </w:r>
            <w:r w:rsidRPr="009E1084">
              <w:rPr>
                <w:sz w:val="24"/>
                <w:szCs w:val="24"/>
              </w:rPr>
              <w:t>о</w:t>
            </w:r>
            <w:r w:rsidRPr="009E1084">
              <w:rPr>
                <w:sz w:val="24"/>
                <w:szCs w:val="24"/>
              </w:rPr>
              <w:t>держания в соо</w:t>
            </w:r>
            <w:r w:rsidRPr="009E1084">
              <w:rPr>
                <w:sz w:val="24"/>
                <w:szCs w:val="24"/>
              </w:rPr>
              <w:t>т</w:t>
            </w:r>
            <w:r w:rsidRPr="009E1084">
              <w:rPr>
                <w:sz w:val="24"/>
                <w:szCs w:val="24"/>
              </w:rPr>
              <w:t>ветствии с п.3.5)</w:t>
            </w:r>
          </w:p>
        </w:tc>
        <w:tc>
          <w:tcPr>
            <w:tcW w:w="2232" w:type="dxa"/>
            <w:vAlign w:val="center"/>
          </w:tcPr>
          <w:p w:rsidR="00EC3346" w:rsidRPr="009E1084" w:rsidRDefault="00EC3346" w:rsidP="00C2269D">
            <w:pPr>
              <w:spacing w:line="235" w:lineRule="auto"/>
              <w:jc w:val="center"/>
              <w:rPr>
                <w:sz w:val="24"/>
                <w:szCs w:val="24"/>
              </w:rPr>
            </w:pPr>
            <w:r w:rsidRPr="009E1084">
              <w:rPr>
                <w:sz w:val="24"/>
                <w:szCs w:val="24"/>
              </w:rPr>
              <w:t>Формируемые ко</w:t>
            </w:r>
            <w:r w:rsidRPr="009E1084">
              <w:rPr>
                <w:sz w:val="24"/>
                <w:szCs w:val="24"/>
              </w:rPr>
              <w:t>м</w:t>
            </w:r>
            <w:r w:rsidRPr="009E1084">
              <w:rPr>
                <w:sz w:val="24"/>
                <w:szCs w:val="24"/>
              </w:rPr>
              <w:t>петенции</w:t>
            </w:r>
          </w:p>
        </w:tc>
        <w:tc>
          <w:tcPr>
            <w:tcW w:w="2410" w:type="dxa"/>
            <w:vAlign w:val="center"/>
          </w:tcPr>
          <w:p w:rsidR="00EC3346" w:rsidRPr="009E1084" w:rsidRDefault="00EC3346" w:rsidP="00E1082F">
            <w:pPr>
              <w:spacing w:line="235" w:lineRule="auto"/>
              <w:jc w:val="center"/>
              <w:rPr>
                <w:sz w:val="24"/>
                <w:szCs w:val="24"/>
              </w:rPr>
            </w:pPr>
            <w:r w:rsidRPr="009E1084">
              <w:rPr>
                <w:sz w:val="24"/>
                <w:szCs w:val="24"/>
              </w:rPr>
              <w:t>Умения</w:t>
            </w:r>
          </w:p>
        </w:tc>
        <w:tc>
          <w:tcPr>
            <w:tcW w:w="2835" w:type="dxa"/>
            <w:tcBorders>
              <w:right w:val="nil"/>
            </w:tcBorders>
            <w:vAlign w:val="center"/>
          </w:tcPr>
          <w:p w:rsidR="00EC3346" w:rsidRPr="009E1084" w:rsidRDefault="00EC3346" w:rsidP="00E1082F">
            <w:pPr>
              <w:spacing w:line="235" w:lineRule="auto"/>
              <w:jc w:val="center"/>
              <w:rPr>
                <w:sz w:val="24"/>
                <w:szCs w:val="24"/>
              </w:rPr>
            </w:pPr>
            <w:r w:rsidRPr="009E1084">
              <w:rPr>
                <w:sz w:val="24"/>
                <w:szCs w:val="24"/>
              </w:rPr>
              <w:t>Знания</w:t>
            </w:r>
          </w:p>
        </w:tc>
      </w:tr>
      <w:tr w:rsidR="00BD244F" w:rsidRPr="009E1084" w:rsidTr="00541276">
        <w:tc>
          <w:tcPr>
            <w:tcW w:w="438" w:type="dxa"/>
            <w:tcBorders>
              <w:left w:val="nil"/>
            </w:tcBorders>
            <w:vAlign w:val="center"/>
          </w:tcPr>
          <w:p w:rsidR="00BD244F" w:rsidRPr="009E1084" w:rsidRDefault="00BD244F" w:rsidP="00C2269D">
            <w:pPr>
              <w:spacing w:line="235" w:lineRule="auto"/>
              <w:jc w:val="center"/>
              <w:rPr>
                <w:sz w:val="24"/>
                <w:szCs w:val="24"/>
              </w:rPr>
            </w:pPr>
            <w:r>
              <w:rPr>
                <w:sz w:val="24"/>
                <w:szCs w:val="24"/>
              </w:rPr>
              <w:t>1</w:t>
            </w:r>
          </w:p>
        </w:tc>
        <w:tc>
          <w:tcPr>
            <w:tcW w:w="1613" w:type="dxa"/>
            <w:vAlign w:val="center"/>
          </w:tcPr>
          <w:p w:rsidR="00BD244F" w:rsidRPr="009E1084" w:rsidRDefault="00BD244F" w:rsidP="00C2269D">
            <w:pPr>
              <w:spacing w:line="235" w:lineRule="auto"/>
              <w:jc w:val="center"/>
              <w:rPr>
                <w:sz w:val="24"/>
                <w:szCs w:val="24"/>
              </w:rPr>
            </w:pPr>
            <w:r>
              <w:rPr>
                <w:sz w:val="24"/>
                <w:szCs w:val="24"/>
              </w:rPr>
              <w:t>2</w:t>
            </w:r>
          </w:p>
        </w:tc>
        <w:tc>
          <w:tcPr>
            <w:tcW w:w="1408" w:type="dxa"/>
            <w:vAlign w:val="center"/>
          </w:tcPr>
          <w:p w:rsidR="00BD244F" w:rsidRPr="009E1084" w:rsidRDefault="00BD244F" w:rsidP="00C2269D">
            <w:pPr>
              <w:spacing w:line="235" w:lineRule="auto"/>
              <w:jc w:val="center"/>
              <w:rPr>
                <w:sz w:val="24"/>
                <w:szCs w:val="24"/>
              </w:rPr>
            </w:pPr>
            <w:r>
              <w:rPr>
                <w:sz w:val="24"/>
                <w:szCs w:val="24"/>
              </w:rPr>
              <w:t>3</w:t>
            </w:r>
          </w:p>
        </w:tc>
        <w:tc>
          <w:tcPr>
            <w:tcW w:w="1500" w:type="dxa"/>
            <w:vAlign w:val="center"/>
          </w:tcPr>
          <w:p w:rsidR="00BD244F" w:rsidRPr="009E1084" w:rsidRDefault="00BD244F" w:rsidP="00C2269D">
            <w:pPr>
              <w:spacing w:line="235" w:lineRule="auto"/>
              <w:jc w:val="center"/>
              <w:rPr>
                <w:sz w:val="24"/>
                <w:szCs w:val="24"/>
              </w:rPr>
            </w:pPr>
            <w:r>
              <w:rPr>
                <w:sz w:val="24"/>
                <w:szCs w:val="24"/>
              </w:rPr>
              <w:t>4</w:t>
            </w:r>
          </w:p>
        </w:tc>
        <w:tc>
          <w:tcPr>
            <w:tcW w:w="1938" w:type="dxa"/>
            <w:vAlign w:val="center"/>
          </w:tcPr>
          <w:p w:rsidR="00BD244F" w:rsidRPr="009E1084" w:rsidRDefault="00BD244F" w:rsidP="00C2269D">
            <w:pPr>
              <w:spacing w:line="235" w:lineRule="auto"/>
              <w:jc w:val="center"/>
              <w:rPr>
                <w:sz w:val="24"/>
                <w:szCs w:val="24"/>
              </w:rPr>
            </w:pPr>
            <w:r>
              <w:rPr>
                <w:sz w:val="24"/>
                <w:szCs w:val="24"/>
              </w:rPr>
              <w:t>5</w:t>
            </w:r>
          </w:p>
        </w:tc>
        <w:tc>
          <w:tcPr>
            <w:tcW w:w="2232" w:type="dxa"/>
            <w:vAlign w:val="center"/>
          </w:tcPr>
          <w:p w:rsidR="00BD244F" w:rsidRPr="009E1084" w:rsidRDefault="00BD244F" w:rsidP="00C2269D">
            <w:pPr>
              <w:spacing w:line="235" w:lineRule="auto"/>
              <w:jc w:val="center"/>
              <w:rPr>
                <w:sz w:val="24"/>
                <w:szCs w:val="24"/>
              </w:rPr>
            </w:pPr>
            <w:r>
              <w:rPr>
                <w:sz w:val="24"/>
                <w:szCs w:val="24"/>
              </w:rPr>
              <w:t>6</w:t>
            </w:r>
          </w:p>
        </w:tc>
        <w:tc>
          <w:tcPr>
            <w:tcW w:w="2410" w:type="dxa"/>
            <w:vAlign w:val="center"/>
          </w:tcPr>
          <w:p w:rsidR="00BD244F" w:rsidRPr="009E1084" w:rsidRDefault="00BD244F" w:rsidP="00E1082F">
            <w:pPr>
              <w:spacing w:line="235" w:lineRule="auto"/>
              <w:jc w:val="center"/>
              <w:rPr>
                <w:sz w:val="24"/>
                <w:szCs w:val="24"/>
              </w:rPr>
            </w:pPr>
            <w:r>
              <w:rPr>
                <w:sz w:val="24"/>
                <w:szCs w:val="24"/>
              </w:rPr>
              <w:t>7</w:t>
            </w:r>
          </w:p>
        </w:tc>
        <w:tc>
          <w:tcPr>
            <w:tcW w:w="2835" w:type="dxa"/>
            <w:tcBorders>
              <w:right w:val="nil"/>
            </w:tcBorders>
            <w:vAlign w:val="center"/>
          </w:tcPr>
          <w:p w:rsidR="00BD244F" w:rsidRPr="009E1084" w:rsidRDefault="00BD244F" w:rsidP="00E1082F">
            <w:pPr>
              <w:spacing w:line="235" w:lineRule="auto"/>
              <w:jc w:val="center"/>
              <w:rPr>
                <w:sz w:val="24"/>
                <w:szCs w:val="24"/>
              </w:rPr>
            </w:pPr>
            <w:r>
              <w:rPr>
                <w:sz w:val="24"/>
                <w:szCs w:val="24"/>
              </w:rPr>
              <w:t>8</w:t>
            </w:r>
          </w:p>
        </w:tc>
      </w:tr>
      <w:tr w:rsidR="00BD244F" w:rsidRPr="009E1084" w:rsidTr="00541276">
        <w:tc>
          <w:tcPr>
            <w:tcW w:w="438" w:type="dxa"/>
            <w:tcBorders>
              <w:left w:val="nil"/>
              <w:bottom w:val="nil"/>
            </w:tcBorders>
            <w:vAlign w:val="center"/>
          </w:tcPr>
          <w:p w:rsidR="00BD244F" w:rsidRPr="009E1084" w:rsidRDefault="00BD244F" w:rsidP="00BD244F">
            <w:pPr>
              <w:spacing w:line="235" w:lineRule="auto"/>
              <w:jc w:val="center"/>
              <w:rPr>
                <w:sz w:val="24"/>
                <w:szCs w:val="24"/>
              </w:rPr>
            </w:pPr>
            <w:r w:rsidRPr="009E1084">
              <w:rPr>
                <w:sz w:val="24"/>
                <w:szCs w:val="24"/>
              </w:rPr>
              <w:t>1</w:t>
            </w:r>
          </w:p>
        </w:tc>
        <w:tc>
          <w:tcPr>
            <w:tcW w:w="1613" w:type="dxa"/>
            <w:tcBorders>
              <w:bottom w:val="nil"/>
            </w:tcBorders>
            <w:vAlign w:val="center"/>
          </w:tcPr>
          <w:p w:rsidR="00BD244F" w:rsidRPr="009E1084" w:rsidRDefault="00BD244F" w:rsidP="00BD244F">
            <w:pPr>
              <w:spacing w:line="235" w:lineRule="auto"/>
              <w:jc w:val="left"/>
              <w:rPr>
                <w:sz w:val="24"/>
                <w:szCs w:val="24"/>
              </w:rPr>
            </w:pPr>
            <w:r w:rsidRPr="009E1084">
              <w:rPr>
                <w:sz w:val="24"/>
                <w:szCs w:val="24"/>
              </w:rPr>
              <w:t>Модуль 1</w:t>
            </w:r>
          </w:p>
          <w:p w:rsidR="00BD244F" w:rsidRPr="009E1084" w:rsidRDefault="00BD244F" w:rsidP="00BD244F">
            <w:pPr>
              <w:spacing w:before="120"/>
              <w:jc w:val="left"/>
              <w:rPr>
                <w:b/>
                <w:sz w:val="24"/>
                <w:szCs w:val="24"/>
              </w:rPr>
            </w:pPr>
            <w:r w:rsidRPr="009E1084">
              <w:rPr>
                <w:b/>
                <w:sz w:val="24"/>
                <w:szCs w:val="24"/>
              </w:rPr>
              <w:t>Введение в предмет «Материалы для медиц</w:t>
            </w:r>
            <w:r w:rsidRPr="009E1084">
              <w:rPr>
                <w:b/>
                <w:sz w:val="24"/>
                <w:szCs w:val="24"/>
              </w:rPr>
              <w:t>и</w:t>
            </w:r>
            <w:r w:rsidRPr="009E1084">
              <w:rPr>
                <w:b/>
                <w:sz w:val="24"/>
                <w:szCs w:val="24"/>
              </w:rPr>
              <w:t>ны, клето</w:t>
            </w:r>
            <w:r w:rsidRPr="009E1084">
              <w:rPr>
                <w:b/>
                <w:sz w:val="24"/>
                <w:szCs w:val="24"/>
              </w:rPr>
              <w:t>ч</w:t>
            </w:r>
            <w:r w:rsidRPr="009E1084">
              <w:rPr>
                <w:b/>
                <w:sz w:val="24"/>
                <w:szCs w:val="24"/>
              </w:rPr>
              <w:t>ной и ткан</w:t>
            </w:r>
            <w:r w:rsidRPr="009E1084">
              <w:rPr>
                <w:b/>
                <w:sz w:val="24"/>
                <w:szCs w:val="24"/>
              </w:rPr>
              <w:t>е</w:t>
            </w:r>
            <w:r w:rsidRPr="009E1084">
              <w:rPr>
                <w:b/>
                <w:sz w:val="24"/>
                <w:szCs w:val="24"/>
              </w:rPr>
              <w:t>вой инжен</w:t>
            </w:r>
            <w:r w:rsidRPr="009E1084">
              <w:rPr>
                <w:b/>
                <w:sz w:val="24"/>
                <w:szCs w:val="24"/>
              </w:rPr>
              <w:t>е</w:t>
            </w:r>
            <w:r w:rsidRPr="009E1084">
              <w:rPr>
                <w:b/>
                <w:sz w:val="24"/>
                <w:szCs w:val="24"/>
              </w:rPr>
              <w:t xml:space="preserve">рии» </w:t>
            </w:r>
          </w:p>
          <w:p w:rsidR="00BD244F" w:rsidRPr="009E1084" w:rsidRDefault="00BD244F" w:rsidP="002873D4">
            <w:pPr>
              <w:spacing w:line="235" w:lineRule="auto"/>
              <w:jc w:val="left"/>
              <w:rPr>
                <w:sz w:val="24"/>
                <w:szCs w:val="24"/>
              </w:rPr>
            </w:pPr>
            <w:r w:rsidRPr="009E1084">
              <w:rPr>
                <w:sz w:val="24"/>
                <w:szCs w:val="24"/>
              </w:rPr>
              <w:t>1</w:t>
            </w:r>
            <w:r w:rsidR="009B26C3">
              <w:rPr>
                <w:sz w:val="24"/>
                <w:szCs w:val="24"/>
              </w:rPr>
              <w:t>–</w:t>
            </w:r>
            <w:r>
              <w:rPr>
                <w:sz w:val="24"/>
                <w:szCs w:val="24"/>
              </w:rPr>
              <w:t>2</w:t>
            </w:r>
            <w:r w:rsidRPr="009E1084">
              <w:rPr>
                <w:sz w:val="24"/>
                <w:szCs w:val="24"/>
              </w:rPr>
              <w:t>-я недел</w:t>
            </w:r>
            <w:r w:rsidR="002873D4">
              <w:rPr>
                <w:sz w:val="24"/>
                <w:szCs w:val="24"/>
              </w:rPr>
              <w:t>и</w:t>
            </w:r>
          </w:p>
        </w:tc>
        <w:tc>
          <w:tcPr>
            <w:tcW w:w="1408" w:type="dxa"/>
            <w:tcBorders>
              <w:bottom w:val="nil"/>
            </w:tcBorders>
            <w:vAlign w:val="center"/>
          </w:tcPr>
          <w:p w:rsidR="00BD244F" w:rsidRPr="009E1084" w:rsidRDefault="00BD244F" w:rsidP="00A905EB">
            <w:pPr>
              <w:spacing w:line="235" w:lineRule="auto"/>
              <w:jc w:val="left"/>
              <w:rPr>
                <w:sz w:val="24"/>
                <w:szCs w:val="24"/>
              </w:rPr>
            </w:pPr>
            <w:r w:rsidRPr="009E1084">
              <w:rPr>
                <w:sz w:val="24"/>
                <w:szCs w:val="24"/>
              </w:rPr>
              <w:t>Тем</w:t>
            </w:r>
            <w:r>
              <w:rPr>
                <w:sz w:val="24"/>
                <w:szCs w:val="24"/>
              </w:rPr>
              <w:t>ы 1.1, 1.2., 1.3</w:t>
            </w:r>
          </w:p>
        </w:tc>
        <w:tc>
          <w:tcPr>
            <w:tcW w:w="1500" w:type="dxa"/>
            <w:tcBorders>
              <w:bottom w:val="nil"/>
            </w:tcBorders>
            <w:vAlign w:val="center"/>
          </w:tcPr>
          <w:p w:rsidR="00BD244F" w:rsidRPr="009E1084" w:rsidRDefault="00BD244F" w:rsidP="00BD244F">
            <w:pPr>
              <w:spacing w:line="235" w:lineRule="auto"/>
              <w:jc w:val="left"/>
              <w:rPr>
                <w:sz w:val="24"/>
                <w:szCs w:val="24"/>
              </w:rPr>
            </w:pPr>
            <w:r w:rsidRPr="009E1084">
              <w:rPr>
                <w:sz w:val="24"/>
                <w:szCs w:val="24"/>
              </w:rPr>
              <w:t>Лаборато</w:t>
            </w:r>
            <w:r w:rsidRPr="009E1084">
              <w:rPr>
                <w:sz w:val="24"/>
                <w:szCs w:val="24"/>
              </w:rPr>
              <w:t>р</w:t>
            </w:r>
            <w:r w:rsidRPr="009E1084">
              <w:rPr>
                <w:sz w:val="24"/>
                <w:szCs w:val="24"/>
              </w:rPr>
              <w:t xml:space="preserve">ные занятия </w:t>
            </w:r>
          </w:p>
          <w:p w:rsidR="00BD244F" w:rsidRPr="009E1084" w:rsidRDefault="00BD244F" w:rsidP="00BD244F">
            <w:pPr>
              <w:spacing w:line="235" w:lineRule="auto"/>
              <w:jc w:val="left"/>
              <w:rPr>
                <w:sz w:val="24"/>
                <w:szCs w:val="24"/>
              </w:rPr>
            </w:pPr>
            <w:r w:rsidRPr="009E1084">
              <w:rPr>
                <w:sz w:val="24"/>
                <w:szCs w:val="24"/>
              </w:rPr>
              <w:t>1.1</w:t>
            </w:r>
          </w:p>
        </w:tc>
        <w:tc>
          <w:tcPr>
            <w:tcW w:w="1938" w:type="dxa"/>
            <w:tcBorders>
              <w:bottom w:val="nil"/>
            </w:tcBorders>
            <w:vAlign w:val="center"/>
          </w:tcPr>
          <w:p w:rsidR="00BD244F" w:rsidRPr="009E1084" w:rsidRDefault="00BD244F" w:rsidP="00BD244F">
            <w:pPr>
              <w:spacing w:line="235" w:lineRule="auto"/>
              <w:jc w:val="left"/>
              <w:rPr>
                <w:sz w:val="24"/>
                <w:szCs w:val="24"/>
              </w:rPr>
            </w:pPr>
            <w:r w:rsidRPr="009E1084">
              <w:rPr>
                <w:sz w:val="24"/>
                <w:szCs w:val="24"/>
              </w:rPr>
              <w:t>Самостоятельное изучение теор</w:t>
            </w:r>
            <w:r w:rsidRPr="009E1084">
              <w:rPr>
                <w:sz w:val="24"/>
                <w:szCs w:val="24"/>
              </w:rPr>
              <w:t>е</w:t>
            </w:r>
            <w:r w:rsidRPr="009E1084">
              <w:rPr>
                <w:sz w:val="24"/>
                <w:szCs w:val="24"/>
              </w:rPr>
              <w:t xml:space="preserve">тического курса по темам: </w:t>
            </w:r>
          </w:p>
          <w:p w:rsidR="00BD244F" w:rsidRDefault="00BD244F" w:rsidP="00BD244F">
            <w:pPr>
              <w:spacing w:line="235" w:lineRule="auto"/>
              <w:jc w:val="left"/>
              <w:rPr>
                <w:sz w:val="24"/>
                <w:szCs w:val="24"/>
              </w:rPr>
            </w:pPr>
            <w:r w:rsidRPr="009E1084">
              <w:rPr>
                <w:sz w:val="24"/>
                <w:szCs w:val="24"/>
              </w:rPr>
              <w:t>1.1, 1.2., 1.3., 1.4,</w:t>
            </w:r>
          </w:p>
          <w:p w:rsidR="00BD244F" w:rsidRPr="009E1084" w:rsidRDefault="00BD244F" w:rsidP="00BD244F">
            <w:pPr>
              <w:spacing w:line="235" w:lineRule="auto"/>
              <w:jc w:val="left"/>
              <w:rPr>
                <w:sz w:val="24"/>
                <w:szCs w:val="24"/>
              </w:rPr>
            </w:pPr>
            <w:r>
              <w:rPr>
                <w:sz w:val="24"/>
                <w:szCs w:val="24"/>
              </w:rPr>
              <w:t>Подготовка к ПК</w:t>
            </w:r>
          </w:p>
        </w:tc>
        <w:tc>
          <w:tcPr>
            <w:tcW w:w="2232" w:type="dxa"/>
            <w:tcBorders>
              <w:bottom w:val="nil"/>
            </w:tcBorders>
            <w:vAlign w:val="center"/>
          </w:tcPr>
          <w:p w:rsidR="002E12F9" w:rsidRDefault="002E12F9" w:rsidP="002E12F9">
            <w:pPr>
              <w:jc w:val="center"/>
              <w:rPr>
                <w:bCs/>
                <w:sz w:val="22"/>
              </w:rPr>
            </w:pPr>
            <w:r>
              <w:rPr>
                <w:bCs/>
                <w:sz w:val="22"/>
              </w:rPr>
              <w:t>ОК – 1, 2, 3, 4, 5, 6</w:t>
            </w:r>
          </w:p>
          <w:p w:rsidR="002E12F9" w:rsidRDefault="002E12F9" w:rsidP="002E12F9">
            <w:pPr>
              <w:jc w:val="center"/>
              <w:rPr>
                <w:bCs/>
                <w:sz w:val="22"/>
              </w:rPr>
            </w:pPr>
            <w:r>
              <w:rPr>
                <w:bCs/>
                <w:sz w:val="22"/>
              </w:rPr>
              <w:t>ПК – 1, 2, 12</w:t>
            </w:r>
          </w:p>
          <w:p w:rsidR="00BD244F" w:rsidRPr="00DC1B93" w:rsidRDefault="00BD244F" w:rsidP="00BD244F">
            <w:pPr>
              <w:jc w:val="left"/>
              <w:rPr>
                <w:b/>
                <w:bCs/>
                <w:sz w:val="24"/>
                <w:szCs w:val="24"/>
              </w:rPr>
            </w:pPr>
          </w:p>
        </w:tc>
        <w:tc>
          <w:tcPr>
            <w:tcW w:w="2410" w:type="dxa"/>
            <w:tcBorders>
              <w:bottom w:val="nil"/>
            </w:tcBorders>
            <w:vAlign w:val="center"/>
          </w:tcPr>
          <w:p w:rsidR="00BD244F" w:rsidRPr="009E1084" w:rsidRDefault="00BD244F" w:rsidP="00BD244F">
            <w:pPr>
              <w:spacing w:line="235" w:lineRule="auto"/>
              <w:jc w:val="left"/>
              <w:rPr>
                <w:spacing w:val="-4"/>
                <w:sz w:val="24"/>
                <w:szCs w:val="24"/>
              </w:rPr>
            </w:pPr>
            <w:r w:rsidRPr="009E1084">
              <w:rPr>
                <w:spacing w:val="-4"/>
                <w:sz w:val="24"/>
                <w:szCs w:val="24"/>
              </w:rPr>
              <w:t>Формировать диагн</w:t>
            </w:r>
            <w:r w:rsidRPr="009E1084">
              <w:rPr>
                <w:spacing w:val="-4"/>
                <w:sz w:val="24"/>
                <w:szCs w:val="24"/>
              </w:rPr>
              <w:t>о</w:t>
            </w:r>
            <w:r w:rsidRPr="009E1084">
              <w:rPr>
                <w:spacing w:val="-4"/>
                <w:sz w:val="24"/>
                <w:szCs w:val="24"/>
              </w:rPr>
              <w:t>стические решения проблем, основанные на исследованиях. П</w:t>
            </w:r>
            <w:r w:rsidRPr="009E1084">
              <w:rPr>
                <w:spacing w:val="-4"/>
                <w:sz w:val="24"/>
                <w:szCs w:val="24"/>
              </w:rPr>
              <w:t>у</w:t>
            </w:r>
            <w:r w:rsidRPr="009E1084">
              <w:rPr>
                <w:spacing w:val="-4"/>
                <w:sz w:val="24"/>
                <w:szCs w:val="24"/>
              </w:rPr>
              <w:t>тем интеграции знаний в различных областях биотехнологии; вын</w:t>
            </w:r>
            <w:r w:rsidRPr="009E1084">
              <w:rPr>
                <w:spacing w:val="-4"/>
                <w:sz w:val="24"/>
                <w:szCs w:val="24"/>
              </w:rPr>
              <w:t>о</w:t>
            </w:r>
            <w:r w:rsidRPr="009E1084">
              <w:rPr>
                <w:spacing w:val="-4"/>
                <w:sz w:val="24"/>
                <w:szCs w:val="24"/>
              </w:rPr>
              <w:t>сить квалифицирова</w:t>
            </w:r>
            <w:r w:rsidRPr="009E1084">
              <w:rPr>
                <w:spacing w:val="-4"/>
                <w:sz w:val="24"/>
                <w:szCs w:val="24"/>
              </w:rPr>
              <w:t>н</w:t>
            </w:r>
            <w:r w:rsidRPr="009E1084">
              <w:rPr>
                <w:spacing w:val="-4"/>
                <w:sz w:val="24"/>
                <w:szCs w:val="24"/>
              </w:rPr>
              <w:t>ные суждения о пре</w:t>
            </w:r>
            <w:r w:rsidRPr="009E1084">
              <w:rPr>
                <w:spacing w:val="-4"/>
                <w:sz w:val="24"/>
                <w:szCs w:val="24"/>
              </w:rPr>
              <w:t>д</w:t>
            </w:r>
            <w:r w:rsidRPr="009E1084">
              <w:rPr>
                <w:spacing w:val="-4"/>
                <w:sz w:val="24"/>
                <w:szCs w:val="24"/>
              </w:rPr>
              <w:t>мете и его составля</w:t>
            </w:r>
            <w:r w:rsidRPr="009E1084">
              <w:rPr>
                <w:spacing w:val="-4"/>
                <w:sz w:val="24"/>
                <w:szCs w:val="24"/>
              </w:rPr>
              <w:t>ю</w:t>
            </w:r>
            <w:r>
              <w:rPr>
                <w:spacing w:val="-4"/>
                <w:sz w:val="24"/>
                <w:szCs w:val="24"/>
              </w:rPr>
              <w:t>щих</w:t>
            </w:r>
          </w:p>
        </w:tc>
        <w:tc>
          <w:tcPr>
            <w:tcW w:w="2835" w:type="dxa"/>
            <w:tcBorders>
              <w:bottom w:val="nil"/>
              <w:right w:val="nil"/>
            </w:tcBorders>
            <w:vAlign w:val="center"/>
          </w:tcPr>
          <w:p w:rsidR="00BD244F" w:rsidRPr="009E1084" w:rsidRDefault="00BD244F" w:rsidP="00BD244F">
            <w:pPr>
              <w:spacing w:line="235" w:lineRule="auto"/>
              <w:jc w:val="left"/>
              <w:rPr>
                <w:spacing w:val="-4"/>
                <w:sz w:val="24"/>
                <w:szCs w:val="24"/>
              </w:rPr>
            </w:pPr>
            <w:r w:rsidRPr="009E1084">
              <w:rPr>
                <w:spacing w:val="-4"/>
                <w:sz w:val="24"/>
                <w:szCs w:val="24"/>
              </w:rPr>
              <w:t>Теоретические основы, о</w:t>
            </w:r>
            <w:r w:rsidRPr="009E1084">
              <w:rPr>
                <w:spacing w:val="-4"/>
                <w:sz w:val="24"/>
                <w:szCs w:val="24"/>
              </w:rPr>
              <w:t>с</w:t>
            </w:r>
            <w:r w:rsidRPr="009E1084">
              <w:rPr>
                <w:spacing w:val="-4"/>
                <w:sz w:val="24"/>
                <w:szCs w:val="24"/>
              </w:rPr>
              <w:t>новные понятия  наук би</w:t>
            </w:r>
            <w:r w:rsidRPr="009E1084">
              <w:rPr>
                <w:spacing w:val="-4"/>
                <w:sz w:val="24"/>
                <w:szCs w:val="24"/>
              </w:rPr>
              <w:t>о</w:t>
            </w:r>
            <w:r w:rsidRPr="009E1084">
              <w:rPr>
                <w:spacing w:val="-4"/>
                <w:sz w:val="24"/>
                <w:szCs w:val="24"/>
              </w:rPr>
              <w:t>логического профиля (би</w:t>
            </w:r>
            <w:r w:rsidRPr="009E1084">
              <w:rPr>
                <w:spacing w:val="-4"/>
                <w:sz w:val="24"/>
                <w:szCs w:val="24"/>
              </w:rPr>
              <w:t>о</w:t>
            </w:r>
            <w:r w:rsidRPr="009E1084">
              <w:rPr>
                <w:spacing w:val="-4"/>
                <w:sz w:val="24"/>
                <w:szCs w:val="24"/>
              </w:rPr>
              <w:t>технологии, химии выс</w:t>
            </w:r>
            <w:r w:rsidRPr="009E1084">
              <w:rPr>
                <w:spacing w:val="-4"/>
                <w:sz w:val="24"/>
                <w:szCs w:val="24"/>
              </w:rPr>
              <w:t>о</w:t>
            </w:r>
            <w:r w:rsidRPr="009E1084">
              <w:rPr>
                <w:spacing w:val="-4"/>
                <w:sz w:val="24"/>
                <w:szCs w:val="24"/>
              </w:rPr>
              <w:t>комолекулярных соедин</w:t>
            </w:r>
            <w:r w:rsidRPr="009E1084">
              <w:rPr>
                <w:spacing w:val="-4"/>
                <w:sz w:val="24"/>
                <w:szCs w:val="24"/>
              </w:rPr>
              <w:t>е</w:t>
            </w:r>
            <w:r w:rsidRPr="009E1084">
              <w:rPr>
                <w:spacing w:val="-4"/>
                <w:sz w:val="24"/>
                <w:szCs w:val="24"/>
              </w:rPr>
              <w:t>ний, генетики, клеточной и тканевой инженерии), в т.ч. находящихся на пер</w:t>
            </w:r>
            <w:r w:rsidRPr="009E1084">
              <w:rPr>
                <w:spacing w:val="-4"/>
                <w:sz w:val="24"/>
                <w:szCs w:val="24"/>
              </w:rPr>
              <w:t>е</w:t>
            </w:r>
            <w:r w:rsidRPr="009E1084">
              <w:rPr>
                <w:spacing w:val="-4"/>
                <w:sz w:val="24"/>
                <w:szCs w:val="24"/>
              </w:rPr>
              <w:t>довом рубеже в области современной биотехнол</w:t>
            </w:r>
            <w:r w:rsidRPr="009E1084">
              <w:rPr>
                <w:spacing w:val="-4"/>
                <w:sz w:val="24"/>
                <w:szCs w:val="24"/>
              </w:rPr>
              <w:t>о</w:t>
            </w:r>
            <w:r w:rsidRPr="009E1084">
              <w:rPr>
                <w:spacing w:val="-4"/>
                <w:sz w:val="24"/>
                <w:szCs w:val="24"/>
              </w:rPr>
              <w:t>гии</w:t>
            </w:r>
          </w:p>
        </w:tc>
      </w:tr>
    </w:tbl>
    <w:p w:rsidR="00BD244F" w:rsidRDefault="00BD244F"/>
    <w:p w:rsidR="00BD244F" w:rsidRDefault="00BD244F"/>
    <w:p w:rsidR="00BD244F" w:rsidRPr="00BD244F" w:rsidRDefault="00B15362" w:rsidP="00BD244F">
      <w:pPr>
        <w:jc w:val="right"/>
        <w:rPr>
          <w:sz w:val="24"/>
        </w:rPr>
      </w:pPr>
      <w:r>
        <w:rPr>
          <w:noProof/>
          <w:sz w:val="24"/>
        </w:rPr>
        <w:pict>
          <v:rect id="Rectangle 9" o:spid="_x0000_s1034" style="position:absolute;left:0;text-align:left;margin-left:339.2pt;margin-top:-38.75pt;width:37.7pt;height:35.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Y9egIAAPoEAAAOAAAAZHJzL2Uyb0RvYy54bWysVNuO2yAQfa/Uf0C8Z21H5GJrndVu0lSV&#10;tu2q234AARyjYqBA4myr/nsHnKTZtg9VVT9gBobDmZkzXN8cOoX2wnlpdI2LqxwjoZnhUm9r/Onj&#10;ejTHyAeqOVVGixo/CY9vFi9fXPe2EmPTGsWFQwCifdXbGrch2CrLPGtFR/2VsULDZmNcRwOYbptx&#10;R3tA71Q2zvNp1hvHrTNMeA+rq2ETLxJ+0wgW3jeNFwGpGgO3kEaXxk0cs8U1rbaO2layIw36Dyw6&#10;KjVceoZa0UDRzsnfoDrJnPGmCVfMdJlpGslEigGiKfJfonlsqRUpFkiOt+c0+f8Hy97tHxySvMZQ&#10;KE07KNEHSBrVWyVQGdPTW1+B16N9cDFAb+8N++yRNssWvMStc6ZvBeVAqoj+2bMD0fBwFG36t4YD&#10;Ot0FkzJ1aFwXASEH6JAK8nQuiDgExGCRzOazEsrGYIuQKckn6QZanQ5b58NrYToUJzV2QD2B0/29&#10;D5EMrU4uibxRkq+lUslw281SObSnoI11+o7o/tJN6eisTTw2IA4rwBHuiHuRbar1t7IYk/xuXI7W&#10;0/lsRNZkMipn+XyUF+VdOc1JSVbr75FgQapWci70vdTipLuC/F1djx0wKCYpD/U1LifjSYr9GXt/&#10;GWSevj8F2ckAbahkBzo4O9Eq1vWV5hA2rQKVaphnz+mnLEMOTv+UlaSCWPhBQBvDn0AEzkCRoJ7w&#10;YMCkNe4rRj00X439lx11AiP1RoOQyoKQ2K3JIJPZGAx3ubO53KGaAVSNA0bDdBmGDt9ZJ7ct3FSk&#10;xGhzC+JrZBJGFObA6ihZaLAUwfExiB18aSevn0/W4gcAAAD//wMAUEsDBBQABgAIAAAAIQB21GLM&#10;3wAAAAoBAAAPAAAAZHJzL2Rvd25yZXYueG1sTI/BTsMwDIbvSLxDZCRuW8K2tqM0nRDSTsCBDYmr&#10;12RtReOUJt3K2+Od2NH2p9/fX2wm14mTHULrScPDXIGwVHnTUq3hc7+drUGEiGSw82Q1/NoAm/L2&#10;psDc+DN92NMu1oJDKOSooYmxz6UMVWMdhrnvLfHt6AeHkcehlmbAM4e7Ti6USqXDlvhDg719aWz1&#10;vRudBkxX5uf9uHzbv44pPtaT2iZfSuv7u+n5CUS0U/yH4aLP6lCy08GPZILoNKTZesWohlmWJSCY&#10;yJIllzlcNguQZSGvK5R/AAAA//8DAFBLAQItABQABgAIAAAAIQC2gziS/gAAAOEBAAATAAAAAAAA&#10;AAAAAAAAAAAAAABbQ29udGVudF9UeXBlc10ueG1sUEsBAi0AFAAGAAgAAAAhADj9If/WAAAAlAEA&#10;AAsAAAAAAAAAAAAAAAAALwEAAF9yZWxzLy5yZWxzUEsBAi0AFAAGAAgAAAAhALAVJj16AgAA+gQA&#10;AA4AAAAAAAAAAAAAAAAALgIAAGRycy9lMm9Eb2MueG1sUEsBAi0AFAAGAAgAAAAhAHbUYszfAAAA&#10;CgEAAA8AAAAAAAAAAAAAAAAA1AQAAGRycy9kb3ducmV2LnhtbFBLBQYAAAAABAAEAPMAAADgBQAA&#10;AAA=&#10;" stroked="f"/>
        </w:pict>
      </w:r>
      <w:r w:rsidR="00BD244F" w:rsidRPr="00BD244F">
        <w:rPr>
          <w:sz w:val="24"/>
        </w:rPr>
        <w:t>Продолжение табл. 10</w:t>
      </w:r>
    </w:p>
    <w:tbl>
      <w:tblPr>
        <w:tblW w:w="1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1613"/>
        <w:gridCol w:w="1408"/>
        <w:gridCol w:w="1500"/>
        <w:gridCol w:w="1938"/>
        <w:gridCol w:w="1949"/>
        <w:gridCol w:w="3118"/>
        <w:gridCol w:w="2410"/>
      </w:tblGrid>
      <w:tr w:rsidR="00BD244F" w:rsidRPr="009E1084" w:rsidTr="00541276">
        <w:trPr>
          <w:trHeight w:val="227"/>
        </w:trPr>
        <w:tc>
          <w:tcPr>
            <w:tcW w:w="438" w:type="dxa"/>
            <w:tcBorders>
              <w:top w:val="single" w:sz="4" w:space="0" w:color="auto"/>
              <w:left w:val="nil"/>
              <w:bottom w:val="single" w:sz="4" w:space="0" w:color="auto"/>
              <w:right w:val="single" w:sz="4" w:space="0" w:color="auto"/>
            </w:tcBorders>
            <w:vAlign w:val="center"/>
          </w:tcPr>
          <w:p w:rsidR="00BD244F" w:rsidRPr="00BD244F" w:rsidRDefault="00BD244F" w:rsidP="00BD244F">
            <w:pPr>
              <w:jc w:val="center"/>
              <w:rPr>
                <w:sz w:val="24"/>
              </w:rPr>
            </w:pPr>
            <w:r w:rsidRPr="00BD244F">
              <w:rPr>
                <w:sz w:val="24"/>
              </w:rPr>
              <w:t>1</w:t>
            </w:r>
          </w:p>
        </w:tc>
        <w:tc>
          <w:tcPr>
            <w:tcW w:w="1613" w:type="dxa"/>
            <w:tcBorders>
              <w:top w:val="single" w:sz="4" w:space="0" w:color="auto"/>
              <w:left w:val="single" w:sz="4" w:space="0" w:color="auto"/>
              <w:bottom w:val="single" w:sz="4" w:space="0" w:color="auto"/>
              <w:right w:val="single" w:sz="4" w:space="0" w:color="auto"/>
            </w:tcBorders>
            <w:vAlign w:val="center"/>
          </w:tcPr>
          <w:p w:rsidR="00BD244F" w:rsidRPr="00BD244F" w:rsidRDefault="00BD244F" w:rsidP="00BD244F">
            <w:pPr>
              <w:jc w:val="center"/>
              <w:rPr>
                <w:sz w:val="24"/>
              </w:rPr>
            </w:pPr>
            <w:r w:rsidRPr="00BD244F">
              <w:rPr>
                <w:sz w:val="24"/>
              </w:rPr>
              <w:t>2</w:t>
            </w:r>
          </w:p>
        </w:tc>
        <w:tc>
          <w:tcPr>
            <w:tcW w:w="1408" w:type="dxa"/>
            <w:tcBorders>
              <w:top w:val="single" w:sz="4" w:space="0" w:color="auto"/>
              <w:left w:val="single" w:sz="4" w:space="0" w:color="auto"/>
              <w:bottom w:val="single" w:sz="4" w:space="0" w:color="auto"/>
              <w:right w:val="single" w:sz="4" w:space="0" w:color="auto"/>
            </w:tcBorders>
            <w:vAlign w:val="center"/>
          </w:tcPr>
          <w:p w:rsidR="00BD244F" w:rsidRPr="00BD244F" w:rsidRDefault="00BD244F" w:rsidP="00BD244F">
            <w:pPr>
              <w:jc w:val="center"/>
              <w:rPr>
                <w:sz w:val="24"/>
              </w:rPr>
            </w:pPr>
            <w:r w:rsidRPr="00BD244F">
              <w:rPr>
                <w:sz w:val="24"/>
              </w:rPr>
              <w:t>3</w:t>
            </w:r>
          </w:p>
        </w:tc>
        <w:tc>
          <w:tcPr>
            <w:tcW w:w="1500" w:type="dxa"/>
            <w:tcBorders>
              <w:top w:val="single" w:sz="4" w:space="0" w:color="auto"/>
              <w:left w:val="single" w:sz="4" w:space="0" w:color="auto"/>
              <w:bottom w:val="single" w:sz="4" w:space="0" w:color="auto"/>
              <w:right w:val="single" w:sz="4" w:space="0" w:color="auto"/>
            </w:tcBorders>
            <w:vAlign w:val="center"/>
          </w:tcPr>
          <w:p w:rsidR="00BD244F" w:rsidRPr="00BD244F" w:rsidRDefault="00BD244F" w:rsidP="00BD244F">
            <w:pPr>
              <w:jc w:val="center"/>
              <w:rPr>
                <w:sz w:val="24"/>
              </w:rPr>
            </w:pPr>
            <w:r w:rsidRPr="00BD244F">
              <w:rPr>
                <w:sz w:val="24"/>
              </w:rPr>
              <w:t>4</w:t>
            </w:r>
          </w:p>
        </w:tc>
        <w:tc>
          <w:tcPr>
            <w:tcW w:w="1938" w:type="dxa"/>
            <w:tcBorders>
              <w:top w:val="single" w:sz="4" w:space="0" w:color="auto"/>
              <w:left w:val="single" w:sz="4" w:space="0" w:color="auto"/>
              <w:bottom w:val="single" w:sz="4" w:space="0" w:color="auto"/>
              <w:right w:val="single" w:sz="4" w:space="0" w:color="auto"/>
            </w:tcBorders>
            <w:vAlign w:val="center"/>
          </w:tcPr>
          <w:p w:rsidR="00BD244F" w:rsidRPr="00BD244F" w:rsidRDefault="00BD244F" w:rsidP="00BD244F">
            <w:pPr>
              <w:jc w:val="center"/>
              <w:rPr>
                <w:sz w:val="24"/>
              </w:rPr>
            </w:pPr>
            <w:r w:rsidRPr="00BD244F">
              <w:rPr>
                <w:sz w:val="24"/>
              </w:rPr>
              <w:t>5</w:t>
            </w:r>
          </w:p>
        </w:tc>
        <w:tc>
          <w:tcPr>
            <w:tcW w:w="1949" w:type="dxa"/>
            <w:tcBorders>
              <w:top w:val="single" w:sz="4" w:space="0" w:color="auto"/>
              <w:left w:val="single" w:sz="4" w:space="0" w:color="auto"/>
              <w:bottom w:val="single" w:sz="4" w:space="0" w:color="auto"/>
              <w:right w:val="single" w:sz="4" w:space="0" w:color="auto"/>
            </w:tcBorders>
            <w:vAlign w:val="center"/>
          </w:tcPr>
          <w:p w:rsidR="00BD244F" w:rsidRPr="00BD244F" w:rsidRDefault="00BD244F" w:rsidP="00BD244F">
            <w:pPr>
              <w:jc w:val="center"/>
              <w:rPr>
                <w:sz w:val="24"/>
              </w:rPr>
            </w:pPr>
            <w:r w:rsidRPr="00BD244F">
              <w:rPr>
                <w:sz w:val="24"/>
              </w:rPr>
              <w:t>6</w:t>
            </w:r>
          </w:p>
        </w:tc>
        <w:tc>
          <w:tcPr>
            <w:tcW w:w="3118" w:type="dxa"/>
            <w:tcBorders>
              <w:top w:val="single" w:sz="4" w:space="0" w:color="auto"/>
              <w:left w:val="single" w:sz="4" w:space="0" w:color="auto"/>
              <w:bottom w:val="single" w:sz="4" w:space="0" w:color="auto"/>
              <w:right w:val="single" w:sz="4" w:space="0" w:color="auto"/>
            </w:tcBorders>
            <w:vAlign w:val="center"/>
          </w:tcPr>
          <w:p w:rsidR="00BD244F" w:rsidRPr="00BD244F" w:rsidRDefault="00BD244F" w:rsidP="00BD244F">
            <w:pPr>
              <w:jc w:val="center"/>
              <w:rPr>
                <w:sz w:val="24"/>
              </w:rPr>
            </w:pPr>
            <w:r w:rsidRPr="00BD244F">
              <w:rPr>
                <w:sz w:val="24"/>
              </w:rPr>
              <w:t>7</w:t>
            </w:r>
          </w:p>
        </w:tc>
        <w:tc>
          <w:tcPr>
            <w:tcW w:w="2410" w:type="dxa"/>
            <w:tcBorders>
              <w:top w:val="single" w:sz="4" w:space="0" w:color="auto"/>
              <w:left w:val="single" w:sz="4" w:space="0" w:color="auto"/>
              <w:bottom w:val="single" w:sz="4" w:space="0" w:color="auto"/>
              <w:right w:val="nil"/>
            </w:tcBorders>
            <w:vAlign w:val="center"/>
          </w:tcPr>
          <w:p w:rsidR="00BD244F" w:rsidRPr="00BD244F" w:rsidRDefault="00BD244F" w:rsidP="00BD244F">
            <w:pPr>
              <w:jc w:val="center"/>
              <w:rPr>
                <w:sz w:val="24"/>
              </w:rPr>
            </w:pPr>
            <w:r w:rsidRPr="00BD244F">
              <w:rPr>
                <w:sz w:val="24"/>
              </w:rPr>
              <w:t>8</w:t>
            </w:r>
          </w:p>
        </w:tc>
      </w:tr>
      <w:tr w:rsidR="00BD244F" w:rsidRPr="009E1084" w:rsidTr="00541276">
        <w:tc>
          <w:tcPr>
            <w:tcW w:w="438" w:type="dxa"/>
            <w:tcBorders>
              <w:left w:val="nil"/>
            </w:tcBorders>
            <w:vAlign w:val="center"/>
          </w:tcPr>
          <w:p w:rsidR="00BD244F" w:rsidRPr="009E1084" w:rsidRDefault="00BD244F" w:rsidP="00BD244F">
            <w:pPr>
              <w:jc w:val="center"/>
              <w:rPr>
                <w:sz w:val="24"/>
                <w:szCs w:val="24"/>
              </w:rPr>
            </w:pPr>
            <w:r w:rsidRPr="009E1084">
              <w:rPr>
                <w:sz w:val="24"/>
                <w:szCs w:val="24"/>
              </w:rPr>
              <w:t>2</w:t>
            </w:r>
          </w:p>
        </w:tc>
        <w:tc>
          <w:tcPr>
            <w:tcW w:w="1613" w:type="dxa"/>
            <w:vAlign w:val="center"/>
          </w:tcPr>
          <w:p w:rsidR="00BD244F" w:rsidRPr="009E1084" w:rsidRDefault="00BD244F" w:rsidP="009B26C3">
            <w:pPr>
              <w:spacing w:before="120"/>
              <w:jc w:val="left"/>
              <w:rPr>
                <w:sz w:val="24"/>
                <w:szCs w:val="24"/>
              </w:rPr>
            </w:pPr>
            <w:r w:rsidRPr="009E1084">
              <w:rPr>
                <w:sz w:val="24"/>
                <w:szCs w:val="24"/>
              </w:rPr>
              <w:t xml:space="preserve">Модуль </w:t>
            </w:r>
            <w:r>
              <w:rPr>
                <w:sz w:val="24"/>
                <w:szCs w:val="24"/>
              </w:rPr>
              <w:t>2</w:t>
            </w:r>
          </w:p>
          <w:p w:rsidR="00BD244F" w:rsidRPr="009E1084" w:rsidRDefault="00BD244F" w:rsidP="009B26C3">
            <w:pPr>
              <w:spacing w:before="120"/>
              <w:jc w:val="left"/>
              <w:rPr>
                <w:b/>
                <w:sz w:val="24"/>
                <w:szCs w:val="24"/>
              </w:rPr>
            </w:pPr>
            <w:r w:rsidRPr="009E1084">
              <w:rPr>
                <w:b/>
                <w:sz w:val="24"/>
                <w:szCs w:val="24"/>
              </w:rPr>
              <w:t>Материалы медико-биологич</w:t>
            </w:r>
            <w:r w:rsidRPr="009E1084">
              <w:rPr>
                <w:b/>
                <w:sz w:val="24"/>
                <w:szCs w:val="24"/>
              </w:rPr>
              <w:t>е</w:t>
            </w:r>
            <w:r w:rsidRPr="009E1084">
              <w:rPr>
                <w:b/>
                <w:sz w:val="24"/>
                <w:szCs w:val="24"/>
              </w:rPr>
              <w:t>ского назн</w:t>
            </w:r>
            <w:r w:rsidRPr="009E1084">
              <w:rPr>
                <w:b/>
                <w:sz w:val="24"/>
                <w:szCs w:val="24"/>
              </w:rPr>
              <w:t>а</w:t>
            </w:r>
            <w:r w:rsidRPr="009E1084">
              <w:rPr>
                <w:b/>
                <w:sz w:val="24"/>
                <w:szCs w:val="24"/>
              </w:rPr>
              <w:t>чения</w:t>
            </w:r>
          </w:p>
          <w:p w:rsidR="00BD244F" w:rsidRPr="009E1084" w:rsidRDefault="00BD244F" w:rsidP="009B26C3">
            <w:pPr>
              <w:jc w:val="left"/>
              <w:rPr>
                <w:sz w:val="24"/>
                <w:szCs w:val="24"/>
              </w:rPr>
            </w:pPr>
            <w:r>
              <w:rPr>
                <w:sz w:val="24"/>
                <w:szCs w:val="24"/>
              </w:rPr>
              <w:t>3</w:t>
            </w:r>
            <w:r w:rsidR="009B26C3">
              <w:rPr>
                <w:sz w:val="24"/>
                <w:szCs w:val="24"/>
              </w:rPr>
              <w:t>–</w:t>
            </w:r>
            <w:r>
              <w:rPr>
                <w:sz w:val="24"/>
                <w:szCs w:val="24"/>
              </w:rPr>
              <w:t>4</w:t>
            </w:r>
            <w:r w:rsidR="009B26C3">
              <w:rPr>
                <w:sz w:val="24"/>
                <w:szCs w:val="24"/>
              </w:rPr>
              <w:t>-</w:t>
            </w:r>
            <w:r w:rsidRPr="009E1084">
              <w:rPr>
                <w:sz w:val="24"/>
                <w:szCs w:val="24"/>
              </w:rPr>
              <w:t xml:space="preserve">я </w:t>
            </w:r>
          </w:p>
          <w:p w:rsidR="00BD244F" w:rsidRPr="009E1084" w:rsidRDefault="00BD244F" w:rsidP="009B26C3">
            <w:pPr>
              <w:jc w:val="left"/>
              <w:rPr>
                <w:sz w:val="24"/>
                <w:szCs w:val="24"/>
              </w:rPr>
            </w:pPr>
            <w:r w:rsidRPr="009E1084">
              <w:rPr>
                <w:sz w:val="24"/>
                <w:szCs w:val="24"/>
              </w:rPr>
              <w:t xml:space="preserve">недели </w:t>
            </w:r>
          </w:p>
        </w:tc>
        <w:tc>
          <w:tcPr>
            <w:tcW w:w="1408" w:type="dxa"/>
            <w:vAlign w:val="center"/>
          </w:tcPr>
          <w:p w:rsidR="00BD244F" w:rsidRPr="009E1084" w:rsidRDefault="00BD244F" w:rsidP="00A905EB">
            <w:pPr>
              <w:jc w:val="left"/>
              <w:rPr>
                <w:sz w:val="24"/>
                <w:szCs w:val="24"/>
              </w:rPr>
            </w:pPr>
            <w:r w:rsidRPr="009E1084">
              <w:rPr>
                <w:sz w:val="24"/>
                <w:szCs w:val="24"/>
              </w:rPr>
              <w:t>Тем</w:t>
            </w:r>
            <w:r>
              <w:rPr>
                <w:sz w:val="24"/>
                <w:szCs w:val="24"/>
              </w:rPr>
              <w:t>ы</w:t>
            </w:r>
            <w:r w:rsidRPr="009E1084">
              <w:rPr>
                <w:sz w:val="24"/>
                <w:szCs w:val="24"/>
              </w:rPr>
              <w:t xml:space="preserve"> 2.1, 2.2,</w:t>
            </w:r>
            <w:r>
              <w:rPr>
                <w:sz w:val="24"/>
                <w:szCs w:val="24"/>
              </w:rPr>
              <w:t xml:space="preserve"> 2.3, 2.4</w:t>
            </w:r>
          </w:p>
        </w:tc>
        <w:tc>
          <w:tcPr>
            <w:tcW w:w="1500" w:type="dxa"/>
            <w:vAlign w:val="center"/>
          </w:tcPr>
          <w:p w:rsidR="00BD244F" w:rsidRPr="009E1084" w:rsidRDefault="00BD244F" w:rsidP="009B26C3">
            <w:pPr>
              <w:spacing w:line="235" w:lineRule="auto"/>
              <w:jc w:val="left"/>
              <w:rPr>
                <w:sz w:val="24"/>
                <w:szCs w:val="24"/>
              </w:rPr>
            </w:pPr>
            <w:r w:rsidRPr="009E1084">
              <w:rPr>
                <w:sz w:val="24"/>
                <w:szCs w:val="24"/>
              </w:rPr>
              <w:t>Лаборато</w:t>
            </w:r>
            <w:r w:rsidRPr="009E1084">
              <w:rPr>
                <w:sz w:val="24"/>
                <w:szCs w:val="24"/>
              </w:rPr>
              <w:t>р</w:t>
            </w:r>
            <w:r w:rsidRPr="009E1084">
              <w:rPr>
                <w:sz w:val="24"/>
                <w:szCs w:val="24"/>
              </w:rPr>
              <w:t xml:space="preserve">ные занятия </w:t>
            </w:r>
          </w:p>
          <w:p w:rsidR="00BD244F" w:rsidRPr="009E1084" w:rsidRDefault="00BD244F" w:rsidP="009B26C3">
            <w:pPr>
              <w:jc w:val="left"/>
              <w:rPr>
                <w:sz w:val="24"/>
                <w:szCs w:val="24"/>
              </w:rPr>
            </w:pPr>
            <w:r w:rsidRPr="009E1084">
              <w:rPr>
                <w:sz w:val="24"/>
                <w:szCs w:val="24"/>
              </w:rPr>
              <w:t>2.1.</w:t>
            </w:r>
            <w:r>
              <w:rPr>
                <w:sz w:val="24"/>
                <w:szCs w:val="24"/>
              </w:rPr>
              <w:t>–</w:t>
            </w:r>
            <w:r w:rsidRPr="009E1084">
              <w:rPr>
                <w:sz w:val="24"/>
                <w:szCs w:val="24"/>
              </w:rPr>
              <w:t>2.6</w:t>
            </w:r>
          </w:p>
        </w:tc>
        <w:tc>
          <w:tcPr>
            <w:tcW w:w="1938" w:type="dxa"/>
            <w:vAlign w:val="center"/>
          </w:tcPr>
          <w:p w:rsidR="00BD244F" w:rsidRPr="009E1084" w:rsidRDefault="00BD244F" w:rsidP="009B26C3">
            <w:pPr>
              <w:jc w:val="left"/>
              <w:rPr>
                <w:sz w:val="24"/>
                <w:szCs w:val="24"/>
              </w:rPr>
            </w:pPr>
            <w:r w:rsidRPr="009E1084">
              <w:rPr>
                <w:sz w:val="24"/>
                <w:szCs w:val="24"/>
              </w:rPr>
              <w:t>Подготовка  и защита реферата</w:t>
            </w:r>
          </w:p>
          <w:p w:rsidR="00BD244F" w:rsidRPr="009E1084" w:rsidRDefault="00BD244F" w:rsidP="009B26C3">
            <w:pPr>
              <w:jc w:val="left"/>
              <w:rPr>
                <w:sz w:val="24"/>
                <w:szCs w:val="24"/>
              </w:rPr>
            </w:pPr>
          </w:p>
          <w:p w:rsidR="00BD244F" w:rsidRPr="009E1084" w:rsidRDefault="00BD244F" w:rsidP="009B26C3">
            <w:pPr>
              <w:jc w:val="left"/>
              <w:rPr>
                <w:sz w:val="24"/>
                <w:szCs w:val="24"/>
              </w:rPr>
            </w:pPr>
            <w:r w:rsidRPr="009E1084">
              <w:rPr>
                <w:sz w:val="24"/>
                <w:szCs w:val="24"/>
              </w:rPr>
              <w:t>Самостоятельное изучение теор</w:t>
            </w:r>
            <w:r w:rsidRPr="009E1084">
              <w:rPr>
                <w:sz w:val="24"/>
                <w:szCs w:val="24"/>
              </w:rPr>
              <w:t>е</w:t>
            </w:r>
            <w:r w:rsidRPr="009E1084">
              <w:rPr>
                <w:sz w:val="24"/>
                <w:szCs w:val="24"/>
              </w:rPr>
              <w:t xml:space="preserve">тического курса по темам: </w:t>
            </w:r>
          </w:p>
          <w:p w:rsidR="00BD244F" w:rsidRDefault="00BD244F" w:rsidP="009B26C3">
            <w:pPr>
              <w:jc w:val="left"/>
              <w:rPr>
                <w:sz w:val="24"/>
                <w:szCs w:val="24"/>
              </w:rPr>
            </w:pPr>
            <w:r w:rsidRPr="009E1084">
              <w:rPr>
                <w:sz w:val="24"/>
                <w:szCs w:val="24"/>
              </w:rPr>
              <w:t>2.1, 2.2, 2.3, 2.4,</w:t>
            </w:r>
          </w:p>
          <w:p w:rsidR="00BD244F" w:rsidRPr="000511B5" w:rsidRDefault="00BD244F" w:rsidP="009B26C3">
            <w:pPr>
              <w:jc w:val="left"/>
              <w:rPr>
                <w:sz w:val="24"/>
                <w:szCs w:val="24"/>
              </w:rPr>
            </w:pPr>
            <w:r w:rsidRPr="000511B5">
              <w:rPr>
                <w:sz w:val="24"/>
                <w:szCs w:val="24"/>
              </w:rPr>
              <w:t>Подготовка к ПК</w:t>
            </w:r>
          </w:p>
        </w:tc>
        <w:tc>
          <w:tcPr>
            <w:tcW w:w="1949" w:type="dxa"/>
            <w:vAlign w:val="center"/>
          </w:tcPr>
          <w:p w:rsidR="002E12F9" w:rsidRDefault="002E12F9" w:rsidP="002E12F9">
            <w:pPr>
              <w:jc w:val="center"/>
              <w:rPr>
                <w:bCs/>
                <w:sz w:val="22"/>
              </w:rPr>
            </w:pPr>
            <w:r>
              <w:rPr>
                <w:bCs/>
                <w:sz w:val="22"/>
              </w:rPr>
              <w:t>ОК – 1, 2, 3, 4, 5, 6</w:t>
            </w:r>
          </w:p>
          <w:p w:rsidR="002E12F9" w:rsidRDefault="002E12F9" w:rsidP="002E12F9">
            <w:pPr>
              <w:jc w:val="center"/>
              <w:rPr>
                <w:bCs/>
                <w:sz w:val="22"/>
              </w:rPr>
            </w:pPr>
            <w:r>
              <w:rPr>
                <w:bCs/>
                <w:sz w:val="22"/>
              </w:rPr>
              <w:t xml:space="preserve">ПК – 1, 2, </w:t>
            </w:r>
            <w:r w:rsidR="00817058">
              <w:rPr>
                <w:bCs/>
                <w:sz w:val="22"/>
              </w:rPr>
              <w:t xml:space="preserve">3, </w:t>
            </w:r>
            <w:r>
              <w:rPr>
                <w:bCs/>
                <w:sz w:val="22"/>
              </w:rPr>
              <w:t>12</w:t>
            </w:r>
          </w:p>
          <w:p w:rsidR="00BD244F" w:rsidRPr="00DC1B93" w:rsidRDefault="00BD244F" w:rsidP="009B26C3">
            <w:pPr>
              <w:jc w:val="left"/>
              <w:rPr>
                <w:b/>
                <w:bCs/>
                <w:sz w:val="24"/>
                <w:szCs w:val="24"/>
              </w:rPr>
            </w:pPr>
          </w:p>
        </w:tc>
        <w:tc>
          <w:tcPr>
            <w:tcW w:w="3118" w:type="dxa"/>
            <w:vAlign w:val="center"/>
          </w:tcPr>
          <w:p w:rsidR="00BD244F" w:rsidRPr="009E1084" w:rsidRDefault="00BD244F" w:rsidP="009B26C3">
            <w:pPr>
              <w:jc w:val="left"/>
              <w:rPr>
                <w:sz w:val="24"/>
                <w:szCs w:val="24"/>
              </w:rPr>
            </w:pPr>
            <w:r w:rsidRPr="009E1084">
              <w:rPr>
                <w:sz w:val="24"/>
                <w:szCs w:val="24"/>
              </w:rPr>
              <w:t>Уметь пользоваться теор</w:t>
            </w:r>
            <w:r w:rsidRPr="009E1084">
              <w:rPr>
                <w:sz w:val="24"/>
                <w:szCs w:val="24"/>
              </w:rPr>
              <w:t>е</w:t>
            </w:r>
            <w:r w:rsidRPr="009E1084">
              <w:rPr>
                <w:sz w:val="24"/>
                <w:szCs w:val="24"/>
              </w:rPr>
              <w:t>тическими основами, осно</w:t>
            </w:r>
            <w:r w:rsidRPr="009E1084">
              <w:rPr>
                <w:sz w:val="24"/>
                <w:szCs w:val="24"/>
              </w:rPr>
              <w:t>в</w:t>
            </w:r>
            <w:r w:rsidRPr="009E1084">
              <w:rPr>
                <w:sz w:val="24"/>
                <w:szCs w:val="24"/>
              </w:rPr>
              <w:t>ными понятиями и моделями биоматериаловедения, с</w:t>
            </w:r>
            <w:r w:rsidRPr="009E1084">
              <w:rPr>
                <w:sz w:val="24"/>
                <w:szCs w:val="24"/>
              </w:rPr>
              <w:t>о</w:t>
            </w:r>
            <w:r w:rsidRPr="009E1084">
              <w:rPr>
                <w:sz w:val="24"/>
                <w:szCs w:val="24"/>
              </w:rPr>
              <w:t>временных биотехнологич</w:t>
            </w:r>
            <w:r w:rsidRPr="009E1084">
              <w:rPr>
                <w:sz w:val="24"/>
                <w:szCs w:val="24"/>
              </w:rPr>
              <w:t>е</w:t>
            </w:r>
            <w:r w:rsidRPr="009E1084">
              <w:rPr>
                <w:sz w:val="24"/>
                <w:szCs w:val="24"/>
              </w:rPr>
              <w:t>ских процессов, базиру</w:t>
            </w:r>
            <w:r w:rsidRPr="009E1084">
              <w:rPr>
                <w:sz w:val="24"/>
                <w:szCs w:val="24"/>
              </w:rPr>
              <w:t>ю</w:t>
            </w:r>
            <w:r w:rsidRPr="009E1084">
              <w:rPr>
                <w:sz w:val="24"/>
                <w:szCs w:val="24"/>
              </w:rPr>
              <w:t>щихся на принципах и мет</w:t>
            </w:r>
            <w:r w:rsidRPr="009E1084">
              <w:rPr>
                <w:sz w:val="24"/>
                <w:szCs w:val="24"/>
              </w:rPr>
              <w:t>о</w:t>
            </w:r>
            <w:r w:rsidRPr="009E1084">
              <w:rPr>
                <w:sz w:val="24"/>
                <w:szCs w:val="24"/>
              </w:rPr>
              <w:t>дах культивирования клеток, тканей и органов; уметь сформулировать задачу и реализовать на практике о</w:t>
            </w:r>
            <w:r w:rsidRPr="009E1084">
              <w:rPr>
                <w:sz w:val="24"/>
                <w:szCs w:val="24"/>
              </w:rPr>
              <w:t>с</w:t>
            </w:r>
            <w:r w:rsidRPr="009E1084">
              <w:rPr>
                <w:sz w:val="24"/>
                <w:szCs w:val="24"/>
              </w:rPr>
              <w:t>новные приемы для реализ</w:t>
            </w:r>
            <w:r w:rsidRPr="009E1084">
              <w:rPr>
                <w:sz w:val="24"/>
                <w:szCs w:val="24"/>
              </w:rPr>
              <w:t>а</w:t>
            </w:r>
            <w:r w:rsidRPr="009E1084">
              <w:rPr>
                <w:sz w:val="24"/>
                <w:szCs w:val="24"/>
              </w:rPr>
              <w:t>ции технологии ведения кл</w:t>
            </w:r>
            <w:r w:rsidRPr="009E1084">
              <w:rPr>
                <w:sz w:val="24"/>
                <w:szCs w:val="24"/>
              </w:rPr>
              <w:t>е</w:t>
            </w:r>
            <w:r w:rsidRPr="009E1084">
              <w:rPr>
                <w:sz w:val="24"/>
                <w:szCs w:val="24"/>
              </w:rPr>
              <w:t>точных культур; знание те</w:t>
            </w:r>
            <w:r w:rsidRPr="009E1084">
              <w:rPr>
                <w:sz w:val="24"/>
                <w:szCs w:val="24"/>
              </w:rPr>
              <w:t>с</w:t>
            </w:r>
            <w:r w:rsidRPr="009E1084">
              <w:rPr>
                <w:sz w:val="24"/>
                <w:szCs w:val="24"/>
              </w:rPr>
              <w:t xml:space="preserve">тов, </w:t>
            </w:r>
            <w:r w:rsidR="002E12F9" w:rsidRPr="009E1084">
              <w:rPr>
                <w:sz w:val="24"/>
                <w:szCs w:val="24"/>
              </w:rPr>
              <w:t>необходимых</w:t>
            </w:r>
            <w:r w:rsidRPr="009E1084">
              <w:rPr>
                <w:sz w:val="24"/>
                <w:szCs w:val="24"/>
              </w:rPr>
              <w:t xml:space="preserve"> для из</w:t>
            </w:r>
            <w:r w:rsidRPr="009E1084">
              <w:rPr>
                <w:sz w:val="24"/>
                <w:szCs w:val="24"/>
              </w:rPr>
              <w:t>у</w:t>
            </w:r>
            <w:r w:rsidRPr="009E1084">
              <w:rPr>
                <w:sz w:val="24"/>
                <w:szCs w:val="24"/>
              </w:rPr>
              <w:t>чения и тестирования новых биоматериалов</w:t>
            </w:r>
          </w:p>
        </w:tc>
        <w:tc>
          <w:tcPr>
            <w:tcW w:w="2410" w:type="dxa"/>
            <w:tcBorders>
              <w:right w:val="nil"/>
            </w:tcBorders>
            <w:vAlign w:val="center"/>
          </w:tcPr>
          <w:p w:rsidR="00BD244F" w:rsidRPr="009E1084" w:rsidRDefault="00BD244F" w:rsidP="009B26C3">
            <w:pPr>
              <w:jc w:val="left"/>
              <w:rPr>
                <w:sz w:val="24"/>
                <w:szCs w:val="24"/>
              </w:rPr>
            </w:pPr>
            <w:r w:rsidRPr="009E1084">
              <w:rPr>
                <w:spacing w:val="-4"/>
                <w:sz w:val="24"/>
                <w:szCs w:val="24"/>
              </w:rPr>
              <w:t>Теоретические осн</w:t>
            </w:r>
            <w:r w:rsidRPr="009E1084">
              <w:rPr>
                <w:spacing w:val="-4"/>
                <w:sz w:val="24"/>
                <w:szCs w:val="24"/>
              </w:rPr>
              <w:t>о</w:t>
            </w:r>
            <w:r w:rsidRPr="009E1084">
              <w:rPr>
                <w:spacing w:val="-4"/>
                <w:sz w:val="24"/>
                <w:szCs w:val="24"/>
              </w:rPr>
              <w:t>вы, основные понятия классификации, стру</w:t>
            </w:r>
            <w:r w:rsidRPr="009E1084">
              <w:rPr>
                <w:spacing w:val="-4"/>
                <w:sz w:val="24"/>
                <w:szCs w:val="24"/>
              </w:rPr>
              <w:t>к</w:t>
            </w:r>
            <w:r w:rsidRPr="009E1084">
              <w:rPr>
                <w:spacing w:val="-4"/>
                <w:sz w:val="24"/>
                <w:szCs w:val="24"/>
              </w:rPr>
              <w:t>туры и свойств</w:t>
            </w:r>
            <w:r w:rsidR="009B26C3">
              <w:rPr>
                <w:spacing w:val="-4"/>
                <w:sz w:val="24"/>
                <w:szCs w:val="24"/>
              </w:rPr>
              <w:t>а</w:t>
            </w:r>
            <w:r w:rsidRPr="009E1084">
              <w:rPr>
                <w:spacing w:val="-4"/>
                <w:sz w:val="24"/>
                <w:szCs w:val="24"/>
              </w:rPr>
              <w:t xml:space="preserve"> би</w:t>
            </w:r>
            <w:r w:rsidRPr="009E1084">
              <w:rPr>
                <w:spacing w:val="-4"/>
                <w:sz w:val="24"/>
                <w:szCs w:val="24"/>
              </w:rPr>
              <w:t>о</w:t>
            </w:r>
            <w:r w:rsidRPr="009E1084">
              <w:rPr>
                <w:spacing w:val="-4"/>
                <w:sz w:val="24"/>
                <w:szCs w:val="24"/>
              </w:rPr>
              <w:t>материалов; област</w:t>
            </w:r>
            <w:r w:rsidR="009B26C3">
              <w:rPr>
                <w:spacing w:val="-4"/>
                <w:sz w:val="24"/>
                <w:szCs w:val="24"/>
              </w:rPr>
              <w:t>ь</w:t>
            </w:r>
            <w:r w:rsidRPr="009E1084">
              <w:rPr>
                <w:spacing w:val="-4"/>
                <w:sz w:val="24"/>
                <w:szCs w:val="24"/>
              </w:rPr>
              <w:t xml:space="preserve"> и метод</w:t>
            </w:r>
            <w:r w:rsidR="009B26C3">
              <w:rPr>
                <w:spacing w:val="-4"/>
                <w:sz w:val="24"/>
                <w:szCs w:val="24"/>
              </w:rPr>
              <w:t>ы</w:t>
            </w:r>
            <w:r w:rsidRPr="009E1084">
              <w:rPr>
                <w:spacing w:val="-4"/>
                <w:sz w:val="24"/>
                <w:szCs w:val="24"/>
              </w:rPr>
              <w:t xml:space="preserve"> их перерабо</w:t>
            </w:r>
            <w:r w:rsidRPr="009E1084">
              <w:rPr>
                <w:spacing w:val="-4"/>
                <w:sz w:val="24"/>
                <w:szCs w:val="24"/>
              </w:rPr>
              <w:t>т</w:t>
            </w:r>
            <w:r w:rsidRPr="009E1084">
              <w:rPr>
                <w:spacing w:val="-4"/>
                <w:sz w:val="24"/>
                <w:szCs w:val="24"/>
              </w:rPr>
              <w:t>ки и применения</w:t>
            </w:r>
          </w:p>
        </w:tc>
      </w:tr>
      <w:tr w:rsidR="00BD244F" w:rsidRPr="009E1084" w:rsidTr="00541276">
        <w:tc>
          <w:tcPr>
            <w:tcW w:w="438" w:type="dxa"/>
            <w:tcBorders>
              <w:left w:val="nil"/>
              <w:bottom w:val="nil"/>
            </w:tcBorders>
            <w:vAlign w:val="center"/>
          </w:tcPr>
          <w:p w:rsidR="00BD244F" w:rsidRPr="009E1084" w:rsidRDefault="00BD244F" w:rsidP="00541276">
            <w:pPr>
              <w:jc w:val="center"/>
              <w:rPr>
                <w:sz w:val="24"/>
                <w:szCs w:val="24"/>
              </w:rPr>
            </w:pPr>
            <w:r w:rsidRPr="009E1084">
              <w:rPr>
                <w:sz w:val="24"/>
                <w:szCs w:val="24"/>
              </w:rPr>
              <w:t>3</w:t>
            </w:r>
          </w:p>
        </w:tc>
        <w:tc>
          <w:tcPr>
            <w:tcW w:w="1613" w:type="dxa"/>
            <w:tcBorders>
              <w:bottom w:val="nil"/>
            </w:tcBorders>
            <w:vAlign w:val="center"/>
          </w:tcPr>
          <w:p w:rsidR="00BD244F" w:rsidRPr="009E1084" w:rsidRDefault="00BD244F" w:rsidP="009B26C3">
            <w:pPr>
              <w:spacing w:before="120"/>
              <w:jc w:val="left"/>
              <w:rPr>
                <w:sz w:val="24"/>
                <w:szCs w:val="24"/>
              </w:rPr>
            </w:pPr>
            <w:r w:rsidRPr="009E1084">
              <w:rPr>
                <w:sz w:val="24"/>
                <w:szCs w:val="24"/>
              </w:rPr>
              <w:t xml:space="preserve">Модуль </w:t>
            </w:r>
            <w:r w:rsidR="00A905EB">
              <w:rPr>
                <w:sz w:val="24"/>
                <w:szCs w:val="24"/>
              </w:rPr>
              <w:t>3</w:t>
            </w:r>
          </w:p>
          <w:p w:rsidR="00BD244F" w:rsidRPr="009E1084" w:rsidRDefault="00BD244F" w:rsidP="009B26C3">
            <w:pPr>
              <w:spacing w:before="120"/>
              <w:jc w:val="left"/>
              <w:rPr>
                <w:b/>
                <w:sz w:val="24"/>
                <w:szCs w:val="24"/>
              </w:rPr>
            </w:pPr>
            <w:r w:rsidRPr="009E1084">
              <w:rPr>
                <w:b/>
                <w:sz w:val="24"/>
                <w:szCs w:val="24"/>
              </w:rPr>
              <w:t>Методы из</w:t>
            </w:r>
            <w:r w:rsidRPr="009E1084">
              <w:rPr>
                <w:b/>
                <w:sz w:val="24"/>
                <w:szCs w:val="24"/>
              </w:rPr>
              <w:t>у</w:t>
            </w:r>
            <w:r w:rsidRPr="009E1084">
              <w:rPr>
                <w:b/>
                <w:sz w:val="24"/>
                <w:szCs w:val="24"/>
              </w:rPr>
              <w:t>чения мат</w:t>
            </w:r>
            <w:r w:rsidRPr="009E1084">
              <w:rPr>
                <w:b/>
                <w:sz w:val="24"/>
                <w:szCs w:val="24"/>
              </w:rPr>
              <w:t>е</w:t>
            </w:r>
            <w:r w:rsidRPr="009E1084">
              <w:rPr>
                <w:b/>
                <w:sz w:val="24"/>
                <w:szCs w:val="24"/>
              </w:rPr>
              <w:t>риалов би</w:t>
            </w:r>
            <w:r w:rsidRPr="009E1084">
              <w:rPr>
                <w:b/>
                <w:sz w:val="24"/>
                <w:szCs w:val="24"/>
              </w:rPr>
              <w:t>о</w:t>
            </w:r>
            <w:r w:rsidRPr="009E1084">
              <w:rPr>
                <w:b/>
                <w:sz w:val="24"/>
                <w:szCs w:val="24"/>
              </w:rPr>
              <w:t>медицинск</w:t>
            </w:r>
            <w:r w:rsidRPr="009E1084">
              <w:rPr>
                <w:b/>
                <w:sz w:val="24"/>
                <w:szCs w:val="24"/>
              </w:rPr>
              <w:t>о</w:t>
            </w:r>
            <w:r w:rsidRPr="009E1084">
              <w:rPr>
                <w:b/>
                <w:sz w:val="24"/>
                <w:szCs w:val="24"/>
              </w:rPr>
              <w:t>го назнач</w:t>
            </w:r>
            <w:r w:rsidRPr="009E1084">
              <w:rPr>
                <w:b/>
                <w:sz w:val="24"/>
                <w:szCs w:val="24"/>
              </w:rPr>
              <w:t>е</w:t>
            </w:r>
            <w:r w:rsidRPr="009E1084">
              <w:rPr>
                <w:b/>
                <w:sz w:val="24"/>
                <w:szCs w:val="24"/>
              </w:rPr>
              <w:t>ния.</w:t>
            </w:r>
          </w:p>
          <w:p w:rsidR="00BD244F" w:rsidRPr="009E1084" w:rsidRDefault="00BD244F" w:rsidP="009B26C3">
            <w:pPr>
              <w:spacing w:before="120"/>
              <w:jc w:val="left"/>
              <w:rPr>
                <w:sz w:val="24"/>
                <w:szCs w:val="24"/>
              </w:rPr>
            </w:pPr>
            <w:r>
              <w:rPr>
                <w:sz w:val="24"/>
                <w:szCs w:val="24"/>
              </w:rPr>
              <w:t>5</w:t>
            </w:r>
            <w:r w:rsidR="009B26C3">
              <w:rPr>
                <w:sz w:val="24"/>
                <w:szCs w:val="24"/>
              </w:rPr>
              <w:t xml:space="preserve">– </w:t>
            </w:r>
            <w:r>
              <w:rPr>
                <w:sz w:val="24"/>
                <w:szCs w:val="24"/>
              </w:rPr>
              <w:t>6</w:t>
            </w:r>
            <w:r w:rsidRPr="009E1084">
              <w:rPr>
                <w:sz w:val="24"/>
                <w:szCs w:val="24"/>
              </w:rPr>
              <w:t>-я недели</w:t>
            </w:r>
          </w:p>
        </w:tc>
        <w:tc>
          <w:tcPr>
            <w:tcW w:w="1408" w:type="dxa"/>
            <w:tcBorders>
              <w:bottom w:val="nil"/>
            </w:tcBorders>
            <w:vAlign w:val="center"/>
          </w:tcPr>
          <w:p w:rsidR="00BD244F" w:rsidRPr="009E1084" w:rsidRDefault="00BD244F" w:rsidP="00A905EB">
            <w:pPr>
              <w:jc w:val="left"/>
              <w:rPr>
                <w:sz w:val="24"/>
                <w:szCs w:val="24"/>
              </w:rPr>
            </w:pPr>
            <w:r w:rsidRPr="009E1084">
              <w:rPr>
                <w:sz w:val="24"/>
                <w:szCs w:val="24"/>
              </w:rPr>
              <w:t>Тем</w:t>
            </w:r>
            <w:r w:rsidR="009B26C3">
              <w:rPr>
                <w:sz w:val="24"/>
                <w:szCs w:val="24"/>
              </w:rPr>
              <w:t xml:space="preserve">ы </w:t>
            </w:r>
            <w:r w:rsidRPr="009E1084">
              <w:rPr>
                <w:sz w:val="24"/>
                <w:szCs w:val="24"/>
              </w:rPr>
              <w:t>3.1, 3.2</w:t>
            </w:r>
          </w:p>
        </w:tc>
        <w:tc>
          <w:tcPr>
            <w:tcW w:w="1500" w:type="dxa"/>
            <w:tcBorders>
              <w:bottom w:val="nil"/>
            </w:tcBorders>
            <w:vAlign w:val="center"/>
          </w:tcPr>
          <w:p w:rsidR="00BD244F" w:rsidRPr="009E1084" w:rsidRDefault="00BD244F" w:rsidP="009B26C3">
            <w:pPr>
              <w:spacing w:line="235" w:lineRule="auto"/>
              <w:jc w:val="left"/>
              <w:rPr>
                <w:sz w:val="24"/>
                <w:szCs w:val="24"/>
              </w:rPr>
            </w:pPr>
            <w:r w:rsidRPr="009E1084">
              <w:rPr>
                <w:sz w:val="24"/>
                <w:szCs w:val="24"/>
              </w:rPr>
              <w:t>Лаборато</w:t>
            </w:r>
            <w:r w:rsidRPr="009E1084">
              <w:rPr>
                <w:sz w:val="24"/>
                <w:szCs w:val="24"/>
              </w:rPr>
              <w:t>р</w:t>
            </w:r>
            <w:r w:rsidRPr="009E1084">
              <w:rPr>
                <w:sz w:val="24"/>
                <w:szCs w:val="24"/>
              </w:rPr>
              <w:t xml:space="preserve">ные занятия </w:t>
            </w:r>
          </w:p>
          <w:p w:rsidR="00BD244F" w:rsidRPr="009E1084" w:rsidRDefault="00BD244F" w:rsidP="009B26C3">
            <w:pPr>
              <w:jc w:val="left"/>
              <w:rPr>
                <w:sz w:val="24"/>
                <w:szCs w:val="24"/>
              </w:rPr>
            </w:pPr>
            <w:r w:rsidRPr="009E1084">
              <w:rPr>
                <w:sz w:val="24"/>
                <w:szCs w:val="24"/>
              </w:rPr>
              <w:t>3.1,3.2, 3.3</w:t>
            </w:r>
          </w:p>
        </w:tc>
        <w:tc>
          <w:tcPr>
            <w:tcW w:w="1938" w:type="dxa"/>
            <w:tcBorders>
              <w:bottom w:val="nil"/>
            </w:tcBorders>
            <w:vAlign w:val="center"/>
          </w:tcPr>
          <w:p w:rsidR="00BD244F" w:rsidRPr="009E1084" w:rsidRDefault="00BD244F" w:rsidP="009B26C3">
            <w:pPr>
              <w:jc w:val="left"/>
              <w:rPr>
                <w:sz w:val="24"/>
                <w:szCs w:val="24"/>
              </w:rPr>
            </w:pPr>
            <w:r w:rsidRPr="009E1084">
              <w:rPr>
                <w:sz w:val="24"/>
                <w:szCs w:val="24"/>
              </w:rPr>
              <w:t>Самостоятельное изучение теор</w:t>
            </w:r>
            <w:r w:rsidRPr="009E1084">
              <w:rPr>
                <w:sz w:val="24"/>
                <w:szCs w:val="24"/>
              </w:rPr>
              <w:t>е</w:t>
            </w:r>
            <w:r w:rsidRPr="009E1084">
              <w:rPr>
                <w:sz w:val="24"/>
                <w:szCs w:val="24"/>
              </w:rPr>
              <w:t xml:space="preserve">тического курса по темам: </w:t>
            </w:r>
          </w:p>
          <w:p w:rsidR="00BD244F" w:rsidRPr="009E1084" w:rsidRDefault="00BD244F" w:rsidP="009B26C3">
            <w:pPr>
              <w:jc w:val="left"/>
              <w:rPr>
                <w:sz w:val="24"/>
                <w:szCs w:val="24"/>
              </w:rPr>
            </w:pPr>
            <w:r w:rsidRPr="009E1084">
              <w:rPr>
                <w:sz w:val="24"/>
                <w:szCs w:val="24"/>
              </w:rPr>
              <w:t>3.1, 3.2, 3.3.</w:t>
            </w:r>
          </w:p>
          <w:p w:rsidR="00BD244F" w:rsidRPr="000511B5" w:rsidRDefault="00BD244F" w:rsidP="009B26C3">
            <w:pPr>
              <w:jc w:val="left"/>
              <w:rPr>
                <w:sz w:val="24"/>
                <w:szCs w:val="24"/>
              </w:rPr>
            </w:pPr>
            <w:r w:rsidRPr="000511B5">
              <w:rPr>
                <w:sz w:val="24"/>
                <w:szCs w:val="24"/>
              </w:rPr>
              <w:t>Подготовка к ПК</w:t>
            </w:r>
          </w:p>
        </w:tc>
        <w:tc>
          <w:tcPr>
            <w:tcW w:w="1949" w:type="dxa"/>
            <w:tcBorders>
              <w:bottom w:val="nil"/>
            </w:tcBorders>
            <w:vAlign w:val="center"/>
          </w:tcPr>
          <w:p w:rsidR="002E12F9" w:rsidRDefault="002E12F9" w:rsidP="002E12F9">
            <w:pPr>
              <w:jc w:val="center"/>
              <w:rPr>
                <w:bCs/>
                <w:sz w:val="22"/>
              </w:rPr>
            </w:pPr>
            <w:r>
              <w:rPr>
                <w:bCs/>
                <w:sz w:val="22"/>
              </w:rPr>
              <w:t>ОК – 1, 2, 3, 4, 5, 6</w:t>
            </w:r>
          </w:p>
          <w:p w:rsidR="002E12F9" w:rsidRDefault="002E12F9" w:rsidP="002E12F9">
            <w:pPr>
              <w:jc w:val="center"/>
              <w:rPr>
                <w:bCs/>
                <w:sz w:val="22"/>
              </w:rPr>
            </w:pPr>
            <w:r>
              <w:rPr>
                <w:bCs/>
                <w:sz w:val="22"/>
              </w:rPr>
              <w:t xml:space="preserve">ПК – 1, 2, </w:t>
            </w:r>
            <w:r w:rsidR="00817058">
              <w:rPr>
                <w:bCs/>
                <w:sz w:val="22"/>
              </w:rPr>
              <w:t xml:space="preserve">3, </w:t>
            </w:r>
            <w:r>
              <w:rPr>
                <w:bCs/>
                <w:sz w:val="22"/>
              </w:rPr>
              <w:t>12</w:t>
            </w:r>
          </w:p>
          <w:p w:rsidR="00BD244F" w:rsidRPr="00DC1B93" w:rsidRDefault="00BD244F" w:rsidP="009B26C3">
            <w:pPr>
              <w:jc w:val="left"/>
              <w:rPr>
                <w:b/>
                <w:bCs/>
                <w:sz w:val="24"/>
                <w:szCs w:val="24"/>
              </w:rPr>
            </w:pPr>
          </w:p>
        </w:tc>
        <w:tc>
          <w:tcPr>
            <w:tcW w:w="3118" w:type="dxa"/>
            <w:tcBorders>
              <w:bottom w:val="nil"/>
            </w:tcBorders>
            <w:vAlign w:val="center"/>
          </w:tcPr>
          <w:p w:rsidR="00BD244F" w:rsidRPr="009E1084" w:rsidRDefault="00BD244F" w:rsidP="009B26C3">
            <w:pPr>
              <w:jc w:val="left"/>
              <w:rPr>
                <w:sz w:val="24"/>
                <w:szCs w:val="24"/>
              </w:rPr>
            </w:pPr>
            <w:r w:rsidRPr="009E1084">
              <w:rPr>
                <w:sz w:val="24"/>
                <w:szCs w:val="24"/>
              </w:rPr>
              <w:t>Уметь использовать осно</w:t>
            </w:r>
            <w:r w:rsidRPr="009E1084">
              <w:rPr>
                <w:sz w:val="24"/>
                <w:szCs w:val="24"/>
              </w:rPr>
              <w:t>в</w:t>
            </w:r>
            <w:r w:rsidRPr="009E1084">
              <w:rPr>
                <w:sz w:val="24"/>
                <w:szCs w:val="24"/>
              </w:rPr>
              <w:t>ные понятия  и принципы химии высокомолекулярных соединений и клеточных макромолекул, пользоваться аналитической  аппаратурой для очистки и детекции  ф</w:t>
            </w:r>
            <w:r w:rsidRPr="009E1084">
              <w:rPr>
                <w:sz w:val="24"/>
                <w:szCs w:val="24"/>
              </w:rPr>
              <w:t>и</w:t>
            </w:r>
            <w:r w:rsidRPr="009E1084">
              <w:rPr>
                <w:sz w:val="24"/>
                <w:szCs w:val="24"/>
              </w:rPr>
              <w:t>зико-химических и биолог</w:t>
            </w:r>
            <w:r w:rsidRPr="009E1084">
              <w:rPr>
                <w:sz w:val="24"/>
                <w:szCs w:val="24"/>
              </w:rPr>
              <w:t>и</w:t>
            </w:r>
            <w:r w:rsidRPr="009E1084">
              <w:rPr>
                <w:sz w:val="24"/>
                <w:szCs w:val="24"/>
              </w:rPr>
              <w:t>ческих свойств новых мат</w:t>
            </w:r>
            <w:r w:rsidRPr="009E1084">
              <w:rPr>
                <w:sz w:val="24"/>
                <w:szCs w:val="24"/>
              </w:rPr>
              <w:t>е</w:t>
            </w:r>
            <w:r w:rsidRPr="009E1084">
              <w:rPr>
                <w:sz w:val="24"/>
                <w:szCs w:val="24"/>
              </w:rPr>
              <w:t>риалов; знать принципы и приемы данной области применения</w:t>
            </w:r>
          </w:p>
        </w:tc>
        <w:tc>
          <w:tcPr>
            <w:tcW w:w="2410" w:type="dxa"/>
            <w:tcBorders>
              <w:bottom w:val="nil"/>
              <w:right w:val="nil"/>
            </w:tcBorders>
            <w:vAlign w:val="center"/>
          </w:tcPr>
          <w:p w:rsidR="00BD244F" w:rsidRPr="009E1084" w:rsidRDefault="00BD244F" w:rsidP="009B26C3">
            <w:pPr>
              <w:jc w:val="left"/>
              <w:rPr>
                <w:sz w:val="24"/>
                <w:szCs w:val="24"/>
              </w:rPr>
            </w:pPr>
            <w:r w:rsidRPr="009E1084">
              <w:rPr>
                <w:sz w:val="24"/>
                <w:szCs w:val="24"/>
              </w:rPr>
              <w:t>Теоретические осн</w:t>
            </w:r>
            <w:r w:rsidRPr="009E1084">
              <w:rPr>
                <w:sz w:val="24"/>
                <w:szCs w:val="24"/>
              </w:rPr>
              <w:t>о</w:t>
            </w:r>
            <w:r w:rsidRPr="009E1084">
              <w:rPr>
                <w:sz w:val="24"/>
                <w:szCs w:val="24"/>
              </w:rPr>
              <w:t>вы, основные понятия химии и биотехнол</w:t>
            </w:r>
            <w:r w:rsidRPr="009E1084">
              <w:rPr>
                <w:sz w:val="24"/>
                <w:szCs w:val="24"/>
              </w:rPr>
              <w:t>о</w:t>
            </w:r>
            <w:r w:rsidRPr="009E1084">
              <w:rPr>
                <w:sz w:val="24"/>
                <w:szCs w:val="24"/>
              </w:rPr>
              <w:t>гии полимерных м</w:t>
            </w:r>
            <w:r w:rsidRPr="009E1084">
              <w:rPr>
                <w:sz w:val="24"/>
                <w:szCs w:val="24"/>
              </w:rPr>
              <w:t>а</w:t>
            </w:r>
            <w:r w:rsidRPr="009E1084">
              <w:rPr>
                <w:sz w:val="24"/>
                <w:szCs w:val="24"/>
              </w:rPr>
              <w:t>териалов; пут</w:t>
            </w:r>
            <w:r w:rsidR="009B26C3">
              <w:rPr>
                <w:sz w:val="24"/>
                <w:szCs w:val="24"/>
              </w:rPr>
              <w:t>и</w:t>
            </w:r>
            <w:r w:rsidRPr="009E1084">
              <w:rPr>
                <w:sz w:val="24"/>
                <w:szCs w:val="24"/>
              </w:rPr>
              <w:t xml:space="preserve"> и сп</w:t>
            </w:r>
            <w:r w:rsidRPr="009E1084">
              <w:rPr>
                <w:sz w:val="24"/>
                <w:szCs w:val="24"/>
              </w:rPr>
              <w:t>о</w:t>
            </w:r>
            <w:r w:rsidRPr="009E1084">
              <w:rPr>
                <w:sz w:val="24"/>
                <w:szCs w:val="24"/>
              </w:rPr>
              <w:t>соб</w:t>
            </w:r>
            <w:r w:rsidR="009B26C3">
              <w:rPr>
                <w:sz w:val="24"/>
                <w:szCs w:val="24"/>
              </w:rPr>
              <w:t>ы</w:t>
            </w:r>
            <w:r w:rsidRPr="009E1084">
              <w:rPr>
                <w:sz w:val="24"/>
                <w:szCs w:val="24"/>
              </w:rPr>
              <w:t>, област</w:t>
            </w:r>
            <w:r w:rsidR="009B26C3">
              <w:rPr>
                <w:sz w:val="24"/>
                <w:szCs w:val="24"/>
              </w:rPr>
              <w:t>и</w:t>
            </w:r>
            <w:r w:rsidRPr="009E1084">
              <w:rPr>
                <w:sz w:val="24"/>
                <w:szCs w:val="24"/>
              </w:rPr>
              <w:t xml:space="preserve"> и пе</w:t>
            </w:r>
            <w:r w:rsidRPr="009E1084">
              <w:rPr>
                <w:sz w:val="24"/>
                <w:szCs w:val="24"/>
              </w:rPr>
              <w:t>р</w:t>
            </w:r>
            <w:r w:rsidRPr="009E1084">
              <w:rPr>
                <w:sz w:val="24"/>
                <w:szCs w:val="24"/>
              </w:rPr>
              <w:t>спектив</w:t>
            </w:r>
            <w:r w:rsidR="009B26C3">
              <w:rPr>
                <w:sz w:val="24"/>
                <w:szCs w:val="24"/>
              </w:rPr>
              <w:t>ы</w:t>
            </w:r>
            <w:r w:rsidRPr="009E1084">
              <w:rPr>
                <w:sz w:val="24"/>
                <w:szCs w:val="24"/>
              </w:rPr>
              <w:t xml:space="preserve"> применения в практической сфере</w:t>
            </w:r>
          </w:p>
        </w:tc>
      </w:tr>
    </w:tbl>
    <w:p w:rsidR="009B26C3" w:rsidRPr="00BD244F" w:rsidRDefault="00B15362" w:rsidP="009B26C3">
      <w:pPr>
        <w:jc w:val="right"/>
        <w:rPr>
          <w:sz w:val="24"/>
        </w:rPr>
      </w:pPr>
      <w:r>
        <w:rPr>
          <w:noProof/>
          <w:sz w:val="24"/>
        </w:rPr>
        <w:pict>
          <v:rect id="Rectangle 10" o:spid="_x0000_s1033" style="position:absolute;left:0;text-align:left;margin-left:344.2pt;margin-top:-36.2pt;width:37.7pt;height:35.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I/eQIAAPsEAAAOAAAAZHJzL2Uyb0RvYy54bWysVNuO2yAQfa/Uf0C8Z21H5GIrzmovTVVp&#10;26667QcQwDEqBgokznbVf++Ak2y27UNV1Q+YgeFw5swMi8t9p9BOOC+NrnFxkWMkNDNc6k2Nv3xe&#10;jeYY+UA1p8poUeNH4fHl8vWrRW8rMTatUVw4BCDaV72tcRuCrbLMs1Z01F8YKzRsNsZ1NIDpNhl3&#10;tAf0TmXjPJ9mvXHcOsOE97B6O2ziZcJvGsHCx6bxIiBVY+AW0ujSuI5jtlzQauOobSU70KD/wKKj&#10;UsOlJ6hbGijaOvkbVCeZM9404YKZLjNNI5lIMUA0Rf5LNA8ttSLFAuJ4e5LJ/z9Y9mF375DkNZ5h&#10;pGkHKfoEolG9UQIVSZ/e+grcHuy9ixF6e2fYV4+0uWnBTVw5Z/pWUA6siqhn9uJANDwcRev+veEA&#10;T7fBJKn2jesiIIiA9ikjj6eMiH1ADBbJbD4rIW8MtgiZknySbqDV8bB1PrwVpkNxUmMH3BM43d35&#10;EMnQ6uiSyBsl+UoqlQy3Wd8oh3YUimOVvgO6P3dTOjprE48NiMMKcIQ74l5km5L9VBZjkl+Py9Fq&#10;Op+NyIpMRuUsn4/yorwupzkpye3qRyRYkKqVnAt9J7U4Fl5B/i6xhxYYSiaVHuprXE7GkxT7C/b+&#10;PMg8fX8KspMB+lDJrsbzkxOtYl7faJ66JFCphnn2kn5SGTQ4/pMqqQpi4mMr+mpt+CMUgTOQJMgn&#10;vBgwaY37jlEP3Vdj/21LncBIvdNQSGVBSGzXZJDJbAyGO99Zn+9QzQCqxgGjYXoThhbfWic3LdxU&#10;JGG0uYLia2QqjGdWh5KFDksRHF6D2MLndvJ6frOWPwEAAP//AwBQSwMEFAAGAAgAAAAhAEkdUaLf&#10;AAAACgEAAA8AAABkcnMvZG93bnJldi54bWxMj0FPwzAMhe9I/IfISNy2ZN3ouq7phJB2Ag5sSFy9&#10;JmsrGqc06Vb+PeYEN9vv6fl7xW5ynbjYIbSeNCzmCoSlypuWag3vx/0sAxEiksHOk9XwbQPsytub&#10;AnPjr/RmL4dYCw6hkKOGJsY+lzJUjXUY5r63xNrZDw4jr0MtzYBXDnedTJRKpcOW+EODvX1qbPV5&#10;GJ0GTFfm6/W8fDk+jylu6kntHz6U1vd30+MWRLRT/DPDLz6jQ8lMJz+SCaLTkGbZiq0aZuuEB3as&#10;0yWXOfElWYAsC/m/QvkDAAD//wMAUEsBAi0AFAAGAAgAAAAhALaDOJL+AAAA4QEAABMAAAAAAAAA&#10;AAAAAAAAAAAAAFtDb250ZW50X1R5cGVzXS54bWxQSwECLQAUAAYACAAAACEAOP0h/9YAAACUAQAA&#10;CwAAAAAAAAAAAAAAAAAvAQAAX3JlbHMvLnJlbHNQSwECLQAUAAYACAAAACEAwVXiP3kCAAD7BAAA&#10;DgAAAAAAAAAAAAAAAAAuAgAAZHJzL2Uyb0RvYy54bWxQSwECLQAUAAYACAAAACEASR1Rot8AAAAK&#10;AQAADwAAAAAAAAAAAAAAAADTBAAAZHJzL2Rvd25yZXYueG1sUEsFBgAAAAAEAAQA8wAAAN8FAAAA&#10;AA==&#10;" stroked="f"/>
        </w:pict>
      </w:r>
      <w:r w:rsidR="009B26C3" w:rsidRPr="00BD244F">
        <w:rPr>
          <w:sz w:val="24"/>
        </w:rPr>
        <w:t>Продолжение табл. 10</w:t>
      </w:r>
    </w:p>
    <w:tbl>
      <w:tblPr>
        <w:tblW w:w="1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1613"/>
        <w:gridCol w:w="1125"/>
        <w:gridCol w:w="992"/>
        <w:gridCol w:w="1985"/>
        <w:gridCol w:w="1701"/>
        <w:gridCol w:w="3685"/>
        <w:gridCol w:w="2835"/>
      </w:tblGrid>
      <w:tr w:rsidR="009B26C3" w:rsidRPr="009E1084" w:rsidTr="00541276">
        <w:trPr>
          <w:trHeight w:val="227"/>
        </w:trPr>
        <w:tc>
          <w:tcPr>
            <w:tcW w:w="438" w:type="dxa"/>
            <w:tcBorders>
              <w:top w:val="single" w:sz="4" w:space="0" w:color="auto"/>
              <w:left w:val="nil"/>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1</w:t>
            </w:r>
          </w:p>
        </w:tc>
        <w:tc>
          <w:tcPr>
            <w:tcW w:w="1613"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2</w:t>
            </w:r>
          </w:p>
        </w:tc>
        <w:tc>
          <w:tcPr>
            <w:tcW w:w="1125"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6</w:t>
            </w:r>
          </w:p>
        </w:tc>
        <w:tc>
          <w:tcPr>
            <w:tcW w:w="3685"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7</w:t>
            </w:r>
          </w:p>
        </w:tc>
        <w:tc>
          <w:tcPr>
            <w:tcW w:w="2835" w:type="dxa"/>
            <w:tcBorders>
              <w:top w:val="single" w:sz="4" w:space="0" w:color="auto"/>
              <w:left w:val="single" w:sz="4" w:space="0" w:color="auto"/>
              <w:bottom w:val="single" w:sz="4" w:space="0" w:color="auto"/>
              <w:right w:val="nil"/>
            </w:tcBorders>
            <w:vAlign w:val="center"/>
          </w:tcPr>
          <w:p w:rsidR="009B26C3" w:rsidRPr="00BD244F" w:rsidRDefault="009B26C3" w:rsidP="009B26C3">
            <w:pPr>
              <w:jc w:val="center"/>
              <w:rPr>
                <w:sz w:val="24"/>
              </w:rPr>
            </w:pPr>
            <w:r w:rsidRPr="00BD244F">
              <w:rPr>
                <w:sz w:val="24"/>
              </w:rPr>
              <w:t>8</w:t>
            </w:r>
          </w:p>
        </w:tc>
      </w:tr>
      <w:tr w:rsidR="009B26C3" w:rsidRPr="009E1084" w:rsidTr="00541276">
        <w:tc>
          <w:tcPr>
            <w:tcW w:w="438" w:type="dxa"/>
            <w:tcBorders>
              <w:left w:val="nil"/>
            </w:tcBorders>
            <w:vAlign w:val="center"/>
          </w:tcPr>
          <w:p w:rsidR="00BD244F" w:rsidRPr="009E1084" w:rsidRDefault="00BD244F" w:rsidP="009B26C3">
            <w:pPr>
              <w:jc w:val="center"/>
              <w:rPr>
                <w:sz w:val="24"/>
                <w:szCs w:val="24"/>
              </w:rPr>
            </w:pPr>
            <w:r w:rsidRPr="009E1084">
              <w:rPr>
                <w:sz w:val="24"/>
                <w:szCs w:val="24"/>
              </w:rPr>
              <w:t>4</w:t>
            </w:r>
          </w:p>
        </w:tc>
        <w:tc>
          <w:tcPr>
            <w:tcW w:w="1613" w:type="dxa"/>
            <w:vAlign w:val="center"/>
          </w:tcPr>
          <w:p w:rsidR="00BD244F" w:rsidRPr="009E1084" w:rsidRDefault="00BD244F" w:rsidP="009B26C3">
            <w:pPr>
              <w:spacing w:before="120"/>
              <w:jc w:val="left"/>
              <w:rPr>
                <w:sz w:val="24"/>
                <w:szCs w:val="24"/>
              </w:rPr>
            </w:pPr>
            <w:r w:rsidRPr="009E1084">
              <w:rPr>
                <w:sz w:val="24"/>
                <w:szCs w:val="24"/>
              </w:rPr>
              <w:t xml:space="preserve">Модуль </w:t>
            </w:r>
            <w:r w:rsidR="009B26C3">
              <w:rPr>
                <w:sz w:val="24"/>
                <w:szCs w:val="24"/>
              </w:rPr>
              <w:t>4</w:t>
            </w:r>
          </w:p>
          <w:p w:rsidR="00BD244F" w:rsidRPr="009E1084" w:rsidRDefault="00BD244F" w:rsidP="009B26C3">
            <w:pPr>
              <w:spacing w:before="120"/>
              <w:jc w:val="left"/>
              <w:rPr>
                <w:b/>
                <w:sz w:val="24"/>
                <w:szCs w:val="24"/>
              </w:rPr>
            </w:pPr>
            <w:r w:rsidRPr="009E1084">
              <w:rPr>
                <w:b/>
                <w:sz w:val="24"/>
                <w:szCs w:val="24"/>
              </w:rPr>
              <w:t>Тканевая р</w:t>
            </w:r>
            <w:r w:rsidRPr="009E1084">
              <w:rPr>
                <w:b/>
                <w:sz w:val="24"/>
                <w:szCs w:val="24"/>
              </w:rPr>
              <w:t>е</w:t>
            </w:r>
            <w:r w:rsidRPr="009E1084">
              <w:rPr>
                <w:b/>
                <w:sz w:val="24"/>
                <w:szCs w:val="24"/>
              </w:rPr>
              <w:t>акция на и</w:t>
            </w:r>
            <w:r w:rsidRPr="009E1084">
              <w:rPr>
                <w:b/>
                <w:sz w:val="24"/>
                <w:szCs w:val="24"/>
              </w:rPr>
              <w:t>м</w:t>
            </w:r>
            <w:r w:rsidRPr="009E1084">
              <w:rPr>
                <w:b/>
                <w:sz w:val="24"/>
                <w:szCs w:val="24"/>
              </w:rPr>
              <w:t>плантаты</w:t>
            </w:r>
          </w:p>
          <w:p w:rsidR="00BD244F" w:rsidRPr="009E1084" w:rsidRDefault="00BD244F" w:rsidP="009B26C3">
            <w:pPr>
              <w:spacing w:before="120"/>
              <w:jc w:val="left"/>
              <w:rPr>
                <w:sz w:val="24"/>
                <w:szCs w:val="24"/>
              </w:rPr>
            </w:pPr>
            <w:r>
              <w:rPr>
                <w:sz w:val="24"/>
                <w:szCs w:val="24"/>
              </w:rPr>
              <w:t>7</w:t>
            </w:r>
            <w:r w:rsidR="009B26C3">
              <w:rPr>
                <w:sz w:val="24"/>
                <w:szCs w:val="24"/>
              </w:rPr>
              <w:t>-</w:t>
            </w:r>
            <w:r w:rsidRPr="009E1084">
              <w:rPr>
                <w:sz w:val="24"/>
                <w:szCs w:val="24"/>
              </w:rPr>
              <w:t>я  недел</w:t>
            </w:r>
            <w:r>
              <w:rPr>
                <w:sz w:val="24"/>
                <w:szCs w:val="24"/>
              </w:rPr>
              <w:t>я</w:t>
            </w:r>
          </w:p>
        </w:tc>
        <w:tc>
          <w:tcPr>
            <w:tcW w:w="1125" w:type="dxa"/>
            <w:vAlign w:val="center"/>
          </w:tcPr>
          <w:p w:rsidR="00BD244F" w:rsidRPr="009E1084" w:rsidRDefault="00BD244F" w:rsidP="009B26C3">
            <w:pPr>
              <w:jc w:val="left"/>
              <w:rPr>
                <w:sz w:val="24"/>
                <w:szCs w:val="24"/>
              </w:rPr>
            </w:pPr>
            <w:r w:rsidRPr="009E1084">
              <w:rPr>
                <w:sz w:val="24"/>
                <w:szCs w:val="24"/>
              </w:rPr>
              <w:t>Тем</w:t>
            </w:r>
            <w:r w:rsidR="009B26C3">
              <w:rPr>
                <w:sz w:val="24"/>
                <w:szCs w:val="24"/>
              </w:rPr>
              <w:t>ы</w:t>
            </w:r>
            <w:r w:rsidRPr="009E1084">
              <w:rPr>
                <w:sz w:val="24"/>
                <w:szCs w:val="24"/>
              </w:rPr>
              <w:t xml:space="preserve"> 4.1, 4.2</w:t>
            </w:r>
          </w:p>
        </w:tc>
        <w:tc>
          <w:tcPr>
            <w:tcW w:w="992" w:type="dxa"/>
            <w:vAlign w:val="center"/>
          </w:tcPr>
          <w:p w:rsidR="00BD244F" w:rsidRPr="009E1084" w:rsidRDefault="009B26C3" w:rsidP="009B26C3">
            <w:pPr>
              <w:jc w:val="center"/>
              <w:rPr>
                <w:sz w:val="24"/>
                <w:szCs w:val="24"/>
              </w:rPr>
            </w:pPr>
            <w:r>
              <w:rPr>
                <w:sz w:val="24"/>
                <w:szCs w:val="24"/>
              </w:rPr>
              <w:t>–</w:t>
            </w:r>
          </w:p>
        </w:tc>
        <w:tc>
          <w:tcPr>
            <w:tcW w:w="1985" w:type="dxa"/>
            <w:vAlign w:val="center"/>
          </w:tcPr>
          <w:p w:rsidR="00BD244F" w:rsidRPr="009E1084" w:rsidRDefault="00BD244F" w:rsidP="00A905EB">
            <w:pPr>
              <w:jc w:val="left"/>
              <w:rPr>
                <w:sz w:val="24"/>
                <w:szCs w:val="24"/>
              </w:rPr>
            </w:pPr>
            <w:r w:rsidRPr="009E1084">
              <w:rPr>
                <w:sz w:val="24"/>
                <w:szCs w:val="24"/>
              </w:rPr>
              <w:t>Самостоятельное изучение теор</w:t>
            </w:r>
            <w:r w:rsidRPr="009E1084">
              <w:rPr>
                <w:sz w:val="24"/>
                <w:szCs w:val="24"/>
              </w:rPr>
              <w:t>е</w:t>
            </w:r>
            <w:r w:rsidRPr="009E1084">
              <w:rPr>
                <w:sz w:val="24"/>
                <w:szCs w:val="24"/>
              </w:rPr>
              <w:t>тического курса по темам4.1, 4.2</w:t>
            </w:r>
          </w:p>
        </w:tc>
        <w:tc>
          <w:tcPr>
            <w:tcW w:w="1701" w:type="dxa"/>
            <w:vAlign w:val="center"/>
          </w:tcPr>
          <w:p w:rsidR="002E12F9" w:rsidRDefault="002E12F9" w:rsidP="002E12F9">
            <w:pPr>
              <w:jc w:val="center"/>
              <w:rPr>
                <w:bCs/>
                <w:sz w:val="22"/>
              </w:rPr>
            </w:pPr>
            <w:r>
              <w:rPr>
                <w:bCs/>
                <w:sz w:val="22"/>
              </w:rPr>
              <w:t>ОК – 1, 2, 3, 4, 5, 6</w:t>
            </w:r>
          </w:p>
          <w:p w:rsidR="002E12F9" w:rsidRDefault="002E12F9" w:rsidP="002E12F9">
            <w:pPr>
              <w:jc w:val="center"/>
              <w:rPr>
                <w:bCs/>
                <w:sz w:val="22"/>
              </w:rPr>
            </w:pPr>
            <w:r>
              <w:rPr>
                <w:bCs/>
                <w:sz w:val="22"/>
              </w:rPr>
              <w:t xml:space="preserve">ПК – 1, 2, </w:t>
            </w:r>
            <w:r w:rsidR="00817058">
              <w:rPr>
                <w:bCs/>
                <w:sz w:val="22"/>
              </w:rPr>
              <w:t xml:space="preserve">3, </w:t>
            </w:r>
            <w:r>
              <w:rPr>
                <w:bCs/>
                <w:sz w:val="22"/>
              </w:rPr>
              <w:t>12</w:t>
            </w:r>
          </w:p>
          <w:p w:rsidR="00BD244F" w:rsidRPr="00DC1B93" w:rsidRDefault="00BD244F" w:rsidP="009B26C3">
            <w:pPr>
              <w:jc w:val="left"/>
              <w:rPr>
                <w:b/>
                <w:bCs/>
                <w:sz w:val="24"/>
                <w:szCs w:val="24"/>
              </w:rPr>
            </w:pPr>
          </w:p>
        </w:tc>
        <w:tc>
          <w:tcPr>
            <w:tcW w:w="3685" w:type="dxa"/>
            <w:vAlign w:val="center"/>
          </w:tcPr>
          <w:p w:rsidR="00BD244F" w:rsidRPr="009E1084" w:rsidRDefault="00BD244F" w:rsidP="009B26C3">
            <w:pPr>
              <w:jc w:val="left"/>
              <w:rPr>
                <w:sz w:val="24"/>
                <w:szCs w:val="24"/>
              </w:rPr>
            </w:pPr>
            <w:r w:rsidRPr="009E1084">
              <w:rPr>
                <w:sz w:val="24"/>
                <w:szCs w:val="24"/>
              </w:rPr>
              <w:t>Демонстрировать умение влад</w:t>
            </w:r>
            <w:r w:rsidRPr="009E1084">
              <w:rPr>
                <w:sz w:val="24"/>
                <w:szCs w:val="24"/>
              </w:rPr>
              <w:t>е</w:t>
            </w:r>
            <w:r w:rsidRPr="009E1084">
              <w:rPr>
                <w:sz w:val="24"/>
                <w:szCs w:val="24"/>
              </w:rPr>
              <w:t>ния методами и инструментами  биотестирования и оценки реа</w:t>
            </w:r>
            <w:r w:rsidRPr="009E1084">
              <w:rPr>
                <w:sz w:val="24"/>
                <w:szCs w:val="24"/>
              </w:rPr>
              <w:t>к</w:t>
            </w:r>
            <w:r w:rsidRPr="009E1084">
              <w:rPr>
                <w:sz w:val="24"/>
                <w:szCs w:val="24"/>
              </w:rPr>
              <w:t xml:space="preserve">ций </w:t>
            </w:r>
            <w:r w:rsidRPr="002E12F9">
              <w:rPr>
                <w:i/>
                <w:sz w:val="24"/>
                <w:szCs w:val="24"/>
                <w:lang w:val="en-US"/>
              </w:rPr>
              <w:t>invivo</w:t>
            </w:r>
            <w:r w:rsidRPr="009E1084">
              <w:rPr>
                <w:sz w:val="24"/>
                <w:szCs w:val="24"/>
              </w:rPr>
              <w:t xml:space="preserve"> на имплантациию и инородное тело; разрабатывать  обоснованные пути решения  примен</w:t>
            </w:r>
            <w:r w:rsidR="009B26C3">
              <w:rPr>
                <w:sz w:val="24"/>
                <w:szCs w:val="24"/>
              </w:rPr>
              <w:t>нения</w:t>
            </w:r>
            <w:r w:rsidRPr="009E1084">
              <w:rPr>
                <w:sz w:val="24"/>
                <w:szCs w:val="24"/>
              </w:rPr>
              <w:t xml:space="preserve"> новых материалов в биомедицине</w:t>
            </w:r>
          </w:p>
        </w:tc>
        <w:tc>
          <w:tcPr>
            <w:tcW w:w="2835" w:type="dxa"/>
            <w:tcBorders>
              <w:right w:val="nil"/>
            </w:tcBorders>
            <w:vAlign w:val="center"/>
          </w:tcPr>
          <w:p w:rsidR="00BD244F" w:rsidRPr="009E1084" w:rsidRDefault="00BD244F" w:rsidP="009B26C3">
            <w:pPr>
              <w:jc w:val="left"/>
              <w:rPr>
                <w:sz w:val="24"/>
                <w:szCs w:val="24"/>
              </w:rPr>
            </w:pPr>
            <w:r w:rsidRPr="009E1084">
              <w:rPr>
                <w:sz w:val="24"/>
                <w:szCs w:val="24"/>
              </w:rPr>
              <w:t>Глубокие теоретические знания комплекса наук о клетках и тканевой инж</w:t>
            </w:r>
            <w:r w:rsidRPr="009E1084">
              <w:rPr>
                <w:sz w:val="24"/>
                <w:szCs w:val="24"/>
              </w:rPr>
              <w:t>е</w:t>
            </w:r>
            <w:r w:rsidRPr="009E1084">
              <w:rPr>
                <w:sz w:val="24"/>
                <w:szCs w:val="24"/>
              </w:rPr>
              <w:t>нерии, методах и техники ведения клеточных кул</w:t>
            </w:r>
            <w:r w:rsidRPr="009E1084">
              <w:rPr>
                <w:sz w:val="24"/>
                <w:szCs w:val="24"/>
              </w:rPr>
              <w:t>ь</w:t>
            </w:r>
            <w:r w:rsidRPr="009E1084">
              <w:rPr>
                <w:sz w:val="24"/>
                <w:szCs w:val="24"/>
              </w:rPr>
              <w:t>тур как основы констру</w:t>
            </w:r>
            <w:r w:rsidRPr="009E1084">
              <w:rPr>
                <w:sz w:val="24"/>
                <w:szCs w:val="24"/>
              </w:rPr>
              <w:t>и</w:t>
            </w:r>
            <w:r w:rsidRPr="009E1084">
              <w:rPr>
                <w:sz w:val="24"/>
                <w:szCs w:val="24"/>
              </w:rPr>
              <w:t>рования биоискусстве</w:t>
            </w:r>
            <w:r w:rsidRPr="009E1084">
              <w:rPr>
                <w:sz w:val="24"/>
                <w:szCs w:val="24"/>
              </w:rPr>
              <w:t>н</w:t>
            </w:r>
            <w:r w:rsidRPr="009E1084">
              <w:rPr>
                <w:sz w:val="24"/>
                <w:szCs w:val="24"/>
              </w:rPr>
              <w:t>ных органов и тканей, принципах получения и использования функци</w:t>
            </w:r>
            <w:r w:rsidRPr="009E1084">
              <w:rPr>
                <w:sz w:val="24"/>
                <w:szCs w:val="24"/>
              </w:rPr>
              <w:t>о</w:t>
            </w:r>
            <w:r w:rsidRPr="009E1084">
              <w:rPr>
                <w:sz w:val="24"/>
                <w:szCs w:val="24"/>
              </w:rPr>
              <w:t>нальных имплантатов и элементов для реконс</w:t>
            </w:r>
            <w:r w:rsidRPr="009E1084">
              <w:rPr>
                <w:sz w:val="24"/>
                <w:szCs w:val="24"/>
              </w:rPr>
              <w:t>т</w:t>
            </w:r>
            <w:r w:rsidRPr="009E1084">
              <w:rPr>
                <w:sz w:val="24"/>
                <w:szCs w:val="24"/>
              </w:rPr>
              <w:t>руктивной медицины</w:t>
            </w:r>
          </w:p>
        </w:tc>
      </w:tr>
      <w:tr w:rsidR="009B26C3" w:rsidRPr="009E1084" w:rsidTr="00541276">
        <w:tc>
          <w:tcPr>
            <w:tcW w:w="438" w:type="dxa"/>
            <w:tcBorders>
              <w:left w:val="nil"/>
              <w:bottom w:val="nil"/>
            </w:tcBorders>
            <w:vAlign w:val="center"/>
          </w:tcPr>
          <w:p w:rsidR="00BD244F" w:rsidRPr="009E1084" w:rsidRDefault="00BD244F" w:rsidP="009B26C3">
            <w:pPr>
              <w:jc w:val="center"/>
              <w:rPr>
                <w:sz w:val="24"/>
                <w:szCs w:val="24"/>
              </w:rPr>
            </w:pPr>
            <w:r w:rsidRPr="009E1084">
              <w:rPr>
                <w:sz w:val="24"/>
                <w:szCs w:val="24"/>
              </w:rPr>
              <w:t>5</w:t>
            </w:r>
          </w:p>
        </w:tc>
        <w:tc>
          <w:tcPr>
            <w:tcW w:w="1613" w:type="dxa"/>
            <w:tcBorders>
              <w:bottom w:val="nil"/>
            </w:tcBorders>
            <w:vAlign w:val="center"/>
          </w:tcPr>
          <w:p w:rsidR="00BD244F" w:rsidRPr="009E1084" w:rsidRDefault="00BD244F" w:rsidP="009B26C3">
            <w:pPr>
              <w:spacing w:before="120"/>
              <w:jc w:val="left"/>
              <w:rPr>
                <w:sz w:val="24"/>
                <w:szCs w:val="24"/>
              </w:rPr>
            </w:pPr>
            <w:r w:rsidRPr="009E1084">
              <w:rPr>
                <w:sz w:val="24"/>
                <w:szCs w:val="24"/>
              </w:rPr>
              <w:t>Модуль 5</w:t>
            </w:r>
          </w:p>
          <w:p w:rsidR="00BD244F" w:rsidRPr="009E1084" w:rsidRDefault="00BD244F" w:rsidP="009B26C3">
            <w:pPr>
              <w:pStyle w:val="31"/>
              <w:jc w:val="left"/>
              <w:rPr>
                <w:b/>
                <w:sz w:val="24"/>
                <w:szCs w:val="24"/>
              </w:rPr>
            </w:pPr>
            <w:r w:rsidRPr="009E1084">
              <w:rPr>
                <w:b/>
                <w:sz w:val="24"/>
                <w:szCs w:val="24"/>
              </w:rPr>
              <w:t>Механизмы биодестру</w:t>
            </w:r>
            <w:r w:rsidRPr="009E1084">
              <w:rPr>
                <w:b/>
                <w:sz w:val="24"/>
                <w:szCs w:val="24"/>
              </w:rPr>
              <w:t>к</w:t>
            </w:r>
            <w:r w:rsidRPr="009E1084">
              <w:rPr>
                <w:b/>
                <w:sz w:val="24"/>
                <w:szCs w:val="24"/>
              </w:rPr>
              <w:t>ции импла</w:t>
            </w:r>
            <w:r w:rsidRPr="009E1084">
              <w:rPr>
                <w:b/>
                <w:sz w:val="24"/>
                <w:szCs w:val="24"/>
              </w:rPr>
              <w:t>н</w:t>
            </w:r>
            <w:r w:rsidR="009B26C3">
              <w:rPr>
                <w:b/>
                <w:sz w:val="24"/>
                <w:szCs w:val="24"/>
              </w:rPr>
              <w:t>татов</w:t>
            </w:r>
          </w:p>
          <w:p w:rsidR="00BD244F" w:rsidRPr="009E1084" w:rsidRDefault="00BD244F" w:rsidP="009B26C3">
            <w:pPr>
              <w:spacing w:before="120"/>
              <w:jc w:val="left"/>
              <w:rPr>
                <w:sz w:val="24"/>
                <w:szCs w:val="24"/>
              </w:rPr>
            </w:pPr>
            <w:r>
              <w:rPr>
                <w:sz w:val="24"/>
                <w:szCs w:val="24"/>
              </w:rPr>
              <w:t>8</w:t>
            </w:r>
            <w:r w:rsidR="009B26C3">
              <w:rPr>
                <w:sz w:val="24"/>
                <w:szCs w:val="24"/>
              </w:rPr>
              <w:t>-</w:t>
            </w:r>
            <w:r w:rsidRPr="009E1084">
              <w:rPr>
                <w:sz w:val="24"/>
                <w:szCs w:val="24"/>
              </w:rPr>
              <w:t xml:space="preserve">я неделя </w:t>
            </w:r>
          </w:p>
        </w:tc>
        <w:tc>
          <w:tcPr>
            <w:tcW w:w="1125" w:type="dxa"/>
            <w:tcBorders>
              <w:bottom w:val="nil"/>
            </w:tcBorders>
            <w:vAlign w:val="center"/>
          </w:tcPr>
          <w:p w:rsidR="00BD244F" w:rsidRPr="009E1084" w:rsidRDefault="00BD244F" w:rsidP="009B26C3">
            <w:pPr>
              <w:jc w:val="left"/>
              <w:rPr>
                <w:sz w:val="24"/>
                <w:szCs w:val="24"/>
              </w:rPr>
            </w:pPr>
            <w:r w:rsidRPr="009E1084">
              <w:rPr>
                <w:sz w:val="24"/>
                <w:szCs w:val="24"/>
              </w:rPr>
              <w:t>Тем</w:t>
            </w:r>
            <w:r w:rsidR="009B26C3">
              <w:rPr>
                <w:sz w:val="24"/>
                <w:szCs w:val="24"/>
              </w:rPr>
              <w:t>ы</w:t>
            </w:r>
          </w:p>
          <w:p w:rsidR="00BD244F" w:rsidRPr="009E1084" w:rsidRDefault="00BD244F" w:rsidP="009B26C3">
            <w:pPr>
              <w:jc w:val="left"/>
              <w:rPr>
                <w:sz w:val="24"/>
                <w:szCs w:val="24"/>
              </w:rPr>
            </w:pPr>
            <w:r w:rsidRPr="009E1084">
              <w:rPr>
                <w:sz w:val="24"/>
                <w:szCs w:val="24"/>
              </w:rPr>
              <w:t>5.1, 5.2</w:t>
            </w:r>
          </w:p>
        </w:tc>
        <w:tc>
          <w:tcPr>
            <w:tcW w:w="992" w:type="dxa"/>
            <w:tcBorders>
              <w:bottom w:val="nil"/>
            </w:tcBorders>
            <w:vAlign w:val="center"/>
          </w:tcPr>
          <w:p w:rsidR="00BD244F" w:rsidRPr="009B26C3" w:rsidRDefault="009B26C3" w:rsidP="009B26C3">
            <w:pPr>
              <w:spacing w:line="235" w:lineRule="auto"/>
              <w:jc w:val="center"/>
              <w:rPr>
                <w:sz w:val="24"/>
                <w:szCs w:val="24"/>
              </w:rPr>
            </w:pPr>
            <w:r>
              <w:rPr>
                <w:sz w:val="24"/>
                <w:szCs w:val="24"/>
              </w:rPr>
              <w:t>–</w:t>
            </w:r>
          </w:p>
        </w:tc>
        <w:tc>
          <w:tcPr>
            <w:tcW w:w="1985" w:type="dxa"/>
            <w:tcBorders>
              <w:bottom w:val="nil"/>
            </w:tcBorders>
            <w:vAlign w:val="center"/>
          </w:tcPr>
          <w:p w:rsidR="00BD244F" w:rsidRPr="009E1084" w:rsidRDefault="00BD244F" w:rsidP="009B26C3">
            <w:pPr>
              <w:jc w:val="left"/>
              <w:rPr>
                <w:sz w:val="24"/>
                <w:szCs w:val="24"/>
              </w:rPr>
            </w:pPr>
            <w:r w:rsidRPr="009E1084">
              <w:rPr>
                <w:sz w:val="24"/>
                <w:szCs w:val="24"/>
              </w:rPr>
              <w:t>Подготовка  и защита реферата.</w:t>
            </w:r>
          </w:p>
          <w:p w:rsidR="00BD244F" w:rsidRDefault="00BD244F" w:rsidP="009B26C3">
            <w:pPr>
              <w:jc w:val="left"/>
              <w:rPr>
                <w:sz w:val="24"/>
                <w:szCs w:val="24"/>
              </w:rPr>
            </w:pPr>
            <w:r w:rsidRPr="009E1084">
              <w:rPr>
                <w:sz w:val="24"/>
                <w:szCs w:val="24"/>
              </w:rPr>
              <w:t>Самостоятельное изучение теор</w:t>
            </w:r>
            <w:r w:rsidRPr="009E1084">
              <w:rPr>
                <w:sz w:val="24"/>
                <w:szCs w:val="24"/>
              </w:rPr>
              <w:t>е</w:t>
            </w:r>
            <w:r w:rsidRPr="009E1084">
              <w:rPr>
                <w:sz w:val="24"/>
                <w:szCs w:val="24"/>
              </w:rPr>
              <w:t>тического курса по темам5.1, 5.2</w:t>
            </w:r>
          </w:p>
          <w:p w:rsidR="00BD244F" w:rsidRPr="000511B5" w:rsidRDefault="00BD244F" w:rsidP="009B26C3">
            <w:pPr>
              <w:jc w:val="left"/>
              <w:rPr>
                <w:sz w:val="24"/>
                <w:szCs w:val="24"/>
              </w:rPr>
            </w:pPr>
            <w:r w:rsidRPr="000511B5">
              <w:rPr>
                <w:sz w:val="24"/>
                <w:szCs w:val="24"/>
              </w:rPr>
              <w:t>Подготовка к ПК</w:t>
            </w:r>
          </w:p>
        </w:tc>
        <w:tc>
          <w:tcPr>
            <w:tcW w:w="1701" w:type="dxa"/>
            <w:tcBorders>
              <w:bottom w:val="nil"/>
            </w:tcBorders>
            <w:vAlign w:val="center"/>
          </w:tcPr>
          <w:p w:rsidR="002E12F9" w:rsidRDefault="002E12F9" w:rsidP="002E12F9">
            <w:pPr>
              <w:jc w:val="center"/>
              <w:rPr>
                <w:bCs/>
                <w:sz w:val="22"/>
              </w:rPr>
            </w:pPr>
            <w:r>
              <w:rPr>
                <w:bCs/>
                <w:sz w:val="22"/>
              </w:rPr>
              <w:t>ОК – 1, 2, 3, 4, 5, 6</w:t>
            </w:r>
          </w:p>
          <w:p w:rsidR="002E12F9" w:rsidRDefault="002E12F9" w:rsidP="002E12F9">
            <w:pPr>
              <w:jc w:val="center"/>
              <w:rPr>
                <w:bCs/>
                <w:sz w:val="22"/>
              </w:rPr>
            </w:pPr>
            <w:r>
              <w:rPr>
                <w:bCs/>
                <w:sz w:val="22"/>
              </w:rPr>
              <w:t xml:space="preserve">ПК – 1, 2, </w:t>
            </w:r>
            <w:r w:rsidR="00817058">
              <w:rPr>
                <w:bCs/>
                <w:sz w:val="22"/>
              </w:rPr>
              <w:t xml:space="preserve">3, </w:t>
            </w:r>
            <w:r>
              <w:rPr>
                <w:bCs/>
                <w:sz w:val="22"/>
              </w:rPr>
              <w:t>12</w:t>
            </w:r>
          </w:p>
          <w:p w:rsidR="00BD244F" w:rsidRPr="00DC1B93" w:rsidRDefault="00BD244F" w:rsidP="009B26C3">
            <w:pPr>
              <w:jc w:val="left"/>
              <w:rPr>
                <w:b/>
                <w:bCs/>
                <w:sz w:val="24"/>
                <w:szCs w:val="24"/>
              </w:rPr>
            </w:pPr>
          </w:p>
        </w:tc>
        <w:tc>
          <w:tcPr>
            <w:tcW w:w="3685" w:type="dxa"/>
            <w:tcBorders>
              <w:bottom w:val="nil"/>
            </w:tcBorders>
            <w:vAlign w:val="center"/>
          </w:tcPr>
          <w:p w:rsidR="00BD244F" w:rsidRPr="009E1084" w:rsidRDefault="00BD244F" w:rsidP="009B26C3">
            <w:pPr>
              <w:jc w:val="left"/>
              <w:rPr>
                <w:sz w:val="24"/>
                <w:szCs w:val="24"/>
              </w:rPr>
            </w:pPr>
            <w:r w:rsidRPr="009E1084">
              <w:rPr>
                <w:sz w:val="24"/>
                <w:szCs w:val="24"/>
              </w:rPr>
              <w:t>Умение планировать и реализов</w:t>
            </w:r>
            <w:r w:rsidRPr="009E1084">
              <w:rPr>
                <w:sz w:val="24"/>
                <w:szCs w:val="24"/>
              </w:rPr>
              <w:t>ы</w:t>
            </w:r>
            <w:r w:rsidRPr="009E1084">
              <w:rPr>
                <w:sz w:val="24"/>
                <w:szCs w:val="24"/>
              </w:rPr>
              <w:t>вать эксперименты с лаборато</w:t>
            </w:r>
            <w:r w:rsidRPr="009E1084">
              <w:rPr>
                <w:sz w:val="24"/>
                <w:szCs w:val="24"/>
              </w:rPr>
              <w:t>р</w:t>
            </w:r>
            <w:r w:rsidRPr="009E1084">
              <w:rPr>
                <w:sz w:val="24"/>
                <w:szCs w:val="24"/>
              </w:rPr>
              <w:t>ными теплокровными животн</w:t>
            </w:r>
            <w:r w:rsidRPr="009E1084">
              <w:rPr>
                <w:sz w:val="24"/>
                <w:szCs w:val="24"/>
              </w:rPr>
              <w:t>ы</w:t>
            </w:r>
            <w:r w:rsidRPr="009E1084">
              <w:rPr>
                <w:sz w:val="24"/>
                <w:szCs w:val="24"/>
              </w:rPr>
              <w:t>ми, владеть техникой оперативн</w:t>
            </w:r>
            <w:r w:rsidRPr="009E1084">
              <w:rPr>
                <w:sz w:val="24"/>
                <w:szCs w:val="24"/>
              </w:rPr>
              <w:t>о</w:t>
            </w:r>
            <w:r w:rsidRPr="009E1084">
              <w:rPr>
                <w:sz w:val="24"/>
                <w:szCs w:val="24"/>
              </w:rPr>
              <w:t>го вмешательства</w:t>
            </w:r>
            <w:r w:rsidR="002873D4">
              <w:rPr>
                <w:sz w:val="24"/>
                <w:szCs w:val="24"/>
              </w:rPr>
              <w:t>,</w:t>
            </w:r>
            <w:r w:rsidRPr="009E1084">
              <w:rPr>
                <w:sz w:val="24"/>
                <w:szCs w:val="24"/>
              </w:rPr>
              <w:t>понима</w:t>
            </w:r>
            <w:r w:rsidR="009B26C3">
              <w:rPr>
                <w:sz w:val="24"/>
                <w:szCs w:val="24"/>
              </w:rPr>
              <w:t>ть</w:t>
            </w:r>
            <w:r w:rsidRPr="009E1084">
              <w:rPr>
                <w:sz w:val="24"/>
                <w:szCs w:val="24"/>
              </w:rPr>
              <w:t xml:space="preserve"> мех</w:t>
            </w:r>
            <w:r w:rsidRPr="009E1084">
              <w:rPr>
                <w:sz w:val="24"/>
                <w:szCs w:val="24"/>
              </w:rPr>
              <w:t>а</w:t>
            </w:r>
            <w:r w:rsidRPr="009E1084">
              <w:rPr>
                <w:sz w:val="24"/>
                <w:szCs w:val="24"/>
              </w:rPr>
              <w:t>низм</w:t>
            </w:r>
            <w:r w:rsidR="009B26C3">
              <w:rPr>
                <w:sz w:val="24"/>
                <w:szCs w:val="24"/>
              </w:rPr>
              <w:t>ы</w:t>
            </w:r>
            <w:r w:rsidRPr="009E1084">
              <w:rPr>
                <w:sz w:val="24"/>
                <w:szCs w:val="24"/>
              </w:rPr>
              <w:t xml:space="preserve"> взаимодействия имплант</w:t>
            </w:r>
            <w:r w:rsidRPr="009E1084">
              <w:rPr>
                <w:sz w:val="24"/>
                <w:szCs w:val="24"/>
              </w:rPr>
              <w:t>а</w:t>
            </w:r>
            <w:r w:rsidRPr="009E1084">
              <w:rPr>
                <w:sz w:val="24"/>
                <w:szCs w:val="24"/>
              </w:rPr>
              <w:t>тов и тканей организма-реципиента; комплексе ответных физиолого-биохимических и адаптивных реакци</w:t>
            </w:r>
            <w:r w:rsidR="009B26C3">
              <w:rPr>
                <w:sz w:val="24"/>
                <w:szCs w:val="24"/>
              </w:rPr>
              <w:t>й</w:t>
            </w:r>
            <w:r w:rsidRPr="009E1084">
              <w:rPr>
                <w:sz w:val="24"/>
                <w:szCs w:val="24"/>
              </w:rPr>
              <w:t xml:space="preserve"> с целью ра</w:t>
            </w:r>
            <w:r w:rsidRPr="009E1084">
              <w:rPr>
                <w:sz w:val="24"/>
                <w:szCs w:val="24"/>
              </w:rPr>
              <w:t>з</w:t>
            </w:r>
            <w:r w:rsidRPr="009E1084">
              <w:rPr>
                <w:sz w:val="24"/>
                <w:szCs w:val="24"/>
              </w:rPr>
              <w:t>работки эффективных способов реконструктивной хирургии и трансплантологии для повышения качестве жизни и улучшения м</w:t>
            </w:r>
            <w:r w:rsidRPr="009E1084">
              <w:rPr>
                <w:sz w:val="24"/>
                <w:szCs w:val="24"/>
              </w:rPr>
              <w:t>е</w:t>
            </w:r>
            <w:r w:rsidRPr="009E1084">
              <w:rPr>
                <w:sz w:val="24"/>
                <w:szCs w:val="24"/>
              </w:rPr>
              <w:t>тодов реконструктивной биом</w:t>
            </w:r>
            <w:r w:rsidRPr="009E1084">
              <w:rPr>
                <w:sz w:val="24"/>
                <w:szCs w:val="24"/>
              </w:rPr>
              <w:t>е</w:t>
            </w:r>
            <w:r w:rsidRPr="009E1084">
              <w:rPr>
                <w:sz w:val="24"/>
                <w:szCs w:val="24"/>
              </w:rPr>
              <w:t xml:space="preserve">дицины </w:t>
            </w:r>
          </w:p>
        </w:tc>
        <w:tc>
          <w:tcPr>
            <w:tcW w:w="2835" w:type="dxa"/>
            <w:tcBorders>
              <w:bottom w:val="nil"/>
              <w:right w:val="nil"/>
            </w:tcBorders>
            <w:vAlign w:val="center"/>
          </w:tcPr>
          <w:p w:rsidR="00BD244F" w:rsidRPr="009E1084" w:rsidRDefault="00BD244F" w:rsidP="009B26C3">
            <w:pPr>
              <w:jc w:val="left"/>
              <w:rPr>
                <w:sz w:val="24"/>
                <w:szCs w:val="24"/>
              </w:rPr>
            </w:pPr>
            <w:r w:rsidRPr="009E1084">
              <w:rPr>
                <w:sz w:val="24"/>
                <w:szCs w:val="24"/>
              </w:rPr>
              <w:t>Знание основ функцион</w:t>
            </w:r>
            <w:r w:rsidRPr="009E1084">
              <w:rPr>
                <w:sz w:val="24"/>
                <w:szCs w:val="24"/>
              </w:rPr>
              <w:t>и</w:t>
            </w:r>
            <w:r w:rsidRPr="009E1084">
              <w:rPr>
                <w:sz w:val="24"/>
                <w:szCs w:val="24"/>
              </w:rPr>
              <w:t>рования материалов в биологических средах, механизмах  химического гидролиза и биологич</w:t>
            </w:r>
            <w:r w:rsidRPr="009E1084">
              <w:rPr>
                <w:sz w:val="24"/>
                <w:szCs w:val="24"/>
              </w:rPr>
              <w:t>е</w:t>
            </w:r>
            <w:r w:rsidRPr="009E1084">
              <w:rPr>
                <w:sz w:val="24"/>
                <w:szCs w:val="24"/>
              </w:rPr>
              <w:t>ской резорбции; принц</w:t>
            </w:r>
            <w:r w:rsidRPr="009E1084">
              <w:rPr>
                <w:sz w:val="24"/>
                <w:szCs w:val="24"/>
              </w:rPr>
              <w:t>и</w:t>
            </w:r>
            <w:r w:rsidRPr="009E1084">
              <w:rPr>
                <w:sz w:val="24"/>
                <w:szCs w:val="24"/>
              </w:rPr>
              <w:t>п</w:t>
            </w:r>
            <w:r w:rsidR="009B26C3">
              <w:rPr>
                <w:sz w:val="24"/>
                <w:szCs w:val="24"/>
              </w:rPr>
              <w:t xml:space="preserve">ов </w:t>
            </w:r>
            <w:r w:rsidRPr="009E1084">
              <w:rPr>
                <w:sz w:val="24"/>
                <w:szCs w:val="24"/>
              </w:rPr>
              <w:t>современного биом</w:t>
            </w:r>
            <w:r w:rsidRPr="009E1084">
              <w:rPr>
                <w:sz w:val="24"/>
                <w:szCs w:val="24"/>
              </w:rPr>
              <w:t>а</w:t>
            </w:r>
            <w:r w:rsidRPr="009E1084">
              <w:rPr>
                <w:sz w:val="24"/>
                <w:szCs w:val="24"/>
              </w:rPr>
              <w:t>териловедения и разр</w:t>
            </w:r>
            <w:r w:rsidRPr="009E1084">
              <w:rPr>
                <w:sz w:val="24"/>
                <w:szCs w:val="24"/>
              </w:rPr>
              <w:t>а</w:t>
            </w:r>
            <w:r w:rsidRPr="009E1084">
              <w:rPr>
                <w:sz w:val="24"/>
                <w:szCs w:val="24"/>
              </w:rPr>
              <w:t>ботки биоискусственных органов и тканей; знание основных теорий принц</w:t>
            </w:r>
            <w:r w:rsidRPr="009E1084">
              <w:rPr>
                <w:sz w:val="24"/>
                <w:szCs w:val="24"/>
              </w:rPr>
              <w:t>и</w:t>
            </w:r>
            <w:r w:rsidRPr="009E1084">
              <w:rPr>
                <w:sz w:val="24"/>
                <w:szCs w:val="24"/>
              </w:rPr>
              <w:t>пов  стабильности  и би</w:t>
            </w:r>
            <w:r w:rsidRPr="009E1084">
              <w:rPr>
                <w:sz w:val="24"/>
                <w:szCs w:val="24"/>
              </w:rPr>
              <w:t>о</w:t>
            </w:r>
            <w:r w:rsidRPr="009E1084">
              <w:rPr>
                <w:sz w:val="24"/>
                <w:szCs w:val="24"/>
              </w:rPr>
              <w:t>деструкции биосовмест</w:t>
            </w:r>
            <w:r w:rsidRPr="009E1084">
              <w:rPr>
                <w:sz w:val="24"/>
                <w:szCs w:val="24"/>
              </w:rPr>
              <w:t>и</w:t>
            </w:r>
            <w:r w:rsidRPr="009E1084">
              <w:rPr>
                <w:sz w:val="24"/>
                <w:szCs w:val="24"/>
              </w:rPr>
              <w:t>мых материалов  в биол</w:t>
            </w:r>
            <w:r w:rsidRPr="009E1084">
              <w:rPr>
                <w:sz w:val="24"/>
                <w:szCs w:val="24"/>
              </w:rPr>
              <w:t>о</w:t>
            </w:r>
            <w:r w:rsidRPr="009E1084">
              <w:rPr>
                <w:sz w:val="24"/>
                <w:szCs w:val="24"/>
              </w:rPr>
              <w:t>гических сре</w:t>
            </w:r>
            <w:r w:rsidR="009B26C3">
              <w:rPr>
                <w:sz w:val="24"/>
                <w:szCs w:val="24"/>
              </w:rPr>
              <w:t>дах</w:t>
            </w:r>
          </w:p>
        </w:tc>
      </w:tr>
    </w:tbl>
    <w:p w:rsidR="009B26C3" w:rsidRPr="00BD244F" w:rsidRDefault="00B15362" w:rsidP="009B26C3">
      <w:pPr>
        <w:jc w:val="right"/>
        <w:rPr>
          <w:sz w:val="24"/>
        </w:rPr>
      </w:pPr>
      <w:r>
        <w:rPr>
          <w:noProof/>
          <w:sz w:val="24"/>
        </w:rPr>
        <w:pict>
          <v:rect id="Rectangle 11" o:spid="_x0000_s1032" style="position:absolute;left:0;text-align:left;margin-left:347.55pt;margin-top:-35.35pt;width:37.7pt;height:35.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oegIAAPsEAAAOAAAAZHJzL2Uyb0RvYy54bWysVNuO2yAQfa/Uf0C8Z21H5GJrndVu0lSV&#10;tu2q234AARyjYqBA4myr/nsHnKTZtg9VVT9gBobDmZkzXN8cOoX2wnlpdI2LqxwjoZnhUm9r/Onj&#10;ejTHyAeqOVVGixo/CY9vFi9fXPe2EmPTGsWFQwCifdXbGrch2CrLPGtFR/2VsULDZmNcRwOYbptx&#10;R3tA71Q2zvNp1hvHrTNMeA+rq2ETLxJ+0wgW3jeNFwGpGgO3kEaXxk0cs8U1rbaO2layIw36Dyw6&#10;KjVceoZa0UDRzsnfoDrJnPGmCVfMdJlpGslEigGiKfJfonlsqRUpFkiOt+c0+f8Hy97tHxySvMZT&#10;jDTtoEQfIGlUb5VARRHz01tfgdujfXAxQm/vDfvskTbLFtzErXOmbwXlwCr5Z88ORMPDUbTp3xoO&#10;8HQXTErVoXFdBIQkoEOqyNO5IuIQEINFMpvPSqgbgy1CpiSfREYZrU6HrfPhtTAdipMaO+CewOn+&#10;3ofB9eSSyBsl+VoqlQy33SyVQ3sK4lin74juL92Ujs7axGMD4rACHOGOuBfZpmJ/K4sxye/G5Wg9&#10;nc9GZE0mo3KWz0d5Ud6V05yUZLX+HgkWpGol50LfSy1OwivI3xX22AKDZJL0UF/jcjKepNifsfeX&#10;Qebp+1OQnQzQh0p2NZ6fnWgV6/pKcwibVoFKNcyz5/RTQSAHp3/KSlJBLPwgoI3hTyACZ6BIUE94&#10;MWDSGvcVox66r8b+y446gZF6o0FIZUFIbNdkkMlsDIa73Nlc7lDNAKrGAaNhugxDi++sk9sWbipS&#10;YrS5BfE1MgkjCnNgBbyjAR2WIji+BrGFL+3k9fPNWvwAAAD//wMAUEsDBBQABgAIAAAAIQA+v29d&#10;3gAAAAkBAAAPAAAAZHJzL2Rvd25yZXYueG1sTI/BTsMwDIbvSLxDZCRuWzJYW9Y1nRDSTsCBDYmr&#10;12RttcYpTbqVt8ec2NH2p9/fX2wm14mzHULrScNirkBYqrxpqdbwud/OnkCEiGSw82Q1/NgAm/L2&#10;psDc+At92PMu1oJDKOSooYmxz6UMVWMdhrnvLfHt6AeHkcehlmbAC4e7Tj4olUqHLfGHBnv70tjq&#10;tBudBkyX5vv9+Pi2fx1TXNWT2iZfSuv7u+l5DSLaKf7D8KfP6lCy08GPZILoNKSrZMGohlmmMhBM&#10;ZJlKQBx4swRZFvK6QfkLAAD//wMAUEsBAi0AFAAGAAgAAAAhALaDOJL+AAAA4QEAABMAAAAAAAAA&#10;AAAAAAAAAAAAAFtDb250ZW50X1R5cGVzXS54bWxQSwECLQAUAAYACAAAACEAOP0h/9YAAACUAQAA&#10;CwAAAAAAAAAAAAAAAAAvAQAAX3JlbHMvLnJlbHNQSwECLQAUAAYACAAAACEANlyf6HoCAAD7BAAA&#10;DgAAAAAAAAAAAAAAAAAuAgAAZHJzL2Uyb0RvYy54bWxQSwECLQAUAAYACAAAACEAPr9vXd4AAAAJ&#10;AQAADwAAAAAAAAAAAAAAAADUBAAAZHJzL2Rvd25yZXYueG1sUEsFBgAAAAAEAAQA8wAAAN8FAAAA&#10;AA==&#10;" stroked="f"/>
        </w:pict>
      </w:r>
      <w:r w:rsidR="00485FE9">
        <w:rPr>
          <w:sz w:val="24"/>
        </w:rPr>
        <w:t>Оконча</w:t>
      </w:r>
      <w:r w:rsidR="009B26C3" w:rsidRPr="00BD244F">
        <w:rPr>
          <w:sz w:val="24"/>
        </w:rPr>
        <w:t>ние табл. 10</w:t>
      </w:r>
    </w:p>
    <w:tbl>
      <w:tblPr>
        <w:tblW w:w="1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2029"/>
        <w:gridCol w:w="1134"/>
        <w:gridCol w:w="992"/>
        <w:gridCol w:w="1560"/>
        <w:gridCol w:w="1984"/>
        <w:gridCol w:w="2977"/>
        <w:gridCol w:w="3260"/>
      </w:tblGrid>
      <w:tr w:rsidR="009B26C3" w:rsidRPr="009E1084" w:rsidTr="00541276">
        <w:trPr>
          <w:trHeight w:val="227"/>
        </w:trPr>
        <w:tc>
          <w:tcPr>
            <w:tcW w:w="438" w:type="dxa"/>
            <w:tcBorders>
              <w:top w:val="single" w:sz="4" w:space="0" w:color="auto"/>
              <w:left w:val="nil"/>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1</w:t>
            </w:r>
          </w:p>
        </w:tc>
        <w:tc>
          <w:tcPr>
            <w:tcW w:w="2029"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4</w:t>
            </w:r>
          </w:p>
        </w:tc>
        <w:tc>
          <w:tcPr>
            <w:tcW w:w="1560"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9B26C3" w:rsidRPr="00BD244F" w:rsidRDefault="009B26C3" w:rsidP="009B26C3">
            <w:pPr>
              <w:jc w:val="center"/>
              <w:rPr>
                <w:sz w:val="24"/>
              </w:rPr>
            </w:pPr>
            <w:r w:rsidRPr="00BD244F">
              <w:rPr>
                <w:sz w:val="24"/>
              </w:rPr>
              <w:t>7</w:t>
            </w:r>
          </w:p>
        </w:tc>
        <w:tc>
          <w:tcPr>
            <w:tcW w:w="3260" w:type="dxa"/>
            <w:tcBorders>
              <w:top w:val="single" w:sz="4" w:space="0" w:color="auto"/>
              <w:left w:val="single" w:sz="4" w:space="0" w:color="auto"/>
              <w:bottom w:val="single" w:sz="4" w:space="0" w:color="auto"/>
              <w:right w:val="nil"/>
            </w:tcBorders>
            <w:vAlign w:val="center"/>
          </w:tcPr>
          <w:p w:rsidR="009B26C3" w:rsidRPr="00BD244F" w:rsidRDefault="009B26C3" w:rsidP="009B26C3">
            <w:pPr>
              <w:jc w:val="center"/>
              <w:rPr>
                <w:sz w:val="24"/>
              </w:rPr>
            </w:pPr>
            <w:r w:rsidRPr="00BD244F">
              <w:rPr>
                <w:sz w:val="24"/>
              </w:rPr>
              <w:t>8</w:t>
            </w:r>
          </w:p>
        </w:tc>
      </w:tr>
      <w:tr w:rsidR="009B26C3" w:rsidRPr="009E1084" w:rsidTr="00541276">
        <w:trPr>
          <w:trHeight w:val="2696"/>
        </w:trPr>
        <w:tc>
          <w:tcPr>
            <w:tcW w:w="438" w:type="dxa"/>
            <w:tcBorders>
              <w:left w:val="nil"/>
            </w:tcBorders>
            <w:vAlign w:val="center"/>
          </w:tcPr>
          <w:p w:rsidR="00BD244F" w:rsidRPr="009E1084" w:rsidRDefault="00BD244F" w:rsidP="009B26C3">
            <w:pPr>
              <w:jc w:val="center"/>
              <w:rPr>
                <w:sz w:val="24"/>
                <w:szCs w:val="24"/>
              </w:rPr>
            </w:pPr>
            <w:r w:rsidRPr="009E1084">
              <w:rPr>
                <w:sz w:val="24"/>
                <w:szCs w:val="24"/>
              </w:rPr>
              <w:t>6</w:t>
            </w:r>
          </w:p>
        </w:tc>
        <w:tc>
          <w:tcPr>
            <w:tcW w:w="2029" w:type="dxa"/>
            <w:vAlign w:val="center"/>
          </w:tcPr>
          <w:p w:rsidR="00BD244F" w:rsidRPr="009E1084" w:rsidRDefault="00BD244F" w:rsidP="009B26C3">
            <w:pPr>
              <w:spacing w:before="120" w:line="230" w:lineRule="auto"/>
              <w:jc w:val="left"/>
              <w:rPr>
                <w:sz w:val="24"/>
                <w:szCs w:val="24"/>
              </w:rPr>
            </w:pPr>
            <w:r w:rsidRPr="009E1084">
              <w:rPr>
                <w:sz w:val="24"/>
                <w:szCs w:val="24"/>
              </w:rPr>
              <w:t xml:space="preserve">Модуль </w:t>
            </w:r>
            <w:r w:rsidR="009B26C3">
              <w:rPr>
                <w:sz w:val="24"/>
                <w:szCs w:val="24"/>
              </w:rPr>
              <w:t>6</w:t>
            </w:r>
          </w:p>
          <w:p w:rsidR="00BD244F" w:rsidRPr="009E1084" w:rsidRDefault="00BD244F" w:rsidP="009B26C3">
            <w:pPr>
              <w:spacing w:before="120" w:line="230" w:lineRule="auto"/>
              <w:jc w:val="left"/>
              <w:rPr>
                <w:b/>
                <w:bCs/>
                <w:spacing w:val="2"/>
                <w:sz w:val="24"/>
                <w:szCs w:val="24"/>
              </w:rPr>
            </w:pPr>
            <w:r w:rsidRPr="009E1084">
              <w:rPr>
                <w:b/>
                <w:bCs/>
                <w:spacing w:val="2"/>
                <w:sz w:val="24"/>
                <w:szCs w:val="24"/>
              </w:rPr>
              <w:t>Биология клетки в культуре. М</w:t>
            </w:r>
            <w:r w:rsidRPr="009E1084">
              <w:rPr>
                <w:b/>
                <w:bCs/>
                <w:spacing w:val="2"/>
                <w:sz w:val="24"/>
                <w:szCs w:val="24"/>
              </w:rPr>
              <w:t>а</w:t>
            </w:r>
            <w:r w:rsidRPr="009E1084">
              <w:rPr>
                <w:b/>
                <w:bCs/>
                <w:spacing w:val="2"/>
                <w:sz w:val="24"/>
                <w:szCs w:val="24"/>
              </w:rPr>
              <w:t>териалы для клеточных те</w:t>
            </w:r>
            <w:r w:rsidRPr="009E1084">
              <w:rPr>
                <w:b/>
                <w:bCs/>
                <w:spacing w:val="2"/>
                <w:sz w:val="24"/>
                <w:szCs w:val="24"/>
              </w:rPr>
              <w:t>х</w:t>
            </w:r>
            <w:r w:rsidRPr="009E1084">
              <w:rPr>
                <w:b/>
                <w:bCs/>
                <w:spacing w:val="2"/>
                <w:sz w:val="24"/>
                <w:szCs w:val="24"/>
              </w:rPr>
              <w:t>нологий и тк</w:t>
            </w:r>
            <w:r w:rsidRPr="009E1084">
              <w:rPr>
                <w:b/>
                <w:bCs/>
                <w:spacing w:val="2"/>
                <w:sz w:val="24"/>
                <w:szCs w:val="24"/>
              </w:rPr>
              <w:t>а</w:t>
            </w:r>
            <w:r w:rsidRPr="009E1084">
              <w:rPr>
                <w:b/>
                <w:bCs/>
                <w:spacing w:val="2"/>
                <w:sz w:val="24"/>
                <w:szCs w:val="24"/>
              </w:rPr>
              <w:t>невой инжен</w:t>
            </w:r>
            <w:r w:rsidRPr="009E1084">
              <w:rPr>
                <w:b/>
                <w:bCs/>
                <w:spacing w:val="2"/>
                <w:sz w:val="24"/>
                <w:szCs w:val="24"/>
              </w:rPr>
              <w:t>е</w:t>
            </w:r>
            <w:r w:rsidR="009B26C3">
              <w:rPr>
                <w:b/>
                <w:bCs/>
                <w:spacing w:val="2"/>
                <w:sz w:val="24"/>
                <w:szCs w:val="24"/>
              </w:rPr>
              <w:t>рии</w:t>
            </w:r>
          </w:p>
          <w:p w:rsidR="00BD244F" w:rsidRPr="009E1084" w:rsidRDefault="00BD244F" w:rsidP="009B26C3">
            <w:pPr>
              <w:spacing w:before="120" w:line="230" w:lineRule="auto"/>
              <w:jc w:val="left"/>
              <w:rPr>
                <w:sz w:val="24"/>
                <w:szCs w:val="24"/>
              </w:rPr>
            </w:pPr>
            <w:r>
              <w:rPr>
                <w:sz w:val="24"/>
                <w:szCs w:val="24"/>
              </w:rPr>
              <w:t>9</w:t>
            </w:r>
            <w:r w:rsidRPr="009E1084">
              <w:rPr>
                <w:sz w:val="24"/>
                <w:szCs w:val="24"/>
              </w:rPr>
              <w:t>–1</w:t>
            </w:r>
            <w:r>
              <w:rPr>
                <w:sz w:val="24"/>
                <w:szCs w:val="24"/>
              </w:rPr>
              <w:t>0</w:t>
            </w:r>
            <w:r w:rsidRPr="009E1084">
              <w:rPr>
                <w:sz w:val="24"/>
                <w:szCs w:val="24"/>
              </w:rPr>
              <w:t>-я недели</w:t>
            </w:r>
          </w:p>
        </w:tc>
        <w:tc>
          <w:tcPr>
            <w:tcW w:w="1134" w:type="dxa"/>
            <w:vAlign w:val="center"/>
          </w:tcPr>
          <w:p w:rsidR="00BD244F" w:rsidRPr="009E1084" w:rsidRDefault="00BD244F" w:rsidP="002873D4">
            <w:pPr>
              <w:spacing w:line="230" w:lineRule="auto"/>
              <w:jc w:val="left"/>
              <w:rPr>
                <w:sz w:val="24"/>
                <w:szCs w:val="24"/>
              </w:rPr>
            </w:pPr>
            <w:r w:rsidRPr="009E1084">
              <w:rPr>
                <w:sz w:val="24"/>
                <w:szCs w:val="24"/>
              </w:rPr>
              <w:t>Тем</w:t>
            </w:r>
            <w:r w:rsidR="009B26C3">
              <w:rPr>
                <w:sz w:val="24"/>
                <w:szCs w:val="24"/>
              </w:rPr>
              <w:t>ы</w:t>
            </w:r>
            <w:r w:rsidRPr="009E1084">
              <w:rPr>
                <w:sz w:val="24"/>
                <w:szCs w:val="24"/>
              </w:rPr>
              <w:t>6.1, 6.2, 6.3</w:t>
            </w:r>
          </w:p>
        </w:tc>
        <w:tc>
          <w:tcPr>
            <w:tcW w:w="992" w:type="dxa"/>
            <w:vAlign w:val="center"/>
          </w:tcPr>
          <w:p w:rsidR="00BD244F" w:rsidRPr="009E1084" w:rsidRDefault="00BD244F" w:rsidP="009B26C3">
            <w:pPr>
              <w:spacing w:line="230" w:lineRule="auto"/>
              <w:jc w:val="left"/>
              <w:rPr>
                <w:sz w:val="24"/>
                <w:szCs w:val="24"/>
              </w:rPr>
            </w:pPr>
            <w:r w:rsidRPr="009E1084">
              <w:rPr>
                <w:sz w:val="24"/>
                <w:szCs w:val="24"/>
              </w:rPr>
              <w:t>Лабор</w:t>
            </w:r>
            <w:r w:rsidRPr="009E1084">
              <w:rPr>
                <w:sz w:val="24"/>
                <w:szCs w:val="24"/>
              </w:rPr>
              <w:t>а</w:t>
            </w:r>
            <w:r w:rsidRPr="009E1084">
              <w:rPr>
                <w:sz w:val="24"/>
                <w:szCs w:val="24"/>
              </w:rPr>
              <w:t xml:space="preserve">торные занятия </w:t>
            </w:r>
          </w:p>
          <w:p w:rsidR="00BD244F" w:rsidRPr="009E1084" w:rsidRDefault="00BD244F" w:rsidP="009B26C3">
            <w:pPr>
              <w:spacing w:line="230" w:lineRule="auto"/>
              <w:jc w:val="left"/>
              <w:rPr>
                <w:sz w:val="24"/>
                <w:szCs w:val="24"/>
              </w:rPr>
            </w:pPr>
            <w:r w:rsidRPr="009E1084">
              <w:rPr>
                <w:sz w:val="24"/>
                <w:szCs w:val="24"/>
              </w:rPr>
              <w:t>6.1,6.2, 6.3</w:t>
            </w:r>
          </w:p>
        </w:tc>
        <w:tc>
          <w:tcPr>
            <w:tcW w:w="1560" w:type="dxa"/>
            <w:vAlign w:val="center"/>
          </w:tcPr>
          <w:p w:rsidR="00BD244F" w:rsidRDefault="00BD244F" w:rsidP="009B26C3">
            <w:pPr>
              <w:spacing w:line="230" w:lineRule="auto"/>
              <w:jc w:val="left"/>
              <w:rPr>
                <w:sz w:val="24"/>
                <w:szCs w:val="24"/>
              </w:rPr>
            </w:pPr>
            <w:r w:rsidRPr="009E1084">
              <w:rPr>
                <w:sz w:val="24"/>
                <w:szCs w:val="24"/>
              </w:rPr>
              <w:t>Самосто</w:t>
            </w:r>
            <w:r w:rsidRPr="009E1084">
              <w:rPr>
                <w:sz w:val="24"/>
                <w:szCs w:val="24"/>
              </w:rPr>
              <w:t>я</w:t>
            </w:r>
            <w:r w:rsidRPr="009E1084">
              <w:rPr>
                <w:sz w:val="24"/>
                <w:szCs w:val="24"/>
              </w:rPr>
              <w:t>тельное из</w:t>
            </w:r>
            <w:r w:rsidRPr="009E1084">
              <w:rPr>
                <w:sz w:val="24"/>
                <w:szCs w:val="24"/>
              </w:rPr>
              <w:t>у</w:t>
            </w:r>
            <w:r w:rsidRPr="009E1084">
              <w:rPr>
                <w:sz w:val="24"/>
                <w:szCs w:val="24"/>
              </w:rPr>
              <w:t>чение теор</w:t>
            </w:r>
            <w:r w:rsidRPr="009E1084">
              <w:rPr>
                <w:sz w:val="24"/>
                <w:szCs w:val="24"/>
              </w:rPr>
              <w:t>е</w:t>
            </w:r>
            <w:r w:rsidRPr="009E1084">
              <w:rPr>
                <w:sz w:val="24"/>
                <w:szCs w:val="24"/>
              </w:rPr>
              <w:t>тического курса по т</w:t>
            </w:r>
            <w:r w:rsidRPr="009E1084">
              <w:rPr>
                <w:sz w:val="24"/>
                <w:szCs w:val="24"/>
              </w:rPr>
              <w:t>е</w:t>
            </w:r>
            <w:r w:rsidRPr="009E1084">
              <w:rPr>
                <w:sz w:val="24"/>
                <w:szCs w:val="24"/>
              </w:rPr>
              <w:t>мам 6.1, 6.2</w:t>
            </w:r>
          </w:p>
          <w:p w:rsidR="00BD244F" w:rsidRPr="000511B5" w:rsidRDefault="00BD244F" w:rsidP="009B26C3">
            <w:pPr>
              <w:spacing w:line="230" w:lineRule="auto"/>
              <w:jc w:val="left"/>
              <w:rPr>
                <w:sz w:val="24"/>
                <w:szCs w:val="24"/>
              </w:rPr>
            </w:pPr>
            <w:r w:rsidRPr="000511B5">
              <w:rPr>
                <w:sz w:val="24"/>
                <w:szCs w:val="24"/>
              </w:rPr>
              <w:t>Подготовка к ПК</w:t>
            </w:r>
          </w:p>
        </w:tc>
        <w:tc>
          <w:tcPr>
            <w:tcW w:w="1984" w:type="dxa"/>
            <w:vAlign w:val="center"/>
          </w:tcPr>
          <w:p w:rsidR="002E12F9" w:rsidRDefault="002E12F9" w:rsidP="002E12F9">
            <w:pPr>
              <w:jc w:val="center"/>
              <w:rPr>
                <w:bCs/>
                <w:sz w:val="22"/>
              </w:rPr>
            </w:pPr>
            <w:r>
              <w:rPr>
                <w:bCs/>
                <w:sz w:val="22"/>
              </w:rPr>
              <w:t>ОК – 1, 2, 3, 4, 5, 6</w:t>
            </w:r>
          </w:p>
          <w:p w:rsidR="002E12F9" w:rsidRDefault="002E12F9" w:rsidP="002E12F9">
            <w:pPr>
              <w:jc w:val="center"/>
              <w:rPr>
                <w:bCs/>
                <w:sz w:val="22"/>
              </w:rPr>
            </w:pPr>
            <w:r>
              <w:rPr>
                <w:bCs/>
                <w:sz w:val="22"/>
              </w:rPr>
              <w:t xml:space="preserve">ПК – 1, 2, </w:t>
            </w:r>
            <w:r w:rsidR="00817058">
              <w:rPr>
                <w:bCs/>
                <w:sz w:val="22"/>
              </w:rPr>
              <w:t xml:space="preserve">3, </w:t>
            </w:r>
            <w:r>
              <w:rPr>
                <w:bCs/>
                <w:sz w:val="22"/>
              </w:rPr>
              <w:t>12</w:t>
            </w:r>
          </w:p>
          <w:p w:rsidR="00BD244F" w:rsidRPr="00DC1B93" w:rsidRDefault="00BD244F" w:rsidP="009B26C3">
            <w:pPr>
              <w:spacing w:line="230" w:lineRule="auto"/>
              <w:jc w:val="left"/>
              <w:rPr>
                <w:b/>
                <w:bCs/>
                <w:sz w:val="24"/>
                <w:szCs w:val="24"/>
              </w:rPr>
            </w:pPr>
          </w:p>
        </w:tc>
        <w:tc>
          <w:tcPr>
            <w:tcW w:w="2977" w:type="dxa"/>
            <w:vAlign w:val="center"/>
          </w:tcPr>
          <w:p w:rsidR="00BD244F" w:rsidRPr="009E1084" w:rsidRDefault="00BD244F" w:rsidP="00485FE9">
            <w:pPr>
              <w:spacing w:line="223" w:lineRule="auto"/>
              <w:jc w:val="left"/>
              <w:rPr>
                <w:sz w:val="24"/>
                <w:szCs w:val="24"/>
              </w:rPr>
            </w:pPr>
            <w:r w:rsidRPr="009E1084">
              <w:rPr>
                <w:sz w:val="24"/>
                <w:szCs w:val="24"/>
              </w:rPr>
              <w:t>Владение базовыми зн</w:t>
            </w:r>
            <w:r w:rsidRPr="009E1084">
              <w:rPr>
                <w:sz w:val="24"/>
                <w:szCs w:val="24"/>
              </w:rPr>
              <w:t>а</w:t>
            </w:r>
            <w:r w:rsidRPr="009E1084">
              <w:rPr>
                <w:sz w:val="24"/>
                <w:szCs w:val="24"/>
              </w:rPr>
              <w:t>ниями и методами клето</w:t>
            </w:r>
            <w:r w:rsidRPr="009E1084">
              <w:rPr>
                <w:sz w:val="24"/>
                <w:szCs w:val="24"/>
              </w:rPr>
              <w:t>ч</w:t>
            </w:r>
            <w:r w:rsidRPr="009E1084">
              <w:rPr>
                <w:sz w:val="24"/>
                <w:szCs w:val="24"/>
              </w:rPr>
              <w:t>ной и генетической инж</w:t>
            </w:r>
            <w:r w:rsidRPr="009E1084">
              <w:rPr>
                <w:sz w:val="24"/>
                <w:szCs w:val="24"/>
              </w:rPr>
              <w:t>е</w:t>
            </w:r>
            <w:r w:rsidRPr="009E1084">
              <w:rPr>
                <w:sz w:val="24"/>
                <w:szCs w:val="24"/>
              </w:rPr>
              <w:t>нерии; знание принципов и умение их использовать для получения целевых продуцентов, элементов для реконструктивного тканегенеза</w:t>
            </w:r>
          </w:p>
        </w:tc>
        <w:tc>
          <w:tcPr>
            <w:tcW w:w="3260" w:type="dxa"/>
            <w:tcBorders>
              <w:right w:val="nil"/>
            </w:tcBorders>
            <w:vAlign w:val="center"/>
          </w:tcPr>
          <w:p w:rsidR="00BD244F" w:rsidRPr="009E1084" w:rsidRDefault="00BD244F" w:rsidP="00485FE9">
            <w:pPr>
              <w:spacing w:line="223" w:lineRule="auto"/>
              <w:jc w:val="left"/>
              <w:rPr>
                <w:sz w:val="24"/>
                <w:szCs w:val="24"/>
              </w:rPr>
            </w:pPr>
            <w:r w:rsidRPr="009E1084">
              <w:rPr>
                <w:spacing w:val="-4"/>
                <w:sz w:val="24"/>
                <w:szCs w:val="24"/>
              </w:rPr>
              <w:t>Глубокие знания и теоретич</w:t>
            </w:r>
            <w:r w:rsidRPr="009E1084">
              <w:rPr>
                <w:spacing w:val="-4"/>
                <w:sz w:val="24"/>
                <w:szCs w:val="24"/>
              </w:rPr>
              <w:t>е</w:t>
            </w:r>
            <w:r w:rsidRPr="009E1084">
              <w:rPr>
                <w:spacing w:val="-4"/>
                <w:sz w:val="24"/>
                <w:szCs w:val="24"/>
              </w:rPr>
              <w:t>ские основы, основные пон</w:t>
            </w:r>
            <w:r w:rsidRPr="009E1084">
              <w:rPr>
                <w:spacing w:val="-4"/>
                <w:sz w:val="24"/>
                <w:szCs w:val="24"/>
              </w:rPr>
              <w:t>я</w:t>
            </w:r>
            <w:r w:rsidRPr="009E1084">
              <w:rPr>
                <w:spacing w:val="-4"/>
                <w:sz w:val="24"/>
                <w:szCs w:val="24"/>
              </w:rPr>
              <w:t>тия  молекулярной биологии, клеточной и тканевой инжен</w:t>
            </w:r>
            <w:r w:rsidRPr="009E1084">
              <w:rPr>
                <w:spacing w:val="-4"/>
                <w:sz w:val="24"/>
                <w:szCs w:val="24"/>
              </w:rPr>
              <w:t>е</w:t>
            </w:r>
            <w:r w:rsidRPr="009E1084">
              <w:rPr>
                <w:spacing w:val="-4"/>
                <w:sz w:val="24"/>
                <w:szCs w:val="24"/>
              </w:rPr>
              <w:t>рии; понимание необходим</w:t>
            </w:r>
            <w:r w:rsidRPr="009E1084">
              <w:rPr>
                <w:spacing w:val="-4"/>
                <w:sz w:val="24"/>
                <w:szCs w:val="24"/>
              </w:rPr>
              <w:t>о</w:t>
            </w:r>
            <w:r w:rsidRPr="009E1084">
              <w:rPr>
                <w:spacing w:val="-4"/>
                <w:sz w:val="24"/>
                <w:szCs w:val="24"/>
              </w:rPr>
              <w:t>сти совершенствования и ра</w:t>
            </w:r>
            <w:r w:rsidRPr="009E1084">
              <w:rPr>
                <w:spacing w:val="-4"/>
                <w:sz w:val="24"/>
                <w:szCs w:val="24"/>
              </w:rPr>
              <w:t>с</w:t>
            </w:r>
            <w:r w:rsidRPr="009E1084">
              <w:rPr>
                <w:spacing w:val="-4"/>
                <w:sz w:val="24"/>
                <w:szCs w:val="24"/>
              </w:rPr>
              <w:t>ширения сфер применения; знание и оценка  потенциал</w:t>
            </w:r>
            <w:r w:rsidRPr="009E1084">
              <w:rPr>
                <w:spacing w:val="-4"/>
                <w:sz w:val="24"/>
                <w:szCs w:val="24"/>
              </w:rPr>
              <w:t>ь</w:t>
            </w:r>
            <w:r w:rsidRPr="009E1084">
              <w:rPr>
                <w:spacing w:val="-4"/>
                <w:sz w:val="24"/>
                <w:szCs w:val="24"/>
              </w:rPr>
              <w:t>ных рисков биотехнологии</w:t>
            </w:r>
          </w:p>
        </w:tc>
      </w:tr>
      <w:tr w:rsidR="009B26C3" w:rsidRPr="009E1084" w:rsidTr="00541276">
        <w:tc>
          <w:tcPr>
            <w:tcW w:w="438" w:type="dxa"/>
            <w:tcBorders>
              <w:left w:val="nil"/>
            </w:tcBorders>
            <w:vAlign w:val="center"/>
          </w:tcPr>
          <w:p w:rsidR="00BD244F" w:rsidRPr="009E1084" w:rsidRDefault="00BD244F" w:rsidP="009B26C3">
            <w:pPr>
              <w:jc w:val="center"/>
              <w:rPr>
                <w:sz w:val="24"/>
                <w:szCs w:val="24"/>
              </w:rPr>
            </w:pPr>
            <w:r w:rsidRPr="009E1084">
              <w:rPr>
                <w:sz w:val="24"/>
                <w:szCs w:val="24"/>
              </w:rPr>
              <w:t>7</w:t>
            </w:r>
          </w:p>
        </w:tc>
        <w:tc>
          <w:tcPr>
            <w:tcW w:w="2029" w:type="dxa"/>
            <w:vAlign w:val="center"/>
          </w:tcPr>
          <w:p w:rsidR="00BD244F" w:rsidRPr="009E1084" w:rsidRDefault="009B26C3" w:rsidP="009B26C3">
            <w:pPr>
              <w:spacing w:before="120" w:line="230" w:lineRule="auto"/>
              <w:jc w:val="left"/>
              <w:rPr>
                <w:sz w:val="24"/>
                <w:szCs w:val="24"/>
              </w:rPr>
            </w:pPr>
            <w:r>
              <w:rPr>
                <w:sz w:val="24"/>
                <w:szCs w:val="24"/>
              </w:rPr>
              <w:t xml:space="preserve">Модуль </w:t>
            </w:r>
            <w:r w:rsidR="00BD244F" w:rsidRPr="009E1084">
              <w:rPr>
                <w:sz w:val="24"/>
                <w:szCs w:val="24"/>
              </w:rPr>
              <w:t xml:space="preserve"> 7</w:t>
            </w:r>
          </w:p>
          <w:p w:rsidR="00BD244F" w:rsidRPr="009E1084" w:rsidRDefault="00BD244F" w:rsidP="009B26C3">
            <w:pPr>
              <w:spacing w:before="120" w:line="230" w:lineRule="auto"/>
              <w:jc w:val="left"/>
              <w:rPr>
                <w:b/>
                <w:sz w:val="24"/>
                <w:szCs w:val="24"/>
              </w:rPr>
            </w:pPr>
            <w:r w:rsidRPr="009E1084">
              <w:rPr>
                <w:b/>
                <w:sz w:val="24"/>
                <w:szCs w:val="24"/>
              </w:rPr>
              <w:t>Специфика те</w:t>
            </w:r>
            <w:r w:rsidRPr="009E1084">
              <w:rPr>
                <w:b/>
                <w:sz w:val="24"/>
                <w:szCs w:val="24"/>
              </w:rPr>
              <w:t>х</w:t>
            </w:r>
            <w:r w:rsidRPr="009E1084">
              <w:rPr>
                <w:b/>
                <w:sz w:val="24"/>
                <w:szCs w:val="24"/>
              </w:rPr>
              <w:t>нологии ведения клеточных кул</w:t>
            </w:r>
            <w:r w:rsidRPr="009E1084">
              <w:rPr>
                <w:b/>
                <w:sz w:val="24"/>
                <w:szCs w:val="24"/>
              </w:rPr>
              <w:t>ь</w:t>
            </w:r>
            <w:r w:rsidRPr="009E1084">
              <w:rPr>
                <w:b/>
                <w:sz w:val="24"/>
                <w:szCs w:val="24"/>
              </w:rPr>
              <w:t>тур</w:t>
            </w:r>
          </w:p>
          <w:p w:rsidR="00BD244F" w:rsidRPr="009E1084" w:rsidRDefault="00BD244F" w:rsidP="009B26C3">
            <w:pPr>
              <w:spacing w:before="120" w:line="230" w:lineRule="auto"/>
              <w:jc w:val="left"/>
              <w:rPr>
                <w:sz w:val="24"/>
                <w:szCs w:val="24"/>
              </w:rPr>
            </w:pPr>
            <w:r w:rsidRPr="009E1084">
              <w:rPr>
                <w:sz w:val="24"/>
                <w:szCs w:val="24"/>
              </w:rPr>
              <w:t>1</w:t>
            </w:r>
            <w:r>
              <w:rPr>
                <w:sz w:val="24"/>
                <w:szCs w:val="24"/>
              </w:rPr>
              <w:t>1</w:t>
            </w:r>
            <w:r w:rsidRPr="009E1084">
              <w:rPr>
                <w:sz w:val="24"/>
                <w:szCs w:val="24"/>
              </w:rPr>
              <w:t>-я неделя</w:t>
            </w:r>
          </w:p>
        </w:tc>
        <w:tc>
          <w:tcPr>
            <w:tcW w:w="1134" w:type="dxa"/>
            <w:vAlign w:val="center"/>
          </w:tcPr>
          <w:p w:rsidR="00BD244F" w:rsidRPr="009E1084" w:rsidRDefault="00BD244F" w:rsidP="00A905EB">
            <w:pPr>
              <w:spacing w:line="230" w:lineRule="auto"/>
              <w:jc w:val="left"/>
              <w:rPr>
                <w:sz w:val="24"/>
                <w:szCs w:val="24"/>
              </w:rPr>
            </w:pPr>
            <w:r w:rsidRPr="009E1084">
              <w:rPr>
                <w:sz w:val="24"/>
                <w:szCs w:val="24"/>
              </w:rPr>
              <w:t>Тем</w:t>
            </w:r>
            <w:r w:rsidR="009B26C3">
              <w:rPr>
                <w:sz w:val="24"/>
                <w:szCs w:val="24"/>
              </w:rPr>
              <w:t>ы</w:t>
            </w:r>
            <w:r w:rsidR="002873D4">
              <w:rPr>
                <w:sz w:val="24"/>
                <w:szCs w:val="24"/>
              </w:rPr>
              <w:t xml:space="preserve"> 7.1, 7.2</w:t>
            </w:r>
          </w:p>
        </w:tc>
        <w:tc>
          <w:tcPr>
            <w:tcW w:w="992" w:type="dxa"/>
            <w:vAlign w:val="center"/>
          </w:tcPr>
          <w:p w:rsidR="00BD244F" w:rsidRPr="009E1084" w:rsidRDefault="00BD244F" w:rsidP="009B26C3">
            <w:pPr>
              <w:spacing w:line="230" w:lineRule="auto"/>
              <w:jc w:val="left"/>
              <w:rPr>
                <w:sz w:val="24"/>
                <w:szCs w:val="24"/>
              </w:rPr>
            </w:pPr>
            <w:r w:rsidRPr="009E1084">
              <w:rPr>
                <w:sz w:val="24"/>
                <w:szCs w:val="24"/>
              </w:rPr>
              <w:t>Лабор</w:t>
            </w:r>
            <w:r w:rsidRPr="009E1084">
              <w:rPr>
                <w:sz w:val="24"/>
                <w:szCs w:val="24"/>
              </w:rPr>
              <w:t>а</w:t>
            </w:r>
            <w:r w:rsidRPr="009E1084">
              <w:rPr>
                <w:sz w:val="24"/>
                <w:szCs w:val="24"/>
              </w:rPr>
              <w:t xml:space="preserve">торные занятия </w:t>
            </w:r>
          </w:p>
          <w:p w:rsidR="00BD244F" w:rsidRPr="009E1084" w:rsidRDefault="00BD244F" w:rsidP="009B26C3">
            <w:pPr>
              <w:spacing w:line="230" w:lineRule="auto"/>
              <w:jc w:val="left"/>
              <w:rPr>
                <w:sz w:val="24"/>
                <w:szCs w:val="24"/>
              </w:rPr>
            </w:pPr>
            <w:r w:rsidRPr="009E1084">
              <w:rPr>
                <w:sz w:val="24"/>
                <w:szCs w:val="24"/>
              </w:rPr>
              <w:t>7.1, 7.2, 7.3</w:t>
            </w:r>
          </w:p>
        </w:tc>
        <w:tc>
          <w:tcPr>
            <w:tcW w:w="1560" w:type="dxa"/>
            <w:vAlign w:val="center"/>
          </w:tcPr>
          <w:p w:rsidR="00BD244F" w:rsidRPr="009E1084" w:rsidRDefault="00BD244F" w:rsidP="00A905EB">
            <w:pPr>
              <w:spacing w:line="230" w:lineRule="auto"/>
              <w:jc w:val="left"/>
              <w:rPr>
                <w:sz w:val="24"/>
                <w:szCs w:val="24"/>
              </w:rPr>
            </w:pPr>
            <w:r w:rsidRPr="009E1084">
              <w:rPr>
                <w:sz w:val="24"/>
                <w:szCs w:val="24"/>
              </w:rPr>
              <w:t>Самосто</w:t>
            </w:r>
            <w:r w:rsidRPr="009E1084">
              <w:rPr>
                <w:sz w:val="24"/>
                <w:szCs w:val="24"/>
              </w:rPr>
              <w:t>я</w:t>
            </w:r>
            <w:r w:rsidRPr="009E1084">
              <w:rPr>
                <w:sz w:val="24"/>
                <w:szCs w:val="24"/>
              </w:rPr>
              <w:t>тельное из</w:t>
            </w:r>
            <w:r w:rsidRPr="009E1084">
              <w:rPr>
                <w:sz w:val="24"/>
                <w:szCs w:val="24"/>
              </w:rPr>
              <w:t>у</w:t>
            </w:r>
            <w:r w:rsidRPr="009E1084">
              <w:rPr>
                <w:sz w:val="24"/>
                <w:szCs w:val="24"/>
              </w:rPr>
              <w:t>чение теор</w:t>
            </w:r>
            <w:r w:rsidRPr="009E1084">
              <w:rPr>
                <w:sz w:val="24"/>
                <w:szCs w:val="24"/>
              </w:rPr>
              <w:t>е</w:t>
            </w:r>
            <w:r w:rsidRPr="009E1084">
              <w:rPr>
                <w:sz w:val="24"/>
                <w:szCs w:val="24"/>
              </w:rPr>
              <w:t>тического курса по т</w:t>
            </w:r>
            <w:r w:rsidRPr="009E1084">
              <w:rPr>
                <w:sz w:val="24"/>
                <w:szCs w:val="24"/>
              </w:rPr>
              <w:t>е</w:t>
            </w:r>
            <w:r w:rsidRPr="009E1084">
              <w:rPr>
                <w:sz w:val="24"/>
                <w:szCs w:val="24"/>
              </w:rPr>
              <w:t>мам 7.1, 7.2, 7.3</w:t>
            </w:r>
          </w:p>
        </w:tc>
        <w:tc>
          <w:tcPr>
            <w:tcW w:w="1984" w:type="dxa"/>
            <w:vAlign w:val="center"/>
          </w:tcPr>
          <w:p w:rsidR="002E12F9" w:rsidRDefault="002E12F9" w:rsidP="002E12F9">
            <w:pPr>
              <w:jc w:val="center"/>
              <w:rPr>
                <w:bCs/>
                <w:sz w:val="22"/>
              </w:rPr>
            </w:pPr>
            <w:r>
              <w:rPr>
                <w:bCs/>
                <w:sz w:val="22"/>
              </w:rPr>
              <w:t>ОК – 1, 2, 3, 4, 5, 6</w:t>
            </w:r>
          </w:p>
          <w:p w:rsidR="002E12F9" w:rsidRDefault="002E12F9" w:rsidP="002E12F9">
            <w:pPr>
              <w:jc w:val="center"/>
              <w:rPr>
                <w:bCs/>
                <w:sz w:val="22"/>
              </w:rPr>
            </w:pPr>
            <w:r>
              <w:rPr>
                <w:bCs/>
                <w:sz w:val="22"/>
              </w:rPr>
              <w:t xml:space="preserve">ПК – 1, 2, </w:t>
            </w:r>
            <w:r w:rsidR="00817058">
              <w:rPr>
                <w:bCs/>
                <w:sz w:val="22"/>
              </w:rPr>
              <w:t xml:space="preserve">3, </w:t>
            </w:r>
            <w:r>
              <w:rPr>
                <w:bCs/>
                <w:sz w:val="22"/>
              </w:rPr>
              <w:t>12</w:t>
            </w:r>
          </w:p>
          <w:p w:rsidR="00BD244F" w:rsidRPr="00DC1B93" w:rsidRDefault="00BD244F" w:rsidP="009B26C3">
            <w:pPr>
              <w:spacing w:line="230" w:lineRule="auto"/>
              <w:jc w:val="left"/>
              <w:rPr>
                <w:b/>
                <w:bCs/>
                <w:sz w:val="24"/>
                <w:szCs w:val="24"/>
              </w:rPr>
            </w:pPr>
          </w:p>
        </w:tc>
        <w:tc>
          <w:tcPr>
            <w:tcW w:w="2977" w:type="dxa"/>
            <w:vAlign w:val="center"/>
          </w:tcPr>
          <w:p w:rsidR="00BD244F" w:rsidRPr="009E1084" w:rsidRDefault="00BD244F" w:rsidP="00485FE9">
            <w:pPr>
              <w:spacing w:line="223" w:lineRule="auto"/>
              <w:jc w:val="left"/>
              <w:rPr>
                <w:sz w:val="24"/>
                <w:szCs w:val="24"/>
              </w:rPr>
            </w:pPr>
            <w:r w:rsidRPr="009E1084">
              <w:rPr>
                <w:sz w:val="24"/>
                <w:szCs w:val="24"/>
              </w:rPr>
              <w:t>Умение  понять и глубоко осмыслить задачи, стоящие перед биотехнологическ</w:t>
            </w:r>
            <w:r w:rsidRPr="009E1084">
              <w:rPr>
                <w:sz w:val="24"/>
                <w:szCs w:val="24"/>
              </w:rPr>
              <w:t>и</w:t>
            </w:r>
            <w:r w:rsidRPr="009E1084">
              <w:rPr>
                <w:sz w:val="24"/>
                <w:szCs w:val="24"/>
              </w:rPr>
              <w:t>ми процессами, основа</w:t>
            </w:r>
            <w:r w:rsidRPr="009E1084">
              <w:rPr>
                <w:sz w:val="24"/>
                <w:szCs w:val="24"/>
              </w:rPr>
              <w:t>н</w:t>
            </w:r>
            <w:r w:rsidRPr="009E1084">
              <w:rPr>
                <w:sz w:val="24"/>
                <w:szCs w:val="24"/>
              </w:rPr>
              <w:t xml:space="preserve">ными на использовании функционирующих клеток и тканей </w:t>
            </w:r>
            <w:r w:rsidRPr="009E1084">
              <w:rPr>
                <w:sz w:val="24"/>
                <w:szCs w:val="24"/>
                <w:lang w:val="en-US"/>
              </w:rPr>
              <w:t>invitro</w:t>
            </w:r>
            <w:r w:rsidRPr="009E1084">
              <w:rPr>
                <w:sz w:val="24"/>
                <w:szCs w:val="24"/>
              </w:rPr>
              <w:t>; демонс</w:t>
            </w:r>
            <w:r w:rsidRPr="009E1084">
              <w:rPr>
                <w:sz w:val="24"/>
                <w:szCs w:val="24"/>
              </w:rPr>
              <w:t>т</w:t>
            </w:r>
            <w:r w:rsidRPr="009E1084">
              <w:rPr>
                <w:sz w:val="24"/>
                <w:szCs w:val="24"/>
              </w:rPr>
              <w:t>рировать способность п</w:t>
            </w:r>
            <w:r w:rsidRPr="009E1084">
              <w:rPr>
                <w:sz w:val="24"/>
                <w:szCs w:val="24"/>
              </w:rPr>
              <w:t>о</w:t>
            </w:r>
            <w:r w:rsidRPr="009E1084">
              <w:rPr>
                <w:sz w:val="24"/>
                <w:szCs w:val="24"/>
              </w:rPr>
              <w:t>становки  необходимых з</w:t>
            </w:r>
            <w:r w:rsidRPr="009E1084">
              <w:rPr>
                <w:sz w:val="24"/>
                <w:szCs w:val="24"/>
              </w:rPr>
              <w:t>а</w:t>
            </w:r>
            <w:r w:rsidRPr="009E1084">
              <w:rPr>
                <w:sz w:val="24"/>
                <w:szCs w:val="24"/>
              </w:rPr>
              <w:t>дач и умение правильно решить их на практике</w:t>
            </w:r>
          </w:p>
        </w:tc>
        <w:tc>
          <w:tcPr>
            <w:tcW w:w="3260" w:type="dxa"/>
            <w:tcBorders>
              <w:right w:val="nil"/>
            </w:tcBorders>
            <w:vAlign w:val="center"/>
          </w:tcPr>
          <w:p w:rsidR="00BD244F" w:rsidRPr="009E1084" w:rsidRDefault="00BD244F" w:rsidP="00485FE9">
            <w:pPr>
              <w:spacing w:line="223" w:lineRule="auto"/>
              <w:jc w:val="left"/>
              <w:rPr>
                <w:sz w:val="24"/>
                <w:szCs w:val="24"/>
              </w:rPr>
            </w:pPr>
            <w:r w:rsidRPr="009E1084">
              <w:rPr>
                <w:sz w:val="24"/>
                <w:szCs w:val="24"/>
              </w:rPr>
              <w:t>Способность использовать углубленные теоретические  и практические знания в обла</w:t>
            </w:r>
            <w:r w:rsidRPr="009E1084">
              <w:rPr>
                <w:sz w:val="24"/>
                <w:szCs w:val="24"/>
              </w:rPr>
              <w:t>с</w:t>
            </w:r>
            <w:r w:rsidRPr="009E1084">
              <w:rPr>
                <w:sz w:val="24"/>
                <w:szCs w:val="24"/>
              </w:rPr>
              <w:t>ти клеточных и тканевых би</w:t>
            </w:r>
            <w:r w:rsidRPr="009E1084">
              <w:rPr>
                <w:sz w:val="24"/>
                <w:szCs w:val="24"/>
              </w:rPr>
              <w:t>о</w:t>
            </w:r>
            <w:r w:rsidRPr="009E1084">
              <w:rPr>
                <w:sz w:val="24"/>
                <w:szCs w:val="24"/>
              </w:rPr>
              <w:t>технологи</w:t>
            </w:r>
            <w:r w:rsidR="00485FE9">
              <w:rPr>
                <w:sz w:val="24"/>
                <w:szCs w:val="24"/>
              </w:rPr>
              <w:t>й</w:t>
            </w:r>
            <w:r w:rsidRPr="009E1084">
              <w:rPr>
                <w:sz w:val="24"/>
                <w:szCs w:val="24"/>
              </w:rPr>
              <w:t>; знание научных основ</w:t>
            </w:r>
            <w:r w:rsidR="00485FE9">
              <w:rPr>
                <w:sz w:val="24"/>
                <w:szCs w:val="24"/>
              </w:rPr>
              <w:t>,</w:t>
            </w:r>
            <w:r w:rsidRPr="009E1084">
              <w:rPr>
                <w:sz w:val="24"/>
                <w:szCs w:val="24"/>
              </w:rPr>
              <w:t xml:space="preserve"> путей и способов п</w:t>
            </w:r>
            <w:r w:rsidRPr="009E1084">
              <w:rPr>
                <w:sz w:val="24"/>
                <w:szCs w:val="24"/>
              </w:rPr>
              <w:t>о</w:t>
            </w:r>
            <w:r w:rsidRPr="009E1084">
              <w:rPr>
                <w:sz w:val="24"/>
                <w:szCs w:val="24"/>
              </w:rPr>
              <w:t>лучения и применения  би</w:t>
            </w:r>
            <w:r w:rsidRPr="009E1084">
              <w:rPr>
                <w:sz w:val="24"/>
                <w:szCs w:val="24"/>
              </w:rPr>
              <w:t>о</w:t>
            </w:r>
            <w:r w:rsidRPr="009E1084">
              <w:rPr>
                <w:sz w:val="24"/>
                <w:szCs w:val="24"/>
              </w:rPr>
              <w:t>логических препаратов для повышения качества ведения реконструктивных процессов и операций</w:t>
            </w:r>
          </w:p>
        </w:tc>
      </w:tr>
      <w:tr w:rsidR="009B26C3" w:rsidRPr="009E1084" w:rsidTr="00541276">
        <w:tc>
          <w:tcPr>
            <w:tcW w:w="438" w:type="dxa"/>
            <w:tcBorders>
              <w:left w:val="nil"/>
              <w:bottom w:val="nil"/>
            </w:tcBorders>
            <w:vAlign w:val="center"/>
          </w:tcPr>
          <w:p w:rsidR="00BD244F" w:rsidRPr="009E1084" w:rsidRDefault="00BD244F" w:rsidP="009B26C3">
            <w:pPr>
              <w:jc w:val="center"/>
              <w:rPr>
                <w:sz w:val="24"/>
                <w:szCs w:val="24"/>
              </w:rPr>
            </w:pPr>
            <w:r w:rsidRPr="009E1084">
              <w:rPr>
                <w:sz w:val="24"/>
                <w:szCs w:val="24"/>
              </w:rPr>
              <w:t>8</w:t>
            </w:r>
          </w:p>
        </w:tc>
        <w:tc>
          <w:tcPr>
            <w:tcW w:w="2029" w:type="dxa"/>
            <w:tcBorders>
              <w:bottom w:val="nil"/>
            </w:tcBorders>
            <w:vAlign w:val="center"/>
          </w:tcPr>
          <w:p w:rsidR="00BD244F" w:rsidRPr="009E1084" w:rsidRDefault="00BD244F" w:rsidP="009B26C3">
            <w:pPr>
              <w:spacing w:before="120" w:line="230" w:lineRule="auto"/>
              <w:jc w:val="left"/>
              <w:rPr>
                <w:sz w:val="24"/>
                <w:szCs w:val="24"/>
              </w:rPr>
            </w:pPr>
            <w:r w:rsidRPr="009E1084">
              <w:rPr>
                <w:sz w:val="24"/>
                <w:szCs w:val="24"/>
              </w:rPr>
              <w:t>Модуль  8</w:t>
            </w:r>
          </w:p>
          <w:p w:rsidR="00BD244F" w:rsidRPr="009E1084" w:rsidRDefault="00BD244F" w:rsidP="009B26C3">
            <w:pPr>
              <w:spacing w:before="120" w:line="230" w:lineRule="auto"/>
              <w:jc w:val="left"/>
              <w:rPr>
                <w:b/>
                <w:sz w:val="24"/>
                <w:szCs w:val="24"/>
              </w:rPr>
            </w:pPr>
            <w:r w:rsidRPr="009E1084">
              <w:rPr>
                <w:b/>
                <w:bCs/>
                <w:sz w:val="24"/>
                <w:szCs w:val="24"/>
              </w:rPr>
              <w:t>Новейшие кл</w:t>
            </w:r>
            <w:r w:rsidRPr="009E1084">
              <w:rPr>
                <w:b/>
                <w:bCs/>
                <w:sz w:val="24"/>
                <w:szCs w:val="24"/>
              </w:rPr>
              <w:t>е</w:t>
            </w:r>
            <w:r w:rsidRPr="009E1084">
              <w:rPr>
                <w:b/>
                <w:bCs/>
                <w:sz w:val="24"/>
                <w:szCs w:val="24"/>
              </w:rPr>
              <w:t>точные технол</w:t>
            </w:r>
            <w:r w:rsidRPr="009E1084">
              <w:rPr>
                <w:b/>
                <w:bCs/>
                <w:sz w:val="24"/>
                <w:szCs w:val="24"/>
              </w:rPr>
              <w:t>о</w:t>
            </w:r>
            <w:r w:rsidRPr="009E1084">
              <w:rPr>
                <w:b/>
                <w:bCs/>
                <w:sz w:val="24"/>
                <w:szCs w:val="24"/>
              </w:rPr>
              <w:t>гии</w:t>
            </w:r>
          </w:p>
          <w:p w:rsidR="00BD244F" w:rsidRPr="009E1084" w:rsidRDefault="00BD244F" w:rsidP="009B26C3">
            <w:pPr>
              <w:spacing w:before="120" w:line="230" w:lineRule="auto"/>
              <w:jc w:val="left"/>
              <w:rPr>
                <w:sz w:val="24"/>
                <w:szCs w:val="24"/>
              </w:rPr>
            </w:pPr>
            <w:r w:rsidRPr="009E1084">
              <w:rPr>
                <w:sz w:val="24"/>
                <w:szCs w:val="24"/>
              </w:rPr>
              <w:t>1</w:t>
            </w:r>
            <w:r>
              <w:rPr>
                <w:sz w:val="24"/>
                <w:szCs w:val="24"/>
              </w:rPr>
              <w:t>2</w:t>
            </w:r>
            <w:r w:rsidRPr="009E1084">
              <w:rPr>
                <w:sz w:val="24"/>
                <w:szCs w:val="24"/>
              </w:rPr>
              <w:t>-я неделя</w:t>
            </w:r>
          </w:p>
        </w:tc>
        <w:tc>
          <w:tcPr>
            <w:tcW w:w="1134" w:type="dxa"/>
            <w:tcBorders>
              <w:bottom w:val="nil"/>
            </w:tcBorders>
            <w:vAlign w:val="center"/>
          </w:tcPr>
          <w:p w:rsidR="00BD244F" w:rsidRPr="009E1084" w:rsidRDefault="00BD244F" w:rsidP="009B26C3">
            <w:pPr>
              <w:spacing w:line="230" w:lineRule="auto"/>
              <w:jc w:val="left"/>
              <w:rPr>
                <w:sz w:val="24"/>
                <w:szCs w:val="24"/>
              </w:rPr>
            </w:pPr>
            <w:r w:rsidRPr="009E1084">
              <w:rPr>
                <w:sz w:val="24"/>
                <w:szCs w:val="24"/>
              </w:rPr>
              <w:t>Тем</w:t>
            </w:r>
            <w:r w:rsidR="009B26C3">
              <w:rPr>
                <w:sz w:val="24"/>
                <w:szCs w:val="24"/>
              </w:rPr>
              <w:t>ы</w:t>
            </w:r>
            <w:r w:rsidR="002873D4">
              <w:rPr>
                <w:sz w:val="24"/>
                <w:szCs w:val="24"/>
              </w:rPr>
              <w:t>: 8.1, 8.2</w:t>
            </w:r>
          </w:p>
        </w:tc>
        <w:tc>
          <w:tcPr>
            <w:tcW w:w="992" w:type="dxa"/>
            <w:tcBorders>
              <w:bottom w:val="nil"/>
            </w:tcBorders>
            <w:vAlign w:val="center"/>
          </w:tcPr>
          <w:p w:rsidR="00BD244F" w:rsidRPr="009E1084" w:rsidRDefault="00BD244F" w:rsidP="009B26C3">
            <w:pPr>
              <w:spacing w:line="230" w:lineRule="auto"/>
              <w:jc w:val="left"/>
              <w:rPr>
                <w:sz w:val="24"/>
                <w:szCs w:val="24"/>
              </w:rPr>
            </w:pPr>
            <w:r w:rsidRPr="009E1084">
              <w:rPr>
                <w:sz w:val="24"/>
                <w:szCs w:val="24"/>
              </w:rPr>
              <w:t>Лабор</w:t>
            </w:r>
            <w:r w:rsidRPr="009E1084">
              <w:rPr>
                <w:sz w:val="24"/>
                <w:szCs w:val="24"/>
              </w:rPr>
              <w:t>а</w:t>
            </w:r>
            <w:r w:rsidRPr="009E1084">
              <w:rPr>
                <w:sz w:val="24"/>
                <w:szCs w:val="24"/>
              </w:rPr>
              <w:t xml:space="preserve">торные занятия: </w:t>
            </w:r>
          </w:p>
          <w:p w:rsidR="00BD244F" w:rsidRPr="009E1084" w:rsidRDefault="00BD244F" w:rsidP="009B26C3">
            <w:pPr>
              <w:spacing w:line="230" w:lineRule="auto"/>
              <w:jc w:val="left"/>
              <w:rPr>
                <w:sz w:val="24"/>
                <w:szCs w:val="24"/>
              </w:rPr>
            </w:pPr>
            <w:r w:rsidRPr="009E1084">
              <w:rPr>
                <w:sz w:val="24"/>
                <w:szCs w:val="24"/>
              </w:rPr>
              <w:t>8.1, 8.2</w:t>
            </w:r>
          </w:p>
        </w:tc>
        <w:tc>
          <w:tcPr>
            <w:tcW w:w="1560" w:type="dxa"/>
            <w:tcBorders>
              <w:bottom w:val="nil"/>
            </w:tcBorders>
            <w:vAlign w:val="center"/>
          </w:tcPr>
          <w:p w:rsidR="00BD244F" w:rsidRPr="009E1084" w:rsidRDefault="00BD244F" w:rsidP="009B26C3">
            <w:pPr>
              <w:spacing w:line="230" w:lineRule="auto"/>
              <w:jc w:val="left"/>
              <w:rPr>
                <w:sz w:val="24"/>
                <w:szCs w:val="24"/>
              </w:rPr>
            </w:pPr>
            <w:r w:rsidRPr="009E1084">
              <w:rPr>
                <w:sz w:val="24"/>
                <w:szCs w:val="24"/>
              </w:rPr>
              <w:t>Самосто</w:t>
            </w:r>
            <w:r w:rsidRPr="009E1084">
              <w:rPr>
                <w:sz w:val="24"/>
                <w:szCs w:val="24"/>
              </w:rPr>
              <w:t>я</w:t>
            </w:r>
            <w:r w:rsidRPr="009E1084">
              <w:rPr>
                <w:sz w:val="24"/>
                <w:szCs w:val="24"/>
              </w:rPr>
              <w:t>тельное из</w:t>
            </w:r>
            <w:r w:rsidRPr="009E1084">
              <w:rPr>
                <w:sz w:val="24"/>
                <w:szCs w:val="24"/>
              </w:rPr>
              <w:t>у</w:t>
            </w:r>
            <w:r w:rsidRPr="009E1084">
              <w:rPr>
                <w:sz w:val="24"/>
                <w:szCs w:val="24"/>
              </w:rPr>
              <w:t>чение теор</w:t>
            </w:r>
            <w:r w:rsidRPr="009E1084">
              <w:rPr>
                <w:sz w:val="24"/>
                <w:szCs w:val="24"/>
              </w:rPr>
              <w:t>е</w:t>
            </w:r>
            <w:r w:rsidRPr="009E1084">
              <w:rPr>
                <w:sz w:val="24"/>
                <w:szCs w:val="24"/>
              </w:rPr>
              <w:t>тического курса по т</w:t>
            </w:r>
            <w:r w:rsidRPr="009E1084">
              <w:rPr>
                <w:sz w:val="24"/>
                <w:szCs w:val="24"/>
              </w:rPr>
              <w:t>е</w:t>
            </w:r>
            <w:r w:rsidRPr="009E1084">
              <w:rPr>
                <w:sz w:val="24"/>
                <w:szCs w:val="24"/>
              </w:rPr>
              <w:t>мам: 8.1, 8.2</w:t>
            </w:r>
          </w:p>
        </w:tc>
        <w:tc>
          <w:tcPr>
            <w:tcW w:w="1984" w:type="dxa"/>
            <w:tcBorders>
              <w:bottom w:val="nil"/>
            </w:tcBorders>
            <w:vAlign w:val="center"/>
          </w:tcPr>
          <w:p w:rsidR="002E12F9" w:rsidRDefault="002E12F9" w:rsidP="002E12F9">
            <w:pPr>
              <w:jc w:val="center"/>
              <w:rPr>
                <w:bCs/>
                <w:sz w:val="22"/>
              </w:rPr>
            </w:pPr>
            <w:r>
              <w:rPr>
                <w:bCs/>
                <w:sz w:val="22"/>
              </w:rPr>
              <w:t>ОК – 1, 2, 3, 4, 5, 6</w:t>
            </w:r>
          </w:p>
          <w:p w:rsidR="002E12F9" w:rsidRDefault="002E12F9" w:rsidP="002E12F9">
            <w:pPr>
              <w:jc w:val="center"/>
              <w:rPr>
                <w:bCs/>
                <w:sz w:val="22"/>
              </w:rPr>
            </w:pPr>
            <w:r>
              <w:rPr>
                <w:bCs/>
                <w:sz w:val="22"/>
              </w:rPr>
              <w:t xml:space="preserve">ПК – 1, 2, </w:t>
            </w:r>
            <w:r w:rsidR="00817058">
              <w:rPr>
                <w:bCs/>
                <w:sz w:val="22"/>
              </w:rPr>
              <w:t xml:space="preserve">3, </w:t>
            </w:r>
            <w:r>
              <w:rPr>
                <w:bCs/>
                <w:sz w:val="22"/>
              </w:rPr>
              <w:t>12</w:t>
            </w:r>
          </w:p>
          <w:p w:rsidR="00BD244F" w:rsidRPr="00DC1B93" w:rsidRDefault="00BD244F" w:rsidP="009B26C3">
            <w:pPr>
              <w:spacing w:line="230" w:lineRule="auto"/>
              <w:jc w:val="left"/>
              <w:rPr>
                <w:b/>
                <w:bCs/>
                <w:sz w:val="24"/>
                <w:szCs w:val="24"/>
              </w:rPr>
            </w:pPr>
          </w:p>
        </w:tc>
        <w:tc>
          <w:tcPr>
            <w:tcW w:w="2977" w:type="dxa"/>
            <w:tcBorders>
              <w:bottom w:val="nil"/>
            </w:tcBorders>
            <w:vAlign w:val="center"/>
          </w:tcPr>
          <w:p w:rsidR="00BD244F" w:rsidRPr="009E1084" w:rsidRDefault="00BD244F" w:rsidP="00485FE9">
            <w:pPr>
              <w:spacing w:line="223" w:lineRule="auto"/>
              <w:jc w:val="left"/>
              <w:rPr>
                <w:sz w:val="24"/>
                <w:szCs w:val="24"/>
              </w:rPr>
            </w:pPr>
            <w:r w:rsidRPr="009E1084">
              <w:rPr>
                <w:sz w:val="24"/>
                <w:szCs w:val="24"/>
              </w:rPr>
              <w:t>Способность выделять главные проблемы клето</w:t>
            </w:r>
            <w:r w:rsidRPr="009E1084">
              <w:rPr>
                <w:sz w:val="24"/>
                <w:szCs w:val="24"/>
              </w:rPr>
              <w:t>ч</w:t>
            </w:r>
            <w:r w:rsidRPr="009E1084">
              <w:rPr>
                <w:sz w:val="24"/>
                <w:szCs w:val="24"/>
              </w:rPr>
              <w:t>ной биологии и инженерии; планировать, проводить и докладывать результаты эксперимента; способность ставить биотехнологич</w:t>
            </w:r>
            <w:r w:rsidRPr="009E1084">
              <w:rPr>
                <w:sz w:val="24"/>
                <w:szCs w:val="24"/>
              </w:rPr>
              <w:t>е</w:t>
            </w:r>
            <w:r w:rsidRPr="009E1084">
              <w:rPr>
                <w:sz w:val="24"/>
                <w:szCs w:val="24"/>
              </w:rPr>
              <w:t>ские задачи и разрабат</w:t>
            </w:r>
            <w:r w:rsidRPr="009E1084">
              <w:rPr>
                <w:sz w:val="24"/>
                <w:szCs w:val="24"/>
              </w:rPr>
              <w:t>ы</w:t>
            </w:r>
            <w:r w:rsidRPr="009E1084">
              <w:rPr>
                <w:sz w:val="24"/>
                <w:szCs w:val="24"/>
              </w:rPr>
              <w:t>вать новые высокие би</w:t>
            </w:r>
            <w:r w:rsidRPr="009E1084">
              <w:rPr>
                <w:sz w:val="24"/>
                <w:szCs w:val="24"/>
              </w:rPr>
              <w:t>о</w:t>
            </w:r>
            <w:r w:rsidR="00485FE9">
              <w:rPr>
                <w:sz w:val="24"/>
                <w:szCs w:val="24"/>
              </w:rPr>
              <w:t>технологии</w:t>
            </w:r>
          </w:p>
        </w:tc>
        <w:tc>
          <w:tcPr>
            <w:tcW w:w="3260" w:type="dxa"/>
            <w:tcBorders>
              <w:bottom w:val="nil"/>
              <w:right w:val="nil"/>
            </w:tcBorders>
            <w:vAlign w:val="center"/>
          </w:tcPr>
          <w:p w:rsidR="00BD244F" w:rsidRPr="009E1084" w:rsidRDefault="00BD244F" w:rsidP="00485FE9">
            <w:pPr>
              <w:spacing w:line="223" w:lineRule="auto"/>
              <w:jc w:val="left"/>
              <w:rPr>
                <w:sz w:val="24"/>
                <w:szCs w:val="24"/>
              </w:rPr>
            </w:pPr>
            <w:r w:rsidRPr="009E1084">
              <w:rPr>
                <w:sz w:val="24"/>
                <w:szCs w:val="24"/>
              </w:rPr>
              <w:t>Глубокие знания и использ</w:t>
            </w:r>
            <w:r w:rsidRPr="009E1084">
              <w:rPr>
                <w:sz w:val="24"/>
                <w:szCs w:val="24"/>
              </w:rPr>
              <w:t>о</w:t>
            </w:r>
            <w:r w:rsidRPr="009E1084">
              <w:rPr>
                <w:sz w:val="24"/>
                <w:szCs w:val="24"/>
              </w:rPr>
              <w:t>вание основных теорий, ко</w:t>
            </w:r>
            <w:r w:rsidRPr="009E1084">
              <w:rPr>
                <w:sz w:val="24"/>
                <w:szCs w:val="24"/>
              </w:rPr>
              <w:t>н</w:t>
            </w:r>
            <w:r w:rsidRPr="009E1084">
              <w:rPr>
                <w:sz w:val="24"/>
                <w:szCs w:val="24"/>
              </w:rPr>
              <w:t>цепций и  принципов совр</w:t>
            </w:r>
            <w:r w:rsidRPr="009E1084">
              <w:rPr>
                <w:sz w:val="24"/>
                <w:szCs w:val="24"/>
              </w:rPr>
              <w:t>е</w:t>
            </w:r>
            <w:r w:rsidRPr="009E1084">
              <w:rPr>
                <w:sz w:val="24"/>
                <w:szCs w:val="24"/>
              </w:rPr>
              <w:t>менной биотехнологии пон</w:t>
            </w:r>
            <w:r w:rsidRPr="009E1084">
              <w:rPr>
                <w:sz w:val="24"/>
                <w:szCs w:val="24"/>
              </w:rPr>
              <w:t>и</w:t>
            </w:r>
            <w:r w:rsidRPr="009E1084">
              <w:rPr>
                <w:sz w:val="24"/>
                <w:szCs w:val="24"/>
              </w:rPr>
              <w:t>мание  проблем современной биотехнологии; использов</w:t>
            </w:r>
            <w:r w:rsidRPr="009E1084">
              <w:rPr>
                <w:sz w:val="24"/>
                <w:szCs w:val="24"/>
              </w:rPr>
              <w:t>а</w:t>
            </w:r>
            <w:r w:rsidRPr="009E1084">
              <w:rPr>
                <w:sz w:val="24"/>
                <w:szCs w:val="24"/>
              </w:rPr>
              <w:t>ние фундаментальных биол</w:t>
            </w:r>
            <w:r w:rsidRPr="009E1084">
              <w:rPr>
                <w:sz w:val="24"/>
                <w:szCs w:val="24"/>
              </w:rPr>
              <w:t>о</w:t>
            </w:r>
            <w:r w:rsidRPr="009E1084">
              <w:rPr>
                <w:sz w:val="24"/>
                <w:szCs w:val="24"/>
              </w:rPr>
              <w:t>гических представлений для постановки и решения акт</w:t>
            </w:r>
            <w:r w:rsidRPr="009E1084">
              <w:rPr>
                <w:sz w:val="24"/>
                <w:szCs w:val="24"/>
              </w:rPr>
              <w:t>у</w:t>
            </w:r>
            <w:r w:rsidRPr="009E1084">
              <w:rPr>
                <w:sz w:val="24"/>
                <w:szCs w:val="24"/>
              </w:rPr>
              <w:t xml:space="preserve">альных задач </w:t>
            </w:r>
          </w:p>
        </w:tc>
      </w:tr>
    </w:tbl>
    <w:p w:rsidR="007E3B45" w:rsidRPr="00485FE9" w:rsidRDefault="00B15362" w:rsidP="00927AFA">
      <w:pPr>
        <w:ind w:left="6612" w:hanging="24"/>
        <w:jc w:val="right"/>
        <w:rPr>
          <w:i/>
          <w:szCs w:val="28"/>
        </w:rPr>
      </w:pPr>
      <w:r>
        <w:rPr>
          <w:i/>
          <w:noProof/>
          <w:szCs w:val="28"/>
        </w:rPr>
        <w:pict>
          <v:rect id="Rectangle 12" o:spid="_x0000_s1031" style="position:absolute;left:0;text-align:left;margin-left:340.75pt;margin-top:-38.7pt;width:37.7pt;height:35.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lKegIAAPs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Z5i&#10;pGkPJfoASaN6owQqypifwfoa3B7tg4sRentv2GePtLntwE1cO2eGTlAOrIronz07EA0PR9F6eGs4&#10;wNNtMClV+9b1ERCSgPapIk+nioh9QAwWyXwxr6BuDLYImZF8mm6g9fGwdT68FqZHcdJgB9wTON3d&#10;+xDJ0ProksgbJflKKpUMt1nfKod2FMSxSt8B3Z+7KR2dtYnHRsRxBTjCHXEvsk3F/lYVJclvymqy&#10;mi3mE7Ii00k1zxeTvKhuqllOKnK3+h4JFqTuJOdC30stjsIryN8V9tACo2SS9NDQ4GpaTlPsz9j7&#10;8yDz9P0pyF4G6EMl+wYvTk60jnV9pTmETetApRrn2XP6KcuQg+M/ZSWpIBZ+FNDa8CcQgTNQJKgn&#10;vBgw6Yz7itEA3ddg/2VLncBIvdEgpKogJLZrMsh0XoLhznfW5ztUM4BqcMBonN6GscW31slNBzcV&#10;KTHaXIP4WpmEEYU5sjpIFjosRXB4DWILn9vJ6+ebtfwBAAD//wMAUEsDBBQABgAIAAAAIQB3lm8/&#10;3wAAAAoBAAAPAAAAZHJzL2Rvd25yZXYueG1sTI/BTsMwDIbvSLxD5EnctqSwpltpOiGknYADGxJX&#10;r8naao1TmnQrb092Ykfbn35/f7GZbMfOZvCtIwXJQgAzVDndUq3ga7+dr4D5gKSxc2QU/BoPm/L+&#10;rsBcuwt9mvMu1CyGkM9RQRNCn3Puq8ZY9AvXG4q3oxsshjgONdcDXmK47fijEJJbbCl+aLA3r42p&#10;TrvRKkC51D8fx6f3/dsocV1PYpt+C6UeZtPLM7BgpvAPw1U/qkMZnQ5uJO1Zp0CukjSiCuZZtgQW&#10;iSyVa2CH6yYBXhb8tkL5BwAA//8DAFBLAQItABQABgAIAAAAIQC2gziS/gAAAOEBAAATAAAAAAAA&#10;AAAAAAAAAAAAAABbQ29udGVudF9UeXBlc10ueG1sUEsBAi0AFAAGAAgAAAAhADj9If/WAAAAlAEA&#10;AAsAAAAAAAAAAAAAAAAALwEAAF9yZWxzLy5yZWxzUEsBAi0AFAAGAAgAAAAhAG5AaUp6AgAA+wQA&#10;AA4AAAAAAAAAAAAAAAAALgIAAGRycy9lMm9Eb2MueG1sUEsBAi0AFAAGAAgAAAAhAHeWbz/fAAAA&#10;CgEAAA8AAAAAAAAAAAAAAAAA1AQAAGRycy9kb3ducmV2LnhtbFBLBQYAAAAABAAEAPMAAADgBQAA&#10;AAA=&#10;" stroked="f"/>
        </w:pict>
      </w:r>
      <w:r w:rsidR="00D5046D" w:rsidRPr="00485FE9">
        <w:rPr>
          <w:i/>
          <w:szCs w:val="28"/>
        </w:rPr>
        <w:t>Приложение 2</w:t>
      </w:r>
    </w:p>
    <w:p w:rsidR="00485FE9" w:rsidRDefault="00485FE9" w:rsidP="008647A4">
      <w:pPr>
        <w:jc w:val="center"/>
        <w:rPr>
          <w:b/>
          <w:bCs/>
          <w:szCs w:val="28"/>
        </w:rPr>
      </w:pPr>
    </w:p>
    <w:p w:rsidR="008647A4" w:rsidRPr="00E82AC3" w:rsidRDefault="00B15362" w:rsidP="008647A4">
      <w:pPr>
        <w:jc w:val="center"/>
        <w:rPr>
          <w:b/>
          <w:bCs/>
          <w:szCs w:val="28"/>
        </w:rPr>
      </w:pPr>
      <w:r>
        <w:rPr>
          <w:b/>
          <w:bCs/>
          <w:noProof/>
          <w:szCs w:val="28"/>
        </w:rPr>
        <w:pict>
          <v:rect id="Rectangle 6" o:spid="_x0000_s1030" style="position:absolute;left:0;text-align:left;margin-left:347.6pt;margin-top:-18.6pt;width:19.95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qVfA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QuM&#10;FOmgRB8gaURtJUfTkJ7euAq8Hs2DDQE6c6/pZ4eUXrbgxW+t1X3LCQNSWfBPnh0IhoOjaNO/1QzQ&#10;yc7rmKlDY7sACDlAh1iQp3NB+MEjCov55OpqOsGIwlaez6dpLFhCqtNhY51/zXWHwqTGFqhHcLK/&#10;dz6QIdXJJZLXUrC1kDIadrtZSov2BLSxjl/kDzFeukkVnJUOxwbEYQU4wh1hL7CNtf5WZnmR3uXl&#10;aD2dz0bFupiMylk6H6VZeVdO06IsVuvvgWBWVK1gjKt7ofhJd1nxd3U9dsCgmKg81Ne4nOSTGPsz&#10;9u4yyDR+fwqyEx7aUIquxvOzE6lCXV8pBmGTyhMhh3nynH7MMuTg9I9ZiSoIhR8EtNHsCURgNRQJ&#10;2hAeDJi02n7FqIfmq7H7siOWYyTfKBBSmRVF6NZoFJNZDoa93Nlc7hBFAarGHqNhuvRDh++MFdsW&#10;bspiYpS+BfE1IgojCHNgdZQsNFiM4PgYhA6+tKPXzydr8QMAAP//AwBQSwMEFAAGAAgAAAAhAIYw&#10;eUrfAAAACgEAAA8AAABkcnMvZG93bnJldi54bWxMj8tOwzAQRfdI/IM1SOxa50FSGuJUVaWugAUt&#10;Ettp7CYR8TjEThv+nmEFu3kc3TlTbmbbi4sZfedIQbyMQBiqne6oUfB+3C8eQfiApLF3ZBR8Gw+b&#10;6vamxEK7K72ZyyE0gkPIF6igDWEopPR1ayz6pRsM8e7sRouB27GResQrh9teJlGUS4sd8YUWB7Nr&#10;Tf15mKwCzB/01+s5fTk+TzmumznaZx+RUvd38/YJRDBz+IPhV5/VoWKnk5tIe9EryNdZwqiCRbri&#10;golVmsUgTjyJE5BVKf+/UP0AAAD//wMAUEsBAi0AFAAGAAgAAAAhALaDOJL+AAAA4QEAABMAAAAA&#10;AAAAAAAAAAAAAAAAAFtDb250ZW50X1R5cGVzXS54bWxQSwECLQAUAAYACAAAACEAOP0h/9YAAACU&#10;AQAACwAAAAAAAAAAAAAAAAAvAQAAX3JlbHMvLnJlbHNQSwECLQAUAAYACAAAACEAprxKlXwCAAD6&#10;BAAADgAAAAAAAAAAAAAAAAAuAgAAZHJzL2Uyb0RvYy54bWxQSwECLQAUAAYACAAAACEAhjB5St8A&#10;AAAKAQAADwAAAAAAAAAAAAAAAADWBAAAZHJzL2Rvd25yZXYueG1sUEsFBgAAAAAEAAQA8wAAAOIF&#10;AAAAAA==&#10;" stroked="f"/>
        </w:pict>
      </w:r>
      <w:r w:rsidR="00E1082F" w:rsidRPr="00E82AC3">
        <w:rPr>
          <w:b/>
          <w:bCs/>
          <w:szCs w:val="28"/>
        </w:rPr>
        <w:t xml:space="preserve">Трудоемкость модулей и видов учебной работы в относительных единицах по дисциплине </w:t>
      </w:r>
      <w:r w:rsidR="00485FE9">
        <w:rPr>
          <w:b/>
          <w:bCs/>
          <w:szCs w:val="28"/>
        </w:rPr>
        <w:br/>
      </w:r>
      <w:r w:rsidR="004A5922">
        <w:rPr>
          <w:b/>
          <w:bCs/>
          <w:szCs w:val="28"/>
        </w:rPr>
        <w:t>«Материалы для медицины, клеточной и тканевой инженерии»</w:t>
      </w:r>
      <w:r w:rsidR="00DF6770" w:rsidRPr="00E82AC3">
        <w:rPr>
          <w:b/>
          <w:bCs/>
          <w:szCs w:val="28"/>
        </w:rPr>
        <w:t xml:space="preserve">, </w:t>
      </w:r>
      <w:r w:rsidR="008647A4">
        <w:rPr>
          <w:b/>
          <w:bCs/>
          <w:szCs w:val="28"/>
        </w:rPr>
        <w:t xml:space="preserve">по направлению </w:t>
      </w:r>
      <w:r w:rsidR="00485FE9">
        <w:rPr>
          <w:b/>
          <w:bCs/>
          <w:szCs w:val="28"/>
        </w:rPr>
        <w:t>«</w:t>
      </w:r>
      <w:r w:rsidR="008647A4">
        <w:rPr>
          <w:b/>
          <w:bCs/>
          <w:szCs w:val="28"/>
        </w:rPr>
        <w:t>Биология</w:t>
      </w:r>
      <w:r w:rsidR="00485FE9">
        <w:rPr>
          <w:b/>
          <w:bCs/>
          <w:szCs w:val="28"/>
        </w:rPr>
        <w:t>»</w:t>
      </w:r>
    </w:p>
    <w:p w:rsidR="008647A4" w:rsidRDefault="004A5922" w:rsidP="008647A4">
      <w:pPr>
        <w:jc w:val="center"/>
        <w:rPr>
          <w:b/>
          <w:bCs/>
          <w:szCs w:val="28"/>
        </w:rPr>
      </w:pPr>
      <w:r>
        <w:rPr>
          <w:b/>
          <w:bCs/>
          <w:szCs w:val="28"/>
        </w:rPr>
        <w:t>Инсти</w:t>
      </w:r>
      <w:r w:rsidR="00065C4F">
        <w:rPr>
          <w:b/>
          <w:bCs/>
          <w:szCs w:val="28"/>
        </w:rPr>
        <w:t>т</w:t>
      </w:r>
      <w:r>
        <w:rPr>
          <w:b/>
          <w:bCs/>
          <w:szCs w:val="28"/>
        </w:rPr>
        <w:t>ута фундаментальной биологии и биотехнологии</w:t>
      </w:r>
      <w:r w:rsidR="008647A4" w:rsidRPr="00E82AC3">
        <w:rPr>
          <w:b/>
          <w:bCs/>
          <w:szCs w:val="28"/>
        </w:rPr>
        <w:t xml:space="preserve">, </w:t>
      </w:r>
      <w:r w:rsidR="003056CF">
        <w:rPr>
          <w:b/>
          <w:bCs/>
          <w:szCs w:val="28"/>
        </w:rPr>
        <w:t xml:space="preserve"> 1</w:t>
      </w:r>
      <w:r w:rsidR="008C171C">
        <w:rPr>
          <w:b/>
          <w:bCs/>
          <w:szCs w:val="28"/>
        </w:rPr>
        <w:t>2</w:t>
      </w:r>
      <w:r w:rsidR="00485FE9">
        <w:rPr>
          <w:b/>
          <w:bCs/>
          <w:szCs w:val="28"/>
        </w:rPr>
        <w:t>-й</w:t>
      </w:r>
      <w:r w:rsidR="008C171C">
        <w:rPr>
          <w:b/>
          <w:bCs/>
          <w:szCs w:val="28"/>
        </w:rPr>
        <w:t xml:space="preserve"> </w:t>
      </w:r>
      <w:r w:rsidR="008647A4" w:rsidRPr="003056CF">
        <w:rPr>
          <w:b/>
          <w:bCs/>
          <w:szCs w:val="28"/>
        </w:rPr>
        <w:t>семестр</w:t>
      </w:r>
    </w:p>
    <w:p w:rsidR="00485FE9" w:rsidRDefault="00485FE9" w:rsidP="008647A4">
      <w:pPr>
        <w:jc w:val="center"/>
        <w:rPr>
          <w:b/>
          <w:bCs/>
          <w:szCs w:val="28"/>
        </w:rPr>
      </w:pPr>
    </w:p>
    <w:p w:rsidR="00BE109E" w:rsidRPr="00485FE9" w:rsidRDefault="00485FE9" w:rsidP="00485FE9">
      <w:pPr>
        <w:jc w:val="right"/>
        <w:rPr>
          <w:bCs/>
          <w:sz w:val="24"/>
          <w:szCs w:val="28"/>
        </w:rPr>
      </w:pPr>
      <w:r w:rsidRPr="00485FE9">
        <w:rPr>
          <w:bCs/>
          <w:sz w:val="24"/>
          <w:szCs w:val="28"/>
        </w:rPr>
        <w:t>Таблица 11</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tblPr>
      <w:tblGrid>
        <w:gridCol w:w="586"/>
        <w:gridCol w:w="1473"/>
        <w:gridCol w:w="709"/>
        <w:gridCol w:w="1086"/>
        <w:gridCol w:w="1086"/>
        <w:gridCol w:w="1086"/>
        <w:gridCol w:w="1086"/>
        <w:gridCol w:w="1086"/>
        <w:gridCol w:w="1086"/>
        <w:gridCol w:w="1086"/>
        <w:gridCol w:w="1086"/>
        <w:gridCol w:w="1087"/>
        <w:gridCol w:w="572"/>
        <w:gridCol w:w="567"/>
        <w:gridCol w:w="709"/>
      </w:tblGrid>
      <w:tr w:rsidR="00E1082F" w:rsidRPr="00A61C66" w:rsidTr="00541276">
        <w:trPr>
          <w:cantSplit/>
          <w:trHeight w:val="751"/>
        </w:trPr>
        <w:tc>
          <w:tcPr>
            <w:tcW w:w="586" w:type="dxa"/>
            <w:vMerge w:val="restart"/>
            <w:tcBorders>
              <w:left w:val="nil"/>
            </w:tcBorders>
            <w:vAlign w:val="center"/>
          </w:tcPr>
          <w:p w:rsidR="00485FE9" w:rsidRPr="009E1084" w:rsidRDefault="00485FE9" w:rsidP="00485FE9">
            <w:pPr>
              <w:spacing w:line="235" w:lineRule="auto"/>
              <w:jc w:val="center"/>
              <w:rPr>
                <w:sz w:val="24"/>
                <w:szCs w:val="24"/>
              </w:rPr>
            </w:pPr>
            <w:r w:rsidRPr="009E1084">
              <w:rPr>
                <w:sz w:val="24"/>
                <w:szCs w:val="24"/>
              </w:rPr>
              <w:t>№</w:t>
            </w:r>
          </w:p>
          <w:p w:rsidR="00E1082F" w:rsidRPr="00A61C66" w:rsidRDefault="00485FE9" w:rsidP="00485FE9">
            <w:pPr>
              <w:jc w:val="center"/>
              <w:rPr>
                <w:sz w:val="24"/>
                <w:szCs w:val="24"/>
              </w:rPr>
            </w:pPr>
            <w:r w:rsidRPr="009E1084">
              <w:rPr>
                <w:sz w:val="24"/>
                <w:szCs w:val="24"/>
              </w:rPr>
              <w:t>п/п</w:t>
            </w:r>
          </w:p>
        </w:tc>
        <w:tc>
          <w:tcPr>
            <w:tcW w:w="1473" w:type="dxa"/>
            <w:vMerge w:val="restart"/>
            <w:vAlign w:val="center"/>
          </w:tcPr>
          <w:p w:rsidR="00E1082F" w:rsidRPr="00A61C66" w:rsidRDefault="00E1082F" w:rsidP="00485FE9">
            <w:pPr>
              <w:jc w:val="center"/>
              <w:rPr>
                <w:sz w:val="24"/>
                <w:szCs w:val="24"/>
              </w:rPr>
            </w:pPr>
            <w:r w:rsidRPr="00A61C66">
              <w:rPr>
                <w:sz w:val="24"/>
                <w:szCs w:val="24"/>
              </w:rPr>
              <w:t xml:space="preserve">Название </w:t>
            </w:r>
            <w:r w:rsidR="00485FE9">
              <w:rPr>
                <w:sz w:val="24"/>
                <w:szCs w:val="24"/>
              </w:rPr>
              <w:br/>
            </w:r>
            <w:r w:rsidRPr="00A61C66">
              <w:rPr>
                <w:sz w:val="24"/>
                <w:szCs w:val="24"/>
              </w:rPr>
              <w:t>модул</w:t>
            </w:r>
            <w:r w:rsidR="00AE6D58" w:rsidRPr="00A61C66">
              <w:rPr>
                <w:sz w:val="24"/>
                <w:szCs w:val="24"/>
              </w:rPr>
              <w:t>е</w:t>
            </w:r>
            <w:r w:rsidRPr="00A61C66">
              <w:rPr>
                <w:sz w:val="24"/>
                <w:szCs w:val="24"/>
              </w:rPr>
              <w:t xml:space="preserve">й </w:t>
            </w:r>
            <w:r w:rsidR="00485FE9">
              <w:rPr>
                <w:sz w:val="24"/>
                <w:szCs w:val="24"/>
              </w:rPr>
              <w:br/>
            </w:r>
            <w:r w:rsidRPr="00A61C66">
              <w:rPr>
                <w:sz w:val="24"/>
                <w:szCs w:val="24"/>
              </w:rPr>
              <w:t>дисциплины</w:t>
            </w:r>
          </w:p>
        </w:tc>
        <w:tc>
          <w:tcPr>
            <w:tcW w:w="709" w:type="dxa"/>
            <w:vMerge w:val="restart"/>
            <w:textDirection w:val="btLr"/>
            <w:vAlign w:val="center"/>
          </w:tcPr>
          <w:p w:rsidR="00E1082F" w:rsidRPr="00A61C66" w:rsidRDefault="00E1082F" w:rsidP="00485FE9">
            <w:pPr>
              <w:ind w:left="113" w:right="113"/>
              <w:jc w:val="center"/>
              <w:rPr>
                <w:sz w:val="24"/>
                <w:szCs w:val="24"/>
              </w:rPr>
            </w:pPr>
            <w:r w:rsidRPr="00A61C66">
              <w:rPr>
                <w:sz w:val="24"/>
                <w:szCs w:val="24"/>
              </w:rPr>
              <w:t>Срок реализации модуля</w:t>
            </w:r>
          </w:p>
        </w:tc>
        <w:tc>
          <w:tcPr>
            <w:tcW w:w="9775" w:type="dxa"/>
            <w:gridSpan w:val="9"/>
            <w:vAlign w:val="center"/>
          </w:tcPr>
          <w:p w:rsidR="00D5046D" w:rsidRPr="00A61C66" w:rsidRDefault="00E1082F" w:rsidP="00485FE9">
            <w:pPr>
              <w:jc w:val="center"/>
              <w:rPr>
                <w:color w:val="FF0000"/>
                <w:sz w:val="24"/>
                <w:szCs w:val="24"/>
              </w:rPr>
            </w:pPr>
            <w:r w:rsidRPr="00444BE7">
              <w:rPr>
                <w:sz w:val="24"/>
                <w:szCs w:val="24"/>
              </w:rPr>
              <w:t>Текущая работа (</w:t>
            </w:r>
            <w:r w:rsidR="008B69E2">
              <w:rPr>
                <w:sz w:val="24"/>
                <w:szCs w:val="24"/>
              </w:rPr>
              <w:t>5</w:t>
            </w:r>
            <w:r w:rsidRPr="00444BE7">
              <w:rPr>
                <w:sz w:val="24"/>
                <w:szCs w:val="24"/>
              </w:rPr>
              <w:t>0 %)</w:t>
            </w:r>
          </w:p>
        </w:tc>
        <w:tc>
          <w:tcPr>
            <w:tcW w:w="1139" w:type="dxa"/>
            <w:gridSpan w:val="2"/>
            <w:vAlign w:val="center"/>
          </w:tcPr>
          <w:p w:rsidR="00E1082F" w:rsidRPr="00A61C66" w:rsidRDefault="00E1082F" w:rsidP="00485FE9">
            <w:pPr>
              <w:jc w:val="center"/>
              <w:rPr>
                <w:sz w:val="24"/>
                <w:szCs w:val="24"/>
              </w:rPr>
            </w:pPr>
            <w:r w:rsidRPr="00A61C66">
              <w:rPr>
                <w:sz w:val="24"/>
                <w:szCs w:val="24"/>
              </w:rPr>
              <w:t>Аттест</w:t>
            </w:r>
            <w:r w:rsidRPr="00A61C66">
              <w:rPr>
                <w:sz w:val="24"/>
                <w:szCs w:val="24"/>
              </w:rPr>
              <w:t>а</w:t>
            </w:r>
            <w:r w:rsidRPr="00A61C66">
              <w:rPr>
                <w:sz w:val="24"/>
                <w:szCs w:val="24"/>
              </w:rPr>
              <w:t>ция</w:t>
            </w:r>
          </w:p>
          <w:p w:rsidR="00E1082F" w:rsidRPr="00A61C66" w:rsidRDefault="00E1082F" w:rsidP="00485FE9">
            <w:pPr>
              <w:jc w:val="center"/>
              <w:rPr>
                <w:sz w:val="24"/>
                <w:szCs w:val="24"/>
              </w:rPr>
            </w:pPr>
            <w:r w:rsidRPr="00A61C66">
              <w:rPr>
                <w:sz w:val="24"/>
                <w:szCs w:val="24"/>
              </w:rPr>
              <w:t>(</w:t>
            </w:r>
            <w:r w:rsidR="00043362">
              <w:rPr>
                <w:sz w:val="24"/>
                <w:szCs w:val="24"/>
              </w:rPr>
              <w:t>50</w:t>
            </w:r>
            <w:r w:rsidRPr="00A61C66">
              <w:rPr>
                <w:sz w:val="24"/>
                <w:szCs w:val="24"/>
              </w:rPr>
              <w:t xml:space="preserve"> %)</w:t>
            </w:r>
          </w:p>
        </w:tc>
        <w:tc>
          <w:tcPr>
            <w:tcW w:w="709" w:type="dxa"/>
            <w:vMerge w:val="restart"/>
            <w:tcBorders>
              <w:right w:val="nil"/>
            </w:tcBorders>
            <w:textDirection w:val="btLr"/>
            <w:vAlign w:val="center"/>
          </w:tcPr>
          <w:p w:rsidR="00E1082F" w:rsidRPr="00A61C66" w:rsidRDefault="00E1082F" w:rsidP="00485FE9">
            <w:pPr>
              <w:ind w:left="113" w:right="113"/>
              <w:jc w:val="center"/>
              <w:rPr>
                <w:sz w:val="24"/>
                <w:szCs w:val="24"/>
              </w:rPr>
            </w:pPr>
            <w:r w:rsidRPr="00A61C66">
              <w:rPr>
                <w:sz w:val="24"/>
                <w:szCs w:val="24"/>
              </w:rPr>
              <w:t>Итого</w:t>
            </w:r>
          </w:p>
        </w:tc>
      </w:tr>
      <w:tr w:rsidR="00E1082F" w:rsidRPr="00A61C66" w:rsidTr="00541276">
        <w:trPr>
          <w:cantSplit/>
        </w:trPr>
        <w:tc>
          <w:tcPr>
            <w:tcW w:w="586" w:type="dxa"/>
            <w:vMerge/>
            <w:tcBorders>
              <w:left w:val="nil"/>
            </w:tcBorders>
          </w:tcPr>
          <w:p w:rsidR="00E1082F" w:rsidRPr="00A61C66" w:rsidRDefault="00E1082F" w:rsidP="00C2269D">
            <w:pPr>
              <w:jc w:val="center"/>
              <w:rPr>
                <w:sz w:val="24"/>
                <w:szCs w:val="24"/>
              </w:rPr>
            </w:pPr>
          </w:p>
        </w:tc>
        <w:tc>
          <w:tcPr>
            <w:tcW w:w="1473" w:type="dxa"/>
            <w:vMerge/>
          </w:tcPr>
          <w:p w:rsidR="00E1082F" w:rsidRPr="00A61C66" w:rsidRDefault="00E1082F" w:rsidP="00C2269D">
            <w:pPr>
              <w:jc w:val="center"/>
              <w:rPr>
                <w:sz w:val="24"/>
                <w:szCs w:val="24"/>
              </w:rPr>
            </w:pPr>
          </w:p>
        </w:tc>
        <w:tc>
          <w:tcPr>
            <w:tcW w:w="709" w:type="dxa"/>
            <w:vMerge/>
          </w:tcPr>
          <w:p w:rsidR="00E1082F" w:rsidRPr="00A61C66" w:rsidRDefault="00E1082F" w:rsidP="00C2269D">
            <w:pPr>
              <w:jc w:val="center"/>
              <w:rPr>
                <w:sz w:val="24"/>
                <w:szCs w:val="24"/>
              </w:rPr>
            </w:pPr>
          </w:p>
        </w:tc>
        <w:tc>
          <w:tcPr>
            <w:tcW w:w="9775" w:type="dxa"/>
            <w:gridSpan w:val="9"/>
            <w:vAlign w:val="center"/>
          </w:tcPr>
          <w:p w:rsidR="00E1082F" w:rsidRPr="00A61C66" w:rsidRDefault="00E1082F" w:rsidP="00485FE9">
            <w:pPr>
              <w:jc w:val="center"/>
              <w:rPr>
                <w:sz w:val="24"/>
                <w:szCs w:val="24"/>
              </w:rPr>
            </w:pPr>
            <w:r w:rsidRPr="00A61C66">
              <w:rPr>
                <w:sz w:val="24"/>
                <w:szCs w:val="24"/>
              </w:rPr>
              <w:t>Виды текущей работы</w:t>
            </w:r>
          </w:p>
        </w:tc>
        <w:tc>
          <w:tcPr>
            <w:tcW w:w="572" w:type="dxa"/>
            <w:vMerge w:val="restart"/>
            <w:textDirection w:val="btLr"/>
          </w:tcPr>
          <w:p w:rsidR="00E1082F" w:rsidRPr="00A61C66" w:rsidRDefault="00485FE9" w:rsidP="00C2269D">
            <w:pPr>
              <w:ind w:left="113" w:right="113"/>
              <w:jc w:val="center"/>
              <w:rPr>
                <w:sz w:val="24"/>
                <w:szCs w:val="24"/>
              </w:rPr>
            </w:pPr>
            <w:r w:rsidRPr="00A61C66">
              <w:rPr>
                <w:sz w:val="24"/>
                <w:szCs w:val="24"/>
              </w:rPr>
              <w:t>сдача зачета</w:t>
            </w:r>
          </w:p>
        </w:tc>
        <w:tc>
          <w:tcPr>
            <w:tcW w:w="567" w:type="dxa"/>
            <w:vMerge w:val="restart"/>
            <w:textDirection w:val="btLr"/>
          </w:tcPr>
          <w:p w:rsidR="00E1082F" w:rsidRPr="00A61C66" w:rsidRDefault="00485FE9" w:rsidP="00C2269D">
            <w:pPr>
              <w:ind w:left="113" w:right="113"/>
              <w:jc w:val="center"/>
              <w:rPr>
                <w:sz w:val="24"/>
                <w:szCs w:val="24"/>
              </w:rPr>
            </w:pPr>
            <w:r w:rsidRPr="00A61C66">
              <w:rPr>
                <w:sz w:val="24"/>
                <w:szCs w:val="24"/>
              </w:rPr>
              <w:t>сдача экзамена</w:t>
            </w:r>
          </w:p>
        </w:tc>
        <w:tc>
          <w:tcPr>
            <w:tcW w:w="709" w:type="dxa"/>
            <w:vMerge/>
            <w:tcBorders>
              <w:right w:val="nil"/>
            </w:tcBorders>
          </w:tcPr>
          <w:p w:rsidR="00E1082F" w:rsidRPr="00A61C66" w:rsidRDefault="00E1082F" w:rsidP="00C2269D">
            <w:pPr>
              <w:jc w:val="center"/>
              <w:rPr>
                <w:sz w:val="24"/>
                <w:szCs w:val="24"/>
              </w:rPr>
            </w:pPr>
          </w:p>
        </w:tc>
      </w:tr>
      <w:tr w:rsidR="00A05195" w:rsidRPr="00A61C66" w:rsidTr="00541276">
        <w:trPr>
          <w:cantSplit/>
        </w:trPr>
        <w:tc>
          <w:tcPr>
            <w:tcW w:w="586" w:type="dxa"/>
            <w:vMerge/>
            <w:tcBorders>
              <w:left w:val="nil"/>
            </w:tcBorders>
          </w:tcPr>
          <w:p w:rsidR="00C739A0" w:rsidRPr="00A61C66" w:rsidRDefault="00C739A0" w:rsidP="00C2269D">
            <w:pPr>
              <w:jc w:val="center"/>
              <w:rPr>
                <w:sz w:val="24"/>
                <w:szCs w:val="24"/>
              </w:rPr>
            </w:pPr>
          </w:p>
        </w:tc>
        <w:tc>
          <w:tcPr>
            <w:tcW w:w="1473" w:type="dxa"/>
            <w:vMerge/>
          </w:tcPr>
          <w:p w:rsidR="00C739A0" w:rsidRPr="00A61C66" w:rsidRDefault="00C739A0" w:rsidP="00C2269D">
            <w:pPr>
              <w:jc w:val="center"/>
              <w:rPr>
                <w:sz w:val="24"/>
                <w:szCs w:val="24"/>
              </w:rPr>
            </w:pPr>
          </w:p>
        </w:tc>
        <w:tc>
          <w:tcPr>
            <w:tcW w:w="709" w:type="dxa"/>
            <w:vMerge/>
          </w:tcPr>
          <w:p w:rsidR="00C739A0" w:rsidRPr="00A61C66" w:rsidRDefault="00C739A0" w:rsidP="00C2269D">
            <w:pPr>
              <w:jc w:val="center"/>
              <w:rPr>
                <w:sz w:val="24"/>
                <w:szCs w:val="24"/>
              </w:rPr>
            </w:pPr>
          </w:p>
        </w:tc>
        <w:tc>
          <w:tcPr>
            <w:tcW w:w="1086" w:type="dxa"/>
            <w:tcMar>
              <w:left w:w="68" w:type="dxa"/>
              <w:right w:w="68" w:type="dxa"/>
            </w:tcMar>
            <w:vAlign w:val="center"/>
          </w:tcPr>
          <w:p w:rsidR="00C739A0" w:rsidRPr="00A61C66" w:rsidRDefault="00485FE9" w:rsidP="00485FE9">
            <w:pPr>
              <w:jc w:val="center"/>
              <w:rPr>
                <w:sz w:val="24"/>
                <w:szCs w:val="24"/>
              </w:rPr>
            </w:pPr>
            <w:r>
              <w:rPr>
                <w:sz w:val="24"/>
                <w:szCs w:val="24"/>
              </w:rPr>
              <w:t>п</w:t>
            </w:r>
            <w:r w:rsidR="00C739A0" w:rsidRPr="00A61C66">
              <w:rPr>
                <w:sz w:val="24"/>
                <w:szCs w:val="24"/>
              </w:rPr>
              <w:t>ос</w:t>
            </w:r>
            <w:r w:rsidR="00C739A0" w:rsidRPr="00A61C66">
              <w:rPr>
                <w:sz w:val="24"/>
                <w:szCs w:val="24"/>
              </w:rPr>
              <w:t>е</w:t>
            </w:r>
            <w:r w:rsidR="00C739A0" w:rsidRPr="00A61C66">
              <w:rPr>
                <w:sz w:val="24"/>
                <w:szCs w:val="24"/>
              </w:rPr>
              <w:t>ща</w:t>
            </w:r>
            <w:r w:rsidR="00C739A0" w:rsidRPr="00A61C66">
              <w:rPr>
                <w:sz w:val="24"/>
                <w:szCs w:val="24"/>
              </w:rPr>
              <w:t>е</w:t>
            </w:r>
            <w:r w:rsidR="00C739A0" w:rsidRPr="00A61C66">
              <w:rPr>
                <w:sz w:val="24"/>
                <w:szCs w:val="24"/>
              </w:rPr>
              <w:t>мость</w:t>
            </w:r>
            <w:r>
              <w:rPr>
                <w:sz w:val="24"/>
                <w:szCs w:val="24"/>
              </w:rPr>
              <w:br/>
            </w:r>
            <w:r w:rsidR="00C739A0" w:rsidRPr="00A61C66">
              <w:rPr>
                <w:sz w:val="24"/>
                <w:szCs w:val="24"/>
              </w:rPr>
              <w:t xml:space="preserve"> лекций</w:t>
            </w:r>
          </w:p>
        </w:tc>
        <w:tc>
          <w:tcPr>
            <w:tcW w:w="1086" w:type="dxa"/>
            <w:tcMar>
              <w:left w:w="68" w:type="dxa"/>
              <w:right w:w="68" w:type="dxa"/>
            </w:tcMar>
            <w:vAlign w:val="center"/>
          </w:tcPr>
          <w:p w:rsidR="00C739A0" w:rsidRPr="00A61C66" w:rsidRDefault="00485FE9" w:rsidP="00485FE9">
            <w:pPr>
              <w:jc w:val="center"/>
              <w:rPr>
                <w:sz w:val="24"/>
                <w:szCs w:val="24"/>
              </w:rPr>
            </w:pPr>
            <w:r>
              <w:rPr>
                <w:sz w:val="24"/>
                <w:szCs w:val="24"/>
              </w:rPr>
              <w:t>в</w:t>
            </w:r>
            <w:r w:rsidR="00C739A0" w:rsidRPr="00A61C66">
              <w:rPr>
                <w:sz w:val="24"/>
                <w:szCs w:val="24"/>
              </w:rPr>
              <w:t>ыпо</w:t>
            </w:r>
            <w:r w:rsidR="00C739A0" w:rsidRPr="00A61C66">
              <w:rPr>
                <w:sz w:val="24"/>
                <w:szCs w:val="24"/>
              </w:rPr>
              <w:t>л</w:t>
            </w:r>
            <w:r w:rsidR="00C739A0" w:rsidRPr="00A61C66">
              <w:rPr>
                <w:sz w:val="24"/>
                <w:szCs w:val="24"/>
              </w:rPr>
              <w:t>нение и защита лабор</w:t>
            </w:r>
            <w:r w:rsidR="00C739A0" w:rsidRPr="00A61C66">
              <w:rPr>
                <w:sz w:val="24"/>
                <w:szCs w:val="24"/>
              </w:rPr>
              <w:t>а</w:t>
            </w:r>
            <w:r w:rsidR="00C739A0" w:rsidRPr="00A61C66">
              <w:rPr>
                <w:sz w:val="24"/>
                <w:szCs w:val="24"/>
              </w:rPr>
              <w:t>торных работ</w:t>
            </w:r>
          </w:p>
        </w:tc>
        <w:tc>
          <w:tcPr>
            <w:tcW w:w="1086" w:type="dxa"/>
            <w:tcMar>
              <w:left w:w="68" w:type="dxa"/>
              <w:right w:w="68" w:type="dxa"/>
            </w:tcMar>
            <w:vAlign w:val="center"/>
          </w:tcPr>
          <w:p w:rsidR="00C739A0" w:rsidRPr="00A61C66" w:rsidRDefault="00485FE9" w:rsidP="00485FE9">
            <w:pPr>
              <w:jc w:val="center"/>
              <w:rPr>
                <w:sz w:val="24"/>
                <w:szCs w:val="24"/>
              </w:rPr>
            </w:pPr>
            <w:r>
              <w:rPr>
                <w:sz w:val="24"/>
                <w:szCs w:val="24"/>
              </w:rPr>
              <w:t>п</w:t>
            </w:r>
            <w:r w:rsidR="00C739A0" w:rsidRPr="00A61C66">
              <w:rPr>
                <w:sz w:val="24"/>
                <w:szCs w:val="24"/>
              </w:rPr>
              <w:t>ракт</w:t>
            </w:r>
            <w:r w:rsidR="00C739A0" w:rsidRPr="00A61C66">
              <w:rPr>
                <w:sz w:val="24"/>
                <w:szCs w:val="24"/>
              </w:rPr>
              <w:t>и</w:t>
            </w:r>
            <w:r w:rsidR="00C739A0" w:rsidRPr="00A61C66">
              <w:rPr>
                <w:sz w:val="24"/>
                <w:szCs w:val="24"/>
              </w:rPr>
              <w:t>ческие и сем</w:t>
            </w:r>
            <w:r w:rsidR="00C739A0" w:rsidRPr="00A61C66">
              <w:rPr>
                <w:sz w:val="24"/>
                <w:szCs w:val="24"/>
              </w:rPr>
              <w:t>и</w:t>
            </w:r>
            <w:r w:rsidR="00C739A0" w:rsidRPr="00A61C66">
              <w:rPr>
                <w:sz w:val="24"/>
                <w:szCs w:val="24"/>
              </w:rPr>
              <w:t>нарские занятия</w:t>
            </w:r>
          </w:p>
        </w:tc>
        <w:tc>
          <w:tcPr>
            <w:tcW w:w="1086" w:type="dxa"/>
            <w:tcMar>
              <w:left w:w="68" w:type="dxa"/>
              <w:right w:w="68" w:type="dxa"/>
            </w:tcMar>
            <w:vAlign w:val="center"/>
          </w:tcPr>
          <w:p w:rsidR="00C739A0" w:rsidRPr="00A61C66" w:rsidRDefault="00485FE9" w:rsidP="00485FE9">
            <w:pPr>
              <w:jc w:val="center"/>
              <w:rPr>
                <w:sz w:val="24"/>
                <w:szCs w:val="24"/>
              </w:rPr>
            </w:pPr>
            <w:r>
              <w:rPr>
                <w:sz w:val="24"/>
                <w:szCs w:val="24"/>
              </w:rPr>
              <w:t>в</w:t>
            </w:r>
            <w:r w:rsidR="00C739A0" w:rsidRPr="00A61C66">
              <w:rPr>
                <w:sz w:val="24"/>
                <w:szCs w:val="24"/>
              </w:rPr>
              <w:t>ыпо</w:t>
            </w:r>
            <w:r w:rsidR="00C739A0" w:rsidRPr="00A61C66">
              <w:rPr>
                <w:sz w:val="24"/>
                <w:szCs w:val="24"/>
              </w:rPr>
              <w:t>л</w:t>
            </w:r>
            <w:r w:rsidR="00C739A0" w:rsidRPr="00A61C66">
              <w:rPr>
                <w:sz w:val="24"/>
                <w:szCs w:val="24"/>
              </w:rPr>
              <w:t>нение и защита курс</w:t>
            </w:r>
            <w:r w:rsidR="00C739A0" w:rsidRPr="00A61C66">
              <w:rPr>
                <w:sz w:val="24"/>
                <w:szCs w:val="24"/>
              </w:rPr>
              <w:t>о</w:t>
            </w:r>
            <w:r w:rsidR="00C739A0" w:rsidRPr="00A61C66">
              <w:rPr>
                <w:sz w:val="24"/>
                <w:szCs w:val="24"/>
              </w:rPr>
              <w:t>вых пр</w:t>
            </w:r>
            <w:r w:rsidR="00C739A0" w:rsidRPr="00A61C66">
              <w:rPr>
                <w:sz w:val="24"/>
                <w:szCs w:val="24"/>
              </w:rPr>
              <w:t>о</w:t>
            </w:r>
            <w:r w:rsidR="00C739A0" w:rsidRPr="00A61C66">
              <w:rPr>
                <w:sz w:val="24"/>
                <w:szCs w:val="24"/>
              </w:rPr>
              <w:t>ектов</w:t>
            </w:r>
          </w:p>
        </w:tc>
        <w:tc>
          <w:tcPr>
            <w:tcW w:w="1086" w:type="dxa"/>
            <w:tcMar>
              <w:left w:w="68" w:type="dxa"/>
              <w:right w:w="68" w:type="dxa"/>
            </w:tcMar>
            <w:vAlign w:val="center"/>
          </w:tcPr>
          <w:p w:rsidR="00C739A0" w:rsidRPr="00A61C66" w:rsidRDefault="00485FE9" w:rsidP="00485FE9">
            <w:pPr>
              <w:jc w:val="center"/>
              <w:rPr>
                <w:sz w:val="24"/>
                <w:szCs w:val="24"/>
              </w:rPr>
            </w:pPr>
            <w:r>
              <w:rPr>
                <w:sz w:val="24"/>
                <w:szCs w:val="24"/>
              </w:rPr>
              <w:t>в</w:t>
            </w:r>
            <w:r w:rsidR="00C739A0" w:rsidRPr="00A61C66">
              <w:rPr>
                <w:sz w:val="24"/>
                <w:szCs w:val="24"/>
              </w:rPr>
              <w:t>ыпо</w:t>
            </w:r>
            <w:r w:rsidR="00C739A0" w:rsidRPr="00A61C66">
              <w:rPr>
                <w:sz w:val="24"/>
                <w:szCs w:val="24"/>
              </w:rPr>
              <w:t>л</w:t>
            </w:r>
            <w:r w:rsidR="00C739A0" w:rsidRPr="00A61C66">
              <w:rPr>
                <w:sz w:val="24"/>
                <w:szCs w:val="24"/>
              </w:rPr>
              <w:t>нение и защита РГЗ</w:t>
            </w:r>
          </w:p>
        </w:tc>
        <w:tc>
          <w:tcPr>
            <w:tcW w:w="1086" w:type="dxa"/>
            <w:tcMar>
              <w:left w:w="68" w:type="dxa"/>
              <w:right w:w="68" w:type="dxa"/>
            </w:tcMar>
            <w:vAlign w:val="center"/>
          </w:tcPr>
          <w:p w:rsidR="00C739A0" w:rsidRPr="00A61C66" w:rsidRDefault="00485FE9" w:rsidP="00485FE9">
            <w:pPr>
              <w:jc w:val="center"/>
              <w:rPr>
                <w:sz w:val="24"/>
                <w:szCs w:val="24"/>
              </w:rPr>
            </w:pPr>
            <w:r>
              <w:rPr>
                <w:sz w:val="24"/>
                <w:szCs w:val="24"/>
              </w:rPr>
              <w:t>п</w:t>
            </w:r>
            <w:r w:rsidR="00C739A0" w:rsidRPr="00A61C66">
              <w:rPr>
                <w:sz w:val="24"/>
                <w:szCs w:val="24"/>
              </w:rPr>
              <w:t>одг</w:t>
            </w:r>
            <w:r w:rsidR="00C739A0" w:rsidRPr="00A61C66">
              <w:rPr>
                <w:sz w:val="24"/>
                <w:szCs w:val="24"/>
              </w:rPr>
              <w:t>о</w:t>
            </w:r>
            <w:r w:rsidR="00C739A0" w:rsidRPr="00A61C66">
              <w:rPr>
                <w:sz w:val="24"/>
                <w:szCs w:val="24"/>
              </w:rPr>
              <w:t>товка и сдача рефер</w:t>
            </w:r>
            <w:r w:rsidR="00C739A0" w:rsidRPr="00A61C66">
              <w:rPr>
                <w:sz w:val="24"/>
                <w:szCs w:val="24"/>
              </w:rPr>
              <w:t>а</w:t>
            </w:r>
            <w:r w:rsidR="00C739A0" w:rsidRPr="00A61C66">
              <w:rPr>
                <w:sz w:val="24"/>
                <w:szCs w:val="24"/>
              </w:rPr>
              <w:t>тов</w:t>
            </w:r>
          </w:p>
        </w:tc>
        <w:tc>
          <w:tcPr>
            <w:tcW w:w="1086" w:type="dxa"/>
            <w:tcMar>
              <w:left w:w="68" w:type="dxa"/>
              <w:right w:w="68" w:type="dxa"/>
            </w:tcMar>
            <w:vAlign w:val="center"/>
          </w:tcPr>
          <w:p w:rsidR="00C739A0" w:rsidRPr="00A61C66" w:rsidRDefault="00485FE9" w:rsidP="00485FE9">
            <w:pPr>
              <w:jc w:val="center"/>
              <w:rPr>
                <w:sz w:val="24"/>
                <w:szCs w:val="24"/>
              </w:rPr>
            </w:pPr>
            <w:r>
              <w:rPr>
                <w:sz w:val="24"/>
                <w:szCs w:val="24"/>
              </w:rPr>
              <w:t>р</w:t>
            </w:r>
            <w:r w:rsidR="00C739A0" w:rsidRPr="00A61C66">
              <w:rPr>
                <w:sz w:val="24"/>
                <w:szCs w:val="24"/>
              </w:rPr>
              <w:t>ешение ко</w:t>
            </w:r>
            <w:r w:rsidR="00C739A0" w:rsidRPr="00A61C66">
              <w:rPr>
                <w:sz w:val="24"/>
                <w:szCs w:val="24"/>
              </w:rPr>
              <w:t>м</w:t>
            </w:r>
            <w:r w:rsidR="00C739A0" w:rsidRPr="00A61C66">
              <w:rPr>
                <w:sz w:val="24"/>
                <w:szCs w:val="24"/>
              </w:rPr>
              <w:t>плектов задач</w:t>
            </w:r>
          </w:p>
        </w:tc>
        <w:tc>
          <w:tcPr>
            <w:tcW w:w="1086" w:type="dxa"/>
            <w:tcMar>
              <w:left w:w="68" w:type="dxa"/>
              <w:right w:w="68" w:type="dxa"/>
            </w:tcMar>
            <w:vAlign w:val="center"/>
          </w:tcPr>
          <w:p w:rsidR="00C739A0" w:rsidRPr="00A61C66" w:rsidRDefault="00485FE9" w:rsidP="00485FE9">
            <w:pPr>
              <w:jc w:val="center"/>
              <w:rPr>
                <w:sz w:val="24"/>
                <w:szCs w:val="24"/>
              </w:rPr>
            </w:pPr>
            <w:r>
              <w:rPr>
                <w:sz w:val="24"/>
                <w:szCs w:val="24"/>
              </w:rPr>
              <w:t>п</w:t>
            </w:r>
            <w:r w:rsidR="00C739A0" w:rsidRPr="00A61C66">
              <w:rPr>
                <w:sz w:val="24"/>
                <w:szCs w:val="24"/>
              </w:rPr>
              <w:t>ром</w:t>
            </w:r>
            <w:r w:rsidR="00C739A0" w:rsidRPr="00A61C66">
              <w:rPr>
                <w:sz w:val="24"/>
                <w:szCs w:val="24"/>
              </w:rPr>
              <w:t>е</w:t>
            </w:r>
            <w:r w:rsidR="00C739A0" w:rsidRPr="00A61C66">
              <w:rPr>
                <w:sz w:val="24"/>
                <w:szCs w:val="24"/>
              </w:rPr>
              <w:t>жуто</w:t>
            </w:r>
            <w:r w:rsidR="00C739A0" w:rsidRPr="00A61C66">
              <w:rPr>
                <w:sz w:val="24"/>
                <w:szCs w:val="24"/>
              </w:rPr>
              <w:t>ч</w:t>
            </w:r>
            <w:r w:rsidR="00C739A0" w:rsidRPr="00A61C66">
              <w:rPr>
                <w:sz w:val="24"/>
                <w:szCs w:val="24"/>
              </w:rPr>
              <w:t>ный ко</w:t>
            </w:r>
            <w:r w:rsidR="00C739A0" w:rsidRPr="00A61C66">
              <w:rPr>
                <w:sz w:val="24"/>
                <w:szCs w:val="24"/>
              </w:rPr>
              <w:t>н</w:t>
            </w:r>
            <w:r w:rsidR="00C739A0" w:rsidRPr="00A61C66">
              <w:rPr>
                <w:sz w:val="24"/>
                <w:szCs w:val="24"/>
              </w:rPr>
              <w:t>троль</w:t>
            </w:r>
          </w:p>
        </w:tc>
        <w:tc>
          <w:tcPr>
            <w:tcW w:w="1087" w:type="dxa"/>
            <w:tcMar>
              <w:left w:w="68" w:type="dxa"/>
              <w:right w:w="68" w:type="dxa"/>
            </w:tcMar>
            <w:vAlign w:val="center"/>
          </w:tcPr>
          <w:p w:rsidR="00C739A0" w:rsidRPr="00A61C66" w:rsidRDefault="00485FE9" w:rsidP="00485FE9">
            <w:pPr>
              <w:jc w:val="center"/>
              <w:rPr>
                <w:sz w:val="24"/>
                <w:szCs w:val="24"/>
              </w:rPr>
            </w:pPr>
            <w:r>
              <w:rPr>
                <w:sz w:val="24"/>
                <w:szCs w:val="24"/>
              </w:rPr>
              <w:t>д</w:t>
            </w:r>
            <w:r w:rsidR="00C739A0" w:rsidRPr="00A61C66">
              <w:rPr>
                <w:sz w:val="24"/>
                <w:szCs w:val="24"/>
              </w:rPr>
              <w:t>ругие виды (по реш</w:t>
            </w:r>
            <w:r w:rsidR="00C739A0" w:rsidRPr="00A61C66">
              <w:rPr>
                <w:sz w:val="24"/>
                <w:szCs w:val="24"/>
              </w:rPr>
              <w:t>е</w:t>
            </w:r>
            <w:r w:rsidR="00C739A0" w:rsidRPr="00A61C66">
              <w:rPr>
                <w:sz w:val="24"/>
                <w:szCs w:val="24"/>
              </w:rPr>
              <w:t>нию к</w:t>
            </w:r>
            <w:r w:rsidR="00C739A0" w:rsidRPr="00A61C66">
              <w:rPr>
                <w:sz w:val="24"/>
                <w:szCs w:val="24"/>
              </w:rPr>
              <w:t>а</w:t>
            </w:r>
            <w:r w:rsidR="00C739A0" w:rsidRPr="00A61C66">
              <w:rPr>
                <w:sz w:val="24"/>
                <w:szCs w:val="24"/>
              </w:rPr>
              <w:t>федры)</w:t>
            </w:r>
          </w:p>
        </w:tc>
        <w:tc>
          <w:tcPr>
            <w:tcW w:w="572" w:type="dxa"/>
            <w:vMerge/>
          </w:tcPr>
          <w:p w:rsidR="00C739A0" w:rsidRPr="00A61C66" w:rsidRDefault="00C739A0" w:rsidP="00C2269D">
            <w:pPr>
              <w:jc w:val="center"/>
              <w:rPr>
                <w:sz w:val="24"/>
                <w:szCs w:val="24"/>
              </w:rPr>
            </w:pPr>
          </w:p>
        </w:tc>
        <w:tc>
          <w:tcPr>
            <w:tcW w:w="567" w:type="dxa"/>
            <w:vMerge/>
          </w:tcPr>
          <w:p w:rsidR="00C739A0" w:rsidRPr="00A61C66" w:rsidRDefault="00C739A0" w:rsidP="00C2269D">
            <w:pPr>
              <w:jc w:val="center"/>
              <w:rPr>
                <w:sz w:val="24"/>
                <w:szCs w:val="24"/>
              </w:rPr>
            </w:pPr>
          </w:p>
        </w:tc>
        <w:tc>
          <w:tcPr>
            <w:tcW w:w="709" w:type="dxa"/>
            <w:vMerge/>
            <w:tcBorders>
              <w:right w:val="nil"/>
            </w:tcBorders>
          </w:tcPr>
          <w:p w:rsidR="00C739A0" w:rsidRPr="00A61C66" w:rsidRDefault="00C739A0" w:rsidP="00C2269D">
            <w:pPr>
              <w:jc w:val="center"/>
              <w:rPr>
                <w:sz w:val="24"/>
                <w:szCs w:val="24"/>
              </w:rPr>
            </w:pPr>
          </w:p>
        </w:tc>
      </w:tr>
      <w:tr w:rsidR="00485FE9" w:rsidRPr="00A61C66" w:rsidTr="00541276">
        <w:trPr>
          <w:cantSplit/>
        </w:trPr>
        <w:tc>
          <w:tcPr>
            <w:tcW w:w="586" w:type="dxa"/>
            <w:tcBorders>
              <w:left w:val="nil"/>
            </w:tcBorders>
          </w:tcPr>
          <w:p w:rsidR="00485FE9" w:rsidRPr="00A61C66" w:rsidRDefault="00485FE9" w:rsidP="00C2269D">
            <w:pPr>
              <w:jc w:val="center"/>
              <w:rPr>
                <w:sz w:val="24"/>
                <w:szCs w:val="24"/>
              </w:rPr>
            </w:pPr>
            <w:r>
              <w:rPr>
                <w:sz w:val="24"/>
                <w:szCs w:val="24"/>
              </w:rPr>
              <w:t>1</w:t>
            </w:r>
          </w:p>
        </w:tc>
        <w:tc>
          <w:tcPr>
            <w:tcW w:w="1473" w:type="dxa"/>
          </w:tcPr>
          <w:p w:rsidR="00485FE9" w:rsidRPr="00A61C66" w:rsidRDefault="00485FE9" w:rsidP="00C2269D">
            <w:pPr>
              <w:jc w:val="center"/>
              <w:rPr>
                <w:sz w:val="24"/>
                <w:szCs w:val="24"/>
              </w:rPr>
            </w:pPr>
            <w:r>
              <w:rPr>
                <w:sz w:val="24"/>
                <w:szCs w:val="24"/>
              </w:rPr>
              <w:t>2</w:t>
            </w:r>
          </w:p>
        </w:tc>
        <w:tc>
          <w:tcPr>
            <w:tcW w:w="709" w:type="dxa"/>
          </w:tcPr>
          <w:p w:rsidR="00485FE9" w:rsidRPr="00A61C66" w:rsidRDefault="00485FE9" w:rsidP="00C2269D">
            <w:pPr>
              <w:jc w:val="center"/>
              <w:rPr>
                <w:sz w:val="24"/>
                <w:szCs w:val="24"/>
              </w:rPr>
            </w:pPr>
            <w:r>
              <w:rPr>
                <w:sz w:val="24"/>
                <w:szCs w:val="24"/>
              </w:rPr>
              <w:t>3</w:t>
            </w:r>
          </w:p>
        </w:tc>
        <w:tc>
          <w:tcPr>
            <w:tcW w:w="1086" w:type="dxa"/>
            <w:tcMar>
              <w:left w:w="68" w:type="dxa"/>
              <w:right w:w="68" w:type="dxa"/>
            </w:tcMar>
            <w:vAlign w:val="center"/>
          </w:tcPr>
          <w:p w:rsidR="00485FE9" w:rsidRPr="00A61C66" w:rsidRDefault="00485FE9" w:rsidP="00485FE9">
            <w:pPr>
              <w:jc w:val="center"/>
              <w:rPr>
                <w:sz w:val="24"/>
                <w:szCs w:val="24"/>
              </w:rPr>
            </w:pPr>
            <w:r>
              <w:rPr>
                <w:sz w:val="24"/>
                <w:szCs w:val="24"/>
              </w:rPr>
              <w:t>4</w:t>
            </w:r>
          </w:p>
        </w:tc>
        <w:tc>
          <w:tcPr>
            <w:tcW w:w="1086" w:type="dxa"/>
            <w:tcMar>
              <w:left w:w="68" w:type="dxa"/>
              <w:right w:w="68" w:type="dxa"/>
            </w:tcMar>
            <w:vAlign w:val="center"/>
          </w:tcPr>
          <w:p w:rsidR="00485FE9" w:rsidRPr="00A61C66" w:rsidRDefault="00485FE9" w:rsidP="00485FE9">
            <w:pPr>
              <w:jc w:val="center"/>
              <w:rPr>
                <w:sz w:val="24"/>
                <w:szCs w:val="24"/>
              </w:rPr>
            </w:pPr>
            <w:r>
              <w:rPr>
                <w:sz w:val="24"/>
                <w:szCs w:val="24"/>
              </w:rPr>
              <w:t>5</w:t>
            </w:r>
          </w:p>
        </w:tc>
        <w:tc>
          <w:tcPr>
            <w:tcW w:w="1086" w:type="dxa"/>
            <w:tcMar>
              <w:left w:w="68" w:type="dxa"/>
              <w:right w:w="68" w:type="dxa"/>
            </w:tcMar>
            <w:vAlign w:val="center"/>
          </w:tcPr>
          <w:p w:rsidR="00485FE9" w:rsidRPr="00A61C66" w:rsidRDefault="00485FE9" w:rsidP="00485FE9">
            <w:pPr>
              <w:jc w:val="center"/>
              <w:rPr>
                <w:sz w:val="24"/>
                <w:szCs w:val="24"/>
              </w:rPr>
            </w:pPr>
            <w:r>
              <w:rPr>
                <w:sz w:val="24"/>
                <w:szCs w:val="24"/>
              </w:rPr>
              <w:t>6</w:t>
            </w:r>
          </w:p>
        </w:tc>
        <w:tc>
          <w:tcPr>
            <w:tcW w:w="1086" w:type="dxa"/>
            <w:tcMar>
              <w:left w:w="68" w:type="dxa"/>
              <w:right w:w="68" w:type="dxa"/>
            </w:tcMar>
            <w:vAlign w:val="center"/>
          </w:tcPr>
          <w:p w:rsidR="00485FE9" w:rsidRPr="00A61C66" w:rsidRDefault="00485FE9" w:rsidP="00485FE9">
            <w:pPr>
              <w:jc w:val="center"/>
              <w:rPr>
                <w:sz w:val="24"/>
                <w:szCs w:val="24"/>
              </w:rPr>
            </w:pPr>
            <w:r>
              <w:rPr>
                <w:sz w:val="24"/>
                <w:szCs w:val="24"/>
              </w:rPr>
              <w:t>7</w:t>
            </w:r>
          </w:p>
        </w:tc>
        <w:tc>
          <w:tcPr>
            <w:tcW w:w="1086" w:type="dxa"/>
            <w:tcMar>
              <w:left w:w="68" w:type="dxa"/>
              <w:right w:w="68" w:type="dxa"/>
            </w:tcMar>
            <w:vAlign w:val="center"/>
          </w:tcPr>
          <w:p w:rsidR="00485FE9" w:rsidRPr="00A61C66" w:rsidRDefault="00485FE9" w:rsidP="00485FE9">
            <w:pPr>
              <w:jc w:val="center"/>
              <w:rPr>
                <w:sz w:val="24"/>
                <w:szCs w:val="24"/>
              </w:rPr>
            </w:pPr>
            <w:r>
              <w:rPr>
                <w:sz w:val="24"/>
                <w:szCs w:val="24"/>
              </w:rPr>
              <w:t>8</w:t>
            </w:r>
          </w:p>
        </w:tc>
        <w:tc>
          <w:tcPr>
            <w:tcW w:w="1086" w:type="dxa"/>
            <w:tcMar>
              <w:left w:w="68" w:type="dxa"/>
              <w:right w:w="68" w:type="dxa"/>
            </w:tcMar>
            <w:vAlign w:val="center"/>
          </w:tcPr>
          <w:p w:rsidR="00485FE9" w:rsidRPr="00A61C66" w:rsidRDefault="00485FE9" w:rsidP="00485FE9">
            <w:pPr>
              <w:jc w:val="center"/>
              <w:rPr>
                <w:sz w:val="24"/>
                <w:szCs w:val="24"/>
              </w:rPr>
            </w:pPr>
            <w:r>
              <w:rPr>
                <w:sz w:val="24"/>
                <w:szCs w:val="24"/>
              </w:rPr>
              <w:t>9</w:t>
            </w:r>
          </w:p>
        </w:tc>
        <w:tc>
          <w:tcPr>
            <w:tcW w:w="1086" w:type="dxa"/>
            <w:tcMar>
              <w:left w:w="68" w:type="dxa"/>
              <w:right w:w="68" w:type="dxa"/>
            </w:tcMar>
            <w:vAlign w:val="center"/>
          </w:tcPr>
          <w:p w:rsidR="00485FE9" w:rsidRPr="00A61C66" w:rsidRDefault="00485FE9" w:rsidP="00485FE9">
            <w:pPr>
              <w:jc w:val="center"/>
              <w:rPr>
                <w:sz w:val="24"/>
                <w:szCs w:val="24"/>
              </w:rPr>
            </w:pPr>
            <w:r>
              <w:rPr>
                <w:sz w:val="24"/>
                <w:szCs w:val="24"/>
              </w:rPr>
              <w:t>10</w:t>
            </w:r>
          </w:p>
        </w:tc>
        <w:tc>
          <w:tcPr>
            <w:tcW w:w="1086" w:type="dxa"/>
            <w:tcMar>
              <w:left w:w="68" w:type="dxa"/>
              <w:right w:w="68" w:type="dxa"/>
            </w:tcMar>
            <w:vAlign w:val="center"/>
          </w:tcPr>
          <w:p w:rsidR="00485FE9" w:rsidRPr="00A61C66" w:rsidRDefault="00485FE9" w:rsidP="00485FE9">
            <w:pPr>
              <w:jc w:val="center"/>
              <w:rPr>
                <w:sz w:val="24"/>
                <w:szCs w:val="24"/>
              </w:rPr>
            </w:pPr>
            <w:r>
              <w:rPr>
                <w:sz w:val="24"/>
                <w:szCs w:val="24"/>
              </w:rPr>
              <w:t>11</w:t>
            </w:r>
          </w:p>
        </w:tc>
        <w:tc>
          <w:tcPr>
            <w:tcW w:w="1087" w:type="dxa"/>
            <w:tcMar>
              <w:left w:w="68" w:type="dxa"/>
              <w:right w:w="68" w:type="dxa"/>
            </w:tcMar>
            <w:vAlign w:val="center"/>
          </w:tcPr>
          <w:p w:rsidR="00485FE9" w:rsidRPr="00A61C66" w:rsidRDefault="00485FE9" w:rsidP="00485FE9">
            <w:pPr>
              <w:jc w:val="center"/>
              <w:rPr>
                <w:sz w:val="24"/>
                <w:szCs w:val="24"/>
              </w:rPr>
            </w:pPr>
            <w:r>
              <w:rPr>
                <w:sz w:val="24"/>
                <w:szCs w:val="24"/>
              </w:rPr>
              <w:t>12</w:t>
            </w:r>
          </w:p>
        </w:tc>
        <w:tc>
          <w:tcPr>
            <w:tcW w:w="572" w:type="dxa"/>
          </w:tcPr>
          <w:p w:rsidR="00485FE9" w:rsidRPr="00A61C66" w:rsidRDefault="00485FE9" w:rsidP="00C2269D">
            <w:pPr>
              <w:jc w:val="center"/>
              <w:rPr>
                <w:sz w:val="24"/>
                <w:szCs w:val="24"/>
              </w:rPr>
            </w:pPr>
            <w:r>
              <w:rPr>
                <w:sz w:val="24"/>
                <w:szCs w:val="24"/>
              </w:rPr>
              <w:t>13</w:t>
            </w:r>
          </w:p>
        </w:tc>
        <w:tc>
          <w:tcPr>
            <w:tcW w:w="567" w:type="dxa"/>
          </w:tcPr>
          <w:p w:rsidR="00485FE9" w:rsidRPr="00A61C66" w:rsidRDefault="00485FE9" w:rsidP="00C2269D">
            <w:pPr>
              <w:jc w:val="center"/>
              <w:rPr>
                <w:sz w:val="24"/>
                <w:szCs w:val="24"/>
              </w:rPr>
            </w:pPr>
            <w:r>
              <w:rPr>
                <w:sz w:val="24"/>
                <w:szCs w:val="24"/>
              </w:rPr>
              <w:t>14</w:t>
            </w:r>
          </w:p>
        </w:tc>
        <w:tc>
          <w:tcPr>
            <w:tcW w:w="709" w:type="dxa"/>
            <w:tcBorders>
              <w:right w:val="nil"/>
            </w:tcBorders>
          </w:tcPr>
          <w:p w:rsidR="00485FE9" w:rsidRPr="00A61C66" w:rsidRDefault="00485FE9" w:rsidP="00C2269D">
            <w:pPr>
              <w:jc w:val="center"/>
              <w:rPr>
                <w:sz w:val="24"/>
                <w:szCs w:val="24"/>
              </w:rPr>
            </w:pPr>
            <w:r>
              <w:rPr>
                <w:sz w:val="24"/>
                <w:szCs w:val="24"/>
              </w:rPr>
              <w:t>15</w:t>
            </w:r>
          </w:p>
        </w:tc>
      </w:tr>
      <w:tr w:rsidR="00A05195" w:rsidRPr="0085297E" w:rsidTr="00541276">
        <w:trPr>
          <w:cantSplit/>
        </w:trPr>
        <w:tc>
          <w:tcPr>
            <w:tcW w:w="586" w:type="dxa"/>
            <w:tcBorders>
              <w:left w:val="nil"/>
              <w:bottom w:val="nil"/>
            </w:tcBorders>
            <w:vAlign w:val="center"/>
          </w:tcPr>
          <w:p w:rsidR="00E1082F" w:rsidRPr="00A61C66" w:rsidRDefault="00A905EB" w:rsidP="00485FE9">
            <w:pPr>
              <w:jc w:val="center"/>
              <w:rPr>
                <w:sz w:val="24"/>
                <w:szCs w:val="24"/>
              </w:rPr>
            </w:pPr>
            <w:r>
              <w:rPr>
                <w:sz w:val="24"/>
                <w:szCs w:val="24"/>
              </w:rPr>
              <w:t>1</w:t>
            </w:r>
          </w:p>
        </w:tc>
        <w:tc>
          <w:tcPr>
            <w:tcW w:w="1473" w:type="dxa"/>
            <w:tcBorders>
              <w:bottom w:val="nil"/>
            </w:tcBorders>
            <w:vAlign w:val="center"/>
          </w:tcPr>
          <w:p w:rsidR="00E1082F" w:rsidRPr="00A61C66" w:rsidRDefault="00E1082F" w:rsidP="00485FE9">
            <w:pPr>
              <w:jc w:val="center"/>
              <w:rPr>
                <w:sz w:val="24"/>
                <w:szCs w:val="24"/>
              </w:rPr>
            </w:pPr>
            <w:r w:rsidRPr="00A61C66">
              <w:rPr>
                <w:sz w:val="24"/>
                <w:szCs w:val="24"/>
              </w:rPr>
              <w:t>Всего</w:t>
            </w:r>
          </w:p>
          <w:p w:rsidR="00E1082F" w:rsidRPr="00A61C66" w:rsidRDefault="00E1082F" w:rsidP="00485FE9">
            <w:pPr>
              <w:jc w:val="center"/>
              <w:rPr>
                <w:sz w:val="24"/>
                <w:szCs w:val="24"/>
              </w:rPr>
            </w:pPr>
            <w:r w:rsidRPr="00A61C66">
              <w:rPr>
                <w:sz w:val="24"/>
                <w:szCs w:val="24"/>
              </w:rPr>
              <w:t xml:space="preserve">зачетных </w:t>
            </w:r>
            <w:r w:rsidR="00485FE9">
              <w:rPr>
                <w:sz w:val="24"/>
                <w:szCs w:val="24"/>
              </w:rPr>
              <w:br/>
            </w:r>
            <w:r w:rsidRPr="00A61C66">
              <w:rPr>
                <w:sz w:val="24"/>
                <w:szCs w:val="24"/>
              </w:rPr>
              <w:t>единиц</w:t>
            </w:r>
          </w:p>
        </w:tc>
        <w:tc>
          <w:tcPr>
            <w:tcW w:w="709" w:type="dxa"/>
            <w:tcBorders>
              <w:bottom w:val="nil"/>
            </w:tcBorders>
            <w:vAlign w:val="center"/>
          </w:tcPr>
          <w:p w:rsidR="00E1082F" w:rsidRPr="00485FE9" w:rsidRDefault="003056CF" w:rsidP="00485FE9">
            <w:pPr>
              <w:jc w:val="center"/>
              <w:rPr>
                <w:sz w:val="24"/>
                <w:szCs w:val="24"/>
              </w:rPr>
            </w:pPr>
            <w:r>
              <w:rPr>
                <w:sz w:val="24"/>
                <w:szCs w:val="24"/>
              </w:rPr>
              <w:t>3</w:t>
            </w:r>
          </w:p>
        </w:tc>
        <w:tc>
          <w:tcPr>
            <w:tcW w:w="1086" w:type="dxa"/>
            <w:tcBorders>
              <w:bottom w:val="nil"/>
            </w:tcBorders>
            <w:tcMar>
              <w:left w:w="68" w:type="dxa"/>
              <w:right w:w="68" w:type="dxa"/>
            </w:tcMar>
            <w:vAlign w:val="center"/>
          </w:tcPr>
          <w:p w:rsidR="00E1082F" w:rsidRPr="00043362" w:rsidRDefault="00043362" w:rsidP="00485FE9">
            <w:pPr>
              <w:jc w:val="center"/>
              <w:rPr>
                <w:sz w:val="24"/>
                <w:szCs w:val="24"/>
                <w:highlight w:val="yellow"/>
              </w:rPr>
            </w:pPr>
            <w:r>
              <w:rPr>
                <w:sz w:val="24"/>
                <w:szCs w:val="24"/>
              </w:rPr>
              <w:t>21,0</w:t>
            </w:r>
          </w:p>
        </w:tc>
        <w:tc>
          <w:tcPr>
            <w:tcW w:w="1086" w:type="dxa"/>
            <w:tcBorders>
              <w:bottom w:val="nil"/>
            </w:tcBorders>
            <w:tcMar>
              <w:left w:w="68" w:type="dxa"/>
              <w:right w:w="68" w:type="dxa"/>
            </w:tcMar>
            <w:vAlign w:val="center"/>
          </w:tcPr>
          <w:p w:rsidR="00E1082F" w:rsidRPr="00485FE9" w:rsidRDefault="00043362" w:rsidP="00485FE9">
            <w:pPr>
              <w:jc w:val="center"/>
              <w:rPr>
                <w:sz w:val="24"/>
                <w:szCs w:val="24"/>
                <w:highlight w:val="yellow"/>
              </w:rPr>
            </w:pPr>
            <w:r>
              <w:rPr>
                <w:sz w:val="24"/>
                <w:szCs w:val="24"/>
              </w:rPr>
              <w:t>2</w:t>
            </w:r>
            <w:r w:rsidR="008B69E2">
              <w:rPr>
                <w:sz w:val="24"/>
                <w:szCs w:val="24"/>
              </w:rPr>
              <w:t>3</w:t>
            </w:r>
            <w:r>
              <w:rPr>
                <w:sz w:val="24"/>
                <w:szCs w:val="24"/>
              </w:rPr>
              <w:t>,8</w:t>
            </w:r>
          </w:p>
        </w:tc>
        <w:tc>
          <w:tcPr>
            <w:tcW w:w="1086" w:type="dxa"/>
            <w:tcBorders>
              <w:bottom w:val="nil"/>
            </w:tcBorders>
            <w:tcMar>
              <w:left w:w="68" w:type="dxa"/>
              <w:right w:w="68" w:type="dxa"/>
            </w:tcMar>
            <w:vAlign w:val="center"/>
          </w:tcPr>
          <w:p w:rsidR="00E1082F" w:rsidRPr="00613835" w:rsidRDefault="00E1082F" w:rsidP="00485FE9">
            <w:pPr>
              <w:jc w:val="center"/>
              <w:rPr>
                <w:sz w:val="24"/>
                <w:szCs w:val="24"/>
                <w:highlight w:val="yellow"/>
              </w:rPr>
            </w:pPr>
          </w:p>
        </w:tc>
        <w:tc>
          <w:tcPr>
            <w:tcW w:w="1086" w:type="dxa"/>
            <w:tcBorders>
              <w:bottom w:val="nil"/>
            </w:tcBorders>
            <w:tcMar>
              <w:left w:w="68" w:type="dxa"/>
              <w:right w:w="68" w:type="dxa"/>
            </w:tcMar>
            <w:vAlign w:val="center"/>
          </w:tcPr>
          <w:p w:rsidR="00E1082F" w:rsidRPr="00613835" w:rsidRDefault="00E1082F" w:rsidP="00485FE9">
            <w:pPr>
              <w:jc w:val="center"/>
              <w:rPr>
                <w:sz w:val="24"/>
                <w:szCs w:val="24"/>
                <w:highlight w:val="yellow"/>
              </w:rPr>
            </w:pPr>
          </w:p>
        </w:tc>
        <w:tc>
          <w:tcPr>
            <w:tcW w:w="1086" w:type="dxa"/>
            <w:tcBorders>
              <w:bottom w:val="nil"/>
            </w:tcBorders>
            <w:tcMar>
              <w:left w:w="68" w:type="dxa"/>
              <w:right w:w="68" w:type="dxa"/>
            </w:tcMar>
            <w:vAlign w:val="center"/>
          </w:tcPr>
          <w:p w:rsidR="00E1082F" w:rsidRPr="00613835" w:rsidRDefault="00E1082F" w:rsidP="00485FE9">
            <w:pPr>
              <w:jc w:val="center"/>
              <w:rPr>
                <w:sz w:val="24"/>
                <w:szCs w:val="24"/>
                <w:highlight w:val="yellow"/>
              </w:rPr>
            </w:pPr>
          </w:p>
        </w:tc>
        <w:tc>
          <w:tcPr>
            <w:tcW w:w="1086" w:type="dxa"/>
            <w:tcBorders>
              <w:bottom w:val="nil"/>
            </w:tcBorders>
            <w:tcMar>
              <w:left w:w="68" w:type="dxa"/>
              <w:right w:w="68" w:type="dxa"/>
            </w:tcMar>
            <w:vAlign w:val="center"/>
          </w:tcPr>
          <w:p w:rsidR="00E1082F" w:rsidRPr="00043362" w:rsidRDefault="00043362" w:rsidP="00485FE9">
            <w:pPr>
              <w:jc w:val="center"/>
              <w:rPr>
                <w:sz w:val="24"/>
                <w:szCs w:val="24"/>
                <w:highlight w:val="yellow"/>
              </w:rPr>
            </w:pPr>
            <w:r>
              <w:rPr>
                <w:sz w:val="24"/>
                <w:szCs w:val="24"/>
              </w:rPr>
              <w:t>2,6</w:t>
            </w:r>
          </w:p>
        </w:tc>
        <w:tc>
          <w:tcPr>
            <w:tcW w:w="1086" w:type="dxa"/>
            <w:tcBorders>
              <w:bottom w:val="nil"/>
            </w:tcBorders>
            <w:tcMar>
              <w:left w:w="68" w:type="dxa"/>
              <w:right w:w="68" w:type="dxa"/>
            </w:tcMar>
            <w:vAlign w:val="center"/>
          </w:tcPr>
          <w:p w:rsidR="00E1082F" w:rsidRPr="00A61C66" w:rsidRDefault="00E1082F" w:rsidP="00485FE9">
            <w:pPr>
              <w:jc w:val="center"/>
              <w:rPr>
                <w:sz w:val="24"/>
                <w:szCs w:val="24"/>
              </w:rPr>
            </w:pPr>
          </w:p>
        </w:tc>
        <w:tc>
          <w:tcPr>
            <w:tcW w:w="1086" w:type="dxa"/>
            <w:tcBorders>
              <w:bottom w:val="nil"/>
            </w:tcBorders>
            <w:tcMar>
              <w:left w:w="68" w:type="dxa"/>
              <w:right w:w="68" w:type="dxa"/>
            </w:tcMar>
            <w:vAlign w:val="center"/>
          </w:tcPr>
          <w:p w:rsidR="00E1082F" w:rsidRPr="00A61C66" w:rsidRDefault="00043362" w:rsidP="00485FE9">
            <w:pPr>
              <w:jc w:val="center"/>
              <w:rPr>
                <w:sz w:val="24"/>
                <w:szCs w:val="24"/>
              </w:rPr>
            </w:pPr>
            <w:r>
              <w:rPr>
                <w:sz w:val="24"/>
                <w:szCs w:val="24"/>
              </w:rPr>
              <w:t>2,6</w:t>
            </w:r>
          </w:p>
        </w:tc>
        <w:tc>
          <w:tcPr>
            <w:tcW w:w="1087" w:type="dxa"/>
            <w:tcBorders>
              <w:bottom w:val="nil"/>
            </w:tcBorders>
            <w:tcMar>
              <w:left w:w="68" w:type="dxa"/>
              <w:right w:w="68" w:type="dxa"/>
            </w:tcMar>
            <w:vAlign w:val="center"/>
          </w:tcPr>
          <w:p w:rsidR="00E1082F" w:rsidRPr="00A61C66" w:rsidRDefault="00E1082F" w:rsidP="00485FE9">
            <w:pPr>
              <w:jc w:val="center"/>
              <w:rPr>
                <w:sz w:val="24"/>
                <w:szCs w:val="24"/>
              </w:rPr>
            </w:pPr>
          </w:p>
        </w:tc>
        <w:tc>
          <w:tcPr>
            <w:tcW w:w="572" w:type="dxa"/>
            <w:tcBorders>
              <w:bottom w:val="nil"/>
            </w:tcBorders>
            <w:vAlign w:val="center"/>
          </w:tcPr>
          <w:p w:rsidR="00E1082F" w:rsidRPr="00A61C66" w:rsidRDefault="00E1082F" w:rsidP="00485FE9">
            <w:pPr>
              <w:jc w:val="center"/>
              <w:rPr>
                <w:sz w:val="24"/>
                <w:szCs w:val="24"/>
              </w:rPr>
            </w:pPr>
          </w:p>
        </w:tc>
        <w:tc>
          <w:tcPr>
            <w:tcW w:w="567" w:type="dxa"/>
            <w:tcBorders>
              <w:bottom w:val="nil"/>
            </w:tcBorders>
            <w:vAlign w:val="center"/>
          </w:tcPr>
          <w:p w:rsidR="00E1082F" w:rsidRPr="00A61C66" w:rsidRDefault="00043362" w:rsidP="00485FE9">
            <w:pPr>
              <w:jc w:val="center"/>
              <w:rPr>
                <w:sz w:val="24"/>
                <w:szCs w:val="24"/>
              </w:rPr>
            </w:pPr>
            <w:r>
              <w:rPr>
                <w:sz w:val="24"/>
                <w:szCs w:val="24"/>
              </w:rPr>
              <w:t>50</w:t>
            </w:r>
          </w:p>
        </w:tc>
        <w:tc>
          <w:tcPr>
            <w:tcW w:w="709" w:type="dxa"/>
            <w:tcBorders>
              <w:bottom w:val="nil"/>
              <w:right w:val="nil"/>
            </w:tcBorders>
            <w:vAlign w:val="center"/>
          </w:tcPr>
          <w:p w:rsidR="00E1082F" w:rsidRPr="0085297E" w:rsidRDefault="00AA214A" w:rsidP="00485FE9">
            <w:pPr>
              <w:jc w:val="center"/>
              <w:rPr>
                <w:sz w:val="24"/>
                <w:szCs w:val="24"/>
              </w:rPr>
            </w:pPr>
            <w:r w:rsidRPr="0085297E">
              <w:rPr>
                <w:sz w:val="24"/>
                <w:szCs w:val="24"/>
              </w:rPr>
              <w:t>100</w:t>
            </w:r>
          </w:p>
        </w:tc>
      </w:tr>
    </w:tbl>
    <w:p w:rsidR="00485FE9" w:rsidRDefault="00485FE9"/>
    <w:p w:rsidR="00485FE9" w:rsidRDefault="00485FE9"/>
    <w:p w:rsidR="00485FE9" w:rsidRDefault="00485FE9"/>
    <w:p w:rsidR="00485FE9" w:rsidRDefault="00485FE9"/>
    <w:p w:rsidR="00485FE9" w:rsidRDefault="00485FE9"/>
    <w:p w:rsidR="00485FE9" w:rsidRDefault="00485FE9"/>
    <w:p w:rsidR="00485FE9" w:rsidRDefault="00485FE9"/>
    <w:p w:rsidR="00485FE9" w:rsidRDefault="00485FE9" w:rsidP="00485FE9">
      <w:pPr>
        <w:jc w:val="right"/>
        <w:rPr>
          <w:i/>
        </w:rPr>
      </w:pPr>
    </w:p>
    <w:p w:rsidR="00485FE9" w:rsidRPr="00485FE9" w:rsidRDefault="00B15362" w:rsidP="00485FE9">
      <w:pPr>
        <w:jc w:val="right"/>
        <w:rPr>
          <w:sz w:val="24"/>
          <w:szCs w:val="24"/>
        </w:rPr>
      </w:pPr>
      <w:r>
        <w:rPr>
          <w:noProof/>
          <w:sz w:val="24"/>
          <w:szCs w:val="24"/>
        </w:rPr>
        <w:pict>
          <v:rect id="Rectangle 13" o:spid="_x0000_s1029" style="position:absolute;left:0;text-align:left;margin-left:342.55pt;margin-top:-37.05pt;width:37.7pt;height:35.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nSewIAAPs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NL&#10;jDTtoEQfIGlUr5VAxWXMT299BW5P9tHFCL19MOyzR9rcteAmbpwzfSsoB1ZF9M/ODkTDw1G06t8a&#10;DvB0E0xK1a5xXQSEJKBdqsjzsSJiFxCDRTKbz0qoG4MtQqYkn6QbaHU4bJ0Pr4XpUJzU2AH3BE63&#10;Dz5EMrQ6uCTyRkm+lEolw61Xd8qhLQVxLNO3R/enbkpHZ23isQFxWAGOcEfci2xTsb+VxZjkt+Ny&#10;tJzOZyOyJJNROcvno7wob8tpTkpyv/weCRakaiXnQj9ILQ7CK8jfFXbfAoNkkvRQX+NyMp6k2M/Y&#10;+9Mg8/T9KchOBuhDJbsaz49OtIp1faU5hE2rQKUa5tk5/ZRlyMHhn7KSVBALPwhoZfgziMAZKBLU&#10;E14MmLTGfcWoh+6rsf+yoU5gpN5oEFJZEBLbNRlkMhuD4U53Vqc7VDOAqnHAaJjehaHFN9bJdQs3&#10;FSkx2tyA+BqZhBGFObDaSxY6LEWwfw1iC5/ayevnm7X4AQAA//8DAFBLAwQUAAYACAAAACEAgkhr&#10;nN8AAAAKAQAADwAAAGRycy9kb3ducmV2LnhtbEyPTU/DMAyG70j8h8hI3LZkbO26rumEkHYCDmxI&#10;XL0maysapzTpVv495gQ3fzx6/bjYTa4TFzuE1pOGxVyBsFR501Kt4f24n2UgQkQy2HmyGr5tgF15&#10;e1NgbvyV3uzlEGvBIRRy1NDE2OdShqqxDsPc95Z4d/aDw8jtUEsz4JXDXScflEqlw5b4QoO9fWps&#10;9XkYnQZMV+br9bx8OT6PKW7qSe2TD6X1/d30uAUR7RT/YPjVZ3Uo2enkRzJBdBrSLFkwqmG2XnHB&#10;xDpVCYgTT5YZyLKQ/18ofwAAAP//AwBQSwECLQAUAAYACAAAACEAtoM4kv4AAADhAQAAEwAAAAAA&#10;AAAAAAAAAAAAAAAAW0NvbnRlbnRfVHlwZXNdLnhtbFBLAQItABQABgAIAAAAIQA4/SH/1gAAAJQB&#10;AAALAAAAAAAAAAAAAAAAAC8BAABfcmVscy8ucmVsc1BLAQItABQABgAIAAAAIQBAdcnSewIAAPsE&#10;AAAOAAAAAAAAAAAAAAAAAC4CAABkcnMvZTJvRG9jLnhtbFBLAQItABQABgAIAAAAIQCCSGuc3wAA&#10;AAoBAAAPAAAAAAAAAAAAAAAAANUEAABkcnMvZG93bnJldi54bWxQSwUGAAAAAAQABADzAAAA4QUA&#10;AAAA&#10;" stroked="f"/>
        </w:pict>
      </w:r>
      <w:r w:rsidR="00485FE9" w:rsidRPr="00485FE9">
        <w:rPr>
          <w:sz w:val="24"/>
          <w:szCs w:val="24"/>
        </w:rPr>
        <w:t>Продолжение табл. 11</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tblPr>
      <w:tblGrid>
        <w:gridCol w:w="585"/>
        <w:gridCol w:w="2183"/>
        <w:gridCol w:w="894"/>
        <w:gridCol w:w="894"/>
        <w:gridCol w:w="894"/>
        <w:gridCol w:w="894"/>
        <w:gridCol w:w="894"/>
        <w:gridCol w:w="894"/>
        <w:gridCol w:w="894"/>
        <w:gridCol w:w="894"/>
        <w:gridCol w:w="894"/>
        <w:gridCol w:w="894"/>
        <w:gridCol w:w="894"/>
        <w:gridCol w:w="894"/>
        <w:gridCol w:w="895"/>
      </w:tblGrid>
      <w:tr w:rsidR="00485FE9" w:rsidRPr="00485FE9" w:rsidTr="00541276">
        <w:trPr>
          <w:cantSplit/>
        </w:trPr>
        <w:tc>
          <w:tcPr>
            <w:tcW w:w="585" w:type="dxa"/>
            <w:tcBorders>
              <w:top w:val="single" w:sz="4" w:space="0" w:color="auto"/>
              <w:left w:val="nil"/>
              <w:bottom w:val="single" w:sz="4" w:space="0" w:color="auto"/>
              <w:right w:val="single" w:sz="4" w:space="0" w:color="auto"/>
            </w:tcBorders>
            <w:vAlign w:val="center"/>
          </w:tcPr>
          <w:p w:rsidR="00485FE9" w:rsidRPr="00485FE9" w:rsidRDefault="00485FE9" w:rsidP="00485FE9">
            <w:pPr>
              <w:jc w:val="center"/>
              <w:rPr>
                <w:sz w:val="24"/>
                <w:szCs w:val="24"/>
              </w:rPr>
            </w:pPr>
            <w:r w:rsidRPr="00485FE9">
              <w:rPr>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485FE9" w:rsidRPr="00485FE9" w:rsidRDefault="00485FE9" w:rsidP="00485FE9">
            <w:pPr>
              <w:jc w:val="center"/>
              <w:rPr>
                <w:sz w:val="24"/>
                <w:szCs w:val="24"/>
              </w:rPr>
            </w:pPr>
            <w:r w:rsidRPr="00485FE9">
              <w:rPr>
                <w:sz w:val="24"/>
                <w:szCs w:val="24"/>
              </w:rPr>
              <w:t>2</w:t>
            </w:r>
          </w:p>
        </w:tc>
        <w:tc>
          <w:tcPr>
            <w:tcW w:w="894" w:type="dxa"/>
            <w:tcBorders>
              <w:top w:val="single" w:sz="4" w:space="0" w:color="auto"/>
              <w:left w:val="single" w:sz="4" w:space="0" w:color="auto"/>
              <w:bottom w:val="single" w:sz="4" w:space="0" w:color="auto"/>
              <w:right w:val="single" w:sz="4" w:space="0" w:color="auto"/>
            </w:tcBorders>
            <w:vAlign w:val="center"/>
          </w:tcPr>
          <w:p w:rsidR="00485FE9" w:rsidRPr="00485FE9" w:rsidRDefault="00485FE9" w:rsidP="00485FE9">
            <w:pPr>
              <w:jc w:val="center"/>
              <w:rPr>
                <w:sz w:val="24"/>
                <w:szCs w:val="24"/>
              </w:rPr>
            </w:pPr>
            <w:r w:rsidRPr="00485FE9">
              <w:rPr>
                <w:sz w:val="24"/>
                <w:szCs w:val="24"/>
              </w:rPr>
              <w:t>3</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485FE9" w:rsidRPr="00485FE9" w:rsidRDefault="00485FE9" w:rsidP="00485FE9">
            <w:pPr>
              <w:jc w:val="center"/>
              <w:rPr>
                <w:sz w:val="24"/>
                <w:szCs w:val="24"/>
              </w:rPr>
            </w:pPr>
            <w:r w:rsidRPr="00485FE9">
              <w:rPr>
                <w:sz w:val="24"/>
                <w:szCs w:val="24"/>
              </w:rPr>
              <w:t>4</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485FE9" w:rsidRPr="00485FE9" w:rsidRDefault="00485FE9" w:rsidP="00485FE9">
            <w:pPr>
              <w:jc w:val="center"/>
              <w:rPr>
                <w:sz w:val="24"/>
                <w:szCs w:val="24"/>
              </w:rPr>
            </w:pPr>
            <w:r w:rsidRPr="00485FE9">
              <w:rPr>
                <w:sz w:val="24"/>
                <w:szCs w:val="24"/>
              </w:rPr>
              <w:t>5</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485FE9" w:rsidRPr="00485FE9" w:rsidRDefault="00485FE9" w:rsidP="00485FE9">
            <w:pPr>
              <w:jc w:val="center"/>
              <w:rPr>
                <w:sz w:val="24"/>
                <w:szCs w:val="24"/>
              </w:rPr>
            </w:pPr>
            <w:r w:rsidRPr="00485FE9">
              <w:rPr>
                <w:sz w:val="24"/>
                <w:szCs w:val="24"/>
              </w:rPr>
              <w:t>6</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485FE9" w:rsidRPr="00485FE9" w:rsidRDefault="00485FE9" w:rsidP="00485FE9">
            <w:pPr>
              <w:jc w:val="center"/>
              <w:rPr>
                <w:sz w:val="24"/>
                <w:szCs w:val="24"/>
              </w:rPr>
            </w:pPr>
            <w:r w:rsidRPr="00485FE9">
              <w:rPr>
                <w:sz w:val="24"/>
                <w:szCs w:val="24"/>
              </w:rPr>
              <w:t>7</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485FE9" w:rsidRPr="00485FE9" w:rsidRDefault="00485FE9" w:rsidP="00485FE9">
            <w:pPr>
              <w:jc w:val="center"/>
              <w:rPr>
                <w:sz w:val="24"/>
                <w:szCs w:val="24"/>
              </w:rPr>
            </w:pPr>
            <w:r w:rsidRPr="00485FE9">
              <w:rPr>
                <w:sz w:val="24"/>
                <w:szCs w:val="24"/>
              </w:rPr>
              <w:t>8</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485FE9" w:rsidRPr="00485FE9" w:rsidRDefault="00485FE9" w:rsidP="00485FE9">
            <w:pPr>
              <w:jc w:val="center"/>
              <w:rPr>
                <w:sz w:val="24"/>
                <w:szCs w:val="24"/>
              </w:rPr>
            </w:pPr>
            <w:r w:rsidRPr="00485FE9">
              <w:rPr>
                <w:sz w:val="24"/>
                <w:szCs w:val="24"/>
              </w:rPr>
              <w:t>9</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485FE9" w:rsidRPr="00485FE9" w:rsidRDefault="00485FE9" w:rsidP="00485FE9">
            <w:pPr>
              <w:jc w:val="center"/>
              <w:rPr>
                <w:sz w:val="24"/>
                <w:szCs w:val="24"/>
              </w:rPr>
            </w:pPr>
            <w:r w:rsidRPr="00485FE9">
              <w:rPr>
                <w:sz w:val="24"/>
                <w:szCs w:val="24"/>
              </w:rPr>
              <w:t>10</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485FE9" w:rsidRPr="00485FE9" w:rsidRDefault="00485FE9" w:rsidP="00485FE9">
            <w:pPr>
              <w:jc w:val="center"/>
              <w:rPr>
                <w:sz w:val="24"/>
                <w:szCs w:val="24"/>
              </w:rPr>
            </w:pPr>
            <w:r w:rsidRPr="00485FE9">
              <w:rPr>
                <w:sz w:val="24"/>
                <w:szCs w:val="24"/>
              </w:rPr>
              <w:t>11</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485FE9" w:rsidRPr="00485FE9" w:rsidRDefault="00485FE9" w:rsidP="00485FE9">
            <w:pPr>
              <w:jc w:val="center"/>
              <w:rPr>
                <w:sz w:val="24"/>
                <w:szCs w:val="24"/>
              </w:rPr>
            </w:pPr>
            <w:r w:rsidRPr="00485FE9">
              <w:rPr>
                <w:sz w:val="24"/>
                <w:szCs w:val="24"/>
              </w:rPr>
              <w:t>12</w:t>
            </w:r>
          </w:p>
        </w:tc>
        <w:tc>
          <w:tcPr>
            <w:tcW w:w="894" w:type="dxa"/>
            <w:tcBorders>
              <w:top w:val="single" w:sz="4" w:space="0" w:color="auto"/>
              <w:left w:val="single" w:sz="4" w:space="0" w:color="auto"/>
              <w:bottom w:val="single" w:sz="4" w:space="0" w:color="auto"/>
              <w:right w:val="single" w:sz="4" w:space="0" w:color="auto"/>
            </w:tcBorders>
            <w:vAlign w:val="center"/>
          </w:tcPr>
          <w:p w:rsidR="00485FE9" w:rsidRPr="00485FE9" w:rsidRDefault="00485FE9" w:rsidP="00485FE9">
            <w:pPr>
              <w:jc w:val="center"/>
              <w:rPr>
                <w:sz w:val="24"/>
                <w:szCs w:val="24"/>
              </w:rPr>
            </w:pPr>
            <w:r w:rsidRPr="00485FE9">
              <w:rPr>
                <w:sz w:val="24"/>
                <w:szCs w:val="24"/>
              </w:rPr>
              <w:t>13</w:t>
            </w:r>
          </w:p>
        </w:tc>
        <w:tc>
          <w:tcPr>
            <w:tcW w:w="894" w:type="dxa"/>
            <w:tcBorders>
              <w:top w:val="single" w:sz="4" w:space="0" w:color="auto"/>
              <w:left w:val="single" w:sz="4" w:space="0" w:color="auto"/>
              <w:bottom w:val="single" w:sz="4" w:space="0" w:color="auto"/>
              <w:right w:val="single" w:sz="4" w:space="0" w:color="auto"/>
            </w:tcBorders>
            <w:vAlign w:val="center"/>
          </w:tcPr>
          <w:p w:rsidR="00485FE9" w:rsidRPr="00485FE9" w:rsidRDefault="00485FE9" w:rsidP="00485FE9">
            <w:pPr>
              <w:jc w:val="center"/>
              <w:rPr>
                <w:sz w:val="24"/>
                <w:szCs w:val="24"/>
              </w:rPr>
            </w:pPr>
            <w:r w:rsidRPr="00485FE9">
              <w:rPr>
                <w:sz w:val="24"/>
                <w:szCs w:val="24"/>
              </w:rPr>
              <w:t>14</w:t>
            </w:r>
          </w:p>
        </w:tc>
        <w:tc>
          <w:tcPr>
            <w:tcW w:w="895" w:type="dxa"/>
            <w:tcBorders>
              <w:top w:val="single" w:sz="4" w:space="0" w:color="auto"/>
              <w:left w:val="single" w:sz="4" w:space="0" w:color="auto"/>
              <w:bottom w:val="single" w:sz="4" w:space="0" w:color="auto"/>
              <w:right w:val="nil"/>
            </w:tcBorders>
            <w:vAlign w:val="center"/>
          </w:tcPr>
          <w:p w:rsidR="00485FE9" w:rsidRPr="00485FE9" w:rsidRDefault="00485FE9" w:rsidP="00485FE9">
            <w:pPr>
              <w:jc w:val="center"/>
              <w:rPr>
                <w:sz w:val="24"/>
                <w:szCs w:val="24"/>
              </w:rPr>
            </w:pPr>
            <w:r w:rsidRPr="00485FE9">
              <w:rPr>
                <w:sz w:val="24"/>
                <w:szCs w:val="24"/>
              </w:rPr>
              <w:t>15</w:t>
            </w:r>
          </w:p>
        </w:tc>
      </w:tr>
      <w:tr w:rsidR="00485FE9" w:rsidRPr="00485FE9" w:rsidTr="00541276">
        <w:trPr>
          <w:cantSplit/>
        </w:trPr>
        <w:tc>
          <w:tcPr>
            <w:tcW w:w="585" w:type="dxa"/>
            <w:tcBorders>
              <w:left w:val="nil"/>
            </w:tcBorders>
            <w:vAlign w:val="center"/>
          </w:tcPr>
          <w:p w:rsidR="00485FE9" w:rsidRPr="00485FE9" w:rsidRDefault="00485FE9" w:rsidP="00485FE9">
            <w:pPr>
              <w:jc w:val="center"/>
              <w:rPr>
                <w:sz w:val="24"/>
                <w:szCs w:val="24"/>
              </w:rPr>
            </w:pPr>
            <w:r w:rsidRPr="00485FE9">
              <w:rPr>
                <w:sz w:val="24"/>
                <w:szCs w:val="24"/>
              </w:rPr>
              <w:t>1.1</w:t>
            </w:r>
          </w:p>
        </w:tc>
        <w:tc>
          <w:tcPr>
            <w:tcW w:w="2183" w:type="dxa"/>
            <w:vAlign w:val="center"/>
          </w:tcPr>
          <w:p w:rsidR="00485FE9" w:rsidRPr="00485FE9" w:rsidRDefault="00485FE9" w:rsidP="00485FE9">
            <w:pPr>
              <w:jc w:val="left"/>
              <w:rPr>
                <w:sz w:val="24"/>
                <w:szCs w:val="24"/>
              </w:rPr>
            </w:pPr>
            <w:r w:rsidRPr="00485FE9">
              <w:rPr>
                <w:sz w:val="24"/>
                <w:szCs w:val="24"/>
              </w:rPr>
              <w:t>Модуль  1</w:t>
            </w:r>
          </w:p>
          <w:p w:rsidR="00485FE9" w:rsidRPr="00485FE9" w:rsidRDefault="00485FE9" w:rsidP="00485FE9">
            <w:pPr>
              <w:jc w:val="left"/>
              <w:rPr>
                <w:sz w:val="24"/>
                <w:szCs w:val="24"/>
              </w:rPr>
            </w:pPr>
            <w:r w:rsidRPr="00485FE9">
              <w:rPr>
                <w:b/>
                <w:sz w:val="24"/>
                <w:szCs w:val="24"/>
              </w:rPr>
              <w:t>Введение в пре</w:t>
            </w:r>
            <w:r w:rsidRPr="00485FE9">
              <w:rPr>
                <w:b/>
                <w:sz w:val="24"/>
                <w:szCs w:val="24"/>
              </w:rPr>
              <w:t>д</w:t>
            </w:r>
            <w:r w:rsidRPr="00485FE9">
              <w:rPr>
                <w:b/>
                <w:sz w:val="24"/>
                <w:szCs w:val="24"/>
              </w:rPr>
              <w:t>мет «Материалы для медицины, клеточной и тк</w:t>
            </w:r>
            <w:r w:rsidRPr="00485FE9">
              <w:rPr>
                <w:b/>
                <w:sz w:val="24"/>
                <w:szCs w:val="24"/>
              </w:rPr>
              <w:t>а</w:t>
            </w:r>
            <w:r w:rsidRPr="00485FE9">
              <w:rPr>
                <w:b/>
                <w:sz w:val="24"/>
                <w:szCs w:val="24"/>
              </w:rPr>
              <w:t xml:space="preserve">невой инженерии» </w:t>
            </w:r>
          </w:p>
        </w:tc>
        <w:tc>
          <w:tcPr>
            <w:tcW w:w="894" w:type="dxa"/>
            <w:vAlign w:val="center"/>
          </w:tcPr>
          <w:p w:rsidR="00485FE9" w:rsidRPr="00485FE9" w:rsidRDefault="00485FE9" w:rsidP="00485FE9">
            <w:pPr>
              <w:jc w:val="center"/>
              <w:rPr>
                <w:sz w:val="24"/>
                <w:szCs w:val="24"/>
              </w:rPr>
            </w:pPr>
            <w:r w:rsidRPr="00485FE9">
              <w:rPr>
                <w:sz w:val="24"/>
                <w:szCs w:val="24"/>
              </w:rPr>
              <w:t>1</w:t>
            </w:r>
            <w:r>
              <w:rPr>
                <w:sz w:val="24"/>
                <w:szCs w:val="24"/>
              </w:rPr>
              <w:t>–</w:t>
            </w:r>
            <w:r w:rsidRPr="00485FE9">
              <w:rPr>
                <w:sz w:val="24"/>
                <w:szCs w:val="24"/>
              </w:rPr>
              <w:t>2</w:t>
            </w:r>
            <w:r w:rsidR="008D083E">
              <w:rPr>
                <w:sz w:val="24"/>
                <w:szCs w:val="24"/>
              </w:rPr>
              <w:t>-я</w:t>
            </w:r>
            <w:r w:rsidRPr="00485FE9">
              <w:rPr>
                <w:sz w:val="24"/>
                <w:szCs w:val="24"/>
              </w:rPr>
              <w:t xml:space="preserve"> нед</w:t>
            </w:r>
            <w:r w:rsidR="008D083E">
              <w:rPr>
                <w:sz w:val="24"/>
                <w:szCs w:val="24"/>
              </w:rPr>
              <w:t>ели</w:t>
            </w:r>
          </w:p>
        </w:tc>
        <w:tc>
          <w:tcPr>
            <w:tcW w:w="894" w:type="dxa"/>
            <w:tcMar>
              <w:left w:w="68" w:type="dxa"/>
              <w:right w:w="68" w:type="dxa"/>
            </w:tcMar>
            <w:vAlign w:val="center"/>
          </w:tcPr>
          <w:p w:rsidR="00485FE9" w:rsidRPr="00485FE9" w:rsidRDefault="00485FE9" w:rsidP="00485FE9">
            <w:pPr>
              <w:jc w:val="center"/>
              <w:rPr>
                <w:sz w:val="24"/>
                <w:szCs w:val="24"/>
                <w:lang w:val="en-US"/>
              </w:rPr>
            </w:pPr>
            <w:r w:rsidRPr="00485FE9">
              <w:rPr>
                <w:sz w:val="24"/>
                <w:szCs w:val="24"/>
              </w:rPr>
              <w:t>4,0</w:t>
            </w:r>
          </w:p>
        </w:tc>
        <w:tc>
          <w:tcPr>
            <w:tcW w:w="894" w:type="dxa"/>
            <w:tcMar>
              <w:left w:w="68" w:type="dxa"/>
              <w:right w:w="68" w:type="dxa"/>
            </w:tcMar>
            <w:vAlign w:val="center"/>
          </w:tcPr>
          <w:p w:rsidR="00485FE9" w:rsidRPr="00485FE9" w:rsidRDefault="00485FE9" w:rsidP="00485FE9">
            <w:pPr>
              <w:jc w:val="center"/>
              <w:rPr>
                <w:sz w:val="24"/>
                <w:szCs w:val="24"/>
              </w:rPr>
            </w:pPr>
            <w:r w:rsidRPr="00485FE9">
              <w:rPr>
                <w:sz w:val="24"/>
                <w:szCs w:val="24"/>
              </w:rPr>
              <w:t>1,3</w:t>
            </w:r>
          </w:p>
        </w:tc>
        <w:tc>
          <w:tcPr>
            <w:tcW w:w="894" w:type="dxa"/>
            <w:tcMar>
              <w:left w:w="68" w:type="dxa"/>
              <w:right w:w="68" w:type="dxa"/>
            </w:tcMar>
            <w:vAlign w:val="center"/>
          </w:tcPr>
          <w:p w:rsidR="00485FE9" w:rsidRPr="00485FE9" w:rsidRDefault="00485FE9" w:rsidP="00485FE9">
            <w:pPr>
              <w:jc w:val="center"/>
              <w:rPr>
                <w:sz w:val="24"/>
                <w:szCs w:val="24"/>
              </w:rPr>
            </w:pPr>
            <w:r>
              <w:rPr>
                <w:sz w:val="24"/>
                <w:szCs w:val="24"/>
              </w:rPr>
              <w:t>–</w:t>
            </w:r>
          </w:p>
        </w:tc>
        <w:tc>
          <w:tcPr>
            <w:tcW w:w="894" w:type="dxa"/>
            <w:tcMar>
              <w:left w:w="68" w:type="dxa"/>
              <w:right w:w="68" w:type="dxa"/>
            </w:tcMar>
            <w:vAlign w:val="center"/>
          </w:tcPr>
          <w:p w:rsidR="00485FE9" w:rsidRDefault="00485FE9" w:rsidP="00485FE9">
            <w:pPr>
              <w:jc w:val="center"/>
            </w:pPr>
            <w:r w:rsidRPr="006C5530">
              <w:rPr>
                <w:sz w:val="24"/>
                <w:szCs w:val="24"/>
              </w:rPr>
              <w:t>–</w:t>
            </w:r>
          </w:p>
        </w:tc>
        <w:tc>
          <w:tcPr>
            <w:tcW w:w="894" w:type="dxa"/>
            <w:tcMar>
              <w:left w:w="68" w:type="dxa"/>
              <w:right w:w="68" w:type="dxa"/>
            </w:tcMar>
            <w:vAlign w:val="center"/>
          </w:tcPr>
          <w:p w:rsidR="00485FE9" w:rsidRDefault="00485FE9" w:rsidP="00485FE9">
            <w:pPr>
              <w:jc w:val="center"/>
            </w:pPr>
            <w:r w:rsidRPr="006C5530">
              <w:rPr>
                <w:sz w:val="24"/>
                <w:szCs w:val="24"/>
              </w:rPr>
              <w:t>–</w:t>
            </w:r>
          </w:p>
        </w:tc>
        <w:tc>
          <w:tcPr>
            <w:tcW w:w="894" w:type="dxa"/>
            <w:tcMar>
              <w:left w:w="68" w:type="dxa"/>
              <w:right w:w="68" w:type="dxa"/>
            </w:tcMar>
            <w:vAlign w:val="center"/>
          </w:tcPr>
          <w:p w:rsidR="00485FE9" w:rsidRDefault="00485FE9" w:rsidP="00485FE9">
            <w:pPr>
              <w:jc w:val="center"/>
            </w:pPr>
            <w:r w:rsidRPr="006C5530">
              <w:rPr>
                <w:sz w:val="24"/>
                <w:szCs w:val="24"/>
              </w:rPr>
              <w:t>–</w:t>
            </w:r>
          </w:p>
        </w:tc>
        <w:tc>
          <w:tcPr>
            <w:tcW w:w="894" w:type="dxa"/>
            <w:tcMar>
              <w:left w:w="68" w:type="dxa"/>
              <w:right w:w="68" w:type="dxa"/>
            </w:tcMar>
            <w:vAlign w:val="center"/>
          </w:tcPr>
          <w:p w:rsidR="00485FE9" w:rsidRDefault="00485FE9" w:rsidP="00485FE9">
            <w:pPr>
              <w:jc w:val="center"/>
            </w:pPr>
            <w:r w:rsidRPr="006C5530">
              <w:rPr>
                <w:sz w:val="24"/>
                <w:szCs w:val="24"/>
              </w:rPr>
              <w:t>–</w:t>
            </w:r>
          </w:p>
        </w:tc>
        <w:tc>
          <w:tcPr>
            <w:tcW w:w="894" w:type="dxa"/>
            <w:tcMar>
              <w:left w:w="68" w:type="dxa"/>
              <w:right w:w="68" w:type="dxa"/>
            </w:tcMar>
            <w:vAlign w:val="center"/>
          </w:tcPr>
          <w:p w:rsidR="00485FE9" w:rsidRPr="00485FE9" w:rsidRDefault="00485FE9" w:rsidP="00485FE9">
            <w:pPr>
              <w:jc w:val="center"/>
              <w:rPr>
                <w:sz w:val="24"/>
                <w:szCs w:val="24"/>
              </w:rPr>
            </w:pPr>
            <w:r w:rsidRPr="00485FE9">
              <w:rPr>
                <w:sz w:val="24"/>
                <w:szCs w:val="24"/>
              </w:rPr>
              <w:t>0,65</w:t>
            </w:r>
          </w:p>
        </w:tc>
        <w:tc>
          <w:tcPr>
            <w:tcW w:w="894" w:type="dxa"/>
            <w:tcMar>
              <w:left w:w="68" w:type="dxa"/>
              <w:right w:w="68" w:type="dxa"/>
            </w:tcMar>
            <w:vAlign w:val="center"/>
          </w:tcPr>
          <w:p w:rsidR="00485FE9" w:rsidRDefault="00485FE9" w:rsidP="00485FE9">
            <w:pPr>
              <w:jc w:val="center"/>
            </w:pPr>
            <w:r w:rsidRPr="00B95A0F">
              <w:rPr>
                <w:sz w:val="24"/>
                <w:szCs w:val="24"/>
              </w:rPr>
              <w:t>–</w:t>
            </w:r>
          </w:p>
        </w:tc>
        <w:tc>
          <w:tcPr>
            <w:tcW w:w="894" w:type="dxa"/>
            <w:vAlign w:val="center"/>
          </w:tcPr>
          <w:p w:rsidR="00485FE9" w:rsidRDefault="00485FE9" w:rsidP="00485FE9">
            <w:pPr>
              <w:jc w:val="center"/>
            </w:pPr>
            <w:r w:rsidRPr="00B95A0F">
              <w:rPr>
                <w:sz w:val="24"/>
                <w:szCs w:val="24"/>
              </w:rPr>
              <w:t>–</w:t>
            </w:r>
          </w:p>
        </w:tc>
        <w:tc>
          <w:tcPr>
            <w:tcW w:w="894" w:type="dxa"/>
            <w:vAlign w:val="center"/>
          </w:tcPr>
          <w:p w:rsidR="00485FE9" w:rsidRDefault="00485FE9" w:rsidP="00485FE9">
            <w:pPr>
              <w:jc w:val="center"/>
            </w:pPr>
            <w:r w:rsidRPr="00B95A0F">
              <w:rPr>
                <w:sz w:val="24"/>
                <w:szCs w:val="24"/>
              </w:rPr>
              <w:t>–</w:t>
            </w:r>
          </w:p>
        </w:tc>
        <w:tc>
          <w:tcPr>
            <w:tcW w:w="895" w:type="dxa"/>
            <w:tcBorders>
              <w:right w:val="nil"/>
            </w:tcBorders>
            <w:vAlign w:val="center"/>
          </w:tcPr>
          <w:p w:rsidR="00485FE9" w:rsidRPr="00485FE9" w:rsidRDefault="00485FE9" w:rsidP="00485FE9">
            <w:pPr>
              <w:jc w:val="center"/>
              <w:rPr>
                <w:sz w:val="24"/>
                <w:szCs w:val="24"/>
              </w:rPr>
            </w:pPr>
            <w:r w:rsidRPr="00485FE9">
              <w:rPr>
                <w:sz w:val="24"/>
                <w:szCs w:val="24"/>
              </w:rPr>
              <w:t>5,95</w:t>
            </w:r>
          </w:p>
        </w:tc>
      </w:tr>
      <w:tr w:rsidR="00541276" w:rsidRPr="00485FE9" w:rsidTr="00541276">
        <w:trPr>
          <w:cantSplit/>
          <w:trHeight w:val="1443"/>
        </w:trPr>
        <w:tc>
          <w:tcPr>
            <w:tcW w:w="585" w:type="dxa"/>
            <w:tcBorders>
              <w:left w:val="nil"/>
            </w:tcBorders>
            <w:vAlign w:val="center"/>
          </w:tcPr>
          <w:p w:rsidR="00E1082F" w:rsidRPr="00485FE9" w:rsidRDefault="008F29DF" w:rsidP="00485FE9">
            <w:pPr>
              <w:jc w:val="center"/>
              <w:rPr>
                <w:sz w:val="24"/>
                <w:szCs w:val="24"/>
              </w:rPr>
            </w:pPr>
            <w:r w:rsidRPr="00485FE9">
              <w:rPr>
                <w:sz w:val="24"/>
                <w:szCs w:val="24"/>
              </w:rPr>
              <w:t>1.2</w:t>
            </w:r>
          </w:p>
        </w:tc>
        <w:tc>
          <w:tcPr>
            <w:tcW w:w="2183" w:type="dxa"/>
            <w:vAlign w:val="center"/>
          </w:tcPr>
          <w:p w:rsidR="007B405A" w:rsidRPr="00485FE9" w:rsidRDefault="007B405A" w:rsidP="00485FE9">
            <w:pPr>
              <w:jc w:val="left"/>
              <w:rPr>
                <w:sz w:val="24"/>
                <w:szCs w:val="24"/>
              </w:rPr>
            </w:pPr>
            <w:r w:rsidRPr="00485FE9">
              <w:rPr>
                <w:sz w:val="24"/>
                <w:szCs w:val="24"/>
              </w:rPr>
              <w:t xml:space="preserve">Модуль </w:t>
            </w:r>
            <w:r w:rsidR="00485FE9">
              <w:rPr>
                <w:sz w:val="24"/>
                <w:szCs w:val="24"/>
              </w:rPr>
              <w:t>2</w:t>
            </w:r>
          </w:p>
          <w:p w:rsidR="00E1082F" w:rsidRPr="00485FE9" w:rsidRDefault="00E805C9" w:rsidP="00485FE9">
            <w:pPr>
              <w:jc w:val="left"/>
              <w:rPr>
                <w:sz w:val="24"/>
                <w:szCs w:val="24"/>
              </w:rPr>
            </w:pPr>
            <w:r w:rsidRPr="00485FE9">
              <w:rPr>
                <w:b/>
                <w:sz w:val="24"/>
                <w:szCs w:val="24"/>
              </w:rPr>
              <w:t>Материалы</w:t>
            </w:r>
            <w:r w:rsidR="00485FE9">
              <w:rPr>
                <w:b/>
                <w:sz w:val="24"/>
                <w:szCs w:val="24"/>
              </w:rPr>
              <w:br/>
            </w:r>
            <w:r w:rsidR="003625DA" w:rsidRPr="00485FE9">
              <w:rPr>
                <w:b/>
                <w:sz w:val="24"/>
                <w:szCs w:val="24"/>
              </w:rPr>
              <w:t>медико-биологического назначения</w:t>
            </w:r>
          </w:p>
        </w:tc>
        <w:tc>
          <w:tcPr>
            <w:tcW w:w="894" w:type="dxa"/>
            <w:vAlign w:val="center"/>
          </w:tcPr>
          <w:p w:rsidR="00E1082F" w:rsidRPr="00485FE9" w:rsidRDefault="00EC3346" w:rsidP="008D083E">
            <w:pPr>
              <w:jc w:val="center"/>
              <w:rPr>
                <w:sz w:val="24"/>
                <w:szCs w:val="24"/>
              </w:rPr>
            </w:pPr>
            <w:r w:rsidRPr="00485FE9">
              <w:rPr>
                <w:sz w:val="24"/>
                <w:szCs w:val="24"/>
              </w:rPr>
              <w:t>3</w:t>
            </w:r>
            <w:r w:rsidR="00485FE9">
              <w:rPr>
                <w:sz w:val="24"/>
                <w:szCs w:val="24"/>
              </w:rPr>
              <w:t>–</w:t>
            </w:r>
            <w:r w:rsidRPr="00485FE9">
              <w:rPr>
                <w:sz w:val="24"/>
                <w:szCs w:val="24"/>
              </w:rPr>
              <w:t>4</w:t>
            </w:r>
            <w:r w:rsidR="008D083E">
              <w:rPr>
                <w:sz w:val="24"/>
                <w:szCs w:val="24"/>
              </w:rPr>
              <w:t>-я</w:t>
            </w:r>
            <w:r w:rsidR="00043362" w:rsidRPr="00485FE9">
              <w:rPr>
                <w:sz w:val="24"/>
                <w:szCs w:val="24"/>
              </w:rPr>
              <w:t xml:space="preserve"> нед</w:t>
            </w:r>
            <w:r w:rsidR="008D083E">
              <w:rPr>
                <w:sz w:val="24"/>
                <w:szCs w:val="24"/>
              </w:rPr>
              <w:t>ели</w:t>
            </w:r>
          </w:p>
        </w:tc>
        <w:tc>
          <w:tcPr>
            <w:tcW w:w="894" w:type="dxa"/>
            <w:tcMar>
              <w:left w:w="68" w:type="dxa"/>
              <w:right w:w="68" w:type="dxa"/>
            </w:tcMar>
            <w:vAlign w:val="center"/>
          </w:tcPr>
          <w:p w:rsidR="00E1082F" w:rsidRPr="00485FE9" w:rsidRDefault="00043362" w:rsidP="00485FE9">
            <w:pPr>
              <w:jc w:val="center"/>
              <w:rPr>
                <w:sz w:val="24"/>
                <w:szCs w:val="24"/>
              </w:rPr>
            </w:pPr>
            <w:r w:rsidRPr="00485FE9">
              <w:rPr>
                <w:sz w:val="24"/>
                <w:szCs w:val="24"/>
              </w:rPr>
              <w:t>5,3</w:t>
            </w:r>
          </w:p>
        </w:tc>
        <w:tc>
          <w:tcPr>
            <w:tcW w:w="894" w:type="dxa"/>
            <w:tcMar>
              <w:left w:w="68" w:type="dxa"/>
              <w:right w:w="68" w:type="dxa"/>
            </w:tcMar>
            <w:vAlign w:val="center"/>
          </w:tcPr>
          <w:p w:rsidR="00E1082F" w:rsidRPr="00485FE9" w:rsidRDefault="00043362" w:rsidP="00485FE9">
            <w:pPr>
              <w:jc w:val="center"/>
              <w:rPr>
                <w:sz w:val="24"/>
                <w:szCs w:val="24"/>
              </w:rPr>
            </w:pPr>
            <w:r w:rsidRPr="00485FE9">
              <w:rPr>
                <w:sz w:val="24"/>
                <w:szCs w:val="24"/>
              </w:rPr>
              <w:t>8,0</w:t>
            </w:r>
          </w:p>
        </w:tc>
        <w:tc>
          <w:tcPr>
            <w:tcW w:w="894" w:type="dxa"/>
            <w:tcMar>
              <w:left w:w="68" w:type="dxa"/>
              <w:right w:w="68" w:type="dxa"/>
            </w:tcMar>
            <w:vAlign w:val="center"/>
          </w:tcPr>
          <w:p w:rsidR="00E1082F" w:rsidRPr="00485FE9" w:rsidRDefault="00485FE9" w:rsidP="00485FE9">
            <w:pPr>
              <w:jc w:val="center"/>
              <w:rPr>
                <w:sz w:val="24"/>
                <w:szCs w:val="24"/>
              </w:rPr>
            </w:pPr>
            <w:r>
              <w:rPr>
                <w:sz w:val="24"/>
                <w:szCs w:val="24"/>
              </w:rPr>
              <w:t>–</w:t>
            </w:r>
          </w:p>
        </w:tc>
        <w:tc>
          <w:tcPr>
            <w:tcW w:w="894" w:type="dxa"/>
            <w:tcMar>
              <w:left w:w="68" w:type="dxa"/>
              <w:right w:w="68" w:type="dxa"/>
            </w:tcMar>
            <w:vAlign w:val="center"/>
          </w:tcPr>
          <w:p w:rsidR="00E1082F" w:rsidRPr="00485FE9" w:rsidRDefault="00485FE9" w:rsidP="00485FE9">
            <w:pPr>
              <w:jc w:val="center"/>
              <w:rPr>
                <w:sz w:val="24"/>
                <w:szCs w:val="24"/>
              </w:rPr>
            </w:pPr>
            <w:r>
              <w:rPr>
                <w:sz w:val="24"/>
                <w:szCs w:val="24"/>
              </w:rPr>
              <w:t>–</w:t>
            </w:r>
          </w:p>
        </w:tc>
        <w:tc>
          <w:tcPr>
            <w:tcW w:w="894" w:type="dxa"/>
            <w:tcMar>
              <w:left w:w="68" w:type="dxa"/>
              <w:right w:w="68" w:type="dxa"/>
            </w:tcMar>
            <w:vAlign w:val="center"/>
          </w:tcPr>
          <w:p w:rsidR="00E1082F" w:rsidRPr="00485FE9" w:rsidRDefault="00485FE9" w:rsidP="00485FE9">
            <w:pPr>
              <w:jc w:val="center"/>
              <w:rPr>
                <w:sz w:val="24"/>
                <w:szCs w:val="24"/>
              </w:rPr>
            </w:pPr>
            <w:r>
              <w:rPr>
                <w:sz w:val="24"/>
                <w:szCs w:val="24"/>
              </w:rPr>
              <w:t>–</w:t>
            </w:r>
          </w:p>
        </w:tc>
        <w:tc>
          <w:tcPr>
            <w:tcW w:w="894" w:type="dxa"/>
            <w:tcMar>
              <w:left w:w="68" w:type="dxa"/>
              <w:right w:w="68" w:type="dxa"/>
            </w:tcMar>
            <w:vAlign w:val="center"/>
          </w:tcPr>
          <w:p w:rsidR="00E1082F" w:rsidRPr="00485FE9" w:rsidRDefault="00043362" w:rsidP="00485FE9">
            <w:pPr>
              <w:jc w:val="center"/>
              <w:rPr>
                <w:sz w:val="24"/>
                <w:szCs w:val="24"/>
              </w:rPr>
            </w:pPr>
            <w:r w:rsidRPr="00485FE9">
              <w:rPr>
                <w:sz w:val="24"/>
                <w:szCs w:val="24"/>
              </w:rPr>
              <w:t>1,3</w:t>
            </w:r>
          </w:p>
        </w:tc>
        <w:tc>
          <w:tcPr>
            <w:tcW w:w="894" w:type="dxa"/>
            <w:tcMar>
              <w:left w:w="68" w:type="dxa"/>
              <w:right w:w="68" w:type="dxa"/>
            </w:tcMar>
            <w:vAlign w:val="center"/>
          </w:tcPr>
          <w:p w:rsidR="00E1082F" w:rsidRPr="00485FE9" w:rsidRDefault="00485FE9" w:rsidP="00485FE9">
            <w:pPr>
              <w:jc w:val="center"/>
              <w:rPr>
                <w:sz w:val="24"/>
                <w:szCs w:val="24"/>
              </w:rPr>
            </w:pPr>
            <w:r>
              <w:rPr>
                <w:sz w:val="24"/>
                <w:szCs w:val="24"/>
              </w:rPr>
              <w:t>–</w:t>
            </w:r>
          </w:p>
        </w:tc>
        <w:tc>
          <w:tcPr>
            <w:tcW w:w="894" w:type="dxa"/>
            <w:tcMar>
              <w:left w:w="68" w:type="dxa"/>
              <w:right w:w="68" w:type="dxa"/>
            </w:tcMar>
            <w:vAlign w:val="center"/>
          </w:tcPr>
          <w:p w:rsidR="00E1082F" w:rsidRPr="00485FE9" w:rsidRDefault="00485FE9" w:rsidP="00485FE9">
            <w:pPr>
              <w:jc w:val="center"/>
              <w:rPr>
                <w:sz w:val="24"/>
                <w:szCs w:val="24"/>
              </w:rPr>
            </w:pPr>
            <w:r>
              <w:rPr>
                <w:sz w:val="24"/>
                <w:szCs w:val="24"/>
              </w:rPr>
              <w:t>–</w:t>
            </w:r>
          </w:p>
        </w:tc>
        <w:tc>
          <w:tcPr>
            <w:tcW w:w="894" w:type="dxa"/>
            <w:tcMar>
              <w:left w:w="68" w:type="dxa"/>
              <w:right w:w="68" w:type="dxa"/>
            </w:tcMar>
            <w:vAlign w:val="center"/>
          </w:tcPr>
          <w:p w:rsidR="00E1082F" w:rsidRPr="00485FE9" w:rsidRDefault="00485FE9" w:rsidP="00485FE9">
            <w:pPr>
              <w:jc w:val="center"/>
              <w:rPr>
                <w:sz w:val="24"/>
                <w:szCs w:val="24"/>
              </w:rPr>
            </w:pPr>
            <w:r>
              <w:rPr>
                <w:sz w:val="24"/>
                <w:szCs w:val="24"/>
              </w:rPr>
              <w:t>–</w:t>
            </w:r>
          </w:p>
        </w:tc>
        <w:tc>
          <w:tcPr>
            <w:tcW w:w="894" w:type="dxa"/>
            <w:vAlign w:val="center"/>
          </w:tcPr>
          <w:p w:rsidR="00E1082F" w:rsidRPr="00485FE9" w:rsidRDefault="00485FE9" w:rsidP="00485FE9">
            <w:pPr>
              <w:jc w:val="center"/>
              <w:rPr>
                <w:sz w:val="24"/>
                <w:szCs w:val="24"/>
              </w:rPr>
            </w:pPr>
            <w:r>
              <w:rPr>
                <w:sz w:val="24"/>
                <w:szCs w:val="24"/>
              </w:rPr>
              <w:t>–</w:t>
            </w:r>
          </w:p>
        </w:tc>
        <w:tc>
          <w:tcPr>
            <w:tcW w:w="894" w:type="dxa"/>
            <w:vAlign w:val="center"/>
          </w:tcPr>
          <w:p w:rsidR="00E1082F" w:rsidRPr="00485FE9" w:rsidRDefault="00485FE9" w:rsidP="00485FE9">
            <w:pPr>
              <w:jc w:val="center"/>
              <w:rPr>
                <w:sz w:val="24"/>
                <w:szCs w:val="24"/>
              </w:rPr>
            </w:pPr>
            <w:r>
              <w:rPr>
                <w:sz w:val="24"/>
                <w:szCs w:val="24"/>
              </w:rPr>
              <w:t>–</w:t>
            </w:r>
          </w:p>
        </w:tc>
        <w:tc>
          <w:tcPr>
            <w:tcW w:w="895" w:type="dxa"/>
            <w:tcBorders>
              <w:right w:val="nil"/>
            </w:tcBorders>
            <w:vAlign w:val="center"/>
          </w:tcPr>
          <w:p w:rsidR="00E1082F" w:rsidRPr="00485FE9" w:rsidRDefault="00043362" w:rsidP="00485FE9">
            <w:pPr>
              <w:jc w:val="center"/>
              <w:rPr>
                <w:sz w:val="24"/>
                <w:szCs w:val="24"/>
              </w:rPr>
            </w:pPr>
            <w:r w:rsidRPr="00485FE9">
              <w:rPr>
                <w:sz w:val="24"/>
                <w:szCs w:val="24"/>
              </w:rPr>
              <w:t>14,6</w:t>
            </w:r>
          </w:p>
        </w:tc>
      </w:tr>
      <w:tr w:rsidR="00485FE9" w:rsidRPr="009A48EA" w:rsidTr="00541276">
        <w:tblPrEx>
          <w:tblCellMar>
            <w:left w:w="108" w:type="dxa"/>
            <w:right w:w="108" w:type="dxa"/>
          </w:tblCellMar>
          <w:tblLook w:val="01E0"/>
        </w:tblPrEx>
        <w:tc>
          <w:tcPr>
            <w:tcW w:w="585" w:type="dxa"/>
            <w:tcBorders>
              <w:left w:val="nil"/>
            </w:tcBorders>
            <w:vAlign w:val="center"/>
          </w:tcPr>
          <w:p w:rsidR="00485FE9" w:rsidRPr="009A48EA" w:rsidRDefault="00485FE9" w:rsidP="00485FE9">
            <w:pPr>
              <w:jc w:val="center"/>
              <w:rPr>
                <w:szCs w:val="28"/>
              </w:rPr>
            </w:pPr>
            <w:r w:rsidRPr="009A48EA">
              <w:rPr>
                <w:szCs w:val="28"/>
              </w:rPr>
              <w:t>1.3</w:t>
            </w:r>
          </w:p>
        </w:tc>
        <w:tc>
          <w:tcPr>
            <w:tcW w:w="2183" w:type="dxa"/>
            <w:vAlign w:val="center"/>
          </w:tcPr>
          <w:p w:rsidR="00485FE9" w:rsidRPr="009A48EA" w:rsidRDefault="00485FE9" w:rsidP="00485FE9">
            <w:pPr>
              <w:jc w:val="left"/>
              <w:rPr>
                <w:sz w:val="24"/>
                <w:szCs w:val="24"/>
              </w:rPr>
            </w:pPr>
            <w:r w:rsidRPr="009A48EA">
              <w:rPr>
                <w:sz w:val="24"/>
                <w:szCs w:val="24"/>
              </w:rPr>
              <w:t>Модуль 3</w:t>
            </w:r>
          </w:p>
          <w:p w:rsidR="00485FE9" w:rsidRPr="009A48EA" w:rsidRDefault="00485FE9" w:rsidP="00485FE9">
            <w:pPr>
              <w:jc w:val="left"/>
              <w:rPr>
                <w:szCs w:val="28"/>
              </w:rPr>
            </w:pPr>
            <w:r w:rsidRPr="009A48EA">
              <w:rPr>
                <w:b/>
                <w:sz w:val="24"/>
                <w:szCs w:val="24"/>
              </w:rPr>
              <w:t>Методы изучения материалов би</w:t>
            </w:r>
            <w:r w:rsidRPr="009A48EA">
              <w:rPr>
                <w:b/>
                <w:sz w:val="24"/>
                <w:szCs w:val="24"/>
              </w:rPr>
              <w:t>о</w:t>
            </w:r>
            <w:r w:rsidRPr="009A48EA">
              <w:rPr>
                <w:b/>
                <w:sz w:val="24"/>
                <w:szCs w:val="24"/>
              </w:rPr>
              <w:t>медицинского н</w:t>
            </w:r>
            <w:r w:rsidRPr="009A48EA">
              <w:rPr>
                <w:b/>
                <w:sz w:val="24"/>
                <w:szCs w:val="24"/>
              </w:rPr>
              <w:t>а</w:t>
            </w:r>
            <w:r w:rsidRPr="009A48EA">
              <w:rPr>
                <w:b/>
                <w:sz w:val="24"/>
                <w:szCs w:val="24"/>
              </w:rPr>
              <w:t>значения</w:t>
            </w:r>
          </w:p>
        </w:tc>
        <w:tc>
          <w:tcPr>
            <w:tcW w:w="894" w:type="dxa"/>
            <w:vAlign w:val="center"/>
          </w:tcPr>
          <w:p w:rsidR="00485FE9" w:rsidRPr="009A48EA" w:rsidRDefault="00485FE9" w:rsidP="008D083E">
            <w:pPr>
              <w:jc w:val="center"/>
              <w:rPr>
                <w:szCs w:val="28"/>
              </w:rPr>
            </w:pPr>
            <w:r w:rsidRPr="009A48EA">
              <w:rPr>
                <w:sz w:val="24"/>
                <w:szCs w:val="24"/>
              </w:rPr>
              <w:t>5</w:t>
            </w:r>
            <w:r>
              <w:rPr>
                <w:sz w:val="24"/>
                <w:szCs w:val="24"/>
              </w:rPr>
              <w:t>–6</w:t>
            </w:r>
            <w:r w:rsidR="008D083E">
              <w:rPr>
                <w:sz w:val="24"/>
                <w:szCs w:val="24"/>
              </w:rPr>
              <w:t>-я</w:t>
            </w:r>
            <w:r w:rsidRPr="009A48EA">
              <w:rPr>
                <w:sz w:val="24"/>
                <w:szCs w:val="24"/>
              </w:rPr>
              <w:t xml:space="preserve"> нед</w:t>
            </w:r>
            <w:r w:rsidR="008D083E">
              <w:rPr>
                <w:sz w:val="24"/>
                <w:szCs w:val="24"/>
              </w:rPr>
              <w:t>е</w:t>
            </w:r>
            <w:r w:rsidR="008D083E">
              <w:rPr>
                <w:sz w:val="24"/>
                <w:szCs w:val="24"/>
              </w:rPr>
              <w:t>ли</w:t>
            </w:r>
          </w:p>
        </w:tc>
        <w:tc>
          <w:tcPr>
            <w:tcW w:w="894" w:type="dxa"/>
            <w:vAlign w:val="center"/>
          </w:tcPr>
          <w:p w:rsidR="00485FE9" w:rsidRPr="009A48EA" w:rsidRDefault="00485FE9" w:rsidP="00485FE9">
            <w:pPr>
              <w:jc w:val="center"/>
              <w:rPr>
                <w:sz w:val="24"/>
                <w:szCs w:val="24"/>
              </w:rPr>
            </w:pPr>
            <w:r w:rsidRPr="009A48EA">
              <w:rPr>
                <w:sz w:val="24"/>
                <w:szCs w:val="24"/>
              </w:rPr>
              <w:t>2,6</w:t>
            </w:r>
          </w:p>
        </w:tc>
        <w:tc>
          <w:tcPr>
            <w:tcW w:w="894" w:type="dxa"/>
            <w:vAlign w:val="center"/>
          </w:tcPr>
          <w:p w:rsidR="00485FE9" w:rsidRPr="009A48EA" w:rsidRDefault="00485FE9" w:rsidP="00485FE9">
            <w:pPr>
              <w:jc w:val="center"/>
              <w:rPr>
                <w:sz w:val="24"/>
                <w:szCs w:val="24"/>
              </w:rPr>
            </w:pPr>
            <w:r w:rsidRPr="009A48EA">
              <w:rPr>
                <w:sz w:val="24"/>
                <w:szCs w:val="24"/>
              </w:rPr>
              <w:t>4,0</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9A48EA" w:rsidRDefault="00485FE9" w:rsidP="00485FE9">
            <w:pPr>
              <w:jc w:val="center"/>
              <w:rPr>
                <w:sz w:val="24"/>
                <w:szCs w:val="24"/>
              </w:rPr>
            </w:pPr>
            <w:r w:rsidRPr="009A48EA">
              <w:rPr>
                <w:sz w:val="24"/>
                <w:szCs w:val="24"/>
              </w:rPr>
              <w:t>0,65</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5" w:type="dxa"/>
            <w:tcBorders>
              <w:right w:val="nil"/>
            </w:tcBorders>
            <w:vAlign w:val="center"/>
          </w:tcPr>
          <w:p w:rsidR="00485FE9" w:rsidRPr="009A48EA" w:rsidRDefault="00485FE9" w:rsidP="00485FE9">
            <w:pPr>
              <w:jc w:val="center"/>
              <w:rPr>
                <w:sz w:val="24"/>
                <w:szCs w:val="24"/>
              </w:rPr>
            </w:pPr>
            <w:r w:rsidRPr="009A48EA">
              <w:rPr>
                <w:sz w:val="24"/>
                <w:szCs w:val="24"/>
              </w:rPr>
              <w:t>7,25</w:t>
            </w:r>
          </w:p>
        </w:tc>
      </w:tr>
      <w:tr w:rsidR="00485FE9" w:rsidRPr="009A48EA" w:rsidTr="00541276">
        <w:tblPrEx>
          <w:tblCellMar>
            <w:left w:w="108" w:type="dxa"/>
            <w:right w:w="108" w:type="dxa"/>
          </w:tblCellMar>
          <w:tblLook w:val="01E0"/>
        </w:tblPrEx>
        <w:trPr>
          <w:trHeight w:val="1157"/>
        </w:trPr>
        <w:tc>
          <w:tcPr>
            <w:tcW w:w="585" w:type="dxa"/>
            <w:tcBorders>
              <w:left w:val="nil"/>
            </w:tcBorders>
            <w:vAlign w:val="center"/>
          </w:tcPr>
          <w:p w:rsidR="00485FE9" w:rsidRPr="009A48EA" w:rsidRDefault="00485FE9" w:rsidP="00485FE9">
            <w:pPr>
              <w:jc w:val="center"/>
              <w:rPr>
                <w:szCs w:val="28"/>
              </w:rPr>
            </w:pPr>
            <w:r w:rsidRPr="009A48EA">
              <w:rPr>
                <w:szCs w:val="28"/>
              </w:rPr>
              <w:t>1.4</w:t>
            </w:r>
          </w:p>
        </w:tc>
        <w:tc>
          <w:tcPr>
            <w:tcW w:w="2183" w:type="dxa"/>
            <w:vAlign w:val="center"/>
          </w:tcPr>
          <w:p w:rsidR="00485FE9" w:rsidRPr="009A48EA" w:rsidRDefault="00485FE9" w:rsidP="00485FE9">
            <w:pPr>
              <w:jc w:val="left"/>
              <w:rPr>
                <w:sz w:val="24"/>
                <w:szCs w:val="24"/>
              </w:rPr>
            </w:pPr>
            <w:r w:rsidRPr="009A48EA">
              <w:rPr>
                <w:sz w:val="24"/>
                <w:szCs w:val="24"/>
              </w:rPr>
              <w:t>Модуль 4</w:t>
            </w:r>
          </w:p>
          <w:p w:rsidR="00485FE9" w:rsidRPr="009A48EA" w:rsidRDefault="00485FE9" w:rsidP="00485FE9">
            <w:pPr>
              <w:jc w:val="left"/>
              <w:rPr>
                <w:szCs w:val="28"/>
              </w:rPr>
            </w:pPr>
            <w:r w:rsidRPr="009A48EA">
              <w:rPr>
                <w:b/>
                <w:sz w:val="24"/>
                <w:szCs w:val="24"/>
              </w:rPr>
              <w:t>Тканевая реа</w:t>
            </w:r>
            <w:r w:rsidRPr="009A48EA">
              <w:rPr>
                <w:b/>
                <w:sz w:val="24"/>
                <w:szCs w:val="24"/>
              </w:rPr>
              <w:t>к</w:t>
            </w:r>
            <w:r w:rsidRPr="009A48EA">
              <w:rPr>
                <w:b/>
                <w:sz w:val="24"/>
                <w:szCs w:val="24"/>
              </w:rPr>
              <w:t>ция на импла</w:t>
            </w:r>
            <w:r w:rsidRPr="009A48EA">
              <w:rPr>
                <w:b/>
                <w:sz w:val="24"/>
                <w:szCs w:val="24"/>
              </w:rPr>
              <w:t>н</w:t>
            </w:r>
            <w:r w:rsidRPr="009A48EA">
              <w:rPr>
                <w:b/>
                <w:sz w:val="24"/>
                <w:szCs w:val="24"/>
              </w:rPr>
              <w:t>таты</w:t>
            </w:r>
          </w:p>
        </w:tc>
        <w:tc>
          <w:tcPr>
            <w:tcW w:w="894" w:type="dxa"/>
            <w:vAlign w:val="center"/>
          </w:tcPr>
          <w:p w:rsidR="00485FE9" w:rsidRPr="009A48EA" w:rsidRDefault="00485FE9" w:rsidP="00485FE9">
            <w:pPr>
              <w:jc w:val="center"/>
              <w:rPr>
                <w:sz w:val="24"/>
                <w:szCs w:val="24"/>
              </w:rPr>
            </w:pPr>
            <w:r w:rsidRPr="009A48EA">
              <w:rPr>
                <w:sz w:val="24"/>
                <w:szCs w:val="24"/>
              </w:rPr>
              <w:t>7</w:t>
            </w:r>
            <w:r w:rsidR="008D083E">
              <w:rPr>
                <w:sz w:val="24"/>
                <w:szCs w:val="24"/>
              </w:rPr>
              <w:t>-я</w:t>
            </w:r>
          </w:p>
          <w:p w:rsidR="00485FE9" w:rsidRPr="009A48EA" w:rsidRDefault="00485FE9" w:rsidP="008D083E">
            <w:pPr>
              <w:jc w:val="center"/>
              <w:rPr>
                <w:szCs w:val="28"/>
              </w:rPr>
            </w:pPr>
            <w:r w:rsidRPr="009A48EA">
              <w:rPr>
                <w:sz w:val="24"/>
                <w:szCs w:val="24"/>
              </w:rPr>
              <w:t>нед</w:t>
            </w:r>
            <w:r w:rsidR="008D083E">
              <w:rPr>
                <w:sz w:val="24"/>
                <w:szCs w:val="24"/>
              </w:rPr>
              <w:t>е</w:t>
            </w:r>
            <w:r w:rsidR="008D083E">
              <w:rPr>
                <w:sz w:val="24"/>
                <w:szCs w:val="24"/>
              </w:rPr>
              <w:t>ля</w:t>
            </w:r>
          </w:p>
        </w:tc>
        <w:tc>
          <w:tcPr>
            <w:tcW w:w="894" w:type="dxa"/>
            <w:vAlign w:val="center"/>
          </w:tcPr>
          <w:p w:rsidR="00485FE9" w:rsidRPr="009A48EA" w:rsidRDefault="00485FE9" w:rsidP="00485FE9">
            <w:pPr>
              <w:jc w:val="center"/>
              <w:rPr>
                <w:sz w:val="24"/>
                <w:szCs w:val="24"/>
              </w:rPr>
            </w:pPr>
            <w:r w:rsidRPr="009A48EA">
              <w:rPr>
                <w:sz w:val="24"/>
                <w:szCs w:val="24"/>
              </w:rPr>
              <w:t>2,6</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5" w:type="dxa"/>
            <w:tcBorders>
              <w:right w:val="nil"/>
            </w:tcBorders>
            <w:vAlign w:val="center"/>
          </w:tcPr>
          <w:p w:rsidR="00485FE9" w:rsidRPr="009A48EA" w:rsidRDefault="00485FE9" w:rsidP="00485FE9">
            <w:pPr>
              <w:jc w:val="center"/>
              <w:rPr>
                <w:sz w:val="24"/>
                <w:szCs w:val="24"/>
              </w:rPr>
            </w:pPr>
            <w:r w:rsidRPr="009A48EA">
              <w:rPr>
                <w:sz w:val="24"/>
                <w:szCs w:val="24"/>
              </w:rPr>
              <w:t>2,6</w:t>
            </w:r>
          </w:p>
        </w:tc>
      </w:tr>
      <w:tr w:rsidR="00485FE9" w:rsidRPr="009A48EA" w:rsidTr="00541276">
        <w:tblPrEx>
          <w:tblCellMar>
            <w:left w:w="108" w:type="dxa"/>
            <w:right w:w="108" w:type="dxa"/>
          </w:tblCellMar>
          <w:tblLook w:val="01E0"/>
        </w:tblPrEx>
        <w:tc>
          <w:tcPr>
            <w:tcW w:w="585" w:type="dxa"/>
            <w:tcBorders>
              <w:left w:val="nil"/>
              <w:bottom w:val="nil"/>
            </w:tcBorders>
            <w:vAlign w:val="center"/>
          </w:tcPr>
          <w:p w:rsidR="00485FE9" w:rsidRPr="009A48EA" w:rsidRDefault="00485FE9" w:rsidP="00485FE9">
            <w:pPr>
              <w:jc w:val="center"/>
              <w:rPr>
                <w:sz w:val="24"/>
                <w:szCs w:val="24"/>
              </w:rPr>
            </w:pPr>
            <w:r w:rsidRPr="009A48EA">
              <w:rPr>
                <w:sz w:val="24"/>
                <w:szCs w:val="24"/>
              </w:rPr>
              <w:t>1.5</w:t>
            </w:r>
          </w:p>
        </w:tc>
        <w:tc>
          <w:tcPr>
            <w:tcW w:w="2183" w:type="dxa"/>
            <w:tcBorders>
              <w:bottom w:val="nil"/>
            </w:tcBorders>
            <w:vAlign w:val="center"/>
          </w:tcPr>
          <w:p w:rsidR="00485FE9" w:rsidRPr="009A48EA" w:rsidRDefault="00485FE9" w:rsidP="00485FE9">
            <w:pPr>
              <w:jc w:val="left"/>
              <w:rPr>
                <w:sz w:val="24"/>
                <w:szCs w:val="24"/>
              </w:rPr>
            </w:pPr>
            <w:r w:rsidRPr="009A48EA">
              <w:rPr>
                <w:sz w:val="24"/>
                <w:szCs w:val="24"/>
              </w:rPr>
              <w:t>Модуль 5</w:t>
            </w:r>
          </w:p>
          <w:p w:rsidR="00485FE9" w:rsidRPr="009A48EA" w:rsidRDefault="00485FE9" w:rsidP="00485FE9">
            <w:pPr>
              <w:jc w:val="left"/>
              <w:rPr>
                <w:sz w:val="24"/>
                <w:szCs w:val="24"/>
              </w:rPr>
            </w:pPr>
            <w:r w:rsidRPr="009A48EA">
              <w:rPr>
                <w:b/>
                <w:sz w:val="24"/>
                <w:szCs w:val="24"/>
              </w:rPr>
              <w:t>Механизмы би</w:t>
            </w:r>
            <w:r w:rsidRPr="009A48EA">
              <w:rPr>
                <w:b/>
                <w:sz w:val="24"/>
                <w:szCs w:val="24"/>
              </w:rPr>
              <w:t>о</w:t>
            </w:r>
            <w:r w:rsidRPr="009A48EA">
              <w:rPr>
                <w:b/>
                <w:sz w:val="24"/>
                <w:szCs w:val="24"/>
              </w:rPr>
              <w:t>деструкции и</w:t>
            </w:r>
            <w:r w:rsidRPr="009A48EA">
              <w:rPr>
                <w:b/>
                <w:sz w:val="24"/>
                <w:szCs w:val="24"/>
              </w:rPr>
              <w:t>м</w:t>
            </w:r>
            <w:r w:rsidRPr="009A48EA">
              <w:rPr>
                <w:b/>
                <w:sz w:val="24"/>
                <w:szCs w:val="24"/>
              </w:rPr>
              <w:t>плантатов</w:t>
            </w:r>
          </w:p>
        </w:tc>
        <w:tc>
          <w:tcPr>
            <w:tcW w:w="894" w:type="dxa"/>
            <w:tcBorders>
              <w:bottom w:val="nil"/>
            </w:tcBorders>
            <w:vAlign w:val="center"/>
          </w:tcPr>
          <w:p w:rsidR="00485FE9" w:rsidRPr="009A48EA" w:rsidRDefault="00485FE9" w:rsidP="00485FE9">
            <w:pPr>
              <w:jc w:val="center"/>
              <w:rPr>
                <w:sz w:val="24"/>
                <w:szCs w:val="24"/>
              </w:rPr>
            </w:pPr>
            <w:r w:rsidRPr="009A48EA">
              <w:rPr>
                <w:sz w:val="24"/>
                <w:szCs w:val="24"/>
              </w:rPr>
              <w:t>8</w:t>
            </w:r>
            <w:r w:rsidR="008D083E">
              <w:rPr>
                <w:sz w:val="24"/>
                <w:szCs w:val="24"/>
              </w:rPr>
              <w:t>-я</w:t>
            </w:r>
          </w:p>
          <w:p w:rsidR="00485FE9" w:rsidRPr="009A48EA" w:rsidRDefault="00485FE9" w:rsidP="00485FE9">
            <w:pPr>
              <w:jc w:val="center"/>
              <w:rPr>
                <w:sz w:val="24"/>
                <w:szCs w:val="24"/>
              </w:rPr>
            </w:pPr>
            <w:r w:rsidRPr="009A48EA">
              <w:rPr>
                <w:sz w:val="24"/>
                <w:szCs w:val="24"/>
              </w:rPr>
              <w:t>нед</w:t>
            </w:r>
            <w:r w:rsidR="008D083E">
              <w:rPr>
                <w:sz w:val="24"/>
                <w:szCs w:val="24"/>
              </w:rPr>
              <w:t>е</w:t>
            </w:r>
            <w:r w:rsidR="008D083E">
              <w:rPr>
                <w:sz w:val="24"/>
                <w:szCs w:val="24"/>
              </w:rPr>
              <w:t>ля</w:t>
            </w:r>
          </w:p>
        </w:tc>
        <w:tc>
          <w:tcPr>
            <w:tcW w:w="894" w:type="dxa"/>
            <w:tcBorders>
              <w:bottom w:val="nil"/>
            </w:tcBorders>
            <w:vAlign w:val="center"/>
          </w:tcPr>
          <w:p w:rsidR="00485FE9" w:rsidRPr="009A48EA" w:rsidRDefault="00485FE9" w:rsidP="00485FE9">
            <w:pPr>
              <w:jc w:val="center"/>
              <w:rPr>
                <w:sz w:val="24"/>
                <w:szCs w:val="24"/>
              </w:rPr>
            </w:pPr>
            <w:r w:rsidRPr="009A48EA">
              <w:rPr>
                <w:sz w:val="24"/>
                <w:szCs w:val="24"/>
              </w:rPr>
              <w:t>1,3</w:t>
            </w:r>
          </w:p>
        </w:tc>
        <w:tc>
          <w:tcPr>
            <w:tcW w:w="894" w:type="dxa"/>
            <w:tcBorders>
              <w:bottom w:val="nil"/>
            </w:tcBorders>
            <w:vAlign w:val="center"/>
          </w:tcPr>
          <w:p w:rsidR="00485FE9" w:rsidRPr="00485FE9" w:rsidRDefault="00485FE9" w:rsidP="00541276">
            <w:pPr>
              <w:jc w:val="center"/>
              <w:rPr>
                <w:sz w:val="24"/>
                <w:szCs w:val="24"/>
              </w:rPr>
            </w:pPr>
            <w:r>
              <w:rPr>
                <w:sz w:val="24"/>
                <w:szCs w:val="24"/>
              </w:rPr>
              <w:t>–</w:t>
            </w:r>
          </w:p>
        </w:tc>
        <w:tc>
          <w:tcPr>
            <w:tcW w:w="894" w:type="dxa"/>
            <w:tcBorders>
              <w:bottom w:val="nil"/>
            </w:tcBorders>
            <w:vAlign w:val="center"/>
          </w:tcPr>
          <w:p w:rsidR="00485FE9" w:rsidRPr="00485FE9" w:rsidRDefault="00485FE9" w:rsidP="00541276">
            <w:pPr>
              <w:jc w:val="center"/>
              <w:rPr>
                <w:sz w:val="24"/>
                <w:szCs w:val="24"/>
              </w:rPr>
            </w:pPr>
            <w:r>
              <w:rPr>
                <w:sz w:val="24"/>
                <w:szCs w:val="24"/>
              </w:rPr>
              <w:t>–</w:t>
            </w:r>
          </w:p>
        </w:tc>
        <w:tc>
          <w:tcPr>
            <w:tcW w:w="894" w:type="dxa"/>
            <w:tcBorders>
              <w:bottom w:val="nil"/>
            </w:tcBorders>
            <w:vAlign w:val="center"/>
          </w:tcPr>
          <w:p w:rsidR="00485FE9" w:rsidRPr="00485FE9" w:rsidRDefault="00485FE9" w:rsidP="00541276">
            <w:pPr>
              <w:jc w:val="center"/>
              <w:rPr>
                <w:sz w:val="24"/>
                <w:szCs w:val="24"/>
              </w:rPr>
            </w:pPr>
            <w:r>
              <w:rPr>
                <w:sz w:val="24"/>
                <w:szCs w:val="24"/>
              </w:rPr>
              <w:t>–</w:t>
            </w:r>
          </w:p>
        </w:tc>
        <w:tc>
          <w:tcPr>
            <w:tcW w:w="894" w:type="dxa"/>
            <w:tcBorders>
              <w:bottom w:val="nil"/>
            </w:tcBorders>
            <w:vAlign w:val="center"/>
          </w:tcPr>
          <w:p w:rsidR="00485FE9" w:rsidRPr="00485FE9" w:rsidRDefault="00485FE9" w:rsidP="00541276">
            <w:pPr>
              <w:jc w:val="center"/>
              <w:rPr>
                <w:sz w:val="24"/>
                <w:szCs w:val="24"/>
              </w:rPr>
            </w:pPr>
            <w:r>
              <w:rPr>
                <w:sz w:val="24"/>
                <w:szCs w:val="24"/>
              </w:rPr>
              <w:t>–</w:t>
            </w:r>
          </w:p>
        </w:tc>
        <w:tc>
          <w:tcPr>
            <w:tcW w:w="894" w:type="dxa"/>
            <w:tcBorders>
              <w:bottom w:val="nil"/>
            </w:tcBorders>
            <w:vAlign w:val="center"/>
          </w:tcPr>
          <w:p w:rsidR="00485FE9" w:rsidRPr="009A48EA" w:rsidRDefault="00485FE9" w:rsidP="00485FE9">
            <w:pPr>
              <w:jc w:val="center"/>
              <w:rPr>
                <w:sz w:val="24"/>
                <w:szCs w:val="24"/>
              </w:rPr>
            </w:pPr>
            <w:r w:rsidRPr="009A48EA">
              <w:rPr>
                <w:sz w:val="24"/>
                <w:szCs w:val="24"/>
              </w:rPr>
              <w:t>1,3</w:t>
            </w:r>
          </w:p>
        </w:tc>
        <w:tc>
          <w:tcPr>
            <w:tcW w:w="894" w:type="dxa"/>
            <w:tcBorders>
              <w:bottom w:val="nil"/>
            </w:tcBorders>
            <w:vAlign w:val="center"/>
          </w:tcPr>
          <w:p w:rsidR="00485FE9" w:rsidRPr="00485FE9" w:rsidRDefault="00485FE9" w:rsidP="00541276">
            <w:pPr>
              <w:jc w:val="center"/>
              <w:rPr>
                <w:sz w:val="24"/>
                <w:szCs w:val="24"/>
              </w:rPr>
            </w:pPr>
            <w:r>
              <w:rPr>
                <w:sz w:val="24"/>
                <w:szCs w:val="24"/>
              </w:rPr>
              <w:t>–</w:t>
            </w:r>
          </w:p>
        </w:tc>
        <w:tc>
          <w:tcPr>
            <w:tcW w:w="894" w:type="dxa"/>
            <w:tcBorders>
              <w:bottom w:val="nil"/>
            </w:tcBorders>
            <w:vAlign w:val="center"/>
          </w:tcPr>
          <w:p w:rsidR="00485FE9" w:rsidRPr="00485FE9" w:rsidRDefault="00485FE9" w:rsidP="00541276">
            <w:pPr>
              <w:jc w:val="center"/>
              <w:rPr>
                <w:sz w:val="24"/>
                <w:szCs w:val="24"/>
              </w:rPr>
            </w:pPr>
            <w:r>
              <w:rPr>
                <w:sz w:val="24"/>
                <w:szCs w:val="24"/>
              </w:rPr>
              <w:t>–</w:t>
            </w:r>
          </w:p>
        </w:tc>
        <w:tc>
          <w:tcPr>
            <w:tcW w:w="894" w:type="dxa"/>
            <w:tcBorders>
              <w:bottom w:val="nil"/>
            </w:tcBorders>
            <w:vAlign w:val="center"/>
          </w:tcPr>
          <w:p w:rsidR="00485FE9" w:rsidRPr="00485FE9" w:rsidRDefault="00485FE9" w:rsidP="00541276">
            <w:pPr>
              <w:jc w:val="center"/>
              <w:rPr>
                <w:sz w:val="24"/>
                <w:szCs w:val="24"/>
              </w:rPr>
            </w:pPr>
            <w:r>
              <w:rPr>
                <w:sz w:val="24"/>
                <w:szCs w:val="24"/>
              </w:rPr>
              <w:t>–</w:t>
            </w:r>
          </w:p>
        </w:tc>
        <w:tc>
          <w:tcPr>
            <w:tcW w:w="894" w:type="dxa"/>
            <w:tcBorders>
              <w:bottom w:val="nil"/>
            </w:tcBorders>
            <w:vAlign w:val="center"/>
          </w:tcPr>
          <w:p w:rsidR="00485FE9" w:rsidRPr="00485FE9" w:rsidRDefault="00485FE9" w:rsidP="00541276">
            <w:pPr>
              <w:jc w:val="center"/>
              <w:rPr>
                <w:sz w:val="24"/>
                <w:szCs w:val="24"/>
              </w:rPr>
            </w:pPr>
            <w:r>
              <w:rPr>
                <w:sz w:val="24"/>
                <w:szCs w:val="24"/>
              </w:rPr>
              <w:t>–</w:t>
            </w:r>
          </w:p>
        </w:tc>
        <w:tc>
          <w:tcPr>
            <w:tcW w:w="894" w:type="dxa"/>
            <w:tcBorders>
              <w:bottom w:val="nil"/>
            </w:tcBorders>
            <w:vAlign w:val="center"/>
          </w:tcPr>
          <w:p w:rsidR="00485FE9" w:rsidRPr="00485FE9" w:rsidRDefault="00485FE9" w:rsidP="00541276">
            <w:pPr>
              <w:jc w:val="center"/>
              <w:rPr>
                <w:sz w:val="24"/>
                <w:szCs w:val="24"/>
              </w:rPr>
            </w:pPr>
            <w:r>
              <w:rPr>
                <w:sz w:val="24"/>
                <w:szCs w:val="24"/>
              </w:rPr>
              <w:t>–</w:t>
            </w:r>
          </w:p>
        </w:tc>
        <w:tc>
          <w:tcPr>
            <w:tcW w:w="895" w:type="dxa"/>
            <w:tcBorders>
              <w:bottom w:val="nil"/>
              <w:right w:val="nil"/>
            </w:tcBorders>
            <w:vAlign w:val="center"/>
          </w:tcPr>
          <w:p w:rsidR="00485FE9" w:rsidRPr="009A48EA" w:rsidRDefault="00485FE9" w:rsidP="00485FE9">
            <w:pPr>
              <w:jc w:val="center"/>
              <w:rPr>
                <w:sz w:val="24"/>
                <w:szCs w:val="24"/>
              </w:rPr>
            </w:pPr>
            <w:r w:rsidRPr="009A48EA">
              <w:rPr>
                <w:sz w:val="24"/>
                <w:szCs w:val="24"/>
              </w:rPr>
              <w:t>2,6</w:t>
            </w:r>
          </w:p>
        </w:tc>
      </w:tr>
    </w:tbl>
    <w:p w:rsidR="008D083E" w:rsidRDefault="008D083E"/>
    <w:p w:rsidR="008D083E" w:rsidRDefault="008D083E" w:rsidP="008D083E">
      <w:pPr>
        <w:jc w:val="right"/>
        <w:rPr>
          <w:sz w:val="24"/>
          <w:szCs w:val="24"/>
        </w:rPr>
      </w:pPr>
    </w:p>
    <w:p w:rsidR="008D083E" w:rsidRDefault="008D083E" w:rsidP="008D083E">
      <w:pPr>
        <w:jc w:val="right"/>
        <w:rPr>
          <w:sz w:val="24"/>
          <w:szCs w:val="24"/>
        </w:rPr>
      </w:pPr>
    </w:p>
    <w:p w:rsidR="008D083E" w:rsidRDefault="008D083E" w:rsidP="008D083E">
      <w:pPr>
        <w:jc w:val="right"/>
        <w:rPr>
          <w:sz w:val="24"/>
          <w:szCs w:val="24"/>
        </w:rPr>
      </w:pPr>
    </w:p>
    <w:p w:rsidR="008D083E" w:rsidRPr="00485FE9" w:rsidRDefault="00B15362" w:rsidP="008D083E">
      <w:pPr>
        <w:jc w:val="right"/>
        <w:rPr>
          <w:sz w:val="24"/>
          <w:szCs w:val="24"/>
        </w:rPr>
      </w:pPr>
      <w:r>
        <w:rPr>
          <w:noProof/>
          <w:sz w:val="24"/>
          <w:szCs w:val="24"/>
        </w:rPr>
        <w:pict>
          <v:rect id="Rectangle 14" o:spid="_x0000_s1028" style="position:absolute;left:0;text-align:left;margin-left:345.05pt;margin-top:-36.2pt;width:37.7pt;height:35.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3NegIAAPs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S4x&#10;0rSHEn2ApFG9UQIVJOZnsL4Gt0f74GKE3t4b9tkjbW47cBPXzpmhE5QDqyL6Z88ORMPDUbQe3hoO&#10;8HQbTErVvnV9BIQkoH2qyNOpImIfEINFMl/MK6gbgy1CZiSfphtofTxsnQ+vhelRnDTYAfcETnf3&#10;PkQytD66JPJGSb6SSiXDbda3yqEdBXGs0ndA9+duSkdnbeKxEXFcAY5wR9yLbFOxv1VFSfKbspqs&#10;Zov5hKzIdFLN88UkL6qbapaTitytvkeCBak7ybnQ91KLo/AK8neFPbTAKJkkPTQ0uJqW0xT7M/b+&#10;PMg8fX8KspcB+lDJvsGLkxOtY11faQ5h0zpQqcZ59px+yjLk4PhPWUkqiIUfBbQ2/AlE4AwUCeoJ&#10;LwZMOuO+YjRA9zXYf9lSJzBSbzQIqSoIie2aDDKdl2C48531+Q7VDKAaHDAap7dhbPGtdXLTwU1F&#10;Sow21yC+ViZhRGGOrA6ShQ5LERxeg9jC53by+vlmLX8AAAD//wMAUEsDBBQABgAIAAAAIQBJ7SgL&#10;3wAAAAoBAAAPAAAAZHJzL2Rvd25yZXYueG1sTI/BTsMwDIbvSLxDZCRuW9Kydqw0nRDSTsCBDYmr&#10;13htRZOUJt3K22NOcLT96ff3l9vZ9uJMY+i805AsFQhytTedazS8H3aLexAhojPYe0cavinAtrq+&#10;KrEw/uLe6LyPjeAQFwrU0MY4FFKGuiWLYekHcnw7+dFi5HFspBnxwuG2l6lSubTYOf7Q4kBPLdWf&#10;+8lqwHxlvl5Pdy+H5ynHTTOrXfahtL69mR8fQESa4x8Mv/qsDhU7Hf3kTBC9hnyjEkY1LNbpCgQT&#10;6zzLQBx5kyYgq1L+r1D9AAAA//8DAFBLAQItABQABgAIAAAAIQC2gziS/gAAAOEBAAATAAAAAAAA&#10;AAAAAAAAAAAAAABbQ29udGVudF9UeXBlc10ueG1sUEsBAi0AFAAGAAgAAAAhADj9If/WAAAAlAEA&#10;AAsAAAAAAAAAAAAAAAAALwEAAF9yZWxzLy5yZWxzUEsBAi0AFAAGAAgAAAAhAGys3c16AgAA+wQA&#10;AA4AAAAAAAAAAAAAAAAALgIAAGRycy9lMm9Eb2MueG1sUEsBAi0AFAAGAAgAAAAhAEntKAvfAAAA&#10;CgEAAA8AAAAAAAAAAAAAAAAA1AQAAGRycy9kb3ducmV2LnhtbFBLBQYAAAAABAAEAPMAAADgBQAA&#10;AAA=&#10;" stroked="f"/>
        </w:pict>
      </w:r>
      <w:r w:rsidR="008D083E">
        <w:rPr>
          <w:sz w:val="24"/>
          <w:szCs w:val="24"/>
        </w:rPr>
        <w:t>Оконча</w:t>
      </w:r>
      <w:r w:rsidR="008D083E" w:rsidRPr="00485FE9">
        <w:rPr>
          <w:sz w:val="24"/>
          <w:szCs w:val="24"/>
        </w:rPr>
        <w:t>ние табл. 11</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tblPr>
      <w:tblGrid>
        <w:gridCol w:w="585"/>
        <w:gridCol w:w="2183"/>
        <w:gridCol w:w="894"/>
        <w:gridCol w:w="894"/>
        <w:gridCol w:w="894"/>
        <w:gridCol w:w="894"/>
        <w:gridCol w:w="894"/>
        <w:gridCol w:w="894"/>
        <w:gridCol w:w="894"/>
        <w:gridCol w:w="894"/>
        <w:gridCol w:w="894"/>
        <w:gridCol w:w="894"/>
        <w:gridCol w:w="894"/>
        <w:gridCol w:w="894"/>
        <w:gridCol w:w="895"/>
      </w:tblGrid>
      <w:tr w:rsidR="008D083E" w:rsidRPr="00485FE9" w:rsidTr="00541276">
        <w:trPr>
          <w:cantSplit/>
        </w:trPr>
        <w:tc>
          <w:tcPr>
            <w:tcW w:w="585" w:type="dxa"/>
            <w:tcBorders>
              <w:top w:val="single" w:sz="4" w:space="0" w:color="auto"/>
              <w:left w:val="nil"/>
              <w:bottom w:val="single" w:sz="4" w:space="0" w:color="auto"/>
              <w:right w:val="single" w:sz="4" w:space="0" w:color="auto"/>
            </w:tcBorders>
            <w:vAlign w:val="center"/>
          </w:tcPr>
          <w:p w:rsidR="008D083E" w:rsidRPr="00485FE9" w:rsidRDefault="008D083E" w:rsidP="00541276">
            <w:pPr>
              <w:jc w:val="center"/>
              <w:rPr>
                <w:sz w:val="24"/>
                <w:szCs w:val="24"/>
              </w:rPr>
            </w:pPr>
            <w:r w:rsidRPr="00485FE9">
              <w:rPr>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8D083E" w:rsidRPr="00485FE9" w:rsidRDefault="008D083E" w:rsidP="00541276">
            <w:pPr>
              <w:jc w:val="center"/>
              <w:rPr>
                <w:sz w:val="24"/>
                <w:szCs w:val="24"/>
              </w:rPr>
            </w:pPr>
            <w:r w:rsidRPr="00485FE9">
              <w:rPr>
                <w:sz w:val="24"/>
                <w:szCs w:val="24"/>
              </w:rPr>
              <w:t>2</w:t>
            </w:r>
          </w:p>
        </w:tc>
        <w:tc>
          <w:tcPr>
            <w:tcW w:w="894" w:type="dxa"/>
            <w:tcBorders>
              <w:top w:val="single" w:sz="4" w:space="0" w:color="auto"/>
              <w:left w:val="single" w:sz="4" w:space="0" w:color="auto"/>
              <w:bottom w:val="single" w:sz="4" w:space="0" w:color="auto"/>
              <w:right w:val="single" w:sz="4" w:space="0" w:color="auto"/>
            </w:tcBorders>
            <w:vAlign w:val="center"/>
          </w:tcPr>
          <w:p w:rsidR="008D083E" w:rsidRPr="00485FE9" w:rsidRDefault="008D083E" w:rsidP="00541276">
            <w:pPr>
              <w:jc w:val="center"/>
              <w:rPr>
                <w:sz w:val="24"/>
                <w:szCs w:val="24"/>
              </w:rPr>
            </w:pPr>
            <w:r w:rsidRPr="00485FE9">
              <w:rPr>
                <w:sz w:val="24"/>
                <w:szCs w:val="24"/>
              </w:rPr>
              <w:t>3</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8D083E" w:rsidRPr="00485FE9" w:rsidRDefault="008D083E" w:rsidP="00541276">
            <w:pPr>
              <w:jc w:val="center"/>
              <w:rPr>
                <w:sz w:val="24"/>
                <w:szCs w:val="24"/>
              </w:rPr>
            </w:pPr>
            <w:r w:rsidRPr="00485FE9">
              <w:rPr>
                <w:sz w:val="24"/>
                <w:szCs w:val="24"/>
              </w:rPr>
              <w:t>4</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8D083E" w:rsidRPr="00485FE9" w:rsidRDefault="008D083E" w:rsidP="00541276">
            <w:pPr>
              <w:jc w:val="center"/>
              <w:rPr>
                <w:sz w:val="24"/>
                <w:szCs w:val="24"/>
              </w:rPr>
            </w:pPr>
            <w:r w:rsidRPr="00485FE9">
              <w:rPr>
                <w:sz w:val="24"/>
                <w:szCs w:val="24"/>
              </w:rPr>
              <w:t>5</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8D083E" w:rsidRPr="00485FE9" w:rsidRDefault="008D083E" w:rsidP="00541276">
            <w:pPr>
              <w:jc w:val="center"/>
              <w:rPr>
                <w:sz w:val="24"/>
                <w:szCs w:val="24"/>
              </w:rPr>
            </w:pPr>
            <w:r w:rsidRPr="00485FE9">
              <w:rPr>
                <w:sz w:val="24"/>
                <w:szCs w:val="24"/>
              </w:rPr>
              <w:t>6</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8D083E" w:rsidRPr="00485FE9" w:rsidRDefault="008D083E" w:rsidP="00541276">
            <w:pPr>
              <w:jc w:val="center"/>
              <w:rPr>
                <w:sz w:val="24"/>
                <w:szCs w:val="24"/>
              </w:rPr>
            </w:pPr>
            <w:r w:rsidRPr="00485FE9">
              <w:rPr>
                <w:sz w:val="24"/>
                <w:szCs w:val="24"/>
              </w:rPr>
              <w:t>7</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8D083E" w:rsidRPr="00485FE9" w:rsidRDefault="008D083E" w:rsidP="00541276">
            <w:pPr>
              <w:jc w:val="center"/>
              <w:rPr>
                <w:sz w:val="24"/>
                <w:szCs w:val="24"/>
              </w:rPr>
            </w:pPr>
            <w:r w:rsidRPr="00485FE9">
              <w:rPr>
                <w:sz w:val="24"/>
                <w:szCs w:val="24"/>
              </w:rPr>
              <w:t>8</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8D083E" w:rsidRPr="00485FE9" w:rsidRDefault="008D083E" w:rsidP="00541276">
            <w:pPr>
              <w:jc w:val="center"/>
              <w:rPr>
                <w:sz w:val="24"/>
                <w:szCs w:val="24"/>
              </w:rPr>
            </w:pPr>
            <w:r w:rsidRPr="00485FE9">
              <w:rPr>
                <w:sz w:val="24"/>
                <w:szCs w:val="24"/>
              </w:rPr>
              <w:t>9</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8D083E" w:rsidRPr="00485FE9" w:rsidRDefault="008D083E" w:rsidP="00541276">
            <w:pPr>
              <w:jc w:val="center"/>
              <w:rPr>
                <w:sz w:val="24"/>
                <w:szCs w:val="24"/>
              </w:rPr>
            </w:pPr>
            <w:r w:rsidRPr="00485FE9">
              <w:rPr>
                <w:sz w:val="24"/>
                <w:szCs w:val="24"/>
              </w:rPr>
              <w:t>10</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8D083E" w:rsidRPr="00485FE9" w:rsidRDefault="008D083E" w:rsidP="00541276">
            <w:pPr>
              <w:jc w:val="center"/>
              <w:rPr>
                <w:sz w:val="24"/>
                <w:szCs w:val="24"/>
              </w:rPr>
            </w:pPr>
            <w:r w:rsidRPr="00485FE9">
              <w:rPr>
                <w:sz w:val="24"/>
                <w:szCs w:val="24"/>
              </w:rPr>
              <w:t>11</w:t>
            </w:r>
          </w:p>
        </w:tc>
        <w:tc>
          <w:tcPr>
            <w:tcW w:w="894" w:type="dxa"/>
            <w:tcBorders>
              <w:top w:val="single" w:sz="4" w:space="0" w:color="auto"/>
              <w:left w:val="single" w:sz="4" w:space="0" w:color="auto"/>
              <w:bottom w:val="single" w:sz="4" w:space="0" w:color="auto"/>
              <w:right w:val="single" w:sz="4" w:space="0" w:color="auto"/>
            </w:tcBorders>
            <w:tcMar>
              <w:left w:w="68" w:type="dxa"/>
              <w:right w:w="68" w:type="dxa"/>
            </w:tcMar>
            <w:vAlign w:val="center"/>
          </w:tcPr>
          <w:p w:rsidR="008D083E" w:rsidRPr="00485FE9" w:rsidRDefault="008D083E" w:rsidP="00541276">
            <w:pPr>
              <w:jc w:val="center"/>
              <w:rPr>
                <w:sz w:val="24"/>
                <w:szCs w:val="24"/>
              </w:rPr>
            </w:pPr>
            <w:r w:rsidRPr="00485FE9">
              <w:rPr>
                <w:sz w:val="24"/>
                <w:szCs w:val="24"/>
              </w:rPr>
              <w:t>12</w:t>
            </w:r>
          </w:p>
        </w:tc>
        <w:tc>
          <w:tcPr>
            <w:tcW w:w="894" w:type="dxa"/>
            <w:tcBorders>
              <w:top w:val="single" w:sz="4" w:space="0" w:color="auto"/>
              <w:left w:val="single" w:sz="4" w:space="0" w:color="auto"/>
              <w:bottom w:val="single" w:sz="4" w:space="0" w:color="auto"/>
              <w:right w:val="single" w:sz="4" w:space="0" w:color="auto"/>
            </w:tcBorders>
            <w:vAlign w:val="center"/>
          </w:tcPr>
          <w:p w:rsidR="008D083E" w:rsidRPr="00485FE9" w:rsidRDefault="008D083E" w:rsidP="00541276">
            <w:pPr>
              <w:jc w:val="center"/>
              <w:rPr>
                <w:sz w:val="24"/>
                <w:szCs w:val="24"/>
              </w:rPr>
            </w:pPr>
            <w:r w:rsidRPr="00485FE9">
              <w:rPr>
                <w:sz w:val="24"/>
                <w:szCs w:val="24"/>
              </w:rPr>
              <w:t>13</w:t>
            </w:r>
          </w:p>
        </w:tc>
        <w:tc>
          <w:tcPr>
            <w:tcW w:w="894" w:type="dxa"/>
            <w:tcBorders>
              <w:top w:val="single" w:sz="4" w:space="0" w:color="auto"/>
              <w:left w:val="single" w:sz="4" w:space="0" w:color="auto"/>
              <w:bottom w:val="single" w:sz="4" w:space="0" w:color="auto"/>
              <w:right w:val="single" w:sz="4" w:space="0" w:color="auto"/>
            </w:tcBorders>
            <w:vAlign w:val="center"/>
          </w:tcPr>
          <w:p w:rsidR="008D083E" w:rsidRPr="00485FE9" w:rsidRDefault="008D083E" w:rsidP="00541276">
            <w:pPr>
              <w:jc w:val="center"/>
              <w:rPr>
                <w:sz w:val="24"/>
                <w:szCs w:val="24"/>
              </w:rPr>
            </w:pPr>
            <w:r w:rsidRPr="00485FE9">
              <w:rPr>
                <w:sz w:val="24"/>
                <w:szCs w:val="24"/>
              </w:rPr>
              <w:t>14</w:t>
            </w:r>
          </w:p>
        </w:tc>
        <w:tc>
          <w:tcPr>
            <w:tcW w:w="895" w:type="dxa"/>
            <w:tcBorders>
              <w:top w:val="single" w:sz="4" w:space="0" w:color="auto"/>
              <w:left w:val="single" w:sz="4" w:space="0" w:color="auto"/>
              <w:bottom w:val="single" w:sz="4" w:space="0" w:color="auto"/>
              <w:right w:val="nil"/>
            </w:tcBorders>
            <w:vAlign w:val="center"/>
          </w:tcPr>
          <w:p w:rsidR="008D083E" w:rsidRPr="00485FE9" w:rsidRDefault="008D083E" w:rsidP="00541276">
            <w:pPr>
              <w:jc w:val="center"/>
              <w:rPr>
                <w:sz w:val="24"/>
                <w:szCs w:val="24"/>
              </w:rPr>
            </w:pPr>
            <w:r w:rsidRPr="00485FE9">
              <w:rPr>
                <w:sz w:val="24"/>
                <w:szCs w:val="24"/>
              </w:rPr>
              <w:t>15</w:t>
            </w:r>
          </w:p>
        </w:tc>
      </w:tr>
      <w:tr w:rsidR="00485FE9" w:rsidRPr="009A48EA" w:rsidTr="00541276">
        <w:tblPrEx>
          <w:tblCellMar>
            <w:left w:w="108" w:type="dxa"/>
            <w:right w:w="108" w:type="dxa"/>
          </w:tblCellMar>
          <w:tblLook w:val="01E0"/>
        </w:tblPrEx>
        <w:tc>
          <w:tcPr>
            <w:tcW w:w="585" w:type="dxa"/>
            <w:tcBorders>
              <w:left w:val="nil"/>
            </w:tcBorders>
            <w:vAlign w:val="center"/>
          </w:tcPr>
          <w:p w:rsidR="00485FE9" w:rsidRPr="009A48EA" w:rsidRDefault="00485FE9" w:rsidP="00485FE9">
            <w:pPr>
              <w:jc w:val="center"/>
              <w:rPr>
                <w:sz w:val="24"/>
                <w:szCs w:val="24"/>
              </w:rPr>
            </w:pPr>
            <w:r w:rsidRPr="009A48EA">
              <w:rPr>
                <w:sz w:val="24"/>
                <w:szCs w:val="24"/>
              </w:rPr>
              <w:t>1.6</w:t>
            </w:r>
          </w:p>
        </w:tc>
        <w:tc>
          <w:tcPr>
            <w:tcW w:w="2183" w:type="dxa"/>
            <w:vAlign w:val="center"/>
          </w:tcPr>
          <w:p w:rsidR="00485FE9" w:rsidRPr="009A48EA" w:rsidRDefault="00485FE9" w:rsidP="00485FE9">
            <w:pPr>
              <w:jc w:val="left"/>
              <w:rPr>
                <w:sz w:val="24"/>
                <w:szCs w:val="24"/>
              </w:rPr>
            </w:pPr>
            <w:r w:rsidRPr="009A48EA">
              <w:rPr>
                <w:sz w:val="24"/>
                <w:szCs w:val="24"/>
              </w:rPr>
              <w:t>Модуль 6</w:t>
            </w:r>
          </w:p>
          <w:p w:rsidR="00485FE9" w:rsidRPr="009A48EA" w:rsidRDefault="00485FE9" w:rsidP="00485FE9">
            <w:pPr>
              <w:jc w:val="left"/>
              <w:rPr>
                <w:sz w:val="24"/>
                <w:szCs w:val="24"/>
              </w:rPr>
            </w:pPr>
            <w:r w:rsidRPr="009A48EA">
              <w:rPr>
                <w:b/>
                <w:bCs/>
                <w:spacing w:val="2"/>
                <w:sz w:val="24"/>
                <w:szCs w:val="24"/>
              </w:rPr>
              <w:t>Биология клетки в культуре. М</w:t>
            </w:r>
            <w:r w:rsidRPr="009A48EA">
              <w:rPr>
                <w:b/>
                <w:bCs/>
                <w:spacing w:val="2"/>
                <w:sz w:val="24"/>
                <w:szCs w:val="24"/>
              </w:rPr>
              <w:t>а</w:t>
            </w:r>
            <w:r w:rsidRPr="009A48EA">
              <w:rPr>
                <w:b/>
                <w:bCs/>
                <w:spacing w:val="2"/>
                <w:sz w:val="24"/>
                <w:szCs w:val="24"/>
              </w:rPr>
              <w:t>териалы для клеточных те</w:t>
            </w:r>
            <w:r w:rsidRPr="009A48EA">
              <w:rPr>
                <w:b/>
                <w:bCs/>
                <w:spacing w:val="2"/>
                <w:sz w:val="24"/>
                <w:szCs w:val="24"/>
              </w:rPr>
              <w:t>х</w:t>
            </w:r>
            <w:r w:rsidRPr="009A48EA">
              <w:rPr>
                <w:b/>
                <w:bCs/>
                <w:spacing w:val="2"/>
                <w:sz w:val="24"/>
                <w:szCs w:val="24"/>
              </w:rPr>
              <w:t>нологий и ткан</w:t>
            </w:r>
            <w:r w:rsidRPr="009A48EA">
              <w:rPr>
                <w:b/>
                <w:bCs/>
                <w:spacing w:val="2"/>
                <w:sz w:val="24"/>
                <w:szCs w:val="24"/>
              </w:rPr>
              <w:t>е</w:t>
            </w:r>
            <w:r w:rsidRPr="009A48EA">
              <w:rPr>
                <w:b/>
                <w:bCs/>
                <w:spacing w:val="2"/>
                <w:sz w:val="24"/>
                <w:szCs w:val="24"/>
              </w:rPr>
              <w:t>вой инжене</w:t>
            </w:r>
            <w:r>
              <w:rPr>
                <w:b/>
                <w:bCs/>
                <w:spacing w:val="2"/>
                <w:sz w:val="24"/>
                <w:szCs w:val="24"/>
              </w:rPr>
              <w:t>рии</w:t>
            </w:r>
          </w:p>
        </w:tc>
        <w:tc>
          <w:tcPr>
            <w:tcW w:w="894" w:type="dxa"/>
            <w:vAlign w:val="center"/>
          </w:tcPr>
          <w:p w:rsidR="00485FE9" w:rsidRPr="009A48EA" w:rsidRDefault="00485FE9" w:rsidP="008D083E">
            <w:pPr>
              <w:jc w:val="center"/>
              <w:rPr>
                <w:sz w:val="24"/>
                <w:szCs w:val="24"/>
              </w:rPr>
            </w:pPr>
            <w:r w:rsidRPr="009A48EA">
              <w:rPr>
                <w:sz w:val="24"/>
                <w:szCs w:val="24"/>
              </w:rPr>
              <w:t>9</w:t>
            </w:r>
            <w:r>
              <w:rPr>
                <w:sz w:val="24"/>
                <w:szCs w:val="24"/>
              </w:rPr>
              <w:t>–</w:t>
            </w:r>
            <w:r w:rsidRPr="009A48EA">
              <w:rPr>
                <w:sz w:val="24"/>
                <w:szCs w:val="24"/>
              </w:rPr>
              <w:t>10</w:t>
            </w:r>
            <w:r w:rsidR="008D083E">
              <w:rPr>
                <w:sz w:val="24"/>
                <w:szCs w:val="24"/>
              </w:rPr>
              <w:t>-я</w:t>
            </w:r>
            <w:r w:rsidRPr="009A48EA">
              <w:rPr>
                <w:sz w:val="24"/>
                <w:szCs w:val="24"/>
              </w:rPr>
              <w:t xml:space="preserve"> нед</w:t>
            </w:r>
            <w:r w:rsidR="008D083E">
              <w:rPr>
                <w:sz w:val="24"/>
                <w:szCs w:val="24"/>
              </w:rPr>
              <w:t>е</w:t>
            </w:r>
            <w:r w:rsidR="008D083E">
              <w:rPr>
                <w:sz w:val="24"/>
                <w:szCs w:val="24"/>
              </w:rPr>
              <w:t>ли</w:t>
            </w:r>
          </w:p>
        </w:tc>
        <w:tc>
          <w:tcPr>
            <w:tcW w:w="894" w:type="dxa"/>
            <w:vAlign w:val="center"/>
          </w:tcPr>
          <w:p w:rsidR="00485FE9" w:rsidRPr="009A48EA" w:rsidRDefault="00485FE9" w:rsidP="00485FE9">
            <w:pPr>
              <w:jc w:val="center"/>
              <w:rPr>
                <w:sz w:val="24"/>
                <w:szCs w:val="24"/>
              </w:rPr>
            </w:pPr>
            <w:r w:rsidRPr="009A48EA">
              <w:rPr>
                <w:sz w:val="24"/>
                <w:szCs w:val="24"/>
              </w:rPr>
              <w:t>2,6</w:t>
            </w:r>
          </w:p>
        </w:tc>
        <w:tc>
          <w:tcPr>
            <w:tcW w:w="894" w:type="dxa"/>
            <w:vAlign w:val="center"/>
          </w:tcPr>
          <w:p w:rsidR="00485FE9" w:rsidRPr="009A48EA" w:rsidRDefault="00485FE9" w:rsidP="00485FE9">
            <w:pPr>
              <w:jc w:val="center"/>
              <w:rPr>
                <w:sz w:val="24"/>
                <w:szCs w:val="24"/>
              </w:rPr>
            </w:pPr>
            <w:r w:rsidRPr="009A48EA">
              <w:rPr>
                <w:sz w:val="24"/>
                <w:szCs w:val="24"/>
              </w:rPr>
              <w:t>2,6</w:t>
            </w:r>
          </w:p>
        </w:tc>
        <w:tc>
          <w:tcPr>
            <w:tcW w:w="894" w:type="dxa"/>
            <w:vAlign w:val="center"/>
          </w:tcPr>
          <w:p w:rsidR="00485FE9" w:rsidRPr="00485FE9" w:rsidRDefault="00485FE9" w:rsidP="00485FE9">
            <w:pPr>
              <w:jc w:val="center"/>
              <w:rPr>
                <w:sz w:val="24"/>
                <w:szCs w:val="24"/>
              </w:rPr>
            </w:pPr>
            <w:r>
              <w:rPr>
                <w:sz w:val="24"/>
                <w:szCs w:val="24"/>
              </w:rPr>
              <w:t>–</w:t>
            </w:r>
          </w:p>
        </w:tc>
        <w:tc>
          <w:tcPr>
            <w:tcW w:w="894" w:type="dxa"/>
            <w:vAlign w:val="center"/>
          </w:tcPr>
          <w:p w:rsidR="00485FE9" w:rsidRPr="00485FE9" w:rsidRDefault="00485FE9" w:rsidP="00485FE9">
            <w:pPr>
              <w:jc w:val="center"/>
              <w:rPr>
                <w:sz w:val="24"/>
                <w:szCs w:val="24"/>
              </w:rPr>
            </w:pPr>
            <w:r>
              <w:rPr>
                <w:sz w:val="24"/>
                <w:szCs w:val="24"/>
              </w:rPr>
              <w:t>–</w:t>
            </w:r>
          </w:p>
        </w:tc>
        <w:tc>
          <w:tcPr>
            <w:tcW w:w="894" w:type="dxa"/>
            <w:vAlign w:val="center"/>
          </w:tcPr>
          <w:p w:rsidR="00485FE9" w:rsidRPr="00485FE9" w:rsidRDefault="00485FE9" w:rsidP="00485FE9">
            <w:pPr>
              <w:jc w:val="center"/>
              <w:rPr>
                <w:sz w:val="24"/>
                <w:szCs w:val="24"/>
              </w:rPr>
            </w:pPr>
            <w:r>
              <w:rPr>
                <w:sz w:val="24"/>
                <w:szCs w:val="24"/>
              </w:rPr>
              <w:t>–</w:t>
            </w:r>
          </w:p>
        </w:tc>
        <w:tc>
          <w:tcPr>
            <w:tcW w:w="894" w:type="dxa"/>
            <w:vAlign w:val="center"/>
          </w:tcPr>
          <w:p w:rsidR="00485FE9" w:rsidRPr="00485FE9" w:rsidRDefault="00485FE9" w:rsidP="00485FE9">
            <w:pPr>
              <w:jc w:val="center"/>
              <w:rPr>
                <w:sz w:val="24"/>
                <w:szCs w:val="24"/>
              </w:rPr>
            </w:pPr>
            <w:r>
              <w:rPr>
                <w:sz w:val="24"/>
                <w:szCs w:val="24"/>
              </w:rPr>
              <w:t>–</w:t>
            </w:r>
          </w:p>
        </w:tc>
        <w:tc>
          <w:tcPr>
            <w:tcW w:w="894" w:type="dxa"/>
            <w:vAlign w:val="center"/>
          </w:tcPr>
          <w:p w:rsidR="00485FE9" w:rsidRPr="009A48EA" w:rsidRDefault="00485FE9" w:rsidP="00485FE9">
            <w:pPr>
              <w:jc w:val="center"/>
              <w:rPr>
                <w:sz w:val="24"/>
                <w:szCs w:val="24"/>
              </w:rPr>
            </w:pPr>
            <w:r>
              <w:rPr>
                <w:sz w:val="24"/>
                <w:szCs w:val="24"/>
              </w:rPr>
              <w:t>–</w:t>
            </w:r>
          </w:p>
        </w:tc>
        <w:tc>
          <w:tcPr>
            <w:tcW w:w="894" w:type="dxa"/>
            <w:vAlign w:val="center"/>
          </w:tcPr>
          <w:p w:rsidR="00485FE9" w:rsidRPr="009A48EA" w:rsidRDefault="00485FE9" w:rsidP="00485FE9">
            <w:pPr>
              <w:jc w:val="center"/>
              <w:rPr>
                <w:sz w:val="24"/>
                <w:szCs w:val="24"/>
              </w:rPr>
            </w:pPr>
            <w:r w:rsidRPr="009A48EA">
              <w:rPr>
                <w:sz w:val="24"/>
                <w:szCs w:val="24"/>
              </w:rPr>
              <w:t>065</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4" w:type="dxa"/>
            <w:vAlign w:val="center"/>
          </w:tcPr>
          <w:p w:rsidR="00485FE9" w:rsidRPr="00485FE9" w:rsidRDefault="00485FE9" w:rsidP="00541276">
            <w:pPr>
              <w:jc w:val="center"/>
              <w:rPr>
                <w:sz w:val="24"/>
                <w:szCs w:val="24"/>
              </w:rPr>
            </w:pPr>
            <w:r>
              <w:rPr>
                <w:sz w:val="24"/>
                <w:szCs w:val="24"/>
              </w:rPr>
              <w:t>–</w:t>
            </w:r>
          </w:p>
        </w:tc>
        <w:tc>
          <w:tcPr>
            <w:tcW w:w="895" w:type="dxa"/>
            <w:tcBorders>
              <w:right w:val="nil"/>
            </w:tcBorders>
            <w:vAlign w:val="center"/>
          </w:tcPr>
          <w:p w:rsidR="00485FE9" w:rsidRPr="009A48EA" w:rsidRDefault="00485FE9" w:rsidP="00485FE9">
            <w:pPr>
              <w:jc w:val="center"/>
              <w:rPr>
                <w:sz w:val="24"/>
                <w:szCs w:val="24"/>
              </w:rPr>
            </w:pPr>
            <w:r w:rsidRPr="009A48EA">
              <w:rPr>
                <w:sz w:val="24"/>
                <w:szCs w:val="24"/>
              </w:rPr>
              <w:t>5,85</w:t>
            </w:r>
          </w:p>
        </w:tc>
      </w:tr>
      <w:tr w:rsidR="008D083E" w:rsidRPr="009A48EA" w:rsidTr="00541276">
        <w:tblPrEx>
          <w:tblCellMar>
            <w:left w:w="108" w:type="dxa"/>
            <w:right w:w="108" w:type="dxa"/>
          </w:tblCellMar>
          <w:tblLook w:val="01E0"/>
        </w:tblPrEx>
        <w:tc>
          <w:tcPr>
            <w:tcW w:w="585" w:type="dxa"/>
            <w:tcBorders>
              <w:left w:val="nil"/>
            </w:tcBorders>
          </w:tcPr>
          <w:p w:rsidR="008D083E" w:rsidRPr="009A48EA" w:rsidRDefault="008D083E">
            <w:pPr>
              <w:rPr>
                <w:sz w:val="24"/>
                <w:szCs w:val="24"/>
              </w:rPr>
            </w:pPr>
            <w:r w:rsidRPr="009A48EA">
              <w:rPr>
                <w:sz w:val="24"/>
                <w:szCs w:val="24"/>
              </w:rPr>
              <w:t>1.7</w:t>
            </w:r>
          </w:p>
        </w:tc>
        <w:tc>
          <w:tcPr>
            <w:tcW w:w="2183" w:type="dxa"/>
            <w:vAlign w:val="center"/>
          </w:tcPr>
          <w:p w:rsidR="008D083E" w:rsidRPr="009A48EA" w:rsidRDefault="008D083E" w:rsidP="008D083E">
            <w:pPr>
              <w:jc w:val="left"/>
              <w:rPr>
                <w:sz w:val="24"/>
                <w:szCs w:val="24"/>
              </w:rPr>
            </w:pPr>
            <w:r w:rsidRPr="009A48EA">
              <w:rPr>
                <w:sz w:val="24"/>
                <w:szCs w:val="24"/>
              </w:rPr>
              <w:t>Модуль 7</w:t>
            </w:r>
          </w:p>
          <w:p w:rsidR="008D083E" w:rsidRPr="009A48EA" w:rsidRDefault="008D083E" w:rsidP="008D083E">
            <w:pPr>
              <w:jc w:val="left"/>
              <w:rPr>
                <w:sz w:val="24"/>
                <w:szCs w:val="24"/>
              </w:rPr>
            </w:pPr>
            <w:r w:rsidRPr="009A48EA">
              <w:rPr>
                <w:b/>
                <w:sz w:val="24"/>
                <w:szCs w:val="24"/>
              </w:rPr>
              <w:t>Специфика те</w:t>
            </w:r>
            <w:r w:rsidRPr="009A48EA">
              <w:rPr>
                <w:b/>
                <w:sz w:val="24"/>
                <w:szCs w:val="24"/>
              </w:rPr>
              <w:t>х</w:t>
            </w:r>
            <w:r w:rsidRPr="009A48EA">
              <w:rPr>
                <w:b/>
                <w:sz w:val="24"/>
                <w:szCs w:val="24"/>
              </w:rPr>
              <w:t>нологии ведения клеточных кул</w:t>
            </w:r>
            <w:r w:rsidRPr="009A48EA">
              <w:rPr>
                <w:b/>
                <w:sz w:val="24"/>
                <w:szCs w:val="24"/>
              </w:rPr>
              <w:t>ь</w:t>
            </w:r>
            <w:r w:rsidRPr="009A48EA">
              <w:rPr>
                <w:b/>
                <w:sz w:val="24"/>
                <w:szCs w:val="24"/>
              </w:rPr>
              <w:t>тур</w:t>
            </w:r>
          </w:p>
        </w:tc>
        <w:tc>
          <w:tcPr>
            <w:tcW w:w="894" w:type="dxa"/>
            <w:vAlign w:val="center"/>
          </w:tcPr>
          <w:p w:rsidR="008D083E" w:rsidRPr="009A48EA" w:rsidRDefault="008D083E" w:rsidP="00485FE9">
            <w:pPr>
              <w:jc w:val="center"/>
              <w:rPr>
                <w:sz w:val="24"/>
                <w:szCs w:val="24"/>
              </w:rPr>
            </w:pPr>
            <w:r w:rsidRPr="009A48EA">
              <w:rPr>
                <w:sz w:val="24"/>
                <w:szCs w:val="24"/>
              </w:rPr>
              <w:t>1</w:t>
            </w:r>
            <w:r>
              <w:rPr>
                <w:sz w:val="24"/>
                <w:szCs w:val="24"/>
              </w:rPr>
              <w:t>1-я</w:t>
            </w:r>
          </w:p>
          <w:p w:rsidR="008D083E" w:rsidRPr="009A48EA" w:rsidRDefault="008D083E" w:rsidP="00485FE9">
            <w:pPr>
              <w:jc w:val="center"/>
              <w:rPr>
                <w:sz w:val="24"/>
                <w:szCs w:val="24"/>
              </w:rPr>
            </w:pPr>
            <w:r w:rsidRPr="009A48EA">
              <w:rPr>
                <w:sz w:val="24"/>
                <w:szCs w:val="24"/>
              </w:rPr>
              <w:t>нед</w:t>
            </w:r>
            <w:r>
              <w:rPr>
                <w:sz w:val="24"/>
                <w:szCs w:val="24"/>
              </w:rPr>
              <w:t>е</w:t>
            </w:r>
            <w:r>
              <w:rPr>
                <w:sz w:val="24"/>
                <w:szCs w:val="24"/>
              </w:rPr>
              <w:t>ля</w:t>
            </w:r>
          </w:p>
        </w:tc>
        <w:tc>
          <w:tcPr>
            <w:tcW w:w="894" w:type="dxa"/>
            <w:vAlign w:val="center"/>
          </w:tcPr>
          <w:p w:rsidR="008D083E" w:rsidRPr="009A48EA" w:rsidRDefault="008D083E" w:rsidP="00485FE9">
            <w:pPr>
              <w:jc w:val="center"/>
              <w:rPr>
                <w:sz w:val="24"/>
                <w:szCs w:val="24"/>
              </w:rPr>
            </w:pPr>
            <w:r w:rsidRPr="009A48EA">
              <w:rPr>
                <w:sz w:val="24"/>
                <w:szCs w:val="24"/>
              </w:rPr>
              <w:t>1,3</w:t>
            </w:r>
          </w:p>
        </w:tc>
        <w:tc>
          <w:tcPr>
            <w:tcW w:w="894" w:type="dxa"/>
            <w:vAlign w:val="center"/>
          </w:tcPr>
          <w:p w:rsidR="008D083E" w:rsidRPr="009A48EA" w:rsidRDefault="008D083E" w:rsidP="00485FE9">
            <w:pPr>
              <w:jc w:val="center"/>
              <w:rPr>
                <w:sz w:val="24"/>
                <w:szCs w:val="24"/>
              </w:rPr>
            </w:pPr>
            <w:r w:rsidRPr="009A48EA">
              <w:rPr>
                <w:sz w:val="24"/>
                <w:szCs w:val="24"/>
              </w:rPr>
              <w:t>5,3</w:t>
            </w:r>
          </w:p>
        </w:tc>
        <w:tc>
          <w:tcPr>
            <w:tcW w:w="894" w:type="dxa"/>
            <w:vAlign w:val="center"/>
          </w:tcPr>
          <w:p w:rsidR="008D083E" w:rsidRPr="00485FE9" w:rsidRDefault="008D083E" w:rsidP="00541276">
            <w:pPr>
              <w:jc w:val="center"/>
              <w:rPr>
                <w:sz w:val="24"/>
                <w:szCs w:val="24"/>
              </w:rPr>
            </w:pPr>
            <w:r>
              <w:rPr>
                <w:sz w:val="24"/>
                <w:szCs w:val="24"/>
              </w:rPr>
              <w:t>–</w:t>
            </w:r>
          </w:p>
        </w:tc>
        <w:tc>
          <w:tcPr>
            <w:tcW w:w="894" w:type="dxa"/>
            <w:vAlign w:val="center"/>
          </w:tcPr>
          <w:p w:rsidR="008D083E" w:rsidRPr="00485FE9" w:rsidRDefault="008D083E" w:rsidP="00541276">
            <w:pPr>
              <w:jc w:val="center"/>
              <w:rPr>
                <w:sz w:val="24"/>
                <w:szCs w:val="24"/>
              </w:rPr>
            </w:pPr>
            <w:r>
              <w:rPr>
                <w:sz w:val="24"/>
                <w:szCs w:val="24"/>
              </w:rPr>
              <w:t>–</w:t>
            </w:r>
          </w:p>
        </w:tc>
        <w:tc>
          <w:tcPr>
            <w:tcW w:w="894" w:type="dxa"/>
            <w:vAlign w:val="center"/>
          </w:tcPr>
          <w:p w:rsidR="008D083E" w:rsidRPr="00485FE9" w:rsidRDefault="008D083E" w:rsidP="00541276">
            <w:pPr>
              <w:jc w:val="center"/>
              <w:rPr>
                <w:sz w:val="24"/>
                <w:szCs w:val="24"/>
              </w:rPr>
            </w:pPr>
            <w:r>
              <w:rPr>
                <w:sz w:val="24"/>
                <w:szCs w:val="24"/>
              </w:rPr>
              <w:t>–</w:t>
            </w:r>
          </w:p>
        </w:tc>
        <w:tc>
          <w:tcPr>
            <w:tcW w:w="894" w:type="dxa"/>
            <w:vAlign w:val="center"/>
          </w:tcPr>
          <w:p w:rsidR="008D083E" w:rsidRPr="00485FE9" w:rsidRDefault="008D083E" w:rsidP="00541276">
            <w:pPr>
              <w:jc w:val="center"/>
              <w:rPr>
                <w:sz w:val="24"/>
                <w:szCs w:val="24"/>
              </w:rPr>
            </w:pPr>
            <w:r>
              <w:rPr>
                <w:sz w:val="24"/>
                <w:szCs w:val="24"/>
              </w:rPr>
              <w:t>–</w:t>
            </w:r>
          </w:p>
        </w:tc>
        <w:tc>
          <w:tcPr>
            <w:tcW w:w="894" w:type="dxa"/>
            <w:vAlign w:val="center"/>
          </w:tcPr>
          <w:p w:rsidR="008D083E" w:rsidRPr="009A48EA" w:rsidRDefault="008D083E" w:rsidP="00541276">
            <w:pPr>
              <w:jc w:val="center"/>
              <w:rPr>
                <w:sz w:val="24"/>
                <w:szCs w:val="24"/>
              </w:rPr>
            </w:pPr>
            <w:r>
              <w:rPr>
                <w:sz w:val="24"/>
                <w:szCs w:val="24"/>
              </w:rPr>
              <w:t>–</w:t>
            </w:r>
          </w:p>
        </w:tc>
        <w:tc>
          <w:tcPr>
            <w:tcW w:w="894" w:type="dxa"/>
            <w:vAlign w:val="center"/>
          </w:tcPr>
          <w:p w:rsidR="008D083E" w:rsidRPr="009A48EA" w:rsidRDefault="008D083E" w:rsidP="00485FE9">
            <w:pPr>
              <w:jc w:val="center"/>
              <w:rPr>
                <w:sz w:val="24"/>
                <w:szCs w:val="24"/>
              </w:rPr>
            </w:pPr>
            <w:r w:rsidRPr="009A48EA">
              <w:rPr>
                <w:sz w:val="24"/>
                <w:szCs w:val="24"/>
              </w:rPr>
              <w:t>0,65</w:t>
            </w:r>
          </w:p>
        </w:tc>
        <w:tc>
          <w:tcPr>
            <w:tcW w:w="894" w:type="dxa"/>
            <w:vAlign w:val="center"/>
          </w:tcPr>
          <w:p w:rsidR="008D083E" w:rsidRPr="00485FE9" w:rsidRDefault="008D083E" w:rsidP="00541276">
            <w:pPr>
              <w:jc w:val="center"/>
              <w:rPr>
                <w:sz w:val="24"/>
                <w:szCs w:val="24"/>
              </w:rPr>
            </w:pPr>
            <w:r>
              <w:rPr>
                <w:sz w:val="24"/>
                <w:szCs w:val="24"/>
              </w:rPr>
              <w:t>–</w:t>
            </w:r>
          </w:p>
        </w:tc>
        <w:tc>
          <w:tcPr>
            <w:tcW w:w="894" w:type="dxa"/>
            <w:vAlign w:val="center"/>
          </w:tcPr>
          <w:p w:rsidR="008D083E" w:rsidRPr="00485FE9" w:rsidRDefault="008D083E" w:rsidP="00541276">
            <w:pPr>
              <w:jc w:val="center"/>
              <w:rPr>
                <w:sz w:val="24"/>
                <w:szCs w:val="24"/>
              </w:rPr>
            </w:pPr>
            <w:r>
              <w:rPr>
                <w:sz w:val="24"/>
                <w:szCs w:val="24"/>
              </w:rPr>
              <w:t>–</w:t>
            </w:r>
          </w:p>
        </w:tc>
        <w:tc>
          <w:tcPr>
            <w:tcW w:w="894" w:type="dxa"/>
            <w:vAlign w:val="center"/>
          </w:tcPr>
          <w:p w:rsidR="008D083E" w:rsidRPr="00485FE9" w:rsidRDefault="008D083E" w:rsidP="00541276">
            <w:pPr>
              <w:jc w:val="center"/>
              <w:rPr>
                <w:sz w:val="24"/>
                <w:szCs w:val="24"/>
              </w:rPr>
            </w:pPr>
            <w:r>
              <w:rPr>
                <w:sz w:val="24"/>
                <w:szCs w:val="24"/>
              </w:rPr>
              <w:t>–</w:t>
            </w:r>
          </w:p>
        </w:tc>
        <w:tc>
          <w:tcPr>
            <w:tcW w:w="895" w:type="dxa"/>
            <w:tcBorders>
              <w:right w:val="nil"/>
            </w:tcBorders>
            <w:vAlign w:val="center"/>
          </w:tcPr>
          <w:p w:rsidR="008D083E" w:rsidRPr="009A48EA" w:rsidRDefault="008D083E" w:rsidP="00485FE9">
            <w:pPr>
              <w:jc w:val="center"/>
              <w:rPr>
                <w:sz w:val="24"/>
                <w:szCs w:val="24"/>
              </w:rPr>
            </w:pPr>
            <w:r w:rsidRPr="009A48EA">
              <w:rPr>
                <w:sz w:val="24"/>
                <w:szCs w:val="24"/>
              </w:rPr>
              <w:t>7,25</w:t>
            </w:r>
          </w:p>
        </w:tc>
      </w:tr>
      <w:tr w:rsidR="008D083E" w:rsidRPr="009A48EA" w:rsidTr="00541276">
        <w:tblPrEx>
          <w:tblCellMar>
            <w:left w:w="108" w:type="dxa"/>
            <w:right w:w="108" w:type="dxa"/>
          </w:tblCellMar>
          <w:tblLook w:val="01E0"/>
        </w:tblPrEx>
        <w:tc>
          <w:tcPr>
            <w:tcW w:w="585" w:type="dxa"/>
            <w:tcBorders>
              <w:left w:val="nil"/>
              <w:bottom w:val="nil"/>
            </w:tcBorders>
          </w:tcPr>
          <w:p w:rsidR="008D083E" w:rsidRPr="009A48EA" w:rsidRDefault="008D083E">
            <w:pPr>
              <w:rPr>
                <w:sz w:val="24"/>
                <w:szCs w:val="24"/>
              </w:rPr>
            </w:pPr>
            <w:r w:rsidRPr="009A48EA">
              <w:rPr>
                <w:sz w:val="24"/>
                <w:szCs w:val="24"/>
              </w:rPr>
              <w:t>1.8</w:t>
            </w:r>
          </w:p>
        </w:tc>
        <w:tc>
          <w:tcPr>
            <w:tcW w:w="2183" w:type="dxa"/>
            <w:tcBorders>
              <w:bottom w:val="nil"/>
            </w:tcBorders>
            <w:vAlign w:val="center"/>
          </w:tcPr>
          <w:p w:rsidR="008D083E" w:rsidRPr="009A48EA" w:rsidRDefault="008D083E" w:rsidP="008D083E">
            <w:pPr>
              <w:jc w:val="left"/>
              <w:rPr>
                <w:sz w:val="24"/>
                <w:szCs w:val="24"/>
              </w:rPr>
            </w:pPr>
            <w:r w:rsidRPr="009A48EA">
              <w:rPr>
                <w:sz w:val="24"/>
                <w:szCs w:val="24"/>
              </w:rPr>
              <w:t>Модуль 8</w:t>
            </w:r>
          </w:p>
          <w:p w:rsidR="008D083E" w:rsidRPr="009A48EA" w:rsidRDefault="008D083E" w:rsidP="008D083E">
            <w:pPr>
              <w:jc w:val="left"/>
              <w:rPr>
                <w:sz w:val="24"/>
                <w:szCs w:val="24"/>
              </w:rPr>
            </w:pPr>
            <w:r w:rsidRPr="009A48EA">
              <w:rPr>
                <w:b/>
                <w:bCs/>
                <w:sz w:val="24"/>
                <w:szCs w:val="24"/>
              </w:rPr>
              <w:t>Новейшие кл</w:t>
            </w:r>
            <w:r w:rsidRPr="009A48EA">
              <w:rPr>
                <w:b/>
                <w:bCs/>
                <w:sz w:val="24"/>
                <w:szCs w:val="24"/>
              </w:rPr>
              <w:t>е</w:t>
            </w:r>
            <w:r w:rsidRPr="009A48EA">
              <w:rPr>
                <w:b/>
                <w:bCs/>
                <w:sz w:val="24"/>
                <w:szCs w:val="24"/>
              </w:rPr>
              <w:t>точные технол</w:t>
            </w:r>
            <w:r w:rsidRPr="009A48EA">
              <w:rPr>
                <w:b/>
                <w:bCs/>
                <w:sz w:val="24"/>
                <w:szCs w:val="24"/>
              </w:rPr>
              <w:t>о</w:t>
            </w:r>
            <w:r w:rsidRPr="009A48EA">
              <w:rPr>
                <w:b/>
                <w:bCs/>
                <w:sz w:val="24"/>
                <w:szCs w:val="24"/>
              </w:rPr>
              <w:t>гии</w:t>
            </w:r>
          </w:p>
        </w:tc>
        <w:tc>
          <w:tcPr>
            <w:tcW w:w="894" w:type="dxa"/>
            <w:tcBorders>
              <w:bottom w:val="nil"/>
            </w:tcBorders>
            <w:vAlign w:val="center"/>
          </w:tcPr>
          <w:p w:rsidR="008D083E" w:rsidRPr="009A48EA" w:rsidRDefault="008D083E" w:rsidP="00485FE9">
            <w:pPr>
              <w:jc w:val="center"/>
              <w:rPr>
                <w:sz w:val="24"/>
                <w:szCs w:val="24"/>
              </w:rPr>
            </w:pPr>
            <w:r w:rsidRPr="009A48EA">
              <w:rPr>
                <w:sz w:val="24"/>
                <w:szCs w:val="24"/>
              </w:rPr>
              <w:t>12</w:t>
            </w:r>
            <w:r>
              <w:rPr>
                <w:sz w:val="24"/>
                <w:szCs w:val="24"/>
              </w:rPr>
              <w:t>-я</w:t>
            </w:r>
          </w:p>
          <w:p w:rsidR="008D083E" w:rsidRPr="009A48EA" w:rsidRDefault="008D083E" w:rsidP="00485FE9">
            <w:pPr>
              <w:jc w:val="center"/>
              <w:rPr>
                <w:sz w:val="24"/>
                <w:szCs w:val="24"/>
              </w:rPr>
            </w:pPr>
            <w:r w:rsidRPr="009A48EA">
              <w:rPr>
                <w:sz w:val="24"/>
                <w:szCs w:val="24"/>
              </w:rPr>
              <w:t>нед</w:t>
            </w:r>
            <w:r>
              <w:rPr>
                <w:sz w:val="24"/>
                <w:szCs w:val="24"/>
              </w:rPr>
              <w:t>е</w:t>
            </w:r>
            <w:r>
              <w:rPr>
                <w:sz w:val="24"/>
                <w:szCs w:val="24"/>
              </w:rPr>
              <w:t>ля</w:t>
            </w:r>
          </w:p>
        </w:tc>
        <w:tc>
          <w:tcPr>
            <w:tcW w:w="894" w:type="dxa"/>
            <w:tcBorders>
              <w:bottom w:val="nil"/>
            </w:tcBorders>
            <w:vAlign w:val="center"/>
          </w:tcPr>
          <w:p w:rsidR="008D083E" w:rsidRPr="009A48EA" w:rsidRDefault="008D083E" w:rsidP="00485FE9">
            <w:pPr>
              <w:jc w:val="center"/>
              <w:rPr>
                <w:sz w:val="24"/>
                <w:szCs w:val="24"/>
              </w:rPr>
            </w:pPr>
            <w:r w:rsidRPr="009A48EA">
              <w:rPr>
                <w:sz w:val="24"/>
                <w:szCs w:val="24"/>
              </w:rPr>
              <w:t>1,3</w:t>
            </w:r>
          </w:p>
        </w:tc>
        <w:tc>
          <w:tcPr>
            <w:tcW w:w="894" w:type="dxa"/>
            <w:tcBorders>
              <w:bottom w:val="nil"/>
            </w:tcBorders>
            <w:vAlign w:val="center"/>
          </w:tcPr>
          <w:p w:rsidR="008D083E" w:rsidRPr="009A48EA" w:rsidRDefault="008D083E" w:rsidP="00485FE9">
            <w:pPr>
              <w:jc w:val="center"/>
              <w:rPr>
                <w:sz w:val="24"/>
                <w:szCs w:val="24"/>
              </w:rPr>
            </w:pPr>
            <w:r w:rsidRPr="009A48EA">
              <w:rPr>
                <w:sz w:val="24"/>
                <w:szCs w:val="24"/>
              </w:rPr>
              <w:t>2,6</w:t>
            </w:r>
          </w:p>
        </w:tc>
        <w:tc>
          <w:tcPr>
            <w:tcW w:w="894" w:type="dxa"/>
            <w:tcBorders>
              <w:bottom w:val="nil"/>
            </w:tcBorders>
            <w:vAlign w:val="center"/>
          </w:tcPr>
          <w:p w:rsidR="008D083E" w:rsidRPr="00485FE9" w:rsidRDefault="008D083E" w:rsidP="00541276">
            <w:pPr>
              <w:jc w:val="center"/>
              <w:rPr>
                <w:sz w:val="24"/>
                <w:szCs w:val="24"/>
              </w:rPr>
            </w:pPr>
            <w:r>
              <w:rPr>
                <w:sz w:val="24"/>
                <w:szCs w:val="24"/>
              </w:rPr>
              <w:t>–</w:t>
            </w:r>
          </w:p>
        </w:tc>
        <w:tc>
          <w:tcPr>
            <w:tcW w:w="894" w:type="dxa"/>
            <w:tcBorders>
              <w:bottom w:val="nil"/>
            </w:tcBorders>
            <w:vAlign w:val="center"/>
          </w:tcPr>
          <w:p w:rsidR="008D083E" w:rsidRPr="00485FE9" w:rsidRDefault="008D083E" w:rsidP="00541276">
            <w:pPr>
              <w:jc w:val="center"/>
              <w:rPr>
                <w:sz w:val="24"/>
                <w:szCs w:val="24"/>
              </w:rPr>
            </w:pPr>
            <w:r>
              <w:rPr>
                <w:sz w:val="24"/>
                <w:szCs w:val="24"/>
              </w:rPr>
              <w:t>–</w:t>
            </w:r>
          </w:p>
        </w:tc>
        <w:tc>
          <w:tcPr>
            <w:tcW w:w="894" w:type="dxa"/>
            <w:tcBorders>
              <w:bottom w:val="nil"/>
            </w:tcBorders>
            <w:vAlign w:val="center"/>
          </w:tcPr>
          <w:p w:rsidR="008D083E" w:rsidRPr="00485FE9" w:rsidRDefault="008D083E" w:rsidP="00541276">
            <w:pPr>
              <w:jc w:val="center"/>
              <w:rPr>
                <w:sz w:val="24"/>
                <w:szCs w:val="24"/>
              </w:rPr>
            </w:pPr>
            <w:r>
              <w:rPr>
                <w:sz w:val="24"/>
                <w:szCs w:val="24"/>
              </w:rPr>
              <w:t>–</w:t>
            </w:r>
          </w:p>
        </w:tc>
        <w:tc>
          <w:tcPr>
            <w:tcW w:w="894" w:type="dxa"/>
            <w:tcBorders>
              <w:bottom w:val="nil"/>
            </w:tcBorders>
            <w:vAlign w:val="center"/>
          </w:tcPr>
          <w:p w:rsidR="008D083E" w:rsidRPr="00485FE9" w:rsidRDefault="008D083E" w:rsidP="00541276">
            <w:pPr>
              <w:jc w:val="center"/>
              <w:rPr>
                <w:sz w:val="24"/>
                <w:szCs w:val="24"/>
              </w:rPr>
            </w:pPr>
            <w:r>
              <w:rPr>
                <w:sz w:val="24"/>
                <w:szCs w:val="24"/>
              </w:rPr>
              <w:t>–</w:t>
            </w:r>
          </w:p>
        </w:tc>
        <w:tc>
          <w:tcPr>
            <w:tcW w:w="894" w:type="dxa"/>
            <w:tcBorders>
              <w:bottom w:val="nil"/>
            </w:tcBorders>
            <w:vAlign w:val="center"/>
          </w:tcPr>
          <w:p w:rsidR="008D083E" w:rsidRPr="009A48EA" w:rsidRDefault="008D083E" w:rsidP="00541276">
            <w:pPr>
              <w:jc w:val="center"/>
              <w:rPr>
                <w:sz w:val="24"/>
                <w:szCs w:val="24"/>
              </w:rPr>
            </w:pPr>
            <w:r>
              <w:rPr>
                <w:sz w:val="24"/>
                <w:szCs w:val="24"/>
              </w:rPr>
              <w:t>–</w:t>
            </w:r>
          </w:p>
        </w:tc>
        <w:tc>
          <w:tcPr>
            <w:tcW w:w="894" w:type="dxa"/>
            <w:tcBorders>
              <w:bottom w:val="nil"/>
            </w:tcBorders>
            <w:vAlign w:val="center"/>
          </w:tcPr>
          <w:p w:rsidR="008D083E" w:rsidRPr="00485FE9" w:rsidRDefault="008D083E" w:rsidP="00541276">
            <w:pPr>
              <w:jc w:val="center"/>
              <w:rPr>
                <w:sz w:val="24"/>
                <w:szCs w:val="24"/>
              </w:rPr>
            </w:pPr>
            <w:r>
              <w:rPr>
                <w:sz w:val="24"/>
                <w:szCs w:val="24"/>
              </w:rPr>
              <w:t>–</w:t>
            </w:r>
          </w:p>
        </w:tc>
        <w:tc>
          <w:tcPr>
            <w:tcW w:w="894" w:type="dxa"/>
            <w:tcBorders>
              <w:bottom w:val="nil"/>
            </w:tcBorders>
            <w:vAlign w:val="center"/>
          </w:tcPr>
          <w:p w:rsidR="008D083E" w:rsidRPr="00485FE9" w:rsidRDefault="008D083E" w:rsidP="00541276">
            <w:pPr>
              <w:jc w:val="center"/>
              <w:rPr>
                <w:sz w:val="24"/>
                <w:szCs w:val="24"/>
              </w:rPr>
            </w:pPr>
            <w:r>
              <w:rPr>
                <w:sz w:val="24"/>
                <w:szCs w:val="24"/>
              </w:rPr>
              <w:t>–</w:t>
            </w:r>
          </w:p>
        </w:tc>
        <w:tc>
          <w:tcPr>
            <w:tcW w:w="894" w:type="dxa"/>
            <w:tcBorders>
              <w:bottom w:val="nil"/>
            </w:tcBorders>
            <w:vAlign w:val="center"/>
          </w:tcPr>
          <w:p w:rsidR="008D083E" w:rsidRPr="00485FE9" w:rsidRDefault="008D083E" w:rsidP="00541276">
            <w:pPr>
              <w:jc w:val="center"/>
              <w:rPr>
                <w:sz w:val="24"/>
                <w:szCs w:val="24"/>
              </w:rPr>
            </w:pPr>
            <w:r>
              <w:rPr>
                <w:sz w:val="24"/>
                <w:szCs w:val="24"/>
              </w:rPr>
              <w:t>–</w:t>
            </w:r>
          </w:p>
        </w:tc>
        <w:tc>
          <w:tcPr>
            <w:tcW w:w="894" w:type="dxa"/>
            <w:tcBorders>
              <w:bottom w:val="nil"/>
            </w:tcBorders>
            <w:vAlign w:val="center"/>
          </w:tcPr>
          <w:p w:rsidR="008D083E" w:rsidRPr="00485FE9" w:rsidRDefault="008D083E" w:rsidP="00541276">
            <w:pPr>
              <w:jc w:val="center"/>
              <w:rPr>
                <w:sz w:val="24"/>
                <w:szCs w:val="24"/>
              </w:rPr>
            </w:pPr>
            <w:r>
              <w:rPr>
                <w:sz w:val="24"/>
                <w:szCs w:val="24"/>
              </w:rPr>
              <w:t>–</w:t>
            </w:r>
          </w:p>
        </w:tc>
        <w:tc>
          <w:tcPr>
            <w:tcW w:w="895" w:type="dxa"/>
            <w:tcBorders>
              <w:bottom w:val="nil"/>
              <w:right w:val="nil"/>
            </w:tcBorders>
            <w:vAlign w:val="center"/>
          </w:tcPr>
          <w:p w:rsidR="008D083E" w:rsidRPr="009A48EA" w:rsidRDefault="008D083E" w:rsidP="00485FE9">
            <w:pPr>
              <w:jc w:val="center"/>
              <w:rPr>
                <w:sz w:val="24"/>
                <w:szCs w:val="24"/>
              </w:rPr>
            </w:pPr>
            <w:r w:rsidRPr="009A48EA">
              <w:rPr>
                <w:sz w:val="24"/>
                <w:szCs w:val="24"/>
              </w:rPr>
              <w:t>3,9</w:t>
            </w:r>
          </w:p>
        </w:tc>
      </w:tr>
    </w:tbl>
    <w:p w:rsidR="00D5046D" w:rsidRPr="003F5FA3" w:rsidRDefault="00D5046D">
      <w:pPr>
        <w:ind w:firstLine="709"/>
        <w:rPr>
          <w:sz w:val="24"/>
          <w:szCs w:val="24"/>
        </w:rPr>
      </w:pPr>
    </w:p>
    <w:p w:rsidR="00A940CA" w:rsidRPr="003F5FA3" w:rsidRDefault="002F24C0">
      <w:pPr>
        <w:ind w:firstLine="709"/>
        <w:rPr>
          <w:sz w:val="24"/>
          <w:szCs w:val="24"/>
        </w:rPr>
      </w:pPr>
      <w:r>
        <w:rPr>
          <w:sz w:val="24"/>
          <w:szCs w:val="24"/>
        </w:rPr>
        <w:br w:type="page"/>
      </w:r>
    </w:p>
    <w:p w:rsidR="00C2269D" w:rsidRPr="008D083E" w:rsidRDefault="00B15362" w:rsidP="003056CF">
      <w:pPr>
        <w:ind w:left="4956"/>
        <w:jc w:val="left"/>
        <w:rPr>
          <w:b/>
          <w:szCs w:val="28"/>
        </w:rPr>
      </w:pPr>
      <w:r>
        <w:rPr>
          <w:b/>
          <w:noProof/>
          <w:szCs w:val="28"/>
        </w:rPr>
        <w:pict>
          <v:rect id="Rectangle 15" o:spid="_x0000_s1027" style="position:absolute;left:0;text-align:left;margin-left:337.5pt;margin-top:-53.35pt;width:37.7pt;height:35.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MoewIAAPsEAAAOAAAAZHJzL2Uyb0RvYy54bWysVNuO2yAQfa/Uf0C8Z21H5GJrndVu0lSV&#10;tu2q234AARyjYqBA4myr/nsHnKTZtg9VVT9gBobDmZkzXN8cOoX2wnlpdI2LqxwjoZnhUm9r/Onj&#10;ejTHyAeqOVVGixo/CY9vFi9fXPe2EmPTGsWFQwCifdXbGrch2CrLPGtFR/2VsULDZmNcRwOYbptx&#10;R3tA71Q2zvNp1hvHrTNMeA+rq2ETLxJ+0wgW3jeNFwGpGgO3kEaXxk0cs8U1rbaO2layIw36Dyw6&#10;KjVceoZa0UDRzsnfoDrJnPGmCVfMdJlpGslEigGiKfJfonlsqRUpFkiOt+c0+f8Hy97tHxySHGqH&#10;kaYdlOgDJI3qrRKomMT89NZX4PZoH1yM0Nt7wz57pM2yBTdx65zpW0E5sCqif/bsQDQ8HEWb/q3h&#10;AE93waRUHRrXRUBIAjqkijydKyIOATFYJLP5rIS6MdgiZEryxCij1emwdT68FqZDcVJjB9wTON3f&#10;+xDJ0OrkksgbJflaKpUMt90slUN7CuJYpy/xhxgv3ZSOztrEYwPisAIc4Y64F9mmYn8rizHJ78bl&#10;aD2dz0ZkTSajcpbPR3lR3pXTnJRktf4eCRakaiXnQt9LLU7CK8jfFfbYAoNkkvRQX+NyMp6k2J+x&#10;95dB5un7U5CdDNCHSnY1np+daBXr+kpzCJtWgUo1zLPn9FOWIQenf8pKUkEs/CCgjeFPIAJnoEhQ&#10;T3gxYNIa9xWjHrqvxv7LjjqBkXqjQUhlQUhs12SQyWwMhrvc2VzuUM0AqsYBo2G6DEOL76yT2xZu&#10;KlJitLkF8TUyCSMKc2B1lCx0WIrg+BrEFr60k9fPN2vxAwAA//8DAFBLAwQUAAYACAAAACEAS8zW&#10;6eAAAAAMAQAADwAAAGRycy9kb3ducmV2LnhtbEyPwU7DMBBE70j8g7VI3Fq7NHUhxKkQUk/AgRaJ&#10;6zZ2k4h4HWKnDX/PcqLHnR3NvCk2k+/EyQ2xDWRgMVcgHFXBtlQb+NhvZ/cgYkKy2AVyBn5chE15&#10;fVVgbsOZ3t1pl2rBIRRzNNCk1OdSxqpxHuM89I74dwyDx8TnUEs74JnDfSfvlNLSY0vc0GDvnhtX&#10;fe1GbwB1Zr/fjsvX/cuo8aGe1Hb1qYy5vZmeHkEkN6V/M/zhMzqUzHQII9koOgN6veItycBsofQa&#10;BFtYyUAcWFrqDGRZyMsR5S8AAAD//wMAUEsBAi0AFAAGAAgAAAAhALaDOJL+AAAA4QEAABMAAAAA&#10;AAAAAAAAAAAAAAAAAFtDb250ZW50X1R5cGVzXS54bWxQSwECLQAUAAYACAAAACEAOP0h/9YAAACU&#10;AQAACwAAAAAAAAAAAAAAAAAvAQAAX3JlbHMvLnJlbHNQSwECLQAUAAYACAAAACEAfQDzKHsCAAD7&#10;BAAADgAAAAAAAAAAAAAAAAAuAgAAZHJzL2Uyb0RvYy54bWxQSwECLQAUAAYACAAAACEAS8zW6eAA&#10;AAAMAQAADwAAAAAAAAAAAAAAAADVBAAAZHJzL2Rvd25yZXYueG1sUEsFBgAAAAAEAAQA8wAAAOIF&#10;AAAAAA==&#10;" stroked="f"/>
        </w:pict>
      </w:r>
      <w:r w:rsidR="00C2269D" w:rsidRPr="008D083E">
        <w:rPr>
          <w:b/>
          <w:szCs w:val="28"/>
        </w:rPr>
        <w:t>ГРАФИК</w:t>
      </w:r>
    </w:p>
    <w:p w:rsidR="00763452" w:rsidRPr="008D083E" w:rsidRDefault="00C2269D">
      <w:pPr>
        <w:jc w:val="center"/>
        <w:rPr>
          <w:b/>
          <w:szCs w:val="28"/>
        </w:rPr>
      </w:pPr>
      <w:r w:rsidRPr="008D083E">
        <w:rPr>
          <w:b/>
          <w:szCs w:val="28"/>
        </w:rPr>
        <w:t xml:space="preserve">учебного процесса и самостоятельной работы студентов по дисциплине </w:t>
      </w:r>
    </w:p>
    <w:p w:rsidR="00C2269D" w:rsidRPr="008D083E" w:rsidRDefault="00763452">
      <w:pPr>
        <w:jc w:val="center"/>
        <w:rPr>
          <w:b/>
          <w:szCs w:val="28"/>
        </w:rPr>
      </w:pPr>
      <w:r w:rsidRPr="008D083E">
        <w:rPr>
          <w:b/>
          <w:szCs w:val="28"/>
        </w:rPr>
        <w:t>«Материалы для медицины, клеточной и тканевой инженерии»</w:t>
      </w:r>
    </w:p>
    <w:p w:rsidR="00C2269D" w:rsidRPr="008D083E" w:rsidRDefault="00C2269D">
      <w:pPr>
        <w:jc w:val="center"/>
        <w:rPr>
          <w:b/>
          <w:szCs w:val="28"/>
        </w:rPr>
      </w:pPr>
      <w:r w:rsidRPr="008D083E">
        <w:rPr>
          <w:b/>
          <w:szCs w:val="28"/>
        </w:rPr>
        <w:t>направления</w:t>
      </w:r>
      <w:r w:rsidR="00A905EB" w:rsidRPr="00A905EB">
        <w:rPr>
          <w:b/>
          <w:szCs w:val="28"/>
        </w:rPr>
        <w:t>«</w:t>
      </w:r>
      <w:r w:rsidR="00BD55DC" w:rsidRPr="00A905EB">
        <w:rPr>
          <w:b/>
          <w:szCs w:val="28"/>
        </w:rPr>
        <w:t>Биология</w:t>
      </w:r>
      <w:r w:rsidR="00A905EB" w:rsidRPr="00A905EB">
        <w:rPr>
          <w:b/>
          <w:szCs w:val="28"/>
        </w:rPr>
        <w:t>»</w:t>
      </w:r>
      <w:r w:rsidRPr="00A905EB">
        <w:rPr>
          <w:b/>
          <w:szCs w:val="28"/>
        </w:rPr>
        <w:t>,</w:t>
      </w:r>
      <w:r w:rsidR="004A1223">
        <w:rPr>
          <w:b/>
          <w:szCs w:val="28"/>
        </w:rPr>
        <w:t xml:space="preserve"> </w:t>
      </w:r>
      <w:r w:rsidR="00763452" w:rsidRPr="008D083E">
        <w:rPr>
          <w:b/>
          <w:szCs w:val="28"/>
        </w:rPr>
        <w:t>Института фундаментальной биологии и биотехнологии</w:t>
      </w:r>
      <w:r w:rsidRPr="008D083E">
        <w:rPr>
          <w:b/>
          <w:szCs w:val="28"/>
        </w:rPr>
        <w:t xml:space="preserve">, </w:t>
      </w:r>
      <w:r w:rsidR="003056CF" w:rsidRPr="008D083E">
        <w:rPr>
          <w:b/>
          <w:szCs w:val="28"/>
        </w:rPr>
        <w:t>1</w:t>
      </w:r>
      <w:r w:rsidR="008C171C">
        <w:rPr>
          <w:b/>
          <w:szCs w:val="28"/>
        </w:rPr>
        <w:t>2</w:t>
      </w:r>
      <w:r w:rsidR="008D083E">
        <w:rPr>
          <w:b/>
          <w:szCs w:val="28"/>
        </w:rPr>
        <w:t>-й</w:t>
      </w:r>
      <w:r w:rsidRPr="008D083E">
        <w:rPr>
          <w:b/>
          <w:szCs w:val="28"/>
        </w:rPr>
        <w:t xml:space="preserve"> семестр </w:t>
      </w:r>
    </w:p>
    <w:p w:rsidR="004A5922" w:rsidRDefault="004A5922">
      <w:pPr>
        <w:jc w:val="center"/>
        <w:rPr>
          <w:b/>
          <w:szCs w:val="28"/>
        </w:rPr>
      </w:pPr>
    </w:p>
    <w:p w:rsidR="008D083E" w:rsidRPr="008D083E" w:rsidRDefault="008D083E" w:rsidP="008D083E">
      <w:pPr>
        <w:jc w:val="right"/>
        <w:rPr>
          <w:sz w:val="24"/>
          <w:szCs w:val="28"/>
        </w:rPr>
      </w:pPr>
      <w:r w:rsidRPr="008D083E">
        <w:rPr>
          <w:sz w:val="24"/>
          <w:szCs w:val="28"/>
        </w:rPr>
        <w:t>Таблица 12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275"/>
        <w:gridCol w:w="709"/>
        <w:gridCol w:w="709"/>
        <w:gridCol w:w="1276"/>
        <w:gridCol w:w="992"/>
        <w:gridCol w:w="709"/>
        <w:gridCol w:w="850"/>
        <w:gridCol w:w="614"/>
        <w:gridCol w:w="614"/>
        <w:gridCol w:w="614"/>
        <w:gridCol w:w="615"/>
        <w:gridCol w:w="614"/>
        <w:gridCol w:w="614"/>
        <w:gridCol w:w="614"/>
        <w:gridCol w:w="615"/>
        <w:gridCol w:w="614"/>
        <w:gridCol w:w="614"/>
        <w:gridCol w:w="614"/>
        <w:gridCol w:w="615"/>
      </w:tblGrid>
      <w:tr w:rsidR="00C2269D" w:rsidRPr="00725CF9" w:rsidTr="00541276">
        <w:trPr>
          <w:cantSplit/>
        </w:trPr>
        <w:tc>
          <w:tcPr>
            <w:tcW w:w="534" w:type="dxa"/>
            <w:vMerge w:val="restart"/>
            <w:tcBorders>
              <w:left w:val="nil"/>
            </w:tcBorders>
            <w:vAlign w:val="center"/>
          </w:tcPr>
          <w:p w:rsidR="00C2269D" w:rsidRPr="008D083E" w:rsidRDefault="00C2269D" w:rsidP="008D083E">
            <w:pPr>
              <w:jc w:val="center"/>
              <w:rPr>
                <w:sz w:val="18"/>
                <w:szCs w:val="18"/>
              </w:rPr>
            </w:pPr>
            <w:r w:rsidRPr="008D083E">
              <w:rPr>
                <w:sz w:val="18"/>
                <w:szCs w:val="18"/>
              </w:rPr>
              <w:t>№ п/п</w:t>
            </w:r>
          </w:p>
        </w:tc>
        <w:tc>
          <w:tcPr>
            <w:tcW w:w="1275" w:type="dxa"/>
            <w:vMerge w:val="restart"/>
            <w:vAlign w:val="center"/>
          </w:tcPr>
          <w:p w:rsidR="00C2269D" w:rsidRPr="008D083E" w:rsidRDefault="00C2269D" w:rsidP="008D083E">
            <w:pPr>
              <w:jc w:val="center"/>
              <w:rPr>
                <w:sz w:val="18"/>
                <w:szCs w:val="18"/>
              </w:rPr>
            </w:pPr>
            <w:r w:rsidRPr="008D083E">
              <w:rPr>
                <w:sz w:val="18"/>
                <w:szCs w:val="18"/>
              </w:rPr>
              <w:t>Наименов</w:t>
            </w:r>
            <w:r w:rsidRPr="008D083E">
              <w:rPr>
                <w:sz w:val="18"/>
                <w:szCs w:val="18"/>
              </w:rPr>
              <w:t>а</w:t>
            </w:r>
            <w:r w:rsidRPr="008D083E">
              <w:rPr>
                <w:sz w:val="18"/>
                <w:szCs w:val="18"/>
              </w:rPr>
              <w:t>ние</w:t>
            </w:r>
          </w:p>
          <w:p w:rsidR="00C2269D" w:rsidRPr="008D083E" w:rsidRDefault="00C2269D" w:rsidP="008D083E">
            <w:pPr>
              <w:jc w:val="center"/>
              <w:rPr>
                <w:sz w:val="18"/>
                <w:szCs w:val="18"/>
              </w:rPr>
            </w:pPr>
            <w:r w:rsidRPr="008D083E">
              <w:rPr>
                <w:sz w:val="18"/>
                <w:szCs w:val="18"/>
              </w:rPr>
              <w:t>дисциплины</w:t>
            </w:r>
          </w:p>
        </w:tc>
        <w:tc>
          <w:tcPr>
            <w:tcW w:w="709" w:type="dxa"/>
            <w:vMerge w:val="restart"/>
            <w:vAlign w:val="center"/>
          </w:tcPr>
          <w:p w:rsidR="00C2269D" w:rsidRPr="008D083E" w:rsidRDefault="00C2269D" w:rsidP="008D083E">
            <w:pPr>
              <w:jc w:val="center"/>
              <w:rPr>
                <w:sz w:val="18"/>
                <w:szCs w:val="18"/>
              </w:rPr>
            </w:pPr>
            <w:r w:rsidRPr="008D083E">
              <w:rPr>
                <w:sz w:val="18"/>
                <w:szCs w:val="18"/>
              </w:rPr>
              <w:t>С</w:t>
            </w:r>
            <w:r w:rsidRPr="008D083E">
              <w:rPr>
                <w:sz w:val="18"/>
                <w:szCs w:val="18"/>
              </w:rPr>
              <w:t>е</w:t>
            </w:r>
            <w:r w:rsidRPr="008D083E">
              <w:rPr>
                <w:sz w:val="18"/>
                <w:szCs w:val="18"/>
              </w:rPr>
              <w:t>местр</w:t>
            </w:r>
          </w:p>
        </w:tc>
        <w:tc>
          <w:tcPr>
            <w:tcW w:w="1985" w:type="dxa"/>
            <w:gridSpan w:val="2"/>
            <w:vAlign w:val="center"/>
          </w:tcPr>
          <w:p w:rsidR="00C2269D" w:rsidRPr="008D083E" w:rsidRDefault="00065C4F" w:rsidP="008D083E">
            <w:pPr>
              <w:jc w:val="center"/>
              <w:rPr>
                <w:sz w:val="18"/>
                <w:szCs w:val="18"/>
              </w:rPr>
            </w:pPr>
            <w:r w:rsidRPr="008D083E">
              <w:rPr>
                <w:sz w:val="18"/>
                <w:szCs w:val="18"/>
              </w:rPr>
              <w:t>Число часов аудито</w:t>
            </w:r>
            <w:r w:rsidRPr="008D083E">
              <w:rPr>
                <w:sz w:val="18"/>
                <w:szCs w:val="18"/>
              </w:rPr>
              <w:t>р</w:t>
            </w:r>
            <w:r w:rsidRPr="008D083E">
              <w:rPr>
                <w:sz w:val="18"/>
                <w:szCs w:val="18"/>
              </w:rPr>
              <w:t>ных занятий</w:t>
            </w:r>
          </w:p>
        </w:tc>
        <w:tc>
          <w:tcPr>
            <w:tcW w:w="992" w:type="dxa"/>
            <w:vMerge w:val="restart"/>
            <w:vAlign w:val="center"/>
          </w:tcPr>
          <w:p w:rsidR="00C2269D" w:rsidRPr="008D083E" w:rsidRDefault="00C2269D" w:rsidP="008D083E">
            <w:pPr>
              <w:jc w:val="center"/>
              <w:rPr>
                <w:sz w:val="18"/>
                <w:szCs w:val="18"/>
              </w:rPr>
            </w:pPr>
            <w:r w:rsidRPr="008D083E">
              <w:rPr>
                <w:sz w:val="18"/>
                <w:szCs w:val="18"/>
              </w:rPr>
              <w:t>Форма</w:t>
            </w:r>
          </w:p>
          <w:p w:rsidR="00C2269D" w:rsidRPr="008D083E" w:rsidRDefault="00C2269D" w:rsidP="008D083E">
            <w:pPr>
              <w:jc w:val="center"/>
              <w:rPr>
                <w:sz w:val="18"/>
                <w:szCs w:val="18"/>
              </w:rPr>
            </w:pPr>
            <w:r w:rsidRPr="008D083E">
              <w:rPr>
                <w:sz w:val="18"/>
                <w:szCs w:val="18"/>
              </w:rPr>
              <w:t>контроля</w:t>
            </w:r>
          </w:p>
        </w:tc>
        <w:tc>
          <w:tcPr>
            <w:tcW w:w="1559" w:type="dxa"/>
            <w:gridSpan w:val="2"/>
            <w:vAlign w:val="center"/>
          </w:tcPr>
          <w:p w:rsidR="00C2269D" w:rsidRPr="008D083E" w:rsidRDefault="00C2269D" w:rsidP="008D083E">
            <w:pPr>
              <w:jc w:val="center"/>
              <w:rPr>
                <w:sz w:val="18"/>
                <w:szCs w:val="18"/>
              </w:rPr>
            </w:pPr>
            <w:r w:rsidRPr="008D083E">
              <w:rPr>
                <w:sz w:val="18"/>
                <w:szCs w:val="18"/>
              </w:rPr>
              <w:t>Часов на сам</w:t>
            </w:r>
            <w:r w:rsidRPr="008D083E">
              <w:rPr>
                <w:sz w:val="18"/>
                <w:szCs w:val="18"/>
              </w:rPr>
              <w:t>о</w:t>
            </w:r>
            <w:r w:rsidRPr="008D083E">
              <w:rPr>
                <w:sz w:val="18"/>
                <w:szCs w:val="18"/>
              </w:rPr>
              <w:t>стоятельную работу</w:t>
            </w:r>
          </w:p>
        </w:tc>
        <w:tc>
          <w:tcPr>
            <w:tcW w:w="7371" w:type="dxa"/>
            <w:gridSpan w:val="12"/>
            <w:tcBorders>
              <w:right w:val="nil"/>
            </w:tcBorders>
            <w:vAlign w:val="center"/>
          </w:tcPr>
          <w:p w:rsidR="00C2269D" w:rsidRPr="008D083E" w:rsidRDefault="00C2269D" w:rsidP="008D083E">
            <w:pPr>
              <w:jc w:val="center"/>
              <w:rPr>
                <w:sz w:val="18"/>
                <w:szCs w:val="18"/>
              </w:rPr>
            </w:pPr>
            <w:r w:rsidRPr="008D083E">
              <w:rPr>
                <w:sz w:val="18"/>
                <w:szCs w:val="18"/>
              </w:rPr>
              <w:t>Недели учебного процесса семестра</w:t>
            </w:r>
          </w:p>
        </w:tc>
      </w:tr>
      <w:tr w:rsidR="00A853B2" w:rsidRPr="00725CF9" w:rsidTr="00541276">
        <w:trPr>
          <w:cantSplit/>
        </w:trPr>
        <w:tc>
          <w:tcPr>
            <w:tcW w:w="534" w:type="dxa"/>
            <w:vMerge/>
            <w:tcBorders>
              <w:left w:val="nil"/>
            </w:tcBorders>
            <w:vAlign w:val="center"/>
          </w:tcPr>
          <w:p w:rsidR="00A853B2" w:rsidRPr="008D083E" w:rsidRDefault="00A853B2" w:rsidP="008D083E">
            <w:pPr>
              <w:jc w:val="center"/>
              <w:rPr>
                <w:sz w:val="18"/>
                <w:szCs w:val="18"/>
              </w:rPr>
            </w:pPr>
          </w:p>
        </w:tc>
        <w:tc>
          <w:tcPr>
            <w:tcW w:w="1275" w:type="dxa"/>
            <w:vMerge/>
            <w:vAlign w:val="center"/>
          </w:tcPr>
          <w:p w:rsidR="00A853B2" w:rsidRPr="008D083E" w:rsidRDefault="00A853B2" w:rsidP="008D083E">
            <w:pPr>
              <w:jc w:val="center"/>
              <w:rPr>
                <w:sz w:val="18"/>
                <w:szCs w:val="18"/>
              </w:rPr>
            </w:pPr>
          </w:p>
        </w:tc>
        <w:tc>
          <w:tcPr>
            <w:tcW w:w="709" w:type="dxa"/>
            <w:vMerge/>
            <w:vAlign w:val="center"/>
          </w:tcPr>
          <w:p w:rsidR="00A853B2" w:rsidRPr="008D083E" w:rsidRDefault="00A853B2" w:rsidP="008D083E">
            <w:pPr>
              <w:jc w:val="center"/>
              <w:rPr>
                <w:sz w:val="18"/>
                <w:szCs w:val="18"/>
              </w:rPr>
            </w:pPr>
          </w:p>
        </w:tc>
        <w:tc>
          <w:tcPr>
            <w:tcW w:w="709" w:type="dxa"/>
            <w:vAlign w:val="center"/>
          </w:tcPr>
          <w:p w:rsidR="00A853B2" w:rsidRPr="008D083E" w:rsidRDefault="008D083E" w:rsidP="008D083E">
            <w:pPr>
              <w:jc w:val="center"/>
              <w:rPr>
                <w:sz w:val="18"/>
                <w:szCs w:val="18"/>
              </w:rPr>
            </w:pPr>
            <w:r w:rsidRPr="008D083E">
              <w:rPr>
                <w:sz w:val="18"/>
                <w:szCs w:val="18"/>
              </w:rPr>
              <w:t>в</w:t>
            </w:r>
            <w:r w:rsidR="00A853B2" w:rsidRPr="008D083E">
              <w:rPr>
                <w:sz w:val="18"/>
                <w:szCs w:val="18"/>
              </w:rPr>
              <w:t>сего</w:t>
            </w:r>
          </w:p>
          <w:p w:rsidR="00A853B2" w:rsidRPr="008D083E" w:rsidRDefault="00A853B2" w:rsidP="008D083E">
            <w:pPr>
              <w:jc w:val="center"/>
              <w:rPr>
                <w:sz w:val="18"/>
                <w:szCs w:val="18"/>
              </w:rPr>
            </w:pPr>
          </w:p>
        </w:tc>
        <w:tc>
          <w:tcPr>
            <w:tcW w:w="1276" w:type="dxa"/>
            <w:vAlign w:val="center"/>
          </w:tcPr>
          <w:p w:rsidR="00A853B2" w:rsidRPr="008D083E" w:rsidRDefault="008D083E" w:rsidP="008D083E">
            <w:pPr>
              <w:jc w:val="center"/>
              <w:rPr>
                <w:sz w:val="18"/>
                <w:szCs w:val="18"/>
              </w:rPr>
            </w:pPr>
            <w:r w:rsidRPr="008D083E">
              <w:rPr>
                <w:sz w:val="18"/>
                <w:szCs w:val="18"/>
              </w:rPr>
              <w:t>п</w:t>
            </w:r>
            <w:r w:rsidR="00A853B2" w:rsidRPr="008D083E">
              <w:rPr>
                <w:sz w:val="18"/>
                <w:szCs w:val="18"/>
              </w:rPr>
              <w:t>о видам</w:t>
            </w:r>
          </w:p>
        </w:tc>
        <w:tc>
          <w:tcPr>
            <w:tcW w:w="992" w:type="dxa"/>
            <w:vMerge/>
            <w:vAlign w:val="center"/>
          </w:tcPr>
          <w:p w:rsidR="00A853B2" w:rsidRPr="008D083E" w:rsidRDefault="00A853B2" w:rsidP="008D083E">
            <w:pPr>
              <w:jc w:val="center"/>
              <w:rPr>
                <w:sz w:val="18"/>
                <w:szCs w:val="18"/>
              </w:rPr>
            </w:pPr>
          </w:p>
        </w:tc>
        <w:tc>
          <w:tcPr>
            <w:tcW w:w="709" w:type="dxa"/>
            <w:vAlign w:val="center"/>
          </w:tcPr>
          <w:p w:rsidR="00A853B2" w:rsidRPr="008D083E" w:rsidRDefault="008D083E" w:rsidP="008D083E">
            <w:pPr>
              <w:jc w:val="center"/>
              <w:rPr>
                <w:sz w:val="18"/>
                <w:szCs w:val="18"/>
              </w:rPr>
            </w:pPr>
            <w:r w:rsidRPr="008D083E">
              <w:rPr>
                <w:sz w:val="18"/>
                <w:szCs w:val="18"/>
              </w:rPr>
              <w:t>в</w:t>
            </w:r>
            <w:r w:rsidR="00A853B2" w:rsidRPr="008D083E">
              <w:rPr>
                <w:sz w:val="18"/>
                <w:szCs w:val="18"/>
              </w:rPr>
              <w:t>сего</w:t>
            </w:r>
          </w:p>
        </w:tc>
        <w:tc>
          <w:tcPr>
            <w:tcW w:w="850" w:type="dxa"/>
            <w:vAlign w:val="center"/>
          </w:tcPr>
          <w:p w:rsidR="00A853B2" w:rsidRPr="008D083E" w:rsidRDefault="008D083E" w:rsidP="008D083E">
            <w:pPr>
              <w:jc w:val="center"/>
              <w:rPr>
                <w:sz w:val="18"/>
                <w:szCs w:val="18"/>
              </w:rPr>
            </w:pPr>
            <w:r w:rsidRPr="008D083E">
              <w:rPr>
                <w:sz w:val="18"/>
                <w:szCs w:val="18"/>
              </w:rPr>
              <w:t>п</w:t>
            </w:r>
            <w:r w:rsidR="00A853B2" w:rsidRPr="008D083E">
              <w:rPr>
                <w:sz w:val="18"/>
                <w:szCs w:val="18"/>
              </w:rPr>
              <w:t>о в</w:t>
            </w:r>
            <w:r w:rsidR="00A853B2" w:rsidRPr="008D083E">
              <w:rPr>
                <w:sz w:val="18"/>
                <w:szCs w:val="18"/>
              </w:rPr>
              <w:t>и</w:t>
            </w:r>
            <w:r w:rsidR="00A853B2" w:rsidRPr="008D083E">
              <w:rPr>
                <w:sz w:val="18"/>
                <w:szCs w:val="18"/>
              </w:rPr>
              <w:t>дам</w:t>
            </w:r>
          </w:p>
        </w:tc>
        <w:tc>
          <w:tcPr>
            <w:tcW w:w="614" w:type="dxa"/>
            <w:vAlign w:val="center"/>
          </w:tcPr>
          <w:p w:rsidR="00A853B2" w:rsidRPr="008D083E" w:rsidRDefault="00A853B2" w:rsidP="008D083E">
            <w:pPr>
              <w:jc w:val="center"/>
              <w:rPr>
                <w:sz w:val="18"/>
                <w:szCs w:val="18"/>
              </w:rPr>
            </w:pPr>
            <w:r w:rsidRPr="008D083E">
              <w:rPr>
                <w:sz w:val="18"/>
                <w:szCs w:val="18"/>
              </w:rPr>
              <w:t>1</w:t>
            </w:r>
          </w:p>
        </w:tc>
        <w:tc>
          <w:tcPr>
            <w:tcW w:w="614" w:type="dxa"/>
            <w:vAlign w:val="center"/>
          </w:tcPr>
          <w:p w:rsidR="00A853B2" w:rsidRPr="008D083E" w:rsidRDefault="00A853B2" w:rsidP="008D083E">
            <w:pPr>
              <w:jc w:val="center"/>
              <w:rPr>
                <w:sz w:val="18"/>
                <w:szCs w:val="18"/>
              </w:rPr>
            </w:pPr>
            <w:r w:rsidRPr="008D083E">
              <w:rPr>
                <w:sz w:val="18"/>
                <w:szCs w:val="18"/>
              </w:rPr>
              <w:t>2</w:t>
            </w:r>
          </w:p>
        </w:tc>
        <w:tc>
          <w:tcPr>
            <w:tcW w:w="614" w:type="dxa"/>
            <w:vAlign w:val="center"/>
          </w:tcPr>
          <w:p w:rsidR="00A853B2" w:rsidRPr="008D083E" w:rsidRDefault="00A853B2" w:rsidP="008D083E">
            <w:pPr>
              <w:jc w:val="center"/>
              <w:rPr>
                <w:sz w:val="18"/>
                <w:szCs w:val="18"/>
              </w:rPr>
            </w:pPr>
            <w:r w:rsidRPr="008D083E">
              <w:rPr>
                <w:sz w:val="18"/>
                <w:szCs w:val="18"/>
              </w:rPr>
              <w:t>3</w:t>
            </w:r>
          </w:p>
        </w:tc>
        <w:tc>
          <w:tcPr>
            <w:tcW w:w="615" w:type="dxa"/>
            <w:vAlign w:val="center"/>
          </w:tcPr>
          <w:p w:rsidR="00A853B2" w:rsidRPr="008D083E" w:rsidRDefault="00A853B2" w:rsidP="008D083E">
            <w:pPr>
              <w:jc w:val="center"/>
              <w:rPr>
                <w:sz w:val="18"/>
                <w:szCs w:val="18"/>
              </w:rPr>
            </w:pPr>
            <w:r w:rsidRPr="008D083E">
              <w:rPr>
                <w:sz w:val="18"/>
                <w:szCs w:val="18"/>
              </w:rPr>
              <w:t>4</w:t>
            </w:r>
          </w:p>
        </w:tc>
        <w:tc>
          <w:tcPr>
            <w:tcW w:w="614" w:type="dxa"/>
            <w:vAlign w:val="center"/>
          </w:tcPr>
          <w:p w:rsidR="00A853B2" w:rsidRPr="008D083E" w:rsidRDefault="00A853B2" w:rsidP="008D083E">
            <w:pPr>
              <w:jc w:val="center"/>
              <w:rPr>
                <w:sz w:val="18"/>
                <w:szCs w:val="18"/>
              </w:rPr>
            </w:pPr>
            <w:r w:rsidRPr="008D083E">
              <w:rPr>
                <w:sz w:val="18"/>
                <w:szCs w:val="18"/>
              </w:rPr>
              <w:t>5</w:t>
            </w:r>
          </w:p>
        </w:tc>
        <w:tc>
          <w:tcPr>
            <w:tcW w:w="614" w:type="dxa"/>
            <w:vAlign w:val="center"/>
          </w:tcPr>
          <w:p w:rsidR="00A853B2" w:rsidRPr="008D083E" w:rsidRDefault="00A853B2" w:rsidP="008D083E">
            <w:pPr>
              <w:jc w:val="center"/>
              <w:rPr>
                <w:sz w:val="18"/>
                <w:szCs w:val="18"/>
              </w:rPr>
            </w:pPr>
            <w:r w:rsidRPr="008D083E">
              <w:rPr>
                <w:sz w:val="18"/>
                <w:szCs w:val="18"/>
              </w:rPr>
              <w:t>6</w:t>
            </w:r>
          </w:p>
        </w:tc>
        <w:tc>
          <w:tcPr>
            <w:tcW w:w="614" w:type="dxa"/>
            <w:vAlign w:val="center"/>
          </w:tcPr>
          <w:p w:rsidR="00A853B2" w:rsidRPr="008D083E" w:rsidRDefault="00A853B2" w:rsidP="008D083E">
            <w:pPr>
              <w:jc w:val="center"/>
              <w:rPr>
                <w:sz w:val="18"/>
                <w:szCs w:val="18"/>
              </w:rPr>
            </w:pPr>
            <w:r w:rsidRPr="008D083E">
              <w:rPr>
                <w:sz w:val="18"/>
                <w:szCs w:val="18"/>
              </w:rPr>
              <w:t>7</w:t>
            </w:r>
          </w:p>
        </w:tc>
        <w:tc>
          <w:tcPr>
            <w:tcW w:w="615" w:type="dxa"/>
            <w:vAlign w:val="center"/>
          </w:tcPr>
          <w:p w:rsidR="00A853B2" w:rsidRPr="008D083E" w:rsidRDefault="00A853B2" w:rsidP="008D083E">
            <w:pPr>
              <w:jc w:val="center"/>
              <w:rPr>
                <w:sz w:val="18"/>
                <w:szCs w:val="18"/>
              </w:rPr>
            </w:pPr>
            <w:r w:rsidRPr="008D083E">
              <w:rPr>
                <w:sz w:val="18"/>
                <w:szCs w:val="18"/>
              </w:rPr>
              <w:t>8</w:t>
            </w:r>
          </w:p>
        </w:tc>
        <w:tc>
          <w:tcPr>
            <w:tcW w:w="614" w:type="dxa"/>
            <w:vAlign w:val="center"/>
          </w:tcPr>
          <w:p w:rsidR="00A853B2" w:rsidRPr="008D083E" w:rsidRDefault="00A853B2" w:rsidP="008D083E">
            <w:pPr>
              <w:jc w:val="center"/>
              <w:rPr>
                <w:sz w:val="18"/>
                <w:szCs w:val="18"/>
              </w:rPr>
            </w:pPr>
            <w:r w:rsidRPr="008D083E">
              <w:rPr>
                <w:sz w:val="18"/>
                <w:szCs w:val="18"/>
              </w:rPr>
              <w:t>9</w:t>
            </w:r>
          </w:p>
        </w:tc>
        <w:tc>
          <w:tcPr>
            <w:tcW w:w="614" w:type="dxa"/>
            <w:vAlign w:val="center"/>
          </w:tcPr>
          <w:p w:rsidR="00A853B2" w:rsidRPr="008D083E" w:rsidRDefault="00A853B2" w:rsidP="008D083E">
            <w:pPr>
              <w:jc w:val="center"/>
              <w:rPr>
                <w:sz w:val="18"/>
                <w:szCs w:val="18"/>
              </w:rPr>
            </w:pPr>
            <w:r w:rsidRPr="008D083E">
              <w:rPr>
                <w:sz w:val="18"/>
                <w:szCs w:val="18"/>
              </w:rPr>
              <w:t>10</w:t>
            </w:r>
          </w:p>
        </w:tc>
        <w:tc>
          <w:tcPr>
            <w:tcW w:w="614" w:type="dxa"/>
            <w:vAlign w:val="center"/>
          </w:tcPr>
          <w:p w:rsidR="00A853B2" w:rsidRPr="008D083E" w:rsidRDefault="00A853B2" w:rsidP="008D083E">
            <w:pPr>
              <w:jc w:val="center"/>
              <w:rPr>
                <w:sz w:val="18"/>
                <w:szCs w:val="18"/>
              </w:rPr>
            </w:pPr>
            <w:r w:rsidRPr="008D083E">
              <w:rPr>
                <w:sz w:val="18"/>
                <w:szCs w:val="18"/>
              </w:rPr>
              <w:t>11</w:t>
            </w:r>
          </w:p>
        </w:tc>
        <w:tc>
          <w:tcPr>
            <w:tcW w:w="615" w:type="dxa"/>
            <w:tcBorders>
              <w:right w:val="nil"/>
            </w:tcBorders>
            <w:vAlign w:val="center"/>
          </w:tcPr>
          <w:p w:rsidR="00A853B2" w:rsidRPr="008D083E" w:rsidRDefault="00A853B2" w:rsidP="008D083E">
            <w:pPr>
              <w:jc w:val="center"/>
              <w:rPr>
                <w:sz w:val="18"/>
                <w:szCs w:val="18"/>
              </w:rPr>
            </w:pPr>
            <w:r w:rsidRPr="008D083E">
              <w:rPr>
                <w:sz w:val="18"/>
                <w:szCs w:val="18"/>
              </w:rPr>
              <w:t>12</w:t>
            </w:r>
          </w:p>
        </w:tc>
      </w:tr>
      <w:tr w:rsidR="002E12F9" w:rsidRPr="00725CF9" w:rsidTr="002E12F9">
        <w:trPr>
          <w:cantSplit/>
          <w:trHeight w:val="306"/>
        </w:trPr>
        <w:tc>
          <w:tcPr>
            <w:tcW w:w="534" w:type="dxa"/>
            <w:vMerge w:val="restart"/>
            <w:tcBorders>
              <w:left w:val="nil"/>
            </w:tcBorders>
            <w:vAlign w:val="center"/>
          </w:tcPr>
          <w:p w:rsidR="002E12F9" w:rsidRPr="008D083E" w:rsidRDefault="002E12F9">
            <w:pPr>
              <w:jc w:val="center"/>
              <w:rPr>
                <w:sz w:val="18"/>
                <w:szCs w:val="18"/>
              </w:rPr>
            </w:pPr>
            <w:r w:rsidRPr="008D083E">
              <w:rPr>
                <w:sz w:val="18"/>
                <w:szCs w:val="18"/>
              </w:rPr>
              <w:t>1</w:t>
            </w:r>
          </w:p>
        </w:tc>
        <w:tc>
          <w:tcPr>
            <w:tcW w:w="1275" w:type="dxa"/>
            <w:vMerge w:val="restart"/>
            <w:vAlign w:val="center"/>
          </w:tcPr>
          <w:p w:rsidR="002E12F9" w:rsidRPr="008D083E" w:rsidRDefault="002E12F9">
            <w:pPr>
              <w:rPr>
                <w:sz w:val="18"/>
                <w:szCs w:val="18"/>
              </w:rPr>
            </w:pPr>
            <w:r>
              <w:rPr>
                <w:sz w:val="18"/>
                <w:szCs w:val="18"/>
              </w:rPr>
              <w:t xml:space="preserve"> Материалы для медиц</w:t>
            </w:r>
            <w:r>
              <w:rPr>
                <w:sz w:val="18"/>
                <w:szCs w:val="18"/>
              </w:rPr>
              <w:t>и</w:t>
            </w:r>
            <w:r>
              <w:rPr>
                <w:sz w:val="18"/>
                <w:szCs w:val="18"/>
              </w:rPr>
              <w:t>ны, клето</w:t>
            </w:r>
            <w:r>
              <w:rPr>
                <w:sz w:val="18"/>
                <w:szCs w:val="18"/>
              </w:rPr>
              <w:t>ч</w:t>
            </w:r>
            <w:r>
              <w:rPr>
                <w:sz w:val="18"/>
                <w:szCs w:val="18"/>
              </w:rPr>
              <w:t>ной и ткан</w:t>
            </w:r>
            <w:r>
              <w:rPr>
                <w:sz w:val="18"/>
                <w:szCs w:val="18"/>
              </w:rPr>
              <w:t>е</w:t>
            </w:r>
            <w:r>
              <w:rPr>
                <w:sz w:val="18"/>
                <w:szCs w:val="18"/>
              </w:rPr>
              <w:t>вой инжен</w:t>
            </w:r>
            <w:r>
              <w:rPr>
                <w:sz w:val="18"/>
                <w:szCs w:val="18"/>
              </w:rPr>
              <w:t>е</w:t>
            </w:r>
            <w:r>
              <w:rPr>
                <w:sz w:val="18"/>
                <w:szCs w:val="18"/>
              </w:rPr>
              <w:t>рии</w:t>
            </w:r>
          </w:p>
        </w:tc>
        <w:tc>
          <w:tcPr>
            <w:tcW w:w="709" w:type="dxa"/>
            <w:vMerge w:val="restart"/>
            <w:vAlign w:val="center"/>
          </w:tcPr>
          <w:p w:rsidR="002E12F9" w:rsidRPr="008D083E" w:rsidRDefault="002E12F9">
            <w:pPr>
              <w:jc w:val="center"/>
              <w:rPr>
                <w:sz w:val="18"/>
                <w:szCs w:val="18"/>
              </w:rPr>
            </w:pPr>
            <w:r w:rsidRPr="008D083E">
              <w:rPr>
                <w:sz w:val="18"/>
                <w:szCs w:val="18"/>
              </w:rPr>
              <w:t>11</w:t>
            </w:r>
          </w:p>
        </w:tc>
        <w:tc>
          <w:tcPr>
            <w:tcW w:w="709" w:type="dxa"/>
            <w:vMerge w:val="restart"/>
            <w:vAlign w:val="center"/>
          </w:tcPr>
          <w:p w:rsidR="002E12F9" w:rsidRPr="008D083E" w:rsidRDefault="002E12F9">
            <w:pPr>
              <w:jc w:val="center"/>
              <w:rPr>
                <w:sz w:val="18"/>
                <w:szCs w:val="18"/>
              </w:rPr>
            </w:pPr>
            <w:r>
              <w:rPr>
                <w:sz w:val="18"/>
                <w:szCs w:val="18"/>
              </w:rPr>
              <w:t>24</w:t>
            </w:r>
          </w:p>
        </w:tc>
        <w:tc>
          <w:tcPr>
            <w:tcW w:w="1276" w:type="dxa"/>
          </w:tcPr>
          <w:p w:rsidR="002E12F9" w:rsidRPr="002E12F9" w:rsidRDefault="002E12F9" w:rsidP="002E12F9">
            <w:pPr>
              <w:jc w:val="center"/>
              <w:rPr>
                <w:sz w:val="18"/>
                <w:szCs w:val="18"/>
              </w:rPr>
            </w:pPr>
            <w:r w:rsidRPr="002E12F9">
              <w:rPr>
                <w:sz w:val="18"/>
                <w:szCs w:val="18"/>
              </w:rPr>
              <w:t>Лекции – 8</w:t>
            </w:r>
          </w:p>
        </w:tc>
        <w:tc>
          <w:tcPr>
            <w:tcW w:w="992" w:type="dxa"/>
          </w:tcPr>
          <w:p w:rsidR="002E12F9" w:rsidRPr="008D083E" w:rsidRDefault="002E12F9">
            <w:pPr>
              <w:jc w:val="center"/>
              <w:rPr>
                <w:sz w:val="18"/>
                <w:szCs w:val="18"/>
              </w:rPr>
            </w:pPr>
            <w:r w:rsidRPr="008D083E">
              <w:rPr>
                <w:sz w:val="18"/>
                <w:szCs w:val="18"/>
              </w:rPr>
              <w:t>зачет</w:t>
            </w:r>
          </w:p>
        </w:tc>
        <w:tc>
          <w:tcPr>
            <w:tcW w:w="709" w:type="dxa"/>
            <w:vMerge w:val="restart"/>
            <w:vAlign w:val="center"/>
          </w:tcPr>
          <w:p w:rsidR="002E12F9" w:rsidRPr="008D083E" w:rsidRDefault="002E12F9">
            <w:pPr>
              <w:jc w:val="center"/>
              <w:rPr>
                <w:sz w:val="18"/>
                <w:szCs w:val="18"/>
              </w:rPr>
            </w:pPr>
            <w:r w:rsidRPr="008D083E">
              <w:rPr>
                <w:sz w:val="18"/>
                <w:szCs w:val="18"/>
              </w:rPr>
              <w:t>48</w:t>
            </w:r>
          </w:p>
        </w:tc>
        <w:tc>
          <w:tcPr>
            <w:tcW w:w="850" w:type="dxa"/>
            <w:vAlign w:val="center"/>
          </w:tcPr>
          <w:p w:rsidR="002E12F9" w:rsidRPr="008D083E" w:rsidRDefault="002E12F9" w:rsidP="008D083E">
            <w:pPr>
              <w:jc w:val="center"/>
              <w:rPr>
                <w:sz w:val="18"/>
                <w:szCs w:val="18"/>
              </w:rPr>
            </w:pPr>
            <w:r w:rsidRPr="008D083E">
              <w:rPr>
                <w:sz w:val="18"/>
                <w:szCs w:val="18"/>
              </w:rPr>
              <w:t>ТО – 44</w:t>
            </w:r>
          </w:p>
        </w:tc>
        <w:tc>
          <w:tcPr>
            <w:tcW w:w="614" w:type="dxa"/>
            <w:vAlign w:val="center"/>
          </w:tcPr>
          <w:p w:rsidR="002E12F9" w:rsidRPr="008D083E" w:rsidRDefault="002E12F9" w:rsidP="00846346">
            <w:pPr>
              <w:jc w:val="center"/>
              <w:rPr>
                <w:sz w:val="18"/>
                <w:szCs w:val="18"/>
              </w:rPr>
            </w:pPr>
            <w:r w:rsidRPr="008D083E">
              <w:rPr>
                <w:sz w:val="18"/>
                <w:szCs w:val="18"/>
              </w:rPr>
              <w:t>ТО</w:t>
            </w:r>
          </w:p>
        </w:tc>
        <w:tc>
          <w:tcPr>
            <w:tcW w:w="614" w:type="dxa"/>
            <w:vAlign w:val="center"/>
          </w:tcPr>
          <w:p w:rsidR="002E12F9" w:rsidRPr="008D083E" w:rsidRDefault="002E12F9" w:rsidP="00846346">
            <w:pPr>
              <w:jc w:val="center"/>
              <w:rPr>
                <w:sz w:val="18"/>
                <w:szCs w:val="18"/>
              </w:rPr>
            </w:pPr>
            <w:r w:rsidRPr="00B66296">
              <w:rPr>
                <w:sz w:val="18"/>
                <w:szCs w:val="18"/>
              </w:rPr>
              <w:t>–</w:t>
            </w:r>
          </w:p>
        </w:tc>
        <w:tc>
          <w:tcPr>
            <w:tcW w:w="614" w:type="dxa"/>
            <w:vAlign w:val="center"/>
          </w:tcPr>
          <w:p w:rsidR="002E12F9" w:rsidRPr="008D083E" w:rsidRDefault="002E12F9" w:rsidP="00846346">
            <w:pPr>
              <w:jc w:val="center"/>
              <w:rPr>
                <w:sz w:val="18"/>
                <w:szCs w:val="18"/>
              </w:rPr>
            </w:pPr>
            <w:r w:rsidRPr="008D083E">
              <w:rPr>
                <w:sz w:val="18"/>
                <w:szCs w:val="18"/>
              </w:rPr>
              <w:t>ТО</w:t>
            </w:r>
          </w:p>
        </w:tc>
        <w:tc>
          <w:tcPr>
            <w:tcW w:w="615" w:type="dxa"/>
            <w:vAlign w:val="center"/>
          </w:tcPr>
          <w:p w:rsidR="002E12F9" w:rsidRPr="008D083E" w:rsidRDefault="002E12F9" w:rsidP="00846346">
            <w:pPr>
              <w:jc w:val="center"/>
              <w:rPr>
                <w:sz w:val="18"/>
                <w:szCs w:val="18"/>
              </w:rPr>
            </w:pPr>
            <w:r w:rsidRPr="00B66296">
              <w:rPr>
                <w:sz w:val="18"/>
                <w:szCs w:val="18"/>
              </w:rPr>
              <w:t>–</w:t>
            </w:r>
          </w:p>
        </w:tc>
        <w:tc>
          <w:tcPr>
            <w:tcW w:w="614" w:type="dxa"/>
            <w:vAlign w:val="center"/>
          </w:tcPr>
          <w:p w:rsidR="002E12F9" w:rsidRPr="008D083E" w:rsidRDefault="002E12F9" w:rsidP="00846346">
            <w:pPr>
              <w:jc w:val="center"/>
              <w:rPr>
                <w:sz w:val="18"/>
                <w:szCs w:val="18"/>
              </w:rPr>
            </w:pPr>
            <w:r w:rsidRPr="008D083E">
              <w:rPr>
                <w:sz w:val="18"/>
                <w:szCs w:val="18"/>
              </w:rPr>
              <w:t>ТО</w:t>
            </w:r>
          </w:p>
        </w:tc>
        <w:tc>
          <w:tcPr>
            <w:tcW w:w="614" w:type="dxa"/>
            <w:vAlign w:val="center"/>
          </w:tcPr>
          <w:p w:rsidR="002E12F9" w:rsidRPr="008D083E" w:rsidRDefault="002E12F9" w:rsidP="00846346">
            <w:pPr>
              <w:jc w:val="center"/>
              <w:rPr>
                <w:sz w:val="18"/>
                <w:szCs w:val="18"/>
              </w:rPr>
            </w:pPr>
            <w:r w:rsidRPr="00B66296">
              <w:rPr>
                <w:sz w:val="18"/>
                <w:szCs w:val="18"/>
              </w:rPr>
              <w:t>–</w:t>
            </w:r>
          </w:p>
        </w:tc>
        <w:tc>
          <w:tcPr>
            <w:tcW w:w="614" w:type="dxa"/>
            <w:vAlign w:val="center"/>
          </w:tcPr>
          <w:p w:rsidR="002E12F9" w:rsidRPr="008D083E" w:rsidRDefault="002E12F9" w:rsidP="00846346">
            <w:pPr>
              <w:jc w:val="center"/>
              <w:rPr>
                <w:sz w:val="18"/>
                <w:szCs w:val="18"/>
              </w:rPr>
            </w:pPr>
            <w:r w:rsidRPr="008D083E">
              <w:rPr>
                <w:sz w:val="18"/>
                <w:szCs w:val="18"/>
              </w:rPr>
              <w:t>ТО</w:t>
            </w:r>
          </w:p>
        </w:tc>
        <w:tc>
          <w:tcPr>
            <w:tcW w:w="615" w:type="dxa"/>
            <w:vAlign w:val="center"/>
          </w:tcPr>
          <w:p w:rsidR="002E12F9" w:rsidRPr="008D083E" w:rsidRDefault="002E12F9" w:rsidP="00846346">
            <w:pPr>
              <w:jc w:val="center"/>
              <w:rPr>
                <w:sz w:val="18"/>
                <w:szCs w:val="18"/>
              </w:rPr>
            </w:pPr>
            <w:r w:rsidRPr="00B66296">
              <w:rPr>
                <w:sz w:val="18"/>
                <w:szCs w:val="18"/>
              </w:rPr>
              <w:t>–</w:t>
            </w:r>
          </w:p>
        </w:tc>
        <w:tc>
          <w:tcPr>
            <w:tcW w:w="614" w:type="dxa"/>
            <w:vAlign w:val="center"/>
          </w:tcPr>
          <w:p w:rsidR="002E12F9" w:rsidRPr="008D083E" w:rsidRDefault="002E12F9" w:rsidP="00846346">
            <w:pPr>
              <w:jc w:val="center"/>
              <w:rPr>
                <w:sz w:val="18"/>
                <w:szCs w:val="18"/>
              </w:rPr>
            </w:pPr>
            <w:r w:rsidRPr="008D083E">
              <w:rPr>
                <w:sz w:val="18"/>
                <w:szCs w:val="18"/>
              </w:rPr>
              <w:t>ТО</w:t>
            </w:r>
          </w:p>
        </w:tc>
        <w:tc>
          <w:tcPr>
            <w:tcW w:w="614" w:type="dxa"/>
            <w:vAlign w:val="center"/>
          </w:tcPr>
          <w:p w:rsidR="002E12F9" w:rsidRPr="008D083E" w:rsidRDefault="002E12F9" w:rsidP="00846346">
            <w:pPr>
              <w:jc w:val="center"/>
              <w:rPr>
                <w:sz w:val="18"/>
                <w:szCs w:val="18"/>
              </w:rPr>
            </w:pPr>
            <w:r w:rsidRPr="00B66296">
              <w:rPr>
                <w:sz w:val="18"/>
                <w:szCs w:val="18"/>
              </w:rPr>
              <w:t>–</w:t>
            </w:r>
          </w:p>
        </w:tc>
        <w:tc>
          <w:tcPr>
            <w:tcW w:w="614" w:type="dxa"/>
            <w:vAlign w:val="center"/>
          </w:tcPr>
          <w:p w:rsidR="002E12F9" w:rsidRPr="008D083E" w:rsidRDefault="002E12F9" w:rsidP="008D083E">
            <w:pPr>
              <w:jc w:val="center"/>
              <w:rPr>
                <w:sz w:val="18"/>
                <w:szCs w:val="18"/>
              </w:rPr>
            </w:pPr>
            <w:r w:rsidRPr="008D083E">
              <w:rPr>
                <w:sz w:val="18"/>
                <w:szCs w:val="18"/>
              </w:rPr>
              <w:t>ТО</w:t>
            </w:r>
          </w:p>
        </w:tc>
        <w:tc>
          <w:tcPr>
            <w:tcW w:w="615" w:type="dxa"/>
            <w:tcBorders>
              <w:right w:val="nil"/>
            </w:tcBorders>
            <w:vAlign w:val="center"/>
          </w:tcPr>
          <w:p w:rsidR="002E12F9" w:rsidRPr="008D083E" w:rsidRDefault="002E12F9" w:rsidP="008D083E">
            <w:pPr>
              <w:jc w:val="center"/>
              <w:rPr>
                <w:sz w:val="18"/>
                <w:szCs w:val="18"/>
              </w:rPr>
            </w:pPr>
            <w:r w:rsidRPr="00B66296">
              <w:rPr>
                <w:sz w:val="18"/>
                <w:szCs w:val="18"/>
              </w:rPr>
              <w:t>–</w:t>
            </w:r>
          </w:p>
        </w:tc>
      </w:tr>
      <w:tr w:rsidR="008D083E" w:rsidRPr="00725CF9" w:rsidTr="00541276">
        <w:trPr>
          <w:cantSplit/>
        </w:trPr>
        <w:tc>
          <w:tcPr>
            <w:tcW w:w="534" w:type="dxa"/>
            <w:vMerge/>
            <w:tcBorders>
              <w:left w:val="nil"/>
            </w:tcBorders>
          </w:tcPr>
          <w:p w:rsidR="008D083E" w:rsidRPr="008D083E" w:rsidRDefault="008D083E">
            <w:pPr>
              <w:jc w:val="center"/>
              <w:rPr>
                <w:sz w:val="18"/>
                <w:szCs w:val="18"/>
              </w:rPr>
            </w:pPr>
          </w:p>
        </w:tc>
        <w:tc>
          <w:tcPr>
            <w:tcW w:w="1275" w:type="dxa"/>
            <w:vMerge/>
          </w:tcPr>
          <w:p w:rsidR="008D083E" w:rsidRPr="008D083E" w:rsidRDefault="008D083E">
            <w:pPr>
              <w:rPr>
                <w:sz w:val="18"/>
                <w:szCs w:val="18"/>
              </w:rPr>
            </w:pPr>
          </w:p>
        </w:tc>
        <w:tc>
          <w:tcPr>
            <w:tcW w:w="709" w:type="dxa"/>
            <w:vMerge/>
          </w:tcPr>
          <w:p w:rsidR="008D083E" w:rsidRPr="008D083E" w:rsidRDefault="008D083E">
            <w:pPr>
              <w:jc w:val="center"/>
              <w:rPr>
                <w:sz w:val="18"/>
                <w:szCs w:val="18"/>
              </w:rPr>
            </w:pPr>
          </w:p>
        </w:tc>
        <w:tc>
          <w:tcPr>
            <w:tcW w:w="709" w:type="dxa"/>
            <w:vMerge/>
          </w:tcPr>
          <w:p w:rsidR="008D083E" w:rsidRPr="008D083E" w:rsidRDefault="008D083E">
            <w:pPr>
              <w:jc w:val="center"/>
              <w:rPr>
                <w:sz w:val="18"/>
                <w:szCs w:val="18"/>
              </w:rPr>
            </w:pPr>
          </w:p>
        </w:tc>
        <w:tc>
          <w:tcPr>
            <w:tcW w:w="1276" w:type="dxa"/>
          </w:tcPr>
          <w:p w:rsidR="008D083E" w:rsidRPr="002E12F9" w:rsidRDefault="008D083E">
            <w:pPr>
              <w:jc w:val="center"/>
              <w:rPr>
                <w:sz w:val="18"/>
                <w:szCs w:val="18"/>
              </w:rPr>
            </w:pPr>
          </w:p>
        </w:tc>
        <w:tc>
          <w:tcPr>
            <w:tcW w:w="992" w:type="dxa"/>
            <w:vMerge w:val="restart"/>
            <w:vAlign w:val="center"/>
          </w:tcPr>
          <w:p w:rsidR="008D083E" w:rsidRPr="008D083E" w:rsidRDefault="008D083E">
            <w:pPr>
              <w:jc w:val="center"/>
              <w:rPr>
                <w:sz w:val="18"/>
                <w:szCs w:val="18"/>
              </w:rPr>
            </w:pPr>
            <w:r>
              <w:rPr>
                <w:sz w:val="18"/>
                <w:szCs w:val="18"/>
              </w:rPr>
              <w:t>–</w:t>
            </w:r>
          </w:p>
        </w:tc>
        <w:tc>
          <w:tcPr>
            <w:tcW w:w="709" w:type="dxa"/>
            <w:vMerge/>
          </w:tcPr>
          <w:p w:rsidR="008D083E" w:rsidRPr="008D083E" w:rsidRDefault="008D083E">
            <w:pPr>
              <w:jc w:val="center"/>
              <w:rPr>
                <w:sz w:val="18"/>
                <w:szCs w:val="18"/>
              </w:rPr>
            </w:pPr>
          </w:p>
        </w:tc>
        <w:tc>
          <w:tcPr>
            <w:tcW w:w="850" w:type="dxa"/>
            <w:vAlign w:val="center"/>
          </w:tcPr>
          <w:p w:rsidR="008D083E" w:rsidRPr="008D083E" w:rsidRDefault="008D083E" w:rsidP="008D083E">
            <w:pPr>
              <w:jc w:val="center"/>
              <w:rPr>
                <w:sz w:val="18"/>
                <w:szCs w:val="18"/>
              </w:rPr>
            </w:pPr>
            <w:r w:rsidRPr="008D083E">
              <w:rPr>
                <w:sz w:val="18"/>
                <w:szCs w:val="18"/>
              </w:rPr>
              <w:t>РФ – 4</w:t>
            </w:r>
          </w:p>
        </w:tc>
        <w:tc>
          <w:tcPr>
            <w:tcW w:w="614" w:type="dxa"/>
            <w:vAlign w:val="center"/>
          </w:tcPr>
          <w:p w:rsidR="008D083E" w:rsidRPr="008D083E" w:rsidRDefault="008D083E" w:rsidP="00541276">
            <w:pPr>
              <w:jc w:val="center"/>
              <w:rPr>
                <w:sz w:val="18"/>
                <w:szCs w:val="18"/>
              </w:rPr>
            </w:pPr>
            <w:r>
              <w:rPr>
                <w:sz w:val="18"/>
                <w:szCs w:val="18"/>
              </w:rPr>
              <w:t>–</w:t>
            </w:r>
          </w:p>
        </w:tc>
        <w:tc>
          <w:tcPr>
            <w:tcW w:w="614" w:type="dxa"/>
            <w:vAlign w:val="center"/>
          </w:tcPr>
          <w:p w:rsidR="008D083E" w:rsidRPr="008D083E" w:rsidRDefault="008D083E" w:rsidP="00541276">
            <w:pPr>
              <w:jc w:val="center"/>
              <w:rPr>
                <w:sz w:val="18"/>
                <w:szCs w:val="18"/>
              </w:rPr>
            </w:pPr>
            <w:r>
              <w:rPr>
                <w:sz w:val="18"/>
                <w:szCs w:val="18"/>
              </w:rPr>
              <w:t>–</w:t>
            </w:r>
          </w:p>
        </w:tc>
        <w:tc>
          <w:tcPr>
            <w:tcW w:w="614" w:type="dxa"/>
            <w:vAlign w:val="center"/>
          </w:tcPr>
          <w:p w:rsidR="008D083E" w:rsidRPr="008D083E" w:rsidRDefault="008D083E" w:rsidP="008D083E">
            <w:pPr>
              <w:jc w:val="center"/>
              <w:rPr>
                <w:sz w:val="18"/>
                <w:szCs w:val="18"/>
              </w:rPr>
            </w:pPr>
            <w:r w:rsidRPr="008D083E">
              <w:rPr>
                <w:sz w:val="18"/>
                <w:szCs w:val="18"/>
              </w:rPr>
              <w:t>ВРФ</w:t>
            </w:r>
          </w:p>
        </w:tc>
        <w:tc>
          <w:tcPr>
            <w:tcW w:w="615" w:type="dxa"/>
            <w:vAlign w:val="center"/>
          </w:tcPr>
          <w:p w:rsidR="008D083E" w:rsidRPr="008D083E" w:rsidRDefault="008D083E" w:rsidP="008D083E">
            <w:pPr>
              <w:jc w:val="center"/>
              <w:rPr>
                <w:sz w:val="18"/>
                <w:szCs w:val="18"/>
              </w:rPr>
            </w:pPr>
            <w:r w:rsidRPr="008D083E">
              <w:rPr>
                <w:sz w:val="18"/>
                <w:szCs w:val="18"/>
              </w:rPr>
              <w:t>СРФ</w:t>
            </w:r>
          </w:p>
        </w:tc>
        <w:tc>
          <w:tcPr>
            <w:tcW w:w="614" w:type="dxa"/>
            <w:vAlign w:val="center"/>
          </w:tcPr>
          <w:p w:rsidR="008D083E" w:rsidRDefault="008D083E" w:rsidP="008D083E">
            <w:pPr>
              <w:jc w:val="center"/>
            </w:pPr>
            <w:r w:rsidRPr="00B66296">
              <w:rPr>
                <w:sz w:val="18"/>
                <w:szCs w:val="18"/>
              </w:rPr>
              <w:t>–</w:t>
            </w:r>
          </w:p>
        </w:tc>
        <w:tc>
          <w:tcPr>
            <w:tcW w:w="614" w:type="dxa"/>
            <w:vAlign w:val="center"/>
          </w:tcPr>
          <w:p w:rsidR="008D083E" w:rsidRDefault="008D083E" w:rsidP="008D083E">
            <w:pPr>
              <w:jc w:val="center"/>
            </w:pPr>
            <w:r w:rsidRPr="00B66296">
              <w:rPr>
                <w:sz w:val="18"/>
                <w:szCs w:val="18"/>
              </w:rPr>
              <w:t>–</w:t>
            </w:r>
          </w:p>
        </w:tc>
        <w:tc>
          <w:tcPr>
            <w:tcW w:w="614" w:type="dxa"/>
            <w:vAlign w:val="center"/>
          </w:tcPr>
          <w:p w:rsidR="008D083E" w:rsidRDefault="008D083E" w:rsidP="008D083E">
            <w:pPr>
              <w:jc w:val="center"/>
            </w:pPr>
            <w:r w:rsidRPr="00B66296">
              <w:rPr>
                <w:sz w:val="18"/>
                <w:szCs w:val="18"/>
              </w:rPr>
              <w:t>–</w:t>
            </w:r>
          </w:p>
        </w:tc>
        <w:tc>
          <w:tcPr>
            <w:tcW w:w="615" w:type="dxa"/>
            <w:vAlign w:val="center"/>
          </w:tcPr>
          <w:p w:rsidR="008D083E" w:rsidRPr="008D083E" w:rsidRDefault="008D083E" w:rsidP="008D083E">
            <w:pPr>
              <w:jc w:val="center"/>
              <w:rPr>
                <w:sz w:val="18"/>
                <w:szCs w:val="18"/>
              </w:rPr>
            </w:pPr>
            <w:r w:rsidRPr="008D083E">
              <w:rPr>
                <w:sz w:val="18"/>
                <w:szCs w:val="18"/>
              </w:rPr>
              <w:t>ВРФ</w:t>
            </w:r>
          </w:p>
        </w:tc>
        <w:tc>
          <w:tcPr>
            <w:tcW w:w="614" w:type="dxa"/>
            <w:vAlign w:val="center"/>
          </w:tcPr>
          <w:p w:rsidR="008D083E" w:rsidRPr="008D083E" w:rsidRDefault="008D083E" w:rsidP="008D083E">
            <w:pPr>
              <w:jc w:val="center"/>
              <w:rPr>
                <w:sz w:val="18"/>
                <w:szCs w:val="18"/>
              </w:rPr>
            </w:pPr>
            <w:r w:rsidRPr="008D083E">
              <w:rPr>
                <w:sz w:val="18"/>
                <w:szCs w:val="18"/>
              </w:rPr>
              <w:t>СРФ</w:t>
            </w:r>
          </w:p>
        </w:tc>
        <w:tc>
          <w:tcPr>
            <w:tcW w:w="614" w:type="dxa"/>
            <w:vAlign w:val="center"/>
          </w:tcPr>
          <w:p w:rsidR="008D083E" w:rsidRDefault="008D083E" w:rsidP="00541276">
            <w:pPr>
              <w:jc w:val="center"/>
            </w:pPr>
            <w:r w:rsidRPr="00B66296">
              <w:rPr>
                <w:sz w:val="18"/>
                <w:szCs w:val="18"/>
              </w:rPr>
              <w:t>–</w:t>
            </w:r>
          </w:p>
        </w:tc>
        <w:tc>
          <w:tcPr>
            <w:tcW w:w="614" w:type="dxa"/>
            <w:vAlign w:val="center"/>
          </w:tcPr>
          <w:p w:rsidR="008D083E" w:rsidRDefault="008D083E" w:rsidP="00541276">
            <w:pPr>
              <w:jc w:val="center"/>
            </w:pPr>
            <w:r w:rsidRPr="00B66296">
              <w:rPr>
                <w:sz w:val="18"/>
                <w:szCs w:val="18"/>
              </w:rPr>
              <w:t>–</w:t>
            </w:r>
          </w:p>
        </w:tc>
        <w:tc>
          <w:tcPr>
            <w:tcW w:w="615" w:type="dxa"/>
            <w:tcBorders>
              <w:right w:val="nil"/>
            </w:tcBorders>
            <w:vAlign w:val="center"/>
          </w:tcPr>
          <w:p w:rsidR="008D083E" w:rsidRDefault="008D083E" w:rsidP="00541276">
            <w:pPr>
              <w:jc w:val="center"/>
            </w:pPr>
            <w:r w:rsidRPr="00B66296">
              <w:rPr>
                <w:sz w:val="18"/>
                <w:szCs w:val="18"/>
              </w:rPr>
              <w:t>–</w:t>
            </w:r>
          </w:p>
        </w:tc>
      </w:tr>
      <w:tr w:rsidR="002E12F9" w:rsidRPr="00725CF9" w:rsidTr="00541276">
        <w:trPr>
          <w:cantSplit/>
        </w:trPr>
        <w:tc>
          <w:tcPr>
            <w:tcW w:w="534" w:type="dxa"/>
            <w:vMerge/>
            <w:tcBorders>
              <w:left w:val="nil"/>
            </w:tcBorders>
          </w:tcPr>
          <w:p w:rsidR="002E12F9" w:rsidRPr="008D083E" w:rsidRDefault="002E12F9">
            <w:pPr>
              <w:jc w:val="center"/>
              <w:rPr>
                <w:sz w:val="18"/>
                <w:szCs w:val="18"/>
              </w:rPr>
            </w:pPr>
          </w:p>
        </w:tc>
        <w:tc>
          <w:tcPr>
            <w:tcW w:w="1275" w:type="dxa"/>
            <w:vMerge/>
          </w:tcPr>
          <w:p w:rsidR="002E12F9" w:rsidRPr="008D083E" w:rsidRDefault="002E12F9">
            <w:pPr>
              <w:rPr>
                <w:sz w:val="18"/>
                <w:szCs w:val="18"/>
              </w:rPr>
            </w:pPr>
          </w:p>
        </w:tc>
        <w:tc>
          <w:tcPr>
            <w:tcW w:w="709" w:type="dxa"/>
            <w:vMerge/>
          </w:tcPr>
          <w:p w:rsidR="002E12F9" w:rsidRPr="008D083E" w:rsidRDefault="002E12F9">
            <w:pPr>
              <w:jc w:val="center"/>
              <w:rPr>
                <w:sz w:val="18"/>
                <w:szCs w:val="18"/>
              </w:rPr>
            </w:pPr>
          </w:p>
        </w:tc>
        <w:tc>
          <w:tcPr>
            <w:tcW w:w="709" w:type="dxa"/>
            <w:vMerge/>
          </w:tcPr>
          <w:p w:rsidR="002E12F9" w:rsidRPr="008D083E" w:rsidRDefault="002E12F9">
            <w:pPr>
              <w:jc w:val="center"/>
              <w:rPr>
                <w:sz w:val="18"/>
                <w:szCs w:val="18"/>
              </w:rPr>
            </w:pPr>
          </w:p>
        </w:tc>
        <w:tc>
          <w:tcPr>
            <w:tcW w:w="1276" w:type="dxa"/>
          </w:tcPr>
          <w:p w:rsidR="002E12F9" w:rsidRPr="002E12F9" w:rsidRDefault="002E12F9" w:rsidP="002E12F9">
            <w:pPr>
              <w:jc w:val="center"/>
              <w:rPr>
                <w:sz w:val="18"/>
                <w:szCs w:val="18"/>
              </w:rPr>
            </w:pPr>
            <w:r w:rsidRPr="002E12F9">
              <w:rPr>
                <w:sz w:val="18"/>
                <w:szCs w:val="18"/>
              </w:rPr>
              <w:t>Лаборато</w:t>
            </w:r>
            <w:r w:rsidRPr="002E12F9">
              <w:rPr>
                <w:sz w:val="18"/>
                <w:szCs w:val="18"/>
              </w:rPr>
              <w:t>р</w:t>
            </w:r>
            <w:r w:rsidRPr="002E12F9">
              <w:rPr>
                <w:sz w:val="18"/>
                <w:szCs w:val="18"/>
              </w:rPr>
              <w:t>ные – 16</w:t>
            </w:r>
          </w:p>
        </w:tc>
        <w:tc>
          <w:tcPr>
            <w:tcW w:w="992" w:type="dxa"/>
            <w:vMerge/>
          </w:tcPr>
          <w:p w:rsidR="002E12F9" w:rsidRPr="008D083E" w:rsidRDefault="002E12F9">
            <w:pPr>
              <w:jc w:val="center"/>
              <w:rPr>
                <w:sz w:val="18"/>
                <w:szCs w:val="18"/>
              </w:rPr>
            </w:pPr>
          </w:p>
        </w:tc>
        <w:tc>
          <w:tcPr>
            <w:tcW w:w="709" w:type="dxa"/>
            <w:vMerge/>
          </w:tcPr>
          <w:p w:rsidR="002E12F9" w:rsidRPr="008D083E" w:rsidRDefault="002E12F9">
            <w:pPr>
              <w:jc w:val="center"/>
              <w:rPr>
                <w:sz w:val="18"/>
                <w:szCs w:val="18"/>
              </w:rPr>
            </w:pPr>
          </w:p>
        </w:tc>
        <w:tc>
          <w:tcPr>
            <w:tcW w:w="850" w:type="dxa"/>
            <w:vAlign w:val="center"/>
          </w:tcPr>
          <w:p w:rsidR="002E12F9" w:rsidRPr="008D083E" w:rsidRDefault="002E12F9" w:rsidP="008D083E">
            <w:pPr>
              <w:jc w:val="center"/>
              <w:rPr>
                <w:sz w:val="18"/>
                <w:szCs w:val="18"/>
              </w:rPr>
            </w:pPr>
            <w:r w:rsidRPr="008D083E">
              <w:rPr>
                <w:sz w:val="18"/>
                <w:szCs w:val="18"/>
              </w:rPr>
              <w:t>ЛР</w:t>
            </w:r>
          </w:p>
        </w:tc>
        <w:tc>
          <w:tcPr>
            <w:tcW w:w="614" w:type="dxa"/>
            <w:vAlign w:val="center"/>
          </w:tcPr>
          <w:p w:rsidR="002E12F9" w:rsidRPr="008D083E" w:rsidRDefault="002E12F9" w:rsidP="008D083E">
            <w:pPr>
              <w:jc w:val="center"/>
              <w:rPr>
                <w:sz w:val="18"/>
                <w:szCs w:val="18"/>
              </w:rPr>
            </w:pPr>
            <w:r>
              <w:rPr>
                <w:sz w:val="18"/>
                <w:szCs w:val="18"/>
              </w:rPr>
              <w:t>–</w:t>
            </w:r>
          </w:p>
        </w:tc>
        <w:tc>
          <w:tcPr>
            <w:tcW w:w="614" w:type="dxa"/>
            <w:vAlign w:val="center"/>
          </w:tcPr>
          <w:p w:rsidR="002E12F9" w:rsidRPr="008D083E" w:rsidRDefault="002E12F9" w:rsidP="008D083E">
            <w:pPr>
              <w:jc w:val="center"/>
              <w:rPr>
                <w:sz w:val="18"/>
                <w:szCs w:val="18"/>
              </w:rPr>
            </w:pPr>
            <w:r w:rsidRPr="008D083E">
              <w:rPr>
                <w:sz w:val="18"/>
                <w:szCs w:val="18"/>
              </w:rPr>
              <w:t>ВЛР СЛР</w:t>
            </w:r>
          </w:p>
        </w:tc>
        <w:tc>
          <w:tcPr>
            <w:tcW w:w="614" w:type="dxa"/>
            <w:vAlign w:val="center"/>
          </w:tcPr>
          <w:p w:rsidR="002E12F9" w:rsidRPr="008D083E" w:rsidRDefault="002E12F9" w:rsidP="00846346">
            <w:pPr>
              <w:jc w:val="center"/>
              <w:rPr>
                <w:sz w:val="18"/>
                <w:szCs w:val="18"/>
              </w:rPr>
            </w:pPr>
            <w:r>
              <w:rPr>
                <w:sz w:val="18"/>
                <w:szCs w:val="18"/>
              </w:rPr>
              <w:t>–</w:t>
            </w:r>
          </w:p>
        </w:tc>
        <w:tc>
          <w:tcPr>
            <w:tcW w:w="615" w:type="dxa"/>
            <w:vAlign w:val="center"/>
          </w:tcPr>
          <w:p w:rsidR="002E12F9" w:rsidRPr="008D083E" w:rsidRDefault="002E12F9" w:rsidP="00846346">
            <w:pPr>
              <w:jc w:val="center"/>
              <w:rPr>
                <w:sz w:val="18"/>
                <w:szCs w:val="18"/>
              </w:rPr>
            </w:pPr>
            <w:r w:rsidRPr="008D083E">
              <w:rPr>
                <w:sz w:val="18"/>
                <w:szCs w:val="18"/>
              </w:rPr>
              <w:t>ВЛР СЛР</w:t>
            </w:r>
          </w:p>
        </w:tc>
        <w:tc>
          <w:tcPr>
            <w:tcW w:w="614" w:type="dxa"/>
            <w:vAlign w:val="center"/>
          </w:tcPr>
          <w:p w:rsidR="002E12F9" w:rsidRPr="008D083E" w:rsidRDefault="002E12F9" w:rsidP="00846346">
            <w:pPr>
              <w:jc w:val="center"/>
              <w:rPr>
                <w:sz w:val="18"/>
                <w:szCs w:val="18"/>
              </w:rPr>
            </w:pPr>
            <w:r>
              <w:rPr>
                <w:sz w:val="18"/>
                <w:szCs w:val="18"/>
              </w:rPr>
              <w:t>–</w:t>
            </w:r>
          </w:p>
        </w:tc>
        <w:tc>
          <w:tcPr>
            <w:tcW w:w="614" w:type="dxa"/>
            <w:vAlign w:val="center"/>
          </w:tcPr>
          <w:p w:rsidR="002E12F9" w:rsidRPr="008D083E" w:rsidRDefault="002E12F9" w:rsidP="00846346">
            <w:pPr>
              <w:jc w:val="center"/>
              <w:rPr>
                <w:sz w:val="18"/>
                <w:szCs w:val="18"/>
              </w:rPr>
            </w:pPr>
            <w:r w:rsidRPr="008D083E">
              <w:rPr>
                <w:sz w:val="18"/>
                <w:szCs w:val="18"/>
              </w:rPr>
              <w:t>ВЛР СЛР</w:t>
            </w:r>
          </w:p>
        </w:tc>
        <w:tc>
          <w:tcPr>
            <w:tcW w:w="614" w:type="dxa"/>
            <w:vAlign w:val="center"/>
          </w:tcPr>
          <w:p w:rsidR="002E12F9" w:rsidRPr="008D083E" w:rsidRDefault="002E12F9" w:rsidP="008D083E">
            <w:pPr>
              <w:jc w:val="center"/>
              <w:rPr>
                <w:sz w:val="18"/>
                <w:szCs w:val="18"/>
              </w:rPr>
            </w:pPr>
            <w:r>
              <w:rPr>
                <w:sz w:val="18"/>
                <w:szCs w:val="18"/>
              </w:rPr>
              <w:t>–</w:t>
            </w:r>
          </w:p>
        </w:tc>
        <w:tc>
          <w:tcPr>
            <w:tcW w:w="615" w:type="dxa"/>
            <w:vAlign w:val="center"/>
          </w:tcPr>
          <w:p w:rsidR="002E12F9" w:rsidRPr="008D083E" w:rsidRDefault="002E12F9" w:rsidP="008D083E">
            <w:pPr>
              <w:jc w:val="center"/>
              <w:rPr>
                <w:sz w:val="18"/>
                <w:szCs w:val="18"/>
              </w:rPr>
            </w:pPr>
            <w:r w:rsidRPr="008D083E">
              <w:rPr>
                <w:sz w:val="18"/>
                <w:szCs w:val="18"/>
              </w:rPr>
              <w:t>ВЛР СЛР</w:t>
            </w:r>
          </w:p>
        </w:tc>
        <w:tc>
          <w:tcPr>
            <w:tcW w:w="614" w:type="dxa"/>
            <w:vAlign w:val="center"/>
          </w:tcPr>
          <w:p w:rsidR="002E12F9" w:rsidRPr="008D083E" w:rsidRDefault="002E12F9" w:rsidP="00846346">
            <w:pPr>
              <w:jc w:val="center"/>
              <w:rPr>
                <w:sz w:val="18"/>
                <w:szCs w:val="18"/>
              </w:rPr>
            </w:pPr>
            <w:r>
              <w:rPr>
                <w:sz w:val="18"/>
                <w:szCs w:val="18"/>
              </w:rPr>
              <w:t>–</w:t>
            </w:r>
          </w:p>
        </w:tc>
        <w:tc>
          <w:tcPr>
            <w:tcW w:w="614" w:type="dxa"/>
            <w:vAlign w:val="center"/>
          </w:tcPr>
          <w:p w:rsidR="002E12F9" w:rsidRPr="008D083E" w:rsidRDefault="002E12F9" w:rsidP="00846346">
            <w:pPr>
              <w:jc w:val="center"/>
              <w:rPr>
                <w:sz w:val="18"/>
                <w:szCs w:val="18"/>
              </w:rPr>
            </w:pPr>
            <w:r w:rsidRPr="008D083E">
              <w:rPr>
                <w:sz w:val="18"/>
                <w:szCs w:val="18"/>
              </w:rPr>
              <w:t>ВЛР СЛР</w:t>
            </w:r>
          </w:p>
        </w:tc>
        <w:tc>
          <w:tcPr>
            <w:tcW w:w="614" w:type="dxa"/>
            <w:vAlign w:val="center"/>
          </w:tcPr>
          <w:p w:rsidR="002E12F9" w:rsidRPr="008D083E" w:rsidRDefault="002E12F9" w:rsidP="00846346">
            <w:pPr>
              <w:jc w:val="center"/>
              <w:rPr>
                <w:sz w:val="18"/>
                <w:szCs w:val="18"/>
              </w:rPr>
            </w:pPr>
            <w:r>
              <w:rPr>
                <w:sz w:val="18"/>
                <w:szCs w:val="18"/>
              </w:rPr>
              <w:t>–</w:t>
            </w:r>
          </w:p>
        </w:tc>
        <w:tc>
          <w:tcPr>
            <w:tcW w:w="615" w:type="dxa"/>
            <w:tcBorders>
              <w:right w:val="nil"/>
            </w:tcBorders>
            <w:vAlign w:val="center"/>
          </w:tcPr>
          <w:p w:rsidR="002E12F9" w:rsidRPr="008D083E" w:rsidRDefault="002E12F9" w:rsidP="00846346">
            <w:pPr>
              <w:jc w:val="center"/>
              <w:rPr>
                <w:sz w:val="18"/>
                <w:szCs w:val="18"/>
              </w:rPr>
            </w:pPr>
            <w:r w:rsidRPr="008D083E">
              <w:rPr>
                <w:sz w:val="18"/>
                <w:szCs w:val="18"/>
              </w:rPr>
              <w:t>ВЛР СЛР</w:t>
            </w:r>
          </w:p>
        </w:tc>
      </w:tr>
      <w:tr w:rsidR="008D083E" w:rsidRPr="00725CF9" w:rsidTr="00541276">
        <w:trPr>
          <w:cantSplit/>
        </w:trPr>
        <w:tc>
          <w:tcPr>
            <w:tcW w:w="534" w:type="dxa"/>
            <w:vMerge/>
            <w:tcBorders>
              <w:left w:val="nil"/>
              <w:bottom w:val="nil"/>
            </w:tcBorders>
          </w:tcPr>
          <w:p w:rsidR="008D083E" w:rsidRPr="008D083E" w:rsidRDefault="008D083E">
            <w:pPr>
              <w:jc w:val="center"/>
              <w:rPr>
                <w:sz w:val="18"/>
                <w:szCs w:val="18"/>
              </w:rPr>
            </w:pPr>
          </w:p>
        </w:tc>
        <w:tc>
          <w:tcPr>
            <w:tcW w:w="1275" w:type="dxa"/>
            <w:vMerge/>
            <w:tcBorders>
              <w:bottom w:val="nil"/>
            </w:tcBorders>
          </w:tcPr>
          <w:p w:rsidR="008D083E" w:rsidRPr="008D083E" w:rsidRDefault="008D083E">
            <w:pPr>
              <w:rPr>
                <w:sz w:val="18"/>
                <w:szCs w:val="18"/>
              </w:rPr>
            </w:pPr>
          </w:p>
        </w:tc>
        <w:tc>
          <w:tcPr>
            <w:tcW w:w="709" w:type="dxa"/>
            <w:vMerge/>
            <w:tcBorders>
              <w:bottom w:val="nil"/>
            </w:tcBorders>
          </w:tcPr>
          <w:p w:rsidR="008D083E" w:rsidRPr="008D083E" w:rsidRDefault="008D083E">
            <w:pPr>
              <w:jc w:val="center"/>
              <w:rPr>
                <w:sz w:val="18"/>
                <w:szCs w:val="18"/>
              </w:rPr>
            </w:pPr>
          </w:p>
        </w:tc>
        <w:tc>
          <w:tcPr>
            <w:tcW w:w="709" w:type="dxa"/>
            <w:vMerge/>
            <w:tcBorders>
              <w:bottom w:val="nil"/>
            </w:tcBorders>
          </w:tcPr>
          <w:p w:rsidR="008D083E" w:rsidRPr="008D083E" w:rsidRDefault="008D083E">
            <w:pPr>
              <w:jc w:val="center"/>
              <w:rPr>
                <w:sz w:val="18"/>
                <w:szCs w:val="18"/>
              </w:rPr>
            </w:pPr>
          </w:p>
        </w:tc>
        <w:tc>
          <w:tcPr>
            <w:tcW w:w="1276" w:type="dxa"/>
            <w:tcBorders>
              <w:bottom w:val="nil"/>
            </w:tcBorders>
          </w:tcPr>
          <w:p w:rsidR="008D083E" w:rsidRPr="00C94093" w:rsidRDefault="008D083E">
            <w:pPr>
              <w:jc w:val="center"/>
              <w:rPr>
                <w:sz w:val="18"/>
                <w:szCs w:val="18"/>
                <w:highlight w:val="red"/>
              </w:rPr>
            </w:pPr>
          </w:p>
        </w:tc>
        <w:tc>
          <w:tcPr>
            <w:tcW w:w="992" w:type="dxa"/>
            <w:vMerge/>
            <w:tcBorders>
              <w:bottom w:val="nil"/>
            </w:tcBorders>
          </w:tcPr>
          <w:p w:rsidR="008D083E" w:rsidRPr="008D083E" w:rsidRDefault="008D083E">
            <w:pPr>
              <w:jc w:val="center"/>
              <w:rPr>
                <w:sz w:val="18"/>
                <w:szCs w:val="18"/>
              </w:rPr>
            </w:pPr>
          </w:p>
        </w:tc>
        <w:tc>
          <w:tcPr>
            <w:tcW w:w="709" w:type="dxa"/>
            <w:vMerge/>
            <w:tcBorders>
              <w:bottom w:val="nil"/>
            </w:tcBorders>
          </w:tcPr>
          <w:p w:rsidR="008D083E" w:rsidRPr="008D083E" w:rsidRDefault="008D083E">
            <w:pPr>
              <w:jc w:val="center"/>
              <w:rPr>
                <w:sz w:val="18"/>
                <w:szCs w:val="18"/>
              </w:rPr>
            </w:pPr>
          </w:p>
        </w:tc>
        <w:tc>
          <w:tcPr>
            <w:tcW w:w="850" w:type="dxa"/>
            <w:tcBorders>
              <w:bottom w:val="nil"/>
            </w:tcBorders>
            <w:vAlign w:val="center"/>
          </w:tcPr>
          <w:p w:rsidR="008D083E" w:rsidRPr="008D083E" w:rsidRDefault="008D083E" w:rsidP="008D083E">
            <w:pPr>
              <w:jc w:val="center"/>
              <w:rPr>
                <w:sz w:val="18"/>
                <w:szCs w:val="18"/>
              </w:rPr>
            </w:pPr>
            <w:r w:rsidRPr="008D083E">
              <w:rPr>
                <w:sz w:val="18"/>
                <w:szCs w:val="18"/>
              </w:rPr>
              <w:t>ПК</w:t>
            </w:r>
          </w:p>
          <w:p w:rsidR="008D083E" w:rsidRPr="008D083E" w:rsidRDefault="008D083E" w:rsidP="008D083E">
            <w:pPr>
              <w:jc w:val="center"/>
              <w:rPr>
                <w:sz w:val="18"/>
                <w:szCs w:val="18"/>
              </w:rPr>
            </w:pPr>
          </w:p>
        </w:tc>
        <w:tc>
          <w:tcPr>
            <w:tcW w:w="614" w:type="dxa"/>
            <w:tcBorders>
              <w:bottom w:val="nil"/>
            </w:tcBorders>
            <w:vAlign w:val="center"/>
          </w:tcPr>
          <w:p w:rsidR="008D083E" w:rsidRPr="008D083E" w:rsidRDefault="008D083E" w:rsidP="008D083E">
            <w:pPr>
              <w:jc w:val="center"/>
              <w:rPr>
                <w:sz w:val="18"/>
                <w:szCs w:val="18"/>
              </w:rPr>
            </w:pPr>
            <w:r>
              <w:rPr>
                <w:sz w:val="18"/>
                <w:szCs w:val="18"/>
              </w:rPr>
              <w:t>–</w:t>
            </w:r>
          </w:p>
        </w:tc>
        <w:tc>
          <w:tcPr>
            <w:tcW w:w="614" w:type="dxa"/>
            <w:tcBorders>
              <w:bottom w:val="nil"/>
            </w:tcBorders>
            <w:vAlign w:val="center"/>
          </w:tcPr>
          <w:p w:rsidR="008D083E" w:rsidRPr="008D083E" w:rsidRDefault="008D083E" w:rsidP="008D083E">
            <w:pPr>
              <w:jc w:val="center"/>
              <w:rPr>
                <w:sz w:val="18"/>
                <w:szCs w:val="18"/>
              </w:rPr>
            </w:pPr>
            <w:r>
              <w:rPr>
                <w:sz w:val="18"/>
                <w:szCs w:val="18"/>
              </w:rPr>
              <w:t>–</w:t>
            </w:r>
          </w:p>
        </w:tc>
        <w:tc>
          <w:tcPr>
            <w:tcW w:w="614" w:type="dxa"/>
            <w:tcBorders>
              <w:bottom w:val="nil"/>
            </w:tcBorders>
            <w:vAlign w:val="center"/>
          </w:tcPr>
          <w:p w:rsidR="008D083E" w:rsidRPr="008D083E" w:rsidRDefault="008D083E" w:rsidP="008D083E">
            <w:pPr>
              <w:jc w:val="center"/>
              <w:rPr>
                <w:sz w:val="18"/>
                <w:szCs w:val="18"/>
              </w:rPr>
            </w:pPr>
            <w:r>
              <w:rPr>
                <w:sz w:val="18"/>
                <w:szCs w:val="18"/>
              </w:rPr>
              <w:t>–</w:t>
            </w:r>
          </w:p>
        </w:tc>
        <w:tc>
          <w:tcPr>
            <w:tcW w:w="615" w:type="dxa"/>
            <w:tcBorders>
              <w:bottom w:val="nil"/>
            </w:tcBorders>
            <w:vAlign w:val="center"/>
          </w:tcPr>
          <w:p w:rsidR="008D083E" w:rsidRPr="008D083E" w:rsidRDefault="008D083E" w:rsidP="008D083E">
            <w:pPr>
              <w:jc w:val="center"/>
              <w:rPr>
                <w:sz w:val="18"/>
                <w:szCs w:val="18"/>
              </w:rPr>
            </w:pPr>
            <w:r w:rsidRPr="008D083E">
              <w:rPr>
                <w:sz w:val="18"/>
                <w:szCs w:val="18"/>
              </w:rPr>
              <w:t>ПК</w:t>
            </w:r>
          </w:p>
        </w:tc>
        <w:tc>
          <w:tcPr>
            <w:tcW w:w="614" w:type="dxa"/>
            <w:tcBorders>
              <w:bottom w:val="nil"/>
            </w:tcBorders>
            <w:vAlign w:val="center"/>
          </w:tcPr>
          <w:p w:rsidR="008D083E" w:rsidRPr="008D083E" w:rsidRDefault="008D083E" w:rsidP="008D083E">
            <w:pPr>
              <w:jc w:val="center"/>
              <w:rPr>
                <w:sz w:val="18"/>
                <w:szCs w:val="18"/>
              </w:rPr>
            </w:pPr>
            <w:r>
              <w:rPr>
                <w:sz w:val="18"/>
                <w:szCs w:val="18"/>
              </w:rPr>
              <w:t>–</w:t>
            </w:r>
          </w:p>
        </w:tc>
        <w:tc>
          <w:tcPr>
            <w:tcW w:w="614" w:type="dxa"/>
            <w:tcBorders>
              <w:bottom w:val="nil"/>
            </w:tcBorders>
            <w:vAlign w:val="center"/>
          </w:tcPr>
          <w:p w:rsidR="008D083E" w:rsidRPr="008D083E" w:rsidRDefault="008D083E" w:rsidP="008D083E">
            <w:pPr>
              <w:jc w:val="center"/>
              <w:rPr>
                <w:sz w:val="18"/>
                <w:szCs w:val="18"/>
              </w:rPr>
            </w:pPr>
            <w:r>
              <w:rPr>
                <w:sz w:val="18"/>
                <w:szCs w:val="18"/>
              </w:rPr>
              <w:t>–</w:t>
            </w:r>
          </w:p>
        </w:tc>
        <w:tc>
          <w:tcPr>
            <w:tcW w:w="614" w:type="dxa"/>
            <w:tcBorders>
              <w:bottom w:val="nil"/>
            </w:tcBorders>
            <w:vAlign w:val="center"/>
          </w:tcPr>
          <w:p w:rsidR="008D083E" w:rsidRPr="008D083E" w:rsidRDefault="008D083E" w:rsidP="008D083E">
            <w:pPr>
              <w:jc w:val="center"/>
              <w:rPr>
                <w:sz w:val="18"/>
                <w:szCs w:val="18"/>
              </w:rPr>
            </w:pPr>
            <w:r>
              <w:rPr>
                <w:sz w:val="18"/>
                <w:szCs w:val="18"/>
              </w:rPr>
              <w:t>–</w:t>
            </w:r>
          </w:p>
        </w:tc>
        <w:tc>
          <w:tcPr>
            <w:tcW w:w="615" w:type="dxa"/>
            <w:tcBorders>
              <w:bottom w:val="nil"/>
            </w:tcBorders>
            <w:vAlign w:val="center"/>
          </w:tcPr>
          <w:p w:rsidR="008D083E" w:rsidRPr="008D083E" w:rsidRDefault="008D083E" w:rsidP="008D083E">
            <w:pPr>
              <w:jc w:val="center"/>
              <w:rPr>
                <w:sz w:val="18"/>
                <w:szCs w:val="18"/>
              </w:rPr>
            </w:pPr>
            <w:r w:rsidRPr="008D083E">
              <w:rPr>
                <w:sz w:val="18"/>
                <w:szCs w:val="18"/>
              </w:rPr>
              <w:t>ПК</w:t>
            </w:r>
          </w:p>
        </w:tc>
        <w:tc>
          <w:tcPr>
            <w:tcW w:w="614" w:type="dxa"/>
            <w:tcBorders>
              <w:bottom w:val="nil"/>
            </w:tcBorders>
            <w:vAlign w:val="center"/>
          </w:tcPr>
          <w:p w:rsidR="008D083E" w:rsidRPr="008D083E" w:rsidRDefault="008D083E" w:rsidP="008D083E">
            <w:pPr>
              <w:jc w:val="center"/>
              <w:rPr>
                <w:sz w:val="18"/>
                <w:szCs w:val="18"/>
              </w:rPr>
            </w:pPr>
            <w:r>
              <w:rPr>
                <w:sz w:val="18"/>
                <w:szCs w:val="18"/>
              </w:rPr>
              <w:t>–</w:t>
            </w:r>
          </w:p>
        </w:tc>
        <w:tc>
          <w:tcPr>
            <w:tcW w:w="614" w:type="dxa"/>
            <w:tcBorders>
              <w:bottom w:val="nil"/>
            </w:tcBorders>
            <w:vAlign w:val="center"/>
          </w:tcPr>
          <w:p w:rsidR="008D083E" w:rsidRPr="008D083E" w:rsidRDefault="008D083E" w:rsidP="008D083E">
            <w:pPr>
              <w:jc w:val="center"/>
              <w:rPr>
                <w:sz w:val="18"/>
                <w:szCs w:val="18"/>
              </w:rPr>
            </w:pPr>
            <w:r>
              <w:rPr>
                <w:sz w:val="18"/>
                <w:szCs w:val="18"/>
              </w:rPr>
              <w:t>–</w:t>
            </w:r>
          </w:p>
        </w:tc>
        <w:tc>
          <w:tcPr>
            <w:tcW w:w="614" w:type="dxa"/>
            <w:tcBorders>
              <w:bottom w:val="nil"/>
            </w:tcBorders>
            <w:vAlign w:val="center"/>
          </w:tcPr>
          <w:p w:rsidR="008D083E" w:rsidRPr="008D083E" w:rsidRDefault="008D083E" w:rsidP="008D083E">
            <w:pPr>
              <w:jc w:val="center"/>
              <w:rPr>
                <w:sz w:val="18"/>
                <w:szCs w:val="18"/>
              </w:rPr>
            </w:pPr>
            <w:r>
              <w:rPr>
                <w:sz w:val="18"/>
                <w:szCs w:val="18"/>
              </w:rPr>
              <w:t>–</w:t>
            </w:r>
          </w:p>
        </w:tc>
        <w:tc>
          <w:tcPr>
            <w:tcW w:w="615" w:type="dxa"/>
            <w:tcBorders>
              <w:bottom w:val="nil"/>
              <w:right w:val="nil"/>
            </w:tcBorders>
            <w:vAlign w:val="center"/>
          </w:tcPr>
          <w:p w:rsidR="008D083E" w:rsidRPr="008D083E" w:rsidRDefault="008D083E" w:rsidP="008D083E">
            <w:pPr>
              <w:jc w:val="center"/>
              <w:rPr>
                <w:sz w:val="18"/>
                <w:szCs w:val="18"/>
              </w:rPr>
            </w:pPr>
            <w:r w:rsidRPr="008D083E">
              <w:rPr>
                <w:sz w:val="18"/>
                <w:szCs w:val="18"/>
              </w:rPr>
              <w:t>ПК</w:t>
            </w:r>
          </w:p>
        </w:tc>
      </w:tr>
    </w:tbl>
    <w:p w:rsidR="00C2269D" w:rsidRDefault="00C2269D">
      <w:pPr>
        <w:ind w:firstLine="709"/>
        <w:rPr>
          <w:szCs w:val="28"/>
        </w:rPr>
      </w:pPr>
    </w:p>
    <w:p w:rsidR="00C2269D" w:rsidRPr="00E82AC3" w:rsidRDefault="00C2269D">
      <w:pPr>
        <w:rPr>
          <w:szCs w:val="28"/>
        </w:rPr>
      </w:pPr>
      <w:r w:rsidRPr="00E82AC3">
        <w:rPr>
          <w:b/>
          <w:szCs w:val="28"/>
        </w:rPr>
        <w:t>Условные обозначения:</w:t>
      </w:r>
      <w:r w:rsidR="004A1223">
        <w:rPr>
          <w:b/>
          <w:szCs w:val="28"/>
        </w:rPr>
        <w:t xml:space="preserve"> </w:t>
      </w:r>
      <w:r w:rsidRPr="00E82AC3">
        <w:rPr>
          <w:szCs w:val="28"/>
        </w:rPr>
        <w:t xml:space="preserve">ТО – изучение теоретического курса; РФ – реферат; </w:t>
      </w:r>
      <w:r w:rsidR="007C6B94">
        <w:rPr>
          <w:szCs w:val="28"/>
        </w:rPr>
        <w:t>ВТР</w:t>
      </w:r>
      <w:r w:rsidR="008D083E">
        <w:rPr>
          <w:szCs w:val="28"/>
        </w:rPr>
        <w:t xml:space="preserve"> –</w:t>
      </w:r>
      <w:r w:rsidR="007C6B94">
        <w:rPr>
          <w:szCs w:val="28"/>
        </w:rPr>
        <w:t xml:space="preserve"> выдача темы реферата; </w:t>
      </w:r>
      <w:r w:rsidRPr="00E82AC3">
        <w:rPr>
          <w:szCs w:val="28"/>
        </w:rPr>
        <w:t>СРФ – сдача реферата; ЛР – лабораторные работы;</w:t>
      </w:r>
      <w:r w:rsidR="002F24C0" w:rsidRPr="000511B5">
        <w:rPr>
          <w:szCs w:val="28"/>
        </w:rPr>
        <w:t xml:space="preserve">ВЛР – выдача лабораторной работы; СЛР </w:t>
      </w:r>
      <w:r w:rsidR="008D083E">
        <w:rPr>
          <w:szCs w:val="28"/>
        </w:rPr>
        <w:t xml:space="preserve">– </w:t>
      </w:r>
      <w:r w:rsidR="002F24C0" w:rsidRPr="000511B5">
        <w:rPr>
          <w:szCs w:val="28"/>
        </w:rPr>
        <w:t xml:space="preserve">сдача лабораторной </w:t>
      </w:r>
      <w:r w:rsidR="002F24C0" w:rsidRPr="002A1F5D">
        <w:rPr>
          <w:szCs w:val="28"/>
        </w:rPr>
        <w:t>раб</w:t>
      </w:r>
      <w:r w:rsidR="002F24C0" w:rsidRPr="002A1F5D">
        <w:rPr>
          <w:szCs w:val="28"/>
        </w:rPr>
        <w:t>о</w:t>
      </w:r>
      <w:r w:rsidR="002F24C0" w:rsidRPr="002A1F5D">
        <w:rPr>
          <w:szCs w:val="28"/>
        </w:rPr>
        <w:t>ты</w:t>
      </w:r>
      <w:r w:rsidR="000511B5" w:rsidRPr="002A1F5D">
        <w:rPr>
          <w:szCs w:val="28"/>
        </w:rPr>
        <w:t>;</w:t>
      </w:r>
      <w:r w:rsidR="00EE142C" w:rsidRPr="002A1F5D">
        <w:rPr>
          <w:szCs w:val="28"/>
        </w:rPr>
        <w:t>ПК</w:t>
      </w:r>
      <w:r w:rsidR="008D083E">
        <w:rPr>
          <w:szCs w:val="28"/>
        </w:rPr>
        <w:t> </w:t>
      </w:r>
      <w:r w:rsidR="00EE142C" w:rsidRPr="00E82AC3">
        <w:rPr>
          <w:szCs w:val="28"/>
        </w:rPr>
        <w:t>– промежуточный контроль (тестирование)</w:t>
      </w:r>
      <w:r w:rsidRPr="00E82AC3">
        <w:rPr>
          <w:szCs w:val="28"/>
        </w:rPr>
        <w:t>.</w:t>
      </w:r>
    </w:p>
    <w:p w:rsidR="00C363CD" w:rsidRDefault="00C363CD">
      <w:pPr>
        <w:ind w:firstLine="709"/>
        <w:rPr>
          <w:szCs w:val="28"/>
        </w:rPr>
      </w:pPr>
    </w:p>
    <w:p w:rsidR="00C363CD" w:rsidRDefault="00C2269D">
      <w:pPr>
        <w:ind w:firstLine="709"/>
        <w:rPr>
          <w:szCs w:val="28"/>
        </w:rPr>
      </w:pPr>
      <w:r w:rsidRPr="00E82AC3">
        <w:rPr>
          <w:szCs w:val="28"/>
        </w:rPr>
        <w:t>Заведующий кафедрой:</w:t>
      </w:r>
      <w:r w:rsidR="00C363CD">
        <w:rPr>
          <w:szCs w:val="28"/>
        </w:rPr>
        <w:t xml:space="preserve"> _________________</w:t>
      </w:r>
      <w:r w:rsidR="00015225">
        <w:rPr>
          <w:szCs w:val="28"/>
        </w:rPr>
        <w:t>Т</w:t>
      </w:r>
      <w:r w:rsidR="00136B2F">
        <w:rPr>
          <w:szCs w:val="28"/>
        </w:rPr>
        <w:t>.</w:t>
      </w:r>
      <w:r w:rsidR="00015225">
        <w:rPr>
          <w:szCs w:val="28"/>
        </w:rPr>
        <w:t>Г</w:t>
      </w:r>
      <w:r w:rsidR="00136B2F">
        <w:rPr>
          <w:szCs w:val="28"/>
        </w:rPr>
        <w:t>.</w:t>
      </w:r>
      <w:r w:rsidR="00015225">
        <w:rPr>
          <w:szCs w:val="28"/>
        </w:rPr>
        <w:t>Волова</w:t>
      </w:r>
    </w:p>
    <w:p w:rsidR="002E12F9" w:rsidRDefault="002E12F9">
      <w:pPr>
        <w:ind w:firstLine="709"/>
        <w:rPr>
          <w:szCs w:val="28"/>
        </w:rPr>
      </w:pPr>
    </w:p>
    <w:p w:rsidR="00D35707" w:rsidRDefault="00136B2F">
      <w:pPr>
        <w:ind w:firstLine="709"/>
        <w:rPr>
          <w:szCs w:val="28"/>
        </w:rPr>
      </w:pPr>
      <w:r>
        <w:rPr>
          <w:szCs w:val="28"/>
        </w:rPr>
        <w:t>«___»______________</w:t>
      </w:r>
      <w:r w:rsidR="00C94093">
        <w:rPr>
          <w:szCs w:val="28"/>
        </w:rPr>
        <w:t>20</w:t>
      </w:r>
      <w:r w:rsidR="008C171C">
        <w:rPr>
          <w:szCs w:val="28"/>
        </w:rPr>
        <w:t>__</w:t>
      </w:r>
      <w:r>
        <w:rPr>
          <w:szCs w:val="28"/>
        </w:rPr>
        <w:t xml:space="preserve"> г.</w:t>
      </w:r>
    </w:p>
    <w:p w:rsidR="00D35707" w:rsidRDefault="00D35707">
      <w:pPr>
        <w:ind w:firstLine="709"/>
        <w:rPr>
          <w:szCs w:val="28"/>
        </w:rPr>
        <w:sectPr w:rsidR="00D35707" w:rsidSect="00541276">
          <w:pgSz w:w="16838" w:h="11906" w:orient="landscape" w:code="9"/>
          <w:pgMar w:top="1701" w:right="1276" w:bottom="1134" w:left="1276" w:header="1134" w:footer="1134" w:gutter="0"/>
          <w:cols w:space="720"/>
        </w:sectPr>
      </w:pPr>
    </w:p>
    <w:p w:rsidR="007C10D4" w:rsidRDefault="007C10D4" w:rsidP="007C10D4">
      <w:pPr>
        <w:jc w:val="right"/>
      </w:pPr>
      <w:r>
        <w:t xml:space="preserve">Приложения 4  </w:t>
      </w:r>
    </w:p>
    <w:p w:rsidR="007C10D4" w:rsidRDefault="007C10D4" w:rsidP="007C10D4">
      <w:r>
        <w:t>Возможность доступа студентов к электронным фондам учебно-методической документации по направлению ____________</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596"/>
        <w:gridCol w:w="3299"/>
        <w:gridCol w:w="3380"/>
        <w:gridCol w:w="872"/>
      </w:tblGrid>
      <w:tr w:rsidR="007C10D4" w:rsidTr="00484FE4">
        <w:tc>
          <w:tcPr>
            <w:tcW w:w="375" w:type="pct"/>
            <w:tcBorders>
              <w:top w:val="single" w:sz="4" w:space="0" w:color="auto"/>
              <w:left w:val="single" w:sz="4" w:space="0" w:color="auto"/>
              <w:bottom w:val="single" w:sz="4" w:space="0" w:color="auto"/>
              <w:right w:val="single" w:sz="4" w:space="0" w:color="auto"/>
            </w:tcBorders>
            <w:vAlign w:val="center"/>
            <w:hideMark/>
          </w:tcPr>
          <w:p w:rsidR="007C10D4" w:rsidRPr="009216E2" w:rsidRDefault="007C10D4" w:rsidP="002E6F64">
            <w:pPr>
              <w:widowControl w:val="0"/>
              <w:autoSpaceDE w:val="0"/>
              <w:autoSpaceDN w:val="0"/>
              <w:adjustRightInd w:val="0"/>
              <w:jc w:val="center"/>
              <w:rPr>
                <w:sz w:val="22"/>
              </w:rPr>
            </w:pPr>
            <w:r w:rsidRPr="009216E2">
              <w:rPr>
                <w:sz w:val="22"/>
              </w:rPr>
              <w:t>№п/п</w:t>
            </w:r>
          </w:p>
        </w:tc>
        <w:tc>
          <w:tcPr>
            <w:tcW w:w="807" w:type="pct"/>
            <w:tcBorders>
              <w:top w:val="single" w:sz="4" w:space="0" w:color="auto"/>
              <w:left w:val="single" w:sz="4" w:space="0" w:color="auto"/>
              <w:bottom w:val="single" w:sz="4" w:space="0" w:color="auto"/>
              <w:right w:val="single" w:sz="4" w:space="0" w:color="auto"/>
            </w:tcBorders>
            <w:vAlign w:val="center"/>
            <w:hideMark/>
          </w:tcPr>
          <w:p w:rsidR="007C10D4" w:rsidRPr="009216E2" w:rsidRDefault="007C10D4" w:rsidP="00484FE4">
            <w:pPr>
              <w:jc w:val="left"/>
              <w:rPr>
                <w:sz w:val="22"/>
              </w:rPr>
            </w:pPr>
            <w:r w:rsidRPr="009216E2">
              <w:rPr>
                <w:sz w:val="22"/>
              </w:rPr>
              <w:t>Наименование</w:t>
            </w:r>
          </w:p>
          <w:p w:rsidR="007C10D4" w:rsidRPr="009216E2" w:rsidRDefault="007C10D4" w:rsidP="00484FE4">
            <w:pPr>
              <w:widowControl w:val="0"/>
              <w:autoSpaceDE w:val="0"/>
              <w:autoSpaceDN w:val="0"/>
              <w:adjustRightInd w:val="0"/>
              <w:jc w:val="left"/>
              <w:rPr>
                <w:sz w:val="22"/>
              </w:rPr>
            </w:pPr>
            <w:r w:rsidRPr="009216E2">
              <w:rPr>
                <w:sz w:val="22"/>
              </w:rPr>
              <w:t>дисциплины</w:t>
            </w:r>
          </w:p>
        </w:tc>
        <w:tc>
          <w:tcPr>
            <w:tcW w:w="1668" w:type="pct"/>
            <w:tcBorders>
              <w:top w:val="single" w:sz="4" w:space="0" w:color="auto"/>
              <w:left w:val="single" w:sz="4" w:space="0" w:color="auto"/>
              <w:bottom w:val="single" w:sz="4" w:space="0" w:color="auto"/>
              <w:right w:val="single" w:sz="4" w:space="0" w:color="auto"/>
            </w:tcBorders>
            <w:vAlign w:val="center"/>
            <w:hideMark/>
          </w:tcPr>
          <w:p w:rsidR="007C10D4" w:rsidRPr="009216E2" w:rsidRDefault="007C10D4" w:rsidP="00484FE4">
            <w:pPr>
              <w:widowControl w:val="0"/>
              <w:autoSpaceDE w:val="0"/>
              <w:autoSpaceDN w:val="0"/>
              <w:adjustRightInd w:val="0"/>
              <w:jc w:val="left"/>
              <w:rPr>
                <w:sz w:val="22"/>
              </w:rPr>
            </w:pPr>
            <w:r w:rsidRPr="009216E2">
              <w:rPr>
                <w:sz w:val="22"/>
              </w:rPr>
              <w:t>Ссылка на информационный ресурс</w:t>
            </w:r>
          </w:p>
        </w:tc>
        <w:tc>
          <w:tcPr>
            <w:tcW w:w="1709" w:type="pct"/>
            <w:tcBorders>
              <w:top w:val="single" w:sz="4" w:space="0" w:color="auto"/>
              <w:left w:val="single" w:sz="4" w:space="0" w:color="auto"/>
              <w:bottom w:val="single" w:sz="4" w:space="0" w:color="auto"/>
              <w:right w:val="single" w:sz="4" w:space="0" w:color="auto"/>
            </w:tcBorders>
            <w:vAlign w:val="center"/>
            <w:hideMark/>
          </w:tcPr>
          <w:p w:rsidR="007C10D4" w:rsidRPr="009216E2" w:rsidRDefault="007C10D4" w:rsidP="00484FE4">
            <w:pPr>
              <w:jc w:val="left"/>
              <w:rPr>
                <w:sz w:val="22"/>
              </w:rPr>
            </w:pPr>
            <w:r w:rsidRPr="009216E2">
              <w:rPr>
                <w:sz w:val="22"/>
              </w:rPr>
              <w:t>Наименование</w:t>
            </w:r>
          </w:p>
          <w:p w:rsidR="007C10D4" w:rsidRPr="009216E2" w:rsidRDefault="007C10D4" w:rsidP="00484FE4">
            <w:pPr>
              <w:widowControl w:val="0"/>
              <w:autoSpaceDE w:val="0"/>
              <w:autoSpaceDN w:val="0"/>
              <w:adjustRightInd w:val="0"/>
              <w:jc w:val="left"/>
              <w:rPr>
                <w:sz w:val="22"/>
              </w:rPr>
            </w:pPr>
            <w:r w:rsidRPr="009216E2">
              <w:rPr>
                <w:sz w:val="22"/>
              </w:rPr>
              <w:t>разработки в электронной форме</w:t>
            </w:r>
          </w:p>
        </w:tc>
        <w:tc>
          <w:tcPr>
            <w:tcW w:w="441" w:type="pct"/>
            <w:tcBorders>
              <w:top w:val="single" w:sz="4" w:space="0" w:color="auto"/>
              <w:left w:val="single" w:sz="4" w:space="0" w:color="auto"/>
              <w:bottom w:val="single" w:sz="4" w:space="0" w:color="auto"/>
              <w:right w:val="single" w:sz="4" w:space="0" w:color="auto"/>
            </w:tcBorders>
            <w:vAlign w:val="center"/>
            <w:hideMark/>
          </w:tcPr>
          <w:p w:rsidR="007C10D4" w:rsidRPr="009216E2" w:rsidRDefault="007C10D4" w:rsidP="00484FE4">
            <w:pPr>
              <w:widowControl w:val="0"/>
              <w:autoSpaceDE w:val="0"/>
              <w:autoSpaceDN w:val="0"/>
              <w:adjustRightInd w:val="0"/>
              <w:jc w:val="left"/>
              <w:rPr>
                <w:sz w:val="22"/>
              </w:rPr>
            </w:pPr>
            <w:r w:rsidRPr="009216E2">
              <w:rPr>
                <w:sz w:val="22"/>
              </w:rPr>
              <w:t>До</w:t>
            </w:r>
            <w:r w:rsidRPr="009216E2">
              <w:rPr>
                <w:sz w:val="22"/>
              </w:rPr>
              <w:t>с</w:t>
            </w:r>
            <w:r w:rsidRPr="009216E2">
              <w:rPr>
                <w:sz w:val="22"/>
              </w:rPr>
              <w:t>ту</w:t>
            </w:r>
            <w:r w:rsidRPr="009216E2">
              <w:rPr>
                <w:sz w:val="22"/>
              </w:rPr>
              <w:t>п</w:t>
            </w:r>
            <w:r w:rsidRPr="009216E2">
              <w:rPr>
                <w:sz w:val="22"/>
              </w:rPr>
              <w:t>ность</w:t>
            </w:r>
          </w:p>
        </w:tc>
      </w:tr>
      <w:tr w:rsidR="007C10D4" w:rsidTr="00484FE4">
        <w:tc>
          <w:tcPr>
            <w:tcW w:w="375" w:type="pct"/>
            <w:tcBorders>
              <w:top w:val="single" w:sz="4" w:space="0" w:color="auto"/>
              <w:left w:val="single" w:sz="4" w:space="0" w:color="auto"/>
              <w:bottom w:val="single" w:sz="4" w:space="0" w:color="auto"/>
              <w:right w:val="single" w:sz="4" w:space="0" w:color="auto"/>
            </w:tcBorders>
            <w:hideMark/>
          </w:tcPr>
          <w:p w:rsidR="007C10D4" w:rsidRPr="009216E2" w:rsidRDefault="007C10D4" w:rsidP="002E6F64">
            <w:pPr>
              <w:widowControl w:val="0"/>
              <w:autoSpaceDE w:val="0"/>
              <w:autoSpaceDN w:val="0"/>
              <w:adjustRightInd w:val="0"/>
              <w:rPr>
                <w:sz w:val="22"/>
              </w:rPr>
            </w:pPr>
          </w:p>
        </w:tc>
        <w:tc>
          <w:tcPr>
            <w:tcW w:w="807" w:type="pct"/>
            <w:tcBorders>
              <w:top w:val="single" w:sz="4" w:space="0" w:color="auto"/>
              <w:left w:val="single" w:sz="4" w:space="0" w:color="auto"/>
              <w:bottom w:val="single" w:sz="4" w:space="0" w:color="auto"/>
              <w:right w:val="single" w:sz="4" w:space="0" w:color="auto"/>
            </w:tcBorders>
            <w:vAlign w:val="center"/>
            <w:hideMark/>
          </w:tcPr>
          <w:p w:rsidR="007C10D4" w:rsidRPr="009216E2" w:rsidRDefault="00484FE4" w:rsidP="00484FE4">
            <w:pPr>
              <w:widowControl w:val="0"/>
              <w:autoSpaceDE w:val="0"/>
              <w:autoSpaceDN w:val="0"/>
              <w:adjustRightInd w:val="0"/>
              <w:jc w:val="left"/>
              <w:rPr>
                <w:sz w:val="22"/>
              </w:rPr>
            </w:pPr>
            <w:r w:rsidRPr="00484FE4">
              <w:rPr>
                <w:sz w:val="22"/>
              </w:rPr>
              <w:t>020200.68.24  «Микроби</w:t>
            </w:r>
            <w:r w:rsidRPr="00484FE4">
              <w:rPr>
                <w:sz w:val="22"/>
              </w:rPr>
              <w:t>о</w:t>
            </w:r>
            <w:r w:rsidRPr="00484FE4">
              <w:rPr>
                <w:sz w:val="22"/>
              </w:rPr>
              <w:t>логия и би</w:t>
            </w:r>
            <w:r w:rsidRPr="00484FE4">
              <w:rPr>
                <w:sz w:val="22"/>
              </w:rPr>
              <w:t>о</w:t>
            </w:r>
            <w:r w:rsidRPr="00484FE4">
              <w:rPr>
                <w:sz w:val="22"/>
              </w:rPr>
              <w:t xml:space="preserve">технология»                         </w:t>
            </w:r>
          </w:p>
        </w:tc>
        <w:tc>
          <w:tcPr>
            <w:tcW w:w="1668" w:type="pct"/>
            <w:tcBorders>
              <w:top w:val="single" w:sz="4" w:space="0" w:color="auto"/>
              <w:left w:val="single" w:sz="4" w:space="0" w:color="auto"/>
              <w:bottom w:val="single" w:sz="4" w:space="0" w:color="auto"/>
              <w:right w:val="single" w:sz="4" w:space="0" w:color="auto"/>
            </w:tcBorders>
            <w:vAlign w:val="center"/>
          </w:tcPr>
          <w:p w:rsidR="007C10D4" w:rsidRPr="009216E2" w:rsidRDefault="007C10D4" w:rsidP="00484FE4">
            <w:pPr>
              <w:pStyle w:val="aff"/>
              <w:spacing w:before="0" w:beforeAutospacing="0" w:after="0" w:afterAutospacing="0"/>
              <w:ind w:firstLine="0"/>
              <w:rPr>
                <w:rFonts w:ascii="Arial Unicode MS" w:hAnsi="Arial Unicode MS"/>
                <w:sz w:val="22"/>
                <w:szCs w:val="22"/>
              </w:rPr>
            </w:pPr>
            <w:r w:rsidRPr="009216E2">
              <w:rPr>
                <w:rFonts w:hint="eastAsia"/>
                <w:sz w:val="22"/>
                <w:szCs w:val="22"/>
              </w:rPr>
              <w:t xml:space="preserve">http://lib.sfu-kras.ru/ecollections/umkd.php; </w:t>
            </w:r>
          </w:p>
          <w:p w:rsidR="007C10D4" w:rsidRPr="009216E2" w:rsidRDefault="007C10D4" w:rsidP="00484FE4">
            <w:pPr>
              <w:pStyle w:val="aff"/>
              <w:spacing w:before="0" w:beforeAutospacing="0" w:after="0" w:afterAutospacing="0"/>
              <w:ind w:firstLine="0"/>
              <w:rPr>
                <w:sz w:val="22"/>
                <w:szCs w:val="22"/>
              </w:rPr>
            </w:pPr>
            <w:r w:rsidRPr="009216E2">
              <w:rPr>
                <w:rFonts w:hint="eastAsia"/>
                <w:sz w:val="22"/>
                <w:szCs w:val="22"/>
              </w:rPr>
              <w:t>http://liber.lib.sfu-kras.ru/phpopac/get_url.php?part=ft_sfu/b28/0110942.pdf ;</w:t>
            </w:r>
          </w:p>
          <w:p w:rsidR="007C10D4" w:rsidRPr="009216E2" w:rsidRDefault="007C10D4" w:rsidP="00484FE4">
            <w:pPr>
              <w:pStyle w:val="aff"/>
              <w:spacing w:before="0" w:beforeAutospacing="0" w:after="0" w:afterAutospacing="0"/>
              <w:ind w:firstLine="0"/>
              <w:rPr>
                <w:sz w:val="22"/>
                <w:szCs w:val="22"/>
              </w:rPr>
            </w:pPr>
            <w:r w:rsidRPr="009216E2">
              <w:rPr>
                <w:rFonts w:hint="eastAsia"/>
                <w:sz w:val="22"/>
                <w:szCs w:val="22"/>
              </w:rPr>
              <w:t xml:space="preserve">www.biblioclub.ru </w:t>
            </w:r>
          </w:p>
          <w:p w:rsidR="007C10D4" w:rsidRPr="009216E2" w:rsidRDefault="007C10D4" w:rsidP="00484FE4">
            <w:pPr>
              <w:widowControl w:val="0"/>
              <w:autoSpaceDE w:val="0"/>
              <w:autoSpaceDN w:val="0"/>
              <w:adjustRightInd w:val="0"/>
              <w:jc w:val="left"/>
              <w:rPr>
                <w:sz w:val="22"/>
              </w:rPr>
            </w:pPr>
          </w:p>
        </w:tc>
        <w:tc>
          <w:tcPr>
            <w:tcW w:w="1709" w:type="pct"/>
            <w:tcBorders>
              <w:top w:val="single" w:sz="4" w:space="0" w:color="auto"/>
              <w:left w:val="single" w:sz="4" w:space="0" w:color="auto"/>
              <w:bottom w:val="single" w:sz="4" w:space="0" w:color="auto"/>
              <w:right w:val="single" w:sz="4" w:space="0" w:color="auto"/>
            </w:tcBorders>
            <w:vAlign w:val="center"/>
            <w:hideMark/>
          </w:tcPr>
          <w:p w:rsidR="00484FE4" w:rsidRPr="00484FE4" w:rsidRDefault="007C10D4" w:rsidP="00484FE4">
            <w:pPr>
              <w:jc w:val="left"/>
              <w:rPr>
                <w:sz w:val="22"/>
              </w:rPr>
            </w:pPr>
            <w:r w:rsidRPr="009216E2">
              <w:rPr>
                <w:sz w:val="22"/>
              </w:rPr>
              <w:t>1.</w:t>
            </w:r>
            <w:r w:rsidR="00484FE4" w:rsidRPr="00484FE4">
              <w:rPr>
                <w:sz w:val="22"/>
              </w:rPr>
              <w:t>1.</w:t>
            </w:r>
            <w:r w:rsidR="00484FE4" w:rsidRPr="00484FE4">
              <w:rPr>
                <w:sz w:val="22"/>
              </w:rPr>
              <w:tab/>
              <w:t>Материалы для медиц</w:t>
            </w:r>
            <w:r w:rsidR="00484FE4" w:rsidRPr="00484FE4">
              <w:rPr>
                <w:sz w:val="22"/>
              </w:rPr>
              <w:t>и</w:t>
            </w:r>
            <w:r w:rsidR="00484FE4" w:rsidRPr="00484FE4">
              <w:rPr>
                <w:sz w:val="22"/>
              </w:rPr>
              <w:t>ны, клеточной и тканевой инж</w:t>
            </w:r>
            <w:r w:rsidR="00484FE4" w:rsidRPr="00484FE4">
              <w:rPr>
                <w:sz w:val="22"/>
              </w:rPr>
              <w:t>е</w:t>
            </w:r>
            <w:r w:rsidR="00484FE4" w:rsidRPr="00484FE4">
              <w:rPr>
                <w:sz w:val="22"/>
              </w:rPr>
              <w:t xml:space="preserve">нерии </w:t>
            </w:r>
            <w:bookmarkStart w:id="0" w:name="_GoBack"/>
            <w:r w:rsidR="00484FE4" w:rsidRPr="00484FE4">
              <w:rPr>
                <w:sz w:val="22"/>
              </w:rPr>
              <w:t>[</w:t>
            </w:r>
            <w:bookmarkEnd w:id="0"/>
            <w:r w:rsidR="00484FE4" w:rsidRPr="00484FE4">
              <w:rPr>
                <w:sz w:val="22"/>
              </w:rPr>
              <w:t>Электронный ресурс] : электрон. учеб.-метод. комплекс дисциплины / Т. Г. Волкова, Е. И. Шишацкая, П. В. Миронов ; сост. Л. А. Франк ; Сиб. федерал. ун-т. - (Материалы для медиц</w:t>
            </w:r>
            <w:r w:rsidR="00484FE4" w:rsidRPr="00484FE4">
              <w:rPr>
                <w:sz w:val="22"/>
              </w:rPr>
              <w:t>и</w:t>
            </w:r>
            <w:r w:rsidR="00484FE4" w:rsidRPr="00484FE4">
              <w:rPr>
                <w:sz w:val="22"/>
              </w:rPr>
              <w:t>ны, клеточной и тканевой инж</w:t>
            </w:r>
            <w:r w:rsidR="00484FE4" w:rsidRPr="00484FE4">
              <w:rPr>
                <w:sz w:val="22"/>
              </w:rPr>
              <w:t>е</w:t>
            </w:r>
            <w:r w:rsidR="00484FE4" w:rsidRPr="00484FE4">
              <w:rPr>
                <w:sz w:val="22"/>
              </w:rPr>
              <w:t>нерии : УМКД № 1324-2008 / рук.творч. коллектива Т.Г. Во</w:t>
            </w:r>
            <w:r w:rsidR="00484FE4" w:rsidRPr="00484FE4">
              <w:rPr>
                <w:sz w:val="22"/>
              </w:rPr>
              <w:t>л</w:t>
            </w:r>
            <w:r w:rsidR="00484FE4" w:rsidRPr="00484FE4">
              <w:rPr>
                <w:sz w:val="22"/>
              </w:rPr>
              <w:t>кова) (Электронная библиотека СФУ. Учебно–методические комплексы дисциплин). - Загл. с титул.экрана. - ISBN 978-5-7638-1665-5 (комплекса). - № гос. р</w:t>
            </w:r>
            <w:r w:rsidR="00484FE4" w:rsidRPr="00484FE4">
              <w:rPr>
                <w:sz w:val="22"/>
              </w:rPr>
              <w:t>е</w:t>
            </w:r>
            <w:r w:rsidR="00484FE4" w:rsidRPr="00484FE4">
              <w:rPr>
                <w:sz w:val="22"/>
              </w:rPr>
              <w:t>гистрации в ФГУП НТЦ «И</w:t>
            </w:r>
            <w:r w:rsidR="00484FE4" w:rsidRPr="00484FE4">
              <w:rPr>
                <w:sz w:val="22"/>
              </w:rPr>
              <w:t>н</w:t>
            </w:r>
            <w:r w:rsidR="00484FE4" w:rsidRPr="00484FE4">
              <w:rPr>
                <w:sz w:val="22"/>
              </w:rPr>
              <w:t>формрегистр» 0320902484</w:t>
            </w:r>
          </w:p>
          <w:p w:rsidR="00484FE4" w:rsidRPr="00484FE4" w:rsidRDefault="00484FE4" w:rsidP="00484FE4">
            <w:pPr>
              <w:jc w:val="left"/>
              <w:rPr>
                <w:sz w:val="22"/>
              </w:rPr>
            </w:pPr>
            <w:r w:rsidRPr="00484FE4">
              <w:rPr>
                <w:sz w:val="22"/>
              </w:rPr>
              <w:t>2.</w:t>
            </w:r>
            <w:r w:rsidRPr="00484FE4">
              <w:rPr>
                <w:sz w:val="22"/>
              </w:rPr>
              <w:tab/>
              <w:t>Шишацкая, Е. И. Мат</w:t>
            </w:r>
            <w:r w:rsidRPr="00484FE4">
              <w:rPr>
                <w:sz w:val="22"/>
              </w:rPr>
              <w:t>е</w:t>
            </w:r>
            <w:r w:rsidRPr="00484FE4">
              <w:rPr>
                <w:sz w:val="22"/>
              </w:rPr>
              <w:t>риалы для медицины, клеточной и тканевой инженерии. Банк те</w:t>
            </w:r>
            <w:r w:rsidRPr="00484FE4">
              <w:rPr>
                <w:sz w:val="22"/>
              </w:rPr>
              <w:t>с</w:t>
            </w:r>
            <w:r w:rsidRPr="00484FE4">
              <w:rPr>
                <w:sz w:val="22"/>
              </w:rPr>
              <w:t>товых заданий. Версия 1.0 [Электронный ресурс] : ко</w:t>
            </w:r>
            <w:r w:rsidRPr="00484FE4">
              <w:rPr>
                <w:sz w:val="22"/>
              </w:rPr>
              <w:t>н</w:t>
            </w:r>
            <w:r w:rsidRPr="00484FE4">
              <w:rPr>
                <w:sz w:val="22"/>
              </w:rPr>
              <w:t>трольно-измерительные мат</w:t>
            </w:r>
            <w:r w:rsidRPr="00484FE4">
              <w:rPr>
                <w:sz w:val="22"/>
              </w:rPr>
              <w:t>е</w:t>
            </w:r>
            <w:r w:rsidRPr="00484FE4">
              <w:rPr>
                <w:sz w:val="22"/>
              </w:rPr>
              <w:t>риалы / Т. Г. Волова, Е. И. Ш</w:t>
            </w:r>
            <w:r w:rsidRPr="00484FE4">
              <w:rPr>
                <w:sz w:val="22"/>
              </w:rPr>
              <w:t>и</w:t>
            </w:r>
            <w:r w:rsidRPr="00484FE4">
              <w:rPr>
                <w:sz w:val="22"/>
              </w:rPr>
              <w:t xml:space="preserve">шацкая, </w:t>
            </w:r>
          </w:p>
          <w:p w:rsidR="00484FE4" w:rsidRPr="00484FE4" w:rsidRDefault="00484FE4" w:rsidP="00484FE4">
            <w:pPr>
              <w:jc w:val="left"/>
              <w:rPr>
                <w:sz w:val="22"/>
              </w:rPr>
            </w:pPr>
            <w:r w:rsidRPr="00484FE4">
              <w:rPr>
                <w:sz w:val="22"/>
              </w:rPr>
              <w:t>П. В. Миронов, Л. А. Франк.- Красноярск : ИПК СФУ, 2008. –  (Материалы для медицины, кл</w:t>
            </w:r>
            <w:r w:rsidRPr="00484FE4">
              <w:rPr>
                <w:sz w:val="22"/>
              </w:rPr>
              <w:t>е</w:t>
            </w:r>
            <w:r w:rsidRPr="00484FE4">
              <w:rPr>
                <w:sz w:val="22"/>
              </w:rPr>
              <w:t xml:space="preserve">точной и тканевой инженерии : УМКД № 1324-2008 / рук.творч. коллектива Т. Г. Волова). </w:t>
            </w:r>
          </w:p>
          <w:p w:rsidR="007C10D4" w:rsidRPr="009216E2" w:rsidRDefault="00484FE4" w:rsidP="00484FE4">
            <w:pPr>
              <w:widowControl w:val="0"/>
              <w:autoSpaceDE w:val="0"/>
              <w:autoSpaceDN w:val="0"/>
              <w:adjustRightInd w:val="0"/>
              <w:jc w:val="left"/>
              <w:rPr>
                <w:sz w:val="22"/>
              </w:rPr>
            </w:pPr>
            <w:r w:rsidRPr="00484FE4">
              <w:rPr>
                <w:sz w:val="22"/>
              </w:rPr>
              <w:t>3.</w:t>
            </w:r>
            <w:r w:rsidRPr="00484FE4">
              <w:rPr>
                <w:sz w:val="22"/>
              </w:rPr>
              <w:tab/>
              <w:t>Материалы для медиц</w:t>
            </w:r>
            <w:r w:rsidRPr="00484FE4">
              <w:rPr>
                <w:sz w:val="22"/>
              </w:rPr>
              <w:t>и</w:t>
            </w:r>
            <w:r w:rsidRPr="00484FE4">
              <w:rPr>
                <w:sz w:val="22"/>
              </w:rPr>
              <w:t>ны, клеточной и тканевой инж</w:t>
            </w:r>
            <w:r w:rsidRPr="00484FE4">
              <w:rPr>
                <w:sz w:val="22"/>
              </w:rPr>
              <w:t>е</w:t>
            </w:r>
            <w:r w:rsidRPr="00484FE4">
              <w:rPr>
                <w:sz w:val="22"/>
              </w:rPr>
              <w:t>нерии [Электронный ресурс] : лаб. практикум / Т. Г. Волкова, Е. И. Шишацкая, П. В. Миронов ; Сиб. федерал.ун-т. - Версия 1.0. - Электронные данные (PDF ; 3 Мб). - Красноярск : ИПК СФУ, 2009. - 116 on-line. - (Материалы для медицины, клеточной и тк</w:t>
            </w:r>
            <w:r w:rsidRPr="00484FE4">
              <w:rPr>
                <w:sz w:val="22"/>
              </w:rPr>
              <w:t>а</w:t>
            </w:r>
            <w:r w:rsidRPr="00484FE4">
              <w:rPr>
                <w:sz w:val="22"/>
              </w:rPr>
              <w:t>невой инженерии : УМКД № 1324-2007 / рук.творч. коллект</w:t>
            </w:r>
            <w:r w:rsidRPr="00484FE4">
              <w:rPr>
                <w:sz w:val="22"/>
              </w:rPr>
              <w:t>и</w:t>
            </w:r>
            <w:r w:rsidRPr="00484FE4">
              <w:rPr>
                <w:sz w:val="22"/>
              </w:rPr>
              <w:t>ва Т.Г. Волкова) (Электронная библиотека СФУ. Учебно-методические комплексы дисц</w:t>
            </w:r>
            <w:r w:rsidRPr="00484FE4">
              <w:rPr>
                <w:sz w:val="22"/>
              </w:rPr>
              <w:t>и</w:t>
            </w:r>
            <w:r w:rsidRPr="00484FE4">
              <w:rPr>
                <w:sz w:val="22"/>
              </w:rPr>
              <w:t>плин). - Загл. с титул.экрана. - ISBN 978-5-7638-1772-0 (лабор</w:t>
            </w:r>
            <w:r w:rsidRPr="00484FE4">
              <w:rPr>
                <w:sz w:val="22"/>
              </w:rPr>
              <w:t>а</w:t>
            </w:r>
            <w:r w:rsidRPr="00484FE4">
              <w:rPr>
                <w:sz w:val="22"/>
              </w:rPr>
              <w:t>торного практикума). - № гос.</w:t>
            </w:r>
            <w:r w:rsidR="007C10D4" w:rsidRPr="009216E2">
              <w:rPr>
                <w:sz w:val="22"/>
              </w:rPr>
              <w:t>3.Кузнецов А.Е. Прикладная экобиотехнология: учебное п</w:t>
            </w:r>
            <w:r w:rsidR="007C10D4" w:rsidRPr="009216E2">
              <w:rPr>
                <w:sz w:val="22"/>
              </w:rPr>
              <w:t>о</w:t>
            </w:r>
            <w:r w:rsidR="007C10D4" w:rsidRPr="009216E2">
              <w:rPr>
                <w:sz w:val="22"/>
              </w:rPr>
              <w:t>собие. В 2-х томах. Т. 1. Доп</w:t>
            </w:r>
            <w:r w:rsidR="007C10D4" w:rsidRPr="009216E2">
              <w:rPr>
                <w:sz w:val="22"/>
              </w:rPr>
              <w:t>у</w:t>
            </w:r>
            <w:r w:rsidR="007C10D4" w:rsidRPr="009216E2">
              <w:rPr>
                <w:sz w:val="22"/>
              </w:rPr>
              <w:t>щено Учебно-методическим об</w:t>
            </w:r>
            <w:r w:rsidR="007C10D4" w:rsidRPr="009216E2">
              <w:rPr>
                <w:sz w:val="22"/>
              </w:rPr>
              <w:t>ъ</w:t>
            </w:r>
            <w:r w:rsidR="007C10D4" w:rsidRPr="009216E2">
              <w:rPr>
                <w:sz w:val="22"/>
              </w:rPr>
              <w:t>единением в качестве учебного пособия для студентов, обуча</w:t>
            </w:r>
            <w:r w:rsidR="007C10D4" w:rsidRPr="009216E2">
              <w:rPr>
                <w:sz w:val="22"/>
              </w:rPr>
              <w:t>ю</w:t>
            </w:r>
            <w:r w:rsidR="007C10D4" w:rsidRPr="009216E2">
              <w:rPr>
                <w:sz w:val="22"/>
              </w:rPr>
              <w:t>щихся по специальности "Би</w:t>
            </w:r>
            <w:r w:rsidR="007C10D4" w:rsidRPr="009216E2">
              <w:rPr>
                <w:sz w:val="22"/>
              </w:rPr>
              <w:t>о</w:t>
            </w:r>
            <w:r w:rsidR="007C10D4" w:rsidRPr="009216E2">
              <w:rPr>
                <w:sz w:val="22"/>
              </w:rPr>
              <w:t>технология"/ А. Е. Кузнецов Н. Б. Градова С. В. Лушников. 2-е изд., (эл.)</w:t>
            </w:r>
            <w:r w:rsidR="007C10D4">
              <w:rPr>
                <w:sz w:val="22"/>
              </w:rPr>
              <w:t xml:space="preserve"> – </w:t>
            </w:r>
            <w:r w:rsidR="007C10D4" w:rsidRPr="009216E2">
              <w:rPr>
                <w:sz w:val="22"/>
              </w:rPr>
              <w:t>М.: БИНОМ. Лабор</w:t>
            </w:r>
            <w:r w:rsidR="007C10D4" w:rsidRPr="009216E2">
              <w:rPr>
                <w:sz w:val="22"/>
              </w:rPr>
              <w:t>а</w:t>
            </w:r>
            <w:r w:rsidR="007C10D4" w:rsidRPr="009216E2">
              <w:rPr>
                <w:sz w:val="22"/>
              </w:rPr>
              <w:t>тория знаний, 2012.</w:t>
            </w:r>
            <w:r w:rsidR="007C10D4">
              <w:rPr>
                <w:sz w:val="22"/>
              </w:rPr>
              <w:t xml:space="preserve"> – </w:t>
            </w:r>
            <w:r w:rsidR="007C10D4" w:rsidRPr="009216E2">
              <w:rPr>
                <w:sz w:val="22"/>
              </w:rPr>
              <w:t>629 с.</w:t>
            </w:r>
          </w:p>
        </w:tc>
        <w:tc>
          <w:tcPr>
            <w:tcW w:w="441" w:type="pct"/>
            <w:tcBorders>
              <w:top w:val="single" w:sz="4" w:space="0" w:color="auto"/>
              <w:left w:val="single" w:sz="4" w:space="0" w:color="auto"/>
              <w:bottom w:val="single" w:sz="4" w:space="0" w:color="auto"/>
              <w:right w:val="single" w:sz="4" w:space="0" w:color="auto"/>
            </w:tcBorders>
            <w:vAlign w:val="center"/>
          </w:tcPr>
          <w:p w:rsidR="007C10D4" w:rsidRPr="009216E2" w:rsidRDefault="007C10D4" w:rsidP="00484FE4">
            <w:pPr>
              <w:jc w:val="left"/>
              <w:rPr>
                <w:sz w:val="22"/>
              </w:rPr>
            </w:pPr>
            <w:r w:rsidRPr="009216E2">
              <w:rPr>
                <w:sz w:val="22"/>
              </w:rPr>
              <w:t>Св</w:t>
            </w:r>
            <w:r w:rsidRPr="009216E2">
              <w:rPr>
                <w:sz w:val="22"/>
              </w:rPr>
              <w:t>о</w:t>
            </w:r>
            <w:r w:rsidRPr="009216E2">
              <w:rPr>
                <w:sz w:val="22"/>
              </w:rPr>
              <w:t>бо</w:t>
            </w:r>
            <w:r w:rsidRPr="009216E2">
              <w:rPr>
                <w:sz w:val="22"/>
              </w:rPr>
              <w:t>д</w:t>
            </w:r>
            <w:r w:rsidRPr="009216E2">
              <w:rPr>
                <w:sz w:val="22"/>
              </w:rPr>
              <w:t>ный до</w:t>
            </w:r>
            <w:r w:rsidRPr="009216E2">
              <w:rPr>
                <w:sz w:val="22"/>
              </w:rPr>
              <w:t>с</w:t>
            </w:r>
            <w:r w:rsidRPr="009216E2">
              <w:rPr>
                <w:sz w:val="22"/>
              </w:rPr>
              <w:t>туп,</w:t>
            </w:r>
          </w:p>
          <w:p w:rsidR="007C10D4" w:rsidRPr="009216E2" w:rsidRDefault="007C10D4" w:rsidP="00484FE4">
            <w:pPr>
              <w:jc w:val="left"/>
              <w:rPr>
                <w:sz w:val="22"/>
              </w:rPr>
            </w:pPr>
          </w:p>
          <w:p w:rsidR="007C10D4" w:rsidRPr="009216E2" w:rsidRDefault="007C10D4" w:rsidP="00484FE4">
            <w:pPr>
              <w:widowControl w:val="0"/>
              <w:autoSpaceDE w:val="0"/>
              <w:autoSpaceDN w:val="0"/>
              <w:adjustRightInd w:val="0"/>
              <w:jc w:val="left"/>
              <w:rPr>
                <w:sz w:val="22"/>
              </w:rPr>
            </w:pPr>
            <w:r w:rsidRPr="009216E2">
              <w:rPr>
                <w:sz w:val="22"/>
              </w:rPr>
              <w:t>До</w:t>
            </w:r>
            <w:r w:rsidRPr="009216E2">
              <w:rPr>
                <w:sz w:val="22"/>
              </w:rPr>
              <w:t>с</w:t>
            </w:r>
            <w:r w:rsidRPr="009216E2">
              <w:rPr>
                <w:sz w:val="22"/>
              </w:rPr>
              <w:t>туп СФУ, по по</w:t>
            </w:r>
            <w:r w:rsidRPr="009216E2">
              <w:rPr>
                <w:sz w:val="22"/>
              </w:rPr>
              <w:t>д</w:t>
            </w:r>
            <w:r w:rsidRPr="009216E2">
              <w:rPr>
                <w:sz w:val="22"/>
              </w:rPr>
              <w:t>писке</w:t>
            </w:r>
          </w:p>
        </w:tc>
      </w:tr>
      <w:tr w:rsidR="007C10D4" w:rsidTr="00484FE4">
        <w:tc>
          <w:tcPr>
            <w:tcW w:w="375" w:type="pct"/>
            <w:tcBorders>
              <w:top w:val="single" w:sz="4" w:space="0" w:color="auto"/>
              <w:left w:val="single" w:sz="4" w:space="0" w:color="auto"/>
              <w:bottom w:val="single" w:sz="4" w:space="0" w:color="auto"/>
              <w:right w:val="single" w:sz="4" w:space="0" w:color="auto"/>
            </w:tcBorders>
            <w:vAlign w:val="center"/>
          </w:tcPr>
          <w:p w:rsidR="007C10D4" w:rsidRPr="009216E2" w:rsidRDefault="007C10D4" w:rsidP="002E6F64">
            <w:pPr>
              <w:widowControl w:val="0"/>
              <w:autoSpaceDE w:val="0"/>
              <w:autoSpaceDN w:val="0"/>
              <w:adjustRightInd w:val="0"/>
              <w:jc w:val="center"/>
              <w:rPr>
                <w:sz w:val="22"/>
              </w:rPr>
            </w:pPr>
          </w:p>
        </w:tc>
        <w:tc>
          <w:tcPr>
            <w:tcW w:w="807" w:type="pct"/>
            <w:tcBorders>
              <w:top w:val="single" w:sz="4" w:space="0" w:color="auto"/>
              <w:left w:val="single" w:sz="4" w:space="0" w:color="auto"/>
              <w:bottom w:val="single" w:sz="4" w:space="0" w:color="auto"/>
              <w:right w:val="single" w:sz="4" w:space="0" w:color="auto"/>
            </w:tcBorders>
            <w:vAlign w:val="center"/>
          </w:tcPr>
          <w:p w:rsidR="007C10D4" w:rsidRPr="009216E2" w:rsidRDefault="007C10D4" w:rsidP="00484FE4">
            <w:pPr>
              <w:widowControl w:val="0"/>
              <w:autoSpaceDE w:val="0"/>
              <w:autoSpaceDN w:val="0"/>
              <w:adjustRightInd w:val="0"/>
              <w:jc w:val="left"/>
              <w:rPr>
                <w:sz w:val="22"/>
              </w:rPr>
            </w:pPr>
          </w:p>
        </w:tc>
        <w:tc>
          <w:tcPr>
            <w:tcW w:w="1668" w:type="pct"/>
            <w:tcBorders>
              <w:top w:val="single" w:sz="4" w:space="0" w:color="auto"/>
              <w:left w:val="single" w:sz="4" w:space="0" w:color="auto"/>
              <w:bottom w:val="single" w:sz="4" w:space="0" w:color="auto"/>
              <w:right w:val="single" w:sz="4" w:space="0" w:color="auto"/>
            </w:tcBorders>
            <w:vAlign w:val="center"/>
          </w:tcPr>
          <w:p w:rsidR="007C10D4" w:rsidRPr="009216E2" w:rsidRDefault="007C10D4" w:rsidP="00484FE4">
            <w:pPr>
              <w:widowControl w:val="0"/>
              <w:autoSpaceDE w:val="0"/>
              <w:autoSpaceDN w:val="0"/>
              <w:adjustRightInd w:val="0"/>
              <w:jc w:val="left"/>
              <w:rPr>
                <w:sz w:val="22"/>
              </w:rPr>
            </w:pPr>
          </w:p>
        </w:tc>
        <w:tc>
          <w:tcPr>
            <w:tcW w:w="1709" w:type="pct"/>
            <w:tcBorders>
              <w:top w:val="single" w:sz="4" w:space="0" w:color="auto"/>
              <w:left w:val="single" w:sz="4" w:space="0" w:color="auto"/>
              <w:bottom w:val="single" w:sz="4" w:space="0" w:color="auto"/>
              <w:right w:val="single" w:sz="4" w:space="0" w:color="auto"/>
            </w:tcBorders>
            <w:vAlign w:val="center"/>
          </w:tcPr>
          <w:p w:rsidR="007C10D4" w:rsidRPr="009216E2" w:rsidRDefault="007C10D4" w:rsidP="00484FE4">
            <w:pPr>
              <w:widowControl w:val="0"/>
              <w:autoSpaceDE w:val="0"/>
              <w:autoSpaceDN w:val="0"/>
              <w:adjustRightInd w:val="0"/>
              <w:jc w:val="left"/>
              <w:rPr>
                <w:sz w:val="22"/>
                <w:shd w:val="clear" w:color="auto" w:fill="FFFFFF"/>
              </w:rPr>
            </w:pPr>
          </w:p>
        </w:tc>
        <w:tc>
          <w:tcPr>
            <w:tcW w:w="441" w:type="pct"/>
            <w:tcBorders>
              <w:top w:val="single" w:sz="4" w:space="0" w:color="auto"/>
              <w:left w:val="single" w:sz="4" w:space="0" w:color="auto"/>
              <w:bottom w:val="single" w:sz="4" w:space="0" w:color="auto"/>
              <w:right w:val="single" w:sz="4" w:space="0" w:color="auto"/>
            </w:tcBorders>
            <w:vAlign w:val="center"/>
          </w:tcPr>
          <w:p w:rsidR="007C10D4" w:rsidRPr="009216E2" w:rsidRDefault="007C10D4" w:rsidP="00484FE4">
            <w:pPr>
              <w:widowControl w:val="0"/>
              <w:autoSpaceDE w:val="0"/>
              <w:autoSpaceDN w:val="0"/>
              <w:adjustRightInd w:val="0"/>
              <w:jc w:val="left"/>
              <w:rPr>
                <w:sz w:val="22"/>
              </w:rPr>
            </w:pPr>
          </w:p>
        </w:tc>
      </w:tr>
    </w:tbl>
    <w:p w:rsidR="007C10D4" w:rsidRPr="00484FE4" w:rsidRDefault="007C10D4" w:rsidP="007C10D4">
      <w:pPr>
        <w:pStyle w:val="aff1"/>
        <w:jc w:val="right"/>
        <w:rPr>
          <w:rFonts w:ascii="Times New Roman" w:hAnsi="Times New Roman"/>
          <w:sz w:val="28"/>
        </w:rPr>
      </w:pPr>
      <w:r>
        <w:br w:type="page"/>
      </w:r>
      <w:r w:rsidRPr="00484FE4">
        <w:rPr>
          <w:rFonts w:ascii="Times New Roman" w:hAnsi="Times New Roman"/>
          <w:sz w:val="28"/>
        </w:rPr>
        <w:t xml:space="preserve">Приложение 5 </w:t>
      </w:r>
    </w:p>
    <w:p w:rsidR="00484FE4" w:rsidRPr="00484FE4" w:rsidRDefault="007C10D4" w:rsidP="007C10D4">
      <w:pPr>
        <w:pStyle w:val="aff1"/>
        <w:jc w:val="right"/>
        <w:rPr>
          <w:rFonts w:ascii="Times New Roman" w:hAnsi="Times New Roman"/>
          <w:sz w:val="28"/>
        </w:rPr>
      </w:pPr>
      <w:r w:rsidRPr="00484FE4">
        <w:rPr>
          <w:rFonts w:ascii="Times New Roman" w:hAnsi="Times New Roman"/>
          <w:sz w:val="28"/>
        </w:rPr>
        <w:t>Обеспеченность учебно-методической документацией по дисциплине</w:t>
      </w:r>
    </w:p>
    <w:p w:rsidR="007C10D4" w:rsidRDefault="007C10D4" w:rsidP="007C10D4">
      <w:pPr>
        <w:pStyle w:val="aff1"/>
        <w:jc w:val="right"/>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9"/>
        <w:gridCol w:w="4960"/>
        <w:gridCol w:w="1294"/>
        <w:gridCol w:w="1747"/>
      </w:tblGrid>
      <w:tr w:rsidR="007C10D4" w:rsidRPr="00484FE4" w:rsidTr="00484FE4">
        <w:tc>
          <w:tcPr>
            <w:tcW w:w="675" w:type="dxa"/>
            <w:tcBorders>
              <w:top w:val="single" w:sz="4" w:space="0" w:color="auto"/>
              <w:left w:val="single" w:sz="4" w:space="0" w:color="auto"/>
              <w:bottom w:val="single" w:sz="4" w:space="0" w:color="auto"/>
              <w:right w:val="single" w:sz="4" w:space="0" w:color="auto"/>
            </w:tcBorders>
            <w:vAlign w:val="center"/>
            <w:hideMark/>
          </w:tcPr>
          <w:p w:rsidR="00484FE4" w:rsidRDefault="007C10D4" w:rsidP="002E6F64">
            <w:pPr>
              <w:widowControl w:val="0"/>
              <w:autoSpaceDE w:val="0"/>
              <w:autoSpaceDN w:val="0"/>
              <w:adjustRightInd w:val="0"/>
              <w:jc w:val="center"/>
              <w:rPr>
                <w:b/>
                <w:sz w:val="24"/>
                <w:szCs w:val="24"/>
              </w:rPr>
            </w:pPr>
            <w:r w:rsidRPr="00484FE4">
              <w:rPr>
                <w:b/>
                <w:sz w:val="24"/>
                <w:szCs w:val="24"/>
              </w:rPr>
              <w:t>№</w:t>
            </w:r>
          </w:p>
          <w:p w:rsidR="007C10D4" w:rsidRPr="00484FE4" w:rsidRDefault="007C10D4" w:rsidP="002E6F64">
            <w:pPr>
              <w:widowControl w:val="0"/>
              <w:autoSpaceDE w:val="0"/>
              <w:autoSpaceDN w:val="0"/>
              <w:adjustRightInd w:val="0"/>
              <w:jc w:val="center"/>
              <w:rPr>
                <w:b/>
                <w:sz w:val="24"/>
                <w:szCs w:val="24"/>
              </w:rPr>
            </w:pPr>
            <w:r w:rsidRPr="00484FE4">
              <w:rPr>
                <w:b/>
                <w:sz w:val="24"/>
                <w:szCs w:val="24"/>
              </w:rPr>
              <w:t>п/п</w:t>
            </w:r>
          </w:p>
        </w:tc>
        <w:tc>
          <w:tcPr>
            <w:tcW w:w="1419" w:type="dxa"/>
            <w:tcBorders>
              <w:top w:val="single" w:sz="4" w:space="0" w:color="auto"/>
              <w:left w:val="single" w:sz="4" w:space="0" w:color="auto"/>
              <w:bottom w:val="single" w:sz="4" w:space="0" w:color="auto"/>
              <w:right w:val="single" w:sz="4" w:space="0" w:color="auto"/>
            </w:tcBorders>
            <w:vAlign w:val="center"/>
            <w:hideMark/>
          </w:tcPr>
          <w:p w:rsidR="007C10D4" w:rsidRPr="00484FE4" w:rsidRDefault="007C10D4" w:rsidP="002E6F64">
            <w:pPr>
              <w:jc w:val="center"/>
              <w:rPr>
                <w:b/>
                <w:sz w:val="24"/>
                <w:szCs w:val="24"/>
              </w:rPr>
            </w:pPr>
            <w:r w:rsidRPr="00484FE4">
              <w:rPr>
                <w:b/>
                <w:sz w:val="24"/>
                <w:szCs w:val="24"/>
              </w:rPr>
              <w:t>Наимен</w:t>
            </w:r>
            <w:r w:rsidRPr="00484FE4">
              <w:rPr>
                <w:b/>
                <w:sz w:val="24"/>
                <w:szCs w:val="24"/>
              </w:rPr>
              <w:t>о</w:t>
            </w:r>
            <w:r w:rsidRPr="00484FE4">
              <w:rPr>
                <w:b/>
                <w:sz w:val="24"/>
                <w:szCs w:val="24"/>
              </w:rPr>
              <w:t xml:space="preserve">вание </w:t>
            </w:r>
          </w:p>
          <w:p w:rsidR="007C10D4" w:rsidRPr="00484FE4" w:rsidRDefault="007C10D4" w:rsidP="002E6F64">
            <w:pPr>
              <w:widowControl w:val="0"/>
              <w:autoSpaceDE w:val="0"/>
              <w:autoSpaceDN w:val="0"/>
              <w:adjustRightInd w:val="0"/>
              <w:jc w:val="center"/>
              <w:rPr>
                <w:b/>
                <w:sz w:val="24"/>
                <w:szCs w:val="24"/>
              </w:rPr>
            </w:pPr>
            <w:r w:rsidRPr="00484FE4">
              <w:rPr>
                <w:b/>
                <w:sz w:val="24"/>
                <w:szCs w:val="24"/>
              </w:rPr>
              <w:t>дисципл</w:t>
            </w:r>
            <w:r w:rsidRPr="00484FE4">
              <w:rPr>
                <w:b/>
                <w:sz w:val="24"/>
                <w:szCs w:val="24"/>
              </w:rPr>
              <w:t>и</w:t>
            </w:r>
            <w:r w:rsidRPr="00484FE4">
              <w:rPr>
                <w:b/>
                <w:sz w:val="24"/>
                <w:szCs w:val="24"/>
              </w:rPr>
              <w:t>ны</w:t>
            </w:r>
          </w:p>
        </w:tc>
        <w:tc>
          <w:tcPr>
            <w:tcW w:w="4960" w:type="dxa"/>
            <w:tcBorders>
              <w:top w:val="single" w:sz="4" w:space="0" w:color="auto"/>
              <w:left w:val="single" w:sz="4" w:space="0" w:color="auto"/>
              <w:bottom w:val="single" w:sz="4" w:space="0" w:color="auto"/>
              <w:right w:val="single" w:sz="4" w:space="0" w:color="auto"/>
            </w:tcBorders>
            <w:vAlign w:val="center"/>
            <w:hideMark/>
          </w:tcPr>
          <w:p w:rsidR="007C10D4" w:rsidRPr="00484FE4" w:rsidRDefault="007C10D4" w:rsidP="00484FE4">
            <w:pPr>
              <w:tabs>
                <w:tab w:val="left" w:pos="396"/>
              </w:tabs>
              <w:jc w:val="center"/>
              <w:rPr>
                <w:b/>
                <w:sz w:val="24"/>
                <w:szCs w:val="24"/>
              </w:rPr>
            </w:pPr>
            <w:r w:rsidRPr="00484FE4">
              <w:rPr>
                <w:b/>
                <w:sz w:val="24"/>
                <w:szCs w:val="24"/>
              </w:rPr>
              <w:t>Наименование</w:t>
            </w:r>
          </w:p>
          <w:p w:rsidR="00484FE4" w:rsidRDefault="007C10D4" w:rsidP="00484FE4">
            <w:pPr>
              <w:widowControl w:val="0"/>
              <w:tabs>
                <w:tab w:val="left" w:pos="396"/>
              </w:tabs>
              <w:autoSpaceDE w:val="0"/>
              <w:autoSpaceDN w:val="0"/>
              <w:adjustRightInd w:val="0"/>
              <w:jc w:val="center"/>
              <w:rPr>
                <w:b/>
                <w:sz w:val="24"/>
                <w:szCs w:val="24"/>
              </w:rPr>
            </w:pPr>
            <w:r w:rsidRPr="00484FE4">
              <w:rPr>
                <w:b/>
                <w:sz w:val="24"/>
                <w:szCs w:val="24"/>
              </w:rPr>
              <w:t xml:space="preserve">учебников, учебно-методических,  </w:t>
            </w:r>
          </w:p>
          <w:p w:rsidR="00484FE4" w:rsidRDefault="007C10D4" w:rsidP="00484FE4">
            <w:pPr>
              <w:widowControl w:val="0"/>
              <w:tabs>
                <w:tab w:val="left" w:pos="396"/>
              </w:tabs>
              <w:autoSpaceDE w:val="0"/>
              <w:autoSpaceDN w:val="0"/>
              <w:adjustRightInd w:val="0"/>
              <w:jc w:val="center"/>
              <w:rPr>
                <w:b/>
                <w:sz w:val="24"/>
                <w:szCs w:val="24"/>
              </w:rPr>
            </w:pPr>
            <w:r w:rsidRPr="00484FE4">
              <w:rPr>
                <w:b/>
                <w:sz w:val="24"/>
                <w:szCs w:val="24"/>
              </w:rPr>
              <w:t xml:space="preserve">методических пособий, разработок </w:t>
            </w:r>
          </w:p>
          <w:p w:rsidR="007C10D4" w:rsidRPr="00484FE4" w:rsidRDefault="007C10D4" w:rsidP="00484FE4">
            <w:pPr>
              <w:widowControl w:val="0"/>
              <w:tabs>
                <w:tab w:val="left" w:pos="396"/>
              </w:tabs>
              <w:autoSpaceDE w:val="0"/>
              <w:autoSpaceDN w:val="0"/>
              <w:adjustRightInd w:val="0"/>
              <w:jc w:val="center"/>
              <w:rPr>
                <w:b/>
                <w:sz w:val="24"/>
                <w:szCs w:val="24"/>
              </w:rPr>
            </w:pPr>
            <w:r w:rsidRPr="00484FE4">
              <w:rPr>
                <w:b/>
                <w:sz w:val="24"/>
                <w:szCs w:val="24"/>
              </w:rPr>
              <w:t xml:space="preserve">и рекомендаций </w:t>
            </w:r>
          </w:p>
        </w:tc>
        <w:tc>
          <w:tcPr>
            <w:tcW w:w="1294" w:type="dxa"/>
            <w:tcBorders>
              <w:top w:val="single" w:sz="4" w:space="0" w:color="auto"/>
              <w:left w:val="single" w:sz="4" w:space="0" w:color="auto"/>
              <w:bottom w:val="single" w:sz="4" w:space="0" w:color="auto"/>
              <w:right w:val="single" w:sz="4" w:space="0" w:color="auto"/>
            </w:tcBorders>
            <w:vAlign w:val="center"/>
            <w:hideMark/>
          </w:tcPr>
          <w:p w:rsidR="007C10D4" w:rsidRPr="00484FE4" w:rsidRDefault="007C10D4" w:rsidP="00484FE4">
            <w:pPr>
              <w:widowControl w:val="0"/>
              <w:autoSpaceDE w:val="0"/>
              <w:autoSpaceDN w:val="0"/>
              <w:adjustRightInd w:val="0"/>
              <w:jc w:val="center"/>
              <w:rPr>
                <w:b/>
                <w:sz w:val="24"/>
                <w:szCs w:val="24"/>
              </w:rPr>
            </w:pPr>
            <w:r w:rsidRPr="00484FE4">
              <w:rPr>
                <w:b/>
                <w:sz w:val="24"/>
                <w:szCs w:val="24"/>
              </w:rPr>
              <w:t>Колич</w:t>
            </w:r>
            <w:r w:rsidRPr="00484FE4">
              <w:rPr>
                <w:b/>
                <w:sz w:val="24"/>
                <w:szCs w:val="24"/>
              </w:rPr>
              <w:t>е</w:t>
            </w:r>
            <w:r w:rsidRPr="00484FE4">
              <w:rPr>
                <w:b/>
                <w:sz w:val="24"/>
                <w:szCs w:val="24"/>
              </w:rPr>
              <w:t>ство э</w:t>
            </w:r>
            <w:r w:rsidRPr="00484FE4">
              <w:rPr>
                <w:b/>
                <w:sz w:val="24"/>
                <w:szCs w:val="24"/>
              </w:rPr>
              <w:t>к</w:t>
            </w:r>
            <w:r w:rsidRPr="00484FE4">
              <w:rPr>
                <w:b/>
                <w:sz w:val="24"/>
                <w:szCs w:val="24"/>
              </w:rPr>
              <w:t>земпл</w:t>
            </w:r>
            <w:r w:rsidRPr="00484FE4">
              <w:rPr>
                <w:b/>
                <w:sz w:val="24"/>
                <w:szCs w:val="24"/>
              </w:rPr>
              <w:t>я</w:t>
            </w:r>
            <w:r w:rsidRPr="00484FE4">
              <w:rPr>
                <w:b/>
                <w:sz w:val="24"/>
                <w:szCs w:val="24"/>
              </w:rPr>
              <w:t>ров</w:t>
            </w:r>
          </w:p>
        </w:tc>
        <w:tc>
          <w:tcPr>
            <w:tcW w:w="1747" w:type="dxa"/>
            <w:tcBorders>
              <w:top w:val="single" w:sz="4" w:space="0" w:color="auto"/>
              <w:left w:val="single" w:sz="4" w:space="0" w:color="auto"/>
              <w:bottom w:val="single" w:sz="4" w:space="0" w:color="auto"/>
              <w:right w:val="single" w:sz="4" w:space="0" w:color="auto"/>
            </w:tcBorders>
            <w:vAlign w:val="center"/>
            <w:hideMark/>
          </w:tcPr>
          <w:p w:rsidR="007C10D4" w:rsidRPr="00484FE4" w:rsidRDefault="007C10D4" w:rsidP="002E6F64">
            <w:pPr>
              <w:widowControl w:val="0"/>
              <w:autoSpaceDE w:val="0"/>
              <w:autoSpaceDN w:val="0"/>
              <w:adjustRightInd w:val="0"/>
              <w:jc w:val="center"/>
              <w:rPr>
                <w:b/>
                <w:sz w:val="24"/>
                <w:szCs w:val="24"/>
              </w:rPr>
            </w:pPr>
            <w:r w:rsidRPr="00484FE4">
              <w:rPr>
                <w:b/>
                <w:sz w:val="24"/>
                <w:szCs w:val="24"/>
              </w:rPr>
              <w:t>Обеспече</w:t>
            </w:r>
            <w:r w:rsidRPr="00484FE4">
              <w:rPr>
                <w:b/>
                <w:sz w:val="24"/>
                <w:szCs w:val="24"/>
              </w:rPr>
              <w:t>н</w:t>
            </w:r>
            <w:r w:rsidRPr="00484FE4">
              <w:rPr>
                <w:b/>
                <w:sz w:val="24"/>
                <w:szCs w:val="24"/>
              </w:rPr>
              <w:t>ность студе</w:t>
            </w:r>
            <w:r w:rsidRPr="00484FE4">
              <w:rPr>
                <w:b/>
                <w:sz w:val="24"/>
                <w:szCs w:val="24"/>
              </w:rPr>
              <w:t>н</w:t>
            </w:r>
            <w:r w:rsidRPr="00484FE4">
              <w:rPr>
                <w:b/>
                <w:sz w:val="24"/>
                <w:szCs w:val="24"/>
              </w:rPr>
              <w:t>тов учебной литературой (экземпляров на одного студента)</w:t>
            </w:r>
          </w:p>
        </w:tc>
      </w:tr>
      <w:tr w:rsidR="007C10D4" w:rsidRPr="00484FE4" w:rsidTr="00484FE4">
        <w:trPr>
          <w:trHeight w:val="1651"/>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C10D4" w:rsidRPr="00484FE4" w:rsidRDefault="007C10D4" w:rsidP="002E6F64">
            <w:pPr>
              <w:widowControl w:val="0"/>
              <w:autoSpaceDE w:val="0"/>
              <w:autoSpaceDN w:val="0"/>
              <w:adjustRightInd w:val="0"/>
              <w:jc w:val="center"/>
              <w:rPr>
                <w:color w:val="7030A0"/>
                <w:sz w:val="24"/>
                <w:szCs w:val="24"/>
              </w:rPr>
            </w:pPr>
            <w:r w:rsidRPr="00484FE4">
              <w:rPr>
                <w:color w:val="7030A0"/>
                <w:sz w:val="24"/>
                <w:szCs w:val="24"/>
              </w:rPr>
              <w:t>1</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widowControl w:val="0"/>
              <w:autoSpaceDE w:val="0"/>
              <w:autoSpaceDN w:val="0"/>
              <w:adjustRightInd w:val="0"/>
              <w:rPr>
                <w:color w:val="7030A0"/>
                <w:sz w:val="24"/>
                <w:szCs w:val="24"/>
              </w:rPr>
            </w:pPr>
          </w:p>
        </w:tc>
        <w:tc>
          <w:tcPr>
            <w:tcW w:w="4960"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tabs>
                <w:tab w:val="left" w:pos="396"/>
                <w:tab w:val="left" w:pos="993"/>
              </w:tabs>
              <w:jc w:val="left"/>
              <w:rPr>
                <w:color w:val="7030A0"/>
                <w:sz w:val="24"/>
                <w:szCs w:val="24"/>
              </w:rPr>
            </w:pPr>
            <w:r w:rsidRPr="00484FE4">
              <w:rPr>
                <w:sz w:val="24"/>
                <w:szCs w:val="24"/>
              </w:rPr>
              <w:t>Льюин, Б. Гены / Б. Льюин ; пер. с англ. И. А. Кофиади [и др.] ; ред. Д. В. Ребриков. - М. : БИНОМ. Лаборатория знаний, 2011. - 896 с. :цв. ил. -  Библиогр. в конце глав. - Предм. указ.: с. 882-886.</w:t>
            </w:r>
          </w:p>
        </w:tc>
        <w:tc>
          <w:tcPr>
            <w:tcW w:w="1294"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widowControl w:val="0"/>
              <w:autoSpaceDE w:val="0"/>
              <w:autoSpaceDN w:val="0"/>
              <w:adjustRightInd w:val="0"/>
              <w:jc w:val="center"/>
              <w:rPr>
                <w:sz w:val="24"/>
                <w:szCs w:val="24"/>
              </w:rPr>
            </w:pPr>
            <w:r w:rsidRPr="002E12F9">
              <w:t>21</w:t>
            </w:r>
          </w:p>
        </w:tc>
        <w:tc>
          <w:tcPr>
            <w:tcW w:w="1747" w:type="dxa"/>
            <w:tcBorders>
              <w:top w:val="single" w:sz="4" w:space="0" w:color="auto"/>
              <w:left w:val="single" w:sz="4" w:space="0" w:color="auto"/>
              <w:bottom w:val="single" w:sz="4" w:space="0" w:color="auto"/>
              <w:right w:val="single" w:sz="4" w:space="0" w:color="auto"/>
            </w:tcBorders>
          </w:tcPr>
          <w:p w:rsidR="007C10D4" w:rsidRPr="00484FE4" w:rsidRDefault="007C10D4" w:rsidP="002E6F64">
            <w:pPr>
              <w:widowControl w:val="0"/>
              <w:autoSpaceDE w:val="0"/>
              <w:autoSpaceDN w:val="0"/>
              <w:adjustRightInd w:val="0"/>
              <w:jc w:val="center"/>
              <w:rPr>
                <w:color w:val="7030A0"/>
                <w:sz w:val="24"/>
                <w:szCs w:val="24"/>
              </w:rPr>
            </w:pPr>
          </w:p>
        </w:tc>
      </w:tr>
      <w:tr w:rsidR="007C10D4" w:rsidRPr="00484FE4" w:rsidTr="00484FE4">
        <w:trPr>
          <w:trHeight w:val="119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C10D4" w:rsidRPr="00484FE4" w:rsidRDefault="007C10D4" w:rsidP="002E6F64">
            <w:pPr>
              <w:rPr>
                <w:color w:val="7030A0"/>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rPr>
                <w:color w:val="7030A0"/>
                <w:sz w:val="24"/>
                <w:szCs w:val="24"/>
              </w:rPr>
            </w:pPr>
          </w:p>
        </w:tc>
        <w:tc>
          <w:tcPr>
            <w:tcW w:w="4960"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pStyle w:val="af4"/>
              <w:tabs>
                <w:tab w:val="left" w:pos="396"/>
              </w:tabs>
              <w:ind w:left="0"/>
              <w:jc w:val="left"/>
              <w:rPr>
                <w:rFonts w:ascii="Times New Roman" w:hAnsi="Times New Roman"/>
                <w:color w:val="7030A0"/>
              </w:rPr>
            </w:pPr>
            <w:r w:rsidRPr="00484FE4">
              <w:rPr>
                <w:rFonts w:ascii="Times New Roman" w:hAnsi="Times New Roman"/>
              </w:rPr>
              <w:t>Льюин, Б. Клетки   / ред. Б. Льюин [и др.] ; пер. с англ. И. В. Филиппович ; ред. пер. с англ. Ю. С. Ченцов. - М. : БИНОМ. Лаб. зн</w:t>
            </w:r>
            <w:r w:rsidRPr="00484FE4">
              <w:rPr>
                <w:rFonts w:ascii="Times New Roman" w:hAnsi="Times New Roman"/>
              </w:rPr>
              <w:t>а</w:t>
            </w:r>
            <w:r w:rsidRPr="00484FE4">
              <w:rPr>
                <w:rFonts w:ascii="Times New Roman" w:hAnsi="Times New Roman"/>
              </w:rPr>
              <w:t>ний, 2011. - 951 с. :цв. ил. - Библиогр.: с. 913-914. - Предм. указ.: с. 937-941</w:t>
            </w:r>
          </w:p>
        </w:tc>
        <w:tc>
          <w:tcPr>
            <w:tcW w:w="1294"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widowControl w:val="0"/>
              <w:autoSpaceDE w:val="0"/>
              <w:autoSpaceDN w:val="0"/>
              <w:adjustRightInd w:val="0"/>
              <w:jc w:val="center"/>
              <w:rPr>
                <w:sz w:val="24"/>
                <w:szCs w:val="24"/>
              </w:rPr>
            </w:pPr>
            <w:r w:rsidRPr="002E12F9">
              <w:t>31</w:t>
            </w:r>
          </w:p>
        </w:tc>
        <w:tc>
          <w:tcPr>
            <w:tcW w:w="1747" w:type="dxa"/>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widowControl w:val="0"/>
              <w:autoSpaceDE w:val="0"/>
              <w:autoSpaceDN w:val="0"/>
              <w:adjustRightInd w:val="0"/>
              <w:jc w:val="center"/>
              <w:rPr>
                <w:color w:val="7030A0"/>
                <w:sz w:val="24"/>
                <w:szCs w:val="24"/>
              </w:rPr>
            </w:pPr>
          </w:p>
        </w:tc>
      </w:tr>
      <w:tr w:rsidR="007C10D4" w:rsidRPr="00484FE4" w:rsidTr="00484FE4">
        <w:trPr>
          <w:trHeight w:val="1192"/>
        </w:trPr>
        <w:tc>
          <w:tcPr>
            <w:tcW w:w="675" w:type="dxa"/>
            <w:vMerge/>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rPr>
                <w:color w:val="7030A0"/>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rPr>
                <w:color w:val="7030A0"/>
                <w:sz w:val="24"/>
                <w:szCs w:val="24"/>
              </w:rPr>
            </w:pPr>
          </w:p>
        </w:tc>
        <w:tc>
          <w:tcPr>
            <w:tcW w:w="4960"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pStyle w:val="af4"/>
              <w:tabs>
                <w:tab w:val="left" w:pos="396"/>
              </w:tabs>
              <w:ind w:left="0"/>
              <w:jc w:val="left"/>
              <w:rPr>
                <w:rFonts w:ascii="Times New Roman" w:hAnsi="Times New Roman"/>
                <w:color w:val="7030A0"/>
              </w:rPr>
            </w:pPr>
            <w:r w:rsidRPr="00484FE4">
              <w:rPr>
                <w:rFonts w:ascii="Times New Roman" w:hAnsi="Times New Roman"/>
              </w:rPr>
              <w:t>Джаксон, Мейер.    Молекулярная и клето</w:t>
            </w:r>
            <w:r w:rsidRPr="00484FE4">
              <w:rPr>
                <w:rFonts w:ascii="Times New Roman" w:hAnsi="Times New Roman"/>
              </w:rPr>
              <w:t>ч</w:t>
            </w:r>
            <w:r w:rsidRPr="00484FE4">
              <w:rPr>
                <w:rFonts w:ascii="Times New Roman" w:hAnsi="Times New Roman"/>
              </w:rPr>
              <w:t>ная биофизика [Текст] = MolecularandCellularBiophysics : пер. с англ. / М. Б. Джаксон. - М. : Мир : БИНОМ. Лабор</w:t>
            </w:r>
            <w:r w:rsidRPr="00484FE4">
              <w:rPr>
                <w:rFonts w:ascii="Times New Roman" w:hAnsi="Times New Roman"/>
              </w:rPr>
              <w:t>а</w:t>
            </w:r>
            <w:r w:rsidRPr="00484FE4">
              <w:rPr>
                <w:rFonts w:ascii="Times New Roman" w:hAnsi="Times New Roman"/>
              </w:rPr>
              <w:t>тория знаний, 2009. - 551 с. : ил. - Библиогр.: с.524-539; Предм. указ.: с. 540-551</w:t>
            </w:r>
          </w:p>
        </w:tc>
        <w:tc>
          <w:tcPr>
            <w:tcW w:w="1294"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widowControl w:val="0"/>
              <w:autoSpaceDE w:val="0"/>
              <w:autoSpaceDN w:val="0"/>
              <w:adjustRightInd w:val="0"/>
              <w:jc w:val="center"/>
              <w:rPr>
                <w:sz w:val="24"/>
                <w:szCs w:val="24"/>
              </w:rPr>
            </w:pPr>
            <w:r>
              <w:rPr>
                <w:sz w:val="24"/>
                <w:szCs w:val="24"/>
              </w:rPr>
              <w:t>5</w:t>
            </w:r>
          </w:p>
        </w:tc>
        <w:tc>
          <w:tcPr>
            <w:tcW w:w="1747" w:type="dxa"/>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widowControl w:val="0"/>
              <w:autoSpaceDE w:val="0"/>
              <w:autoSpaceDN w:val="0"/>
              <w:adjustRightInd w:val="0"/>
              <w:jc w:val="center"/>
              <w:rPr>
                <w:color w:val="7030A0"/>
                <w:sz w:val="24"/>
                <w:szCs w:val="24"/>
              </w:rPr>
            </w:pPr>
          </w:p>
        </w:tc>
      </w:tr>
      <w:tr w:rsidR="007C10D4" w:rsidRPr="00484FE4" w:rsidTr="00484FE4">
        <w:trPr>
          <w:trHeight w:val="1192"/>
        </w:trPr>
        <w:tc>
          <w:tcPr>
            <w:tcW w:w="675" w:type="dxa"/>
            <w:vMerge/>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rPr>
                <w:color w:val="7030A0"/>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rPr>
                <w:color w:val="7030A0"/>
                <w:sz w:val="24"/>
                <w:szCs w:val="24"/>
              </w:rPr>
            </w:pPr>
          </w:p>
        </w:tc>
        <w:tc>
          <w:tcPr>
            <w:tcW w:w="4960"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tabs>
                <w:tab w:val="left" w:pos="567"/>
                <w:tab w:val="left" w:pos="993"/>
                <w:tab w:val="left" w:pos="1134"/>
              </w:tabs>
              <w:spacing w:line="276" w:lineRule="auto"/>
              <w:jc w:val="left"/>
              <w:rPr>
                <w:sz w:val="24"/>
                <w:szCs w:val="24"/>
              </w:rPr>
            </w:pPr>
            <w:r w:rsidRPr="00484FE4">
              <w:rPr>
                <w:sz w:val="24"/>
                <w:szCs w:val="24"/>
              </w:rPr>
              <w:t>Волова, Т. Г. Материалы для медицины, кл</w:t>
            </w:r>
            <w:r w:rsidRPr="00484FE4">
              <w:rPr>
                <w:sz w:val="24"/>
                <w:szCs w:val="24"/>
              </w:rPr>
              <w:t>е</w:t>
            </w:r>
            <w:r w:rsidRPr="00484FE4">
              <w:rPr>
                <w:sz w:val="24"/>
                <w:szCs w:val="24"/>
              </w:rPr>
              <w:t>точной и тканевой инженерии: учеб.пособие / Т. Г. Волова, Е. И. Шишацкая, П. В. Мир</w:t>
            </w:r>
            <w:r w:rsidRPr="00484FE4">
              <w:rPr>
                <w:sz w:val="24"/>
                <w:szCs w:val="24"/>
              </w:rPr>
              <w:t>о</w:t>
            </w:r>
            <w:r w:rsidRPr="00484FE4">
              <w:rPr>
                <w:sz w:val="24"/>
                <w:szCs w:val="24"/>
              </w:rPr>
              <w:t xml:space="preserve">нов. – Красноярск : ИПК СФУ, 2009. – 56 с. </w:t>
            </w:r>
          </w:p>
        </w:tc>
        <w:tc>
          <w:tcPr>
            <w:tcW w:w="1294" w:type="dxa"/>
            <w:tcBorders>
              <w:top w:val="single" w:sz="4" w:space="0" w:color="auto"/>
              <w:left w:val="single" w:sz="4" w:space="0" w:color="auto"/>
              <w:bottom w:val="single" w:sz="4" w:space="0" w:color="auto"/>
              <w:right w:val="single" w:sz="4" w:space="0" w:color="auto"/>
            </w:tcBorders>
            <w:vAlign w:val="center"/>
          </w:tcPr>
          <w:p w:rsidR="007C10D4" w:rsidRPr="00484FE4" w:rsidRDefault="007C10D4" w:rsidP="00484FE4">
            <w:pPr>
              <w:widowControl w:val="0"/>
              <w:autoSpaceDE w:val="0"/>
              <w:autoSpaceDN w:val="0"/>
              <w:adjustRightInd w:val="0"/>
              <w:jc w:val="center"/>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widowControl w:val="0"/>
              <w:autoSpaceDE w:val="0"/>
              <w:autoSpaceDN w:val="0"/>
              <w:adjustRightInd w:val="0"/>
              <w:jc w:val="center"/>
              <w:rPr>
                <w:color w:val="7030A0"/>
                <w:sz w:val="24"/>
                <w:szCs w:val="24"/>
              </w:rPr>
            </w:pPr>
          </w:p>
        </w:tc>
      </w:tr>
      <w:tr w:rsidR="007C10D4" w:rsidRPr="00484FE4" w:rsidTr="00484FE4">
        <w:trPr>
          <w:trHeight w:val="1192"/>
        </w:trPr>
        <w:tc>
          <w:tcPr>
            <w:tcW w:w="675" w:type="dxa"/>
            <w:vMerge/>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rPr>
                <w:color w:val="7030A0"/>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rPr>
                <w:color w:val="7030A0"/>
                <w:sz w:val="24"/>
                <w:szCs w:val="24"/>
              </w:rPr>
            </w:pPr>
          </w:p>
        </w:tc>
        <w:tc>
          <w:tcPr>
            <w:tcW w:w="4960"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tabs>
                <w:tab w:val="left" w:pos="567"/>
                <w:tab w:val="left" w:pos="993"/>
                <w:tab w:val="left" w:pos="1134"/>
              </w:tabs>
              <w:spacing w:line="276" w:lineRule="auto"/>
              <w:jc w:val="left"/>
              <w:rPr>
                <w:sz w:val="24"/>
                <w:szCs w:val="24"/>
              </w:rPr>
            </w:pPr>
            <w:r w:rsidRPr="00484FE4">
              <w:rPr>
                <w:sz w:val="24"/>
                <w:szCs w:val="24"/>
              </w:rPr>
              <w:t>Гистология, эмбриология, цитология [Текст] : учебник / под ред.: Э. Г. Улумбеков, Ю. А. Челышев. - Изд. 3-е., перераб. и доп. - Москва : ГЭОТАР-Медиа, 2009. - 405 с. + Прил.: 1 электрон.опт. диск (CD-ROM). - Предм. указ.: с. 396-405. - ISBN 978-5-9704-1010-3</w:t>
            </w:r>
          </w:p>
        </w:tc>
        <w:tc>
          <w:tcPr>
            <w:tcW w:w="1294"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widowControl w:val="0"/>
              <w:autoSpaceDE w:val="0"/>
              <w:autoSpaceDN w:val="0"/>
              <w:adjustRightInd w:val="0"/>
              <w:jc w:val="center"/>
              <w:rPr>
                <w:sz w:val="24"/>
                <w:szCs w:val="24"/>
              </w:rPr>
            </w:pPr>
            <w:r>
              <w:rPr>
                <w:sz w:val="24"/>
                <w:szCs w:val="24"/>
              </w:rPr>
              <w:t>1</w:t>
            </w:r>
          </w:p>
        </w:tc>
        <w:tc>
          <w:tcPr>
            <w:tcW w:w="1747" w:type="dxa"/>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widowControl w:val="0"/>
              <w:autoSpaceDE w:val="0"/>
              <w:autoSpaceDN w:val="0"/>
              <w:adjustRightInd w:val="0"/>
              <w:jc w:val="center"/>
              <w:rPr>
                <w:color w:val="7030A0"/>
                <w:sz w:val="24"/>
                <w:szCs w:val="24"/>
              </w:rPr>
            </w:pPr>
          </w:p>
        </w:tc>
      </w:tr>
      <w:tr w:rsidR="007C10D4" w:rsidRPr="00484FE4" w:rsidTr="00484FE4">
        <w:trPr>
          <w:trHeight w:val="1266"/>
        </w:trPr>
        <w:tc>
          <w:tcPr>
            <w:tcW w:w="675" w:type="dxa"/>
            <w:vMerge/>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rPr>
                <w:color w:val="7030A0"/>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rPr>
                <w:color w:val="7030A0"/>
                <w:sz w:val="24"/>
                <w:szCs w:val="24"/>
              </w:rPr>
            </w:pPr>
          </w:p>
        </w:tc>
        <w:tc>
          <w:tcPr>
            <w:tcW w:w="4960"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tabs>
                <w:tab w:val="left" w:pos="174"/>
                <w:tab w:val="left" w:pos="396"/>
              </w:tabs>
              <w:rPr>
                <w:color w:val="000000"/>
                <w:sz w:val="24"/>
                <w:szCs w:val="24"/>
                <w:shd w:val="clear" w:color="auto" w:fill="FFFFFF"/>
              </w:rPr>
            </w:pPr>
            <w:r w:rsidRPr="00484FE4">
              <w:rPr>
                <w:sz w:val="24"/>
                <w:szCs w:val="24"/>
              </w:rPr>
              <w:t>Репродуктивное здоровье: Учеб. пособие / Под ред. Е.В. Радзинского. – М.: РУДН, 2011. – 727 с.</w:t>
            </w:r>
          </w:p>
        </w:tc>
        <w:tc>
          <w:tcPr>
            <w:tcW w:w="1294" w:type="dxa"/>
            <w:tcBorders>
              <w:top w:val="single" w:sz="4" w:space="0" w:color="auto"/>
              <w:left w:val="single" w:sz="4" w:space="0" w:color="auto"/>
              <w:bottom w:val="single" w:sz="4" w:space="0" w:color="auto"/>
              <w:right w:val="single" w:sz="4" w:space="0" w:color="auto"/>
            </w:tcBorders>
            <w:vAlign w:val="center"/>
          </w:tcPr>
          <w:p w:rsidR="007C10D4" w:rsidRPr="00484FE4" w:rsidRDefault="00484FE4" w:rsidP="00484FE4">
            <w:pPr>
              <w:widowControl w:val="0"/>
              <w:autoSpaceDE w:val="0"/>
              <w:autoSpaceDN w:val="0"/>
              <w:adjustRightInd w:val="0"/>
              <w:jc w:val="center"/>
              <w:rPr>
                <w:sz w:val="24"/>
                <w:szCs w:val="24"/>
              </w:rPr>
            </w:pPr>
            <w:r>
              <w:rPr>
                <w:sz w:val="24"/>
                <w:szCs w:val="24"/>
              </w:rPr>
              <w:t>5</w:t>
            </w:r>
          </w:p>
        </w:tc>
        <w:tc>
          <w:tcPr>
            <w:tcW w:w="1747" w:type="dxa"/>
            <w:tcBorders>
              <w:top w:val="single" w:sz="4" w:space="0" w:color="auto"/>
              <w:left w:val="single" w:sz="4" w:space="0" w:color="auto"/>
              <w:bottom w:val="single" w:sz="4" w:space="0" w:color="auto"/>
              <w:right w:val="single" w:sz="4" w:space="0" w:color="auto"/>
            </w:tcBorders>
            <w:vAlign w:val="center"/>
          </w:tcPr>
          <w:p w:rsidR="007C10D4" w:rsidRPr="00484FE4" w:rsidRDefault="007C10D4" w:rsidP="002E6F64">
            <w:pPr>
              <w:widowControl w:val="0"/>
              <w:autoSpaceDE w:val="0"/>
              <w:autoSpaceDN w:val="0"/>
              <w:adjustRightInd w:val="0"/>
              <w:jc w:val="center"/>
              <w:rPr>
                <w:color w:val="7030A0"/>
                <w:sz w:val="24"/>
                <w:szCs w:val="24"/>
              </w:rPr>
            </w:pPr>
          </w:p>
        </w:tc>
      </w:tr>
    </w:tbl>
    <w:p w:rsidR="007C10D4" w:rsidRDefault="007C10D4">
      <w:pPr>
        <w:jc w:val="left"/>
        <w:rPr>
          <w:i/>
          <w:szCs w:val="32"/>
        </w:rPr>
      </w:pPr>
    </w:p>
    <w:p w:rsidR="00D35707" w:rsidRPr="00132F04" w:rsidRDefault="00D35707" w:rsidP="00132F04">
      <w:pPr>
        <w:jc w:val="left"/>
        <w:rPr>
          <w:i/>
          <w:szCs w:val="32"/>
        </w:rPr>
      </w:pPr>
    </w:p>
    <w:sectPr w:rsidR="00D35707" w:rsidRPr="00132F04" w:rsidSect="00541276">
      <w:headerReference w:type="default" r:id="rId18"/>
      <w:pgSz w:w="11906" w:h="16838" w:code="9"/>
      <w:pgMar w:top="1701" w:right="1276" w:bottom="1134" w:left="1276"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10D" w:rsidRDefault="00D2210D">
      <w:r>
        <w:separator/>
      </w:r>
    </w:p>
  </w:endnote>
  <w:endnote w:type="continuationSeparator" w:id="1">
    <w:p w:rsidR="00D2210D" w:rsidRDefault="00D22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2D" w:rsidRDefault="00E2642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2642D" w:rsidRDefault="00E2642D">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2D" w:rsidRDefault="00E2642D">
    <w:pPr>
      <w:pStyle w:val="a7"/>
      <w:ind w:right="360" w:firstLine="360"/>
      <w:jc w:val="right"/>
    </w:pPr>
    <w:r>
      <w:rPr>
        <w:snapToGrid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10D" w:rsidRDefault="00D2210D">
      <w:r>
        <w:separator/>
      </w:r>
    </w:p>
  </w:footnote>
  <w:footnote w:type="continuationSeparator" w:id="1">
    <w:p w:rsidR="00D2210D" w:rsidRDefault="00D22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2D" w:rsidRDefault="00E2642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642D" w:rsidRDefault="00E2642D">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2D" w:rsidRPr="002B2CA7" w:rsidRDefault="00E2642D">
    <w:pPr>
      <w:pStyle w:val="a6"/>
      <w:framePr w:wrap="around" w:vAnchor="text" w:hAnchor="margin" w:xAlign="center" w:y="1"/>
      <w:rPr>
        <w:rStyle w:val="a8"/>
        <w:sz w:val="24"/>
      </w:rPr>
    </w:pPr>
    <w:r w:rsidRPr="002B2CA7">
      <w:rPr>
        <w:rStyle w:val="a8"/>
        <w:sz w:val="24"/>
      </w:rPr>
      <w:fldChar w:fldCharType="begin"/>
    </w:r>
    <w:r w:rsidRPr="002B2CA7">
      <w:rPr>
        <w:rStyle w:val="a8"/>
        <w:sz w:val="24"/>
      </w:rPr>
      <w:instrText xml:space="preserve">PAGE  </w:instrText>
    </w:r>
    <w:r w:rsidRPr="002B2CA7">
      <w:rPr>
        <w:rStyle w:val="a8"/>
        <w:sz w:val="24"/>
      </w:rPr>
      <w:fldChar w:fldCharType="separate"/>
    </w:r>
    <w:r w:rsidR="00492AC7">
      <w:rPr>
        <w:rStyle w:val="a8"/>
        <w:noProof/>
        <w:sz w:val="24"/>
      </w:rPr>
      <w:t>56</w:t>
    </w:r>
    <w:r w:rsidRPr="002B2CA7">
      <w:rPr>
        <w:rStyle w:val="a8"/>
        <w:sz w:val="24"/>
      </w:rPr>
      <w:fldChar w:fldCharType="end"/>
    </w:r>
  </w:p>
  <w:p w:rsidR="00E2642D" w:rsidRDefault="00E264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5A"/>
    <w:multiLevelType w:val="hybridMultilevel"/>
    <w:tmpl w:val="4BE61F50"/>
    <w:lvl w:ilvl="0" w:tplc="FFFFFFFF">
      <w:start w:val="1"/>
      <w:numFmt w:val="bullet"/>
      <w:pStyle w:val="a"/>
      <w:lvlText w:val=""/>
      <w:lvlJc w:val="left"/>
      <w:pPr>
        <w:tabs>
          <w:tab w:val="num" w:pos="964"/>
        </w:tabs>
        <w:ind w:left="709"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4CE0757"/>
    <w:multiLevelType w:val="hybridMultilevel"/>
    <w:tmpl w:val="6BC872BC"/>
    <w:lvl w:ilvl="0" w:tplc="512ED660">
      <w:start w:val="1"/>
      <w:numFmt w:val="bullet"/>
      <w:lvlText w:val=""/>
      <w:lvlJc w:val="left"/>
      <w:pPr>
        <w:ind w:left="1429" w:hanging="360"/>
      </w:pPr>
      <w:rPr>
        <w:rFonts w:ascii="Symbol" w:hAnsi="Symbol" w:hint="default"/>
        <w:color w:val="auto"/>
      </w:rPr>
    </w:lvl>
    <w:lvl w:ilvl="1" w:tplc="512ED660">
      <w:start w:val="1"/>
      <w:numFmt w:val="bullet"/>
      <w:lvlText w:val=""/>
      <w:lvlJc w:val="left"/>
      <w:pPr>
        <w:ind w:left="3229" w:hanging="1440"/>
      </w:pPr>
      <w:rPr>
        <w:rFonts w:ascii="Symbol" w:hAnsi="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8C20D5"/>
    <w:multiLevelType w:val="hybridMultilevel"/>
    <w:tmpl w:val="C38C4D12"/>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
    <w:nsid w:val="1C1A490E"/>
    <w:multiLevelType w:val="multilevel"/>
    <w:tmpl w:val="C9C8A662"/>
    <w:lvl w:ilvl="0">
      <w:start w:val="1"/>
      <w:numFmt w:val="decimal"/>
      <w:pStyle w:val="a0"/>
      <w:lvlText w:val="%1"/>
      <w:lvlJc w:val="left"/>
      <w:pPr>
        <w:tabs>
          <w:tab w:val="num" w:pos="284"/>
        </w:tabs>
        <w:ind w:left="0" w:firstLine="0"/>
      </w:pPr>
      <w:rPr>
        <w:rFonts w:hint="default"/>
      </w:rPr>
    </w:lvl>
    <w:lvl w:ilvl="1">
      <w:start w:val="1"/>
      <w:numFmt w:val="decimal"/>
      <w:lvlRestart w:val="0"/>
      <w:pStyle w:val="a1"/>
      <w:lvlText w:val="%1.%2."/>
      <w:lvlJc w:val="left"/>
      <w:pPr>
        <w:tabs>
          <w:tab w:val="num" w:pos="709"/>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14"/>
      <w:suff w:val="space"/>
      <w:lvlText w:val="%1.%2.%3."/>
      <w:lvlJc w:val="left"/>
      <w:pPr>
        <w:ind w:left="0" w:firstLine="709"/>
      </w:pPr>
      <w:rPr>
        <w:rFonts w:hint="default"/>
        <w:color w:val="auto"/>
        <w:szCs w:val="28"/>
      </w:rPr>
    </w:lvl>
    <w:lvl w:ilvl="3">
      <w:start w:val="1"/>
      <w:numFmt w:val="decimal"/>
      <w:lvlText w:val="%1.%2.%3.%4."/>
      <w:lvlJc w:val="left"/>
      <w:pPr>
        <w:tabs>
          <w:tab w:val="num" w:pos="4320"/>
        </w:tabs>
        <w:ind w:left="2808" w:hanging="648"/>
      </w:pPr>
      <w:rPr>
        <w:rFonts w:hint="default"/>
      </w:rPr>
    </w:lvl>
    <w:lvl w:ilvl="4">
      <w:start w:val="1"/>
      <w:numFmt w:val="decimal"/>
      <w:lvlText w:val="%1.%2.%3.%4.%5."/>
      <w:lvlJc w:val="left"/>
      <w:pPr>
        <w:tabs>
          <w:tab w:val="num" w:pos="5400"/>
        </w:tabs>
        <w:ind w:left="3312" w:hanging="792"/>
      </w:pPr>
      <w:rPr>
        <w:rFonts w:hint="default"/>
      </w:rPr>
    </w:lvl>
    <w:lvl w:ilvl="5">
      <w:start w:val="1"/>
      <w:numFmt w:val="decimal"/>
      <w:lvlText w:val="%1.%2.%3.%4.%5.%6."/>
      <w:lvlJc w:val="left"/>
      <w:pPr>
        <w:tabs>
          <w:tab w:val="num" w:pos="6120"/>
        </w:tabs>
        <w:ind w:left="3816" w:hanging="936"/>
      </w:pPr>
      <w:rPr>
        <w:rFonts w:hint="default"/>
      </w:rPr>
    </w:lvl>
    <w:lvl w:ilvl="6">
      <w:start w:val="1"/>
      <w:numFmt w:val="decimal"/>
      <w:lvlText w:val="%1.%2.%3.%4.%5.%6.%7."/>
      <w:lvlJc w:val="left"/>
      <w:pPr>
        <w:tabs>
          <w:tab w:val="num" w:pos="6840"/>
        </w:tabs>
        <w:ind w:left="4320" w:hanging="1080"/>
      </w:pPr>
      <w:rPr>
        <w:rFonts w:hint="default"/>
      </w:rPr>
    </w:lvl>
    <w:lvl w:ilvl="7">
      <w:start w:val="1"/>
      <w:numFmt w:val="decimal"/>
      <w:lvlText w:val="%1.%2.%3.%4.%5.%6.%7.%8."/>
      <w:lvlJc w:val="left"/>
      <w:pPr>
        <w:tabs>
          <w:tab w:val="num" w:pos="7920"/>
        </w:tabs>
        <w:ind w:left="4824" w:hanging="1224"/>
      </w:pPr>
      <w:rPr>
        <w:rFonts w:hint="default"/>
      </w:rPr>
    </w:lvl>
    <w:lvl w:ilvl="8">
      <w:start w:val="1"/>
      <w:numFmt w:val="decimal"/>
      <w:lvlText w:val="%1.%2.%3.%4.%5.%6.%7.%8.%9."/>
      <w:lvlJc w:val="left"/>
      <w:pPr>
        <w:tabs>
          <w:tab w:val="num" w:pos="8640"/>
        </w:tabs>
        <w:ind w:left="5400" w:hanging="1440"/>
      </w:pPr>
      <w:rPr>
        <w:rFonts w:hint="default"/>
      </w:rPr>
    </w:lvl>
  </w:abstractNum>
  <w:abstractNum w:abstractNumId="4">
    <w:nsid w:val="1CF34D2E"/>
    <w:multiLevelType w:val="hybridMultilevel"/>
    <w:tmpl w:val="5712C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BD0C62"/>
    <w:multiLevelType w:val="hybridMultilevel"/>
    <w:tmpl w:val="46827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584095"/>
    <w:multiLevelType w:val="hybridMultilevel"/>
    <w:tmpl w:val="13ACFAE4"/>
    <w:lvl w:ilvl="0" w:tplc="0419000F">
      <w:start w:val="1"/>
      <w:numFmt w:val="decimal"/>
      <w:lvlText w:val="%1."/>
      <w:lvlJc w:val="left"/>
      <w:pPr>
        <w:ind w:left="1174"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7">
    <w:nsid w:val="388D3E21"/>
    <w:multiLevelType w:val="hybridMultilevel"/>
    <w:tmpl w:val="56EAC644"/>
    <w:lvl w:ilvl="0" w:tplc="EFE81E98">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B31042E"/>
    <w:multiLevelType w:val="hybridMultilevel"/>
    <w:tmpl w:val="2D8846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3D6529"/>
    <w:multiLevelType w:val="hybridMultilevel"/>
    <w:tmpl w:val="391AE9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D2F6330"/>
    <w:multiLevelType w:val="multilevel"/>
    <w:tmpl w:val="CD2C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E77BC6"/>
    <w:multiLevelType w:val="hybridMultilevel"/>
    <w:tmpl w:val="EBAEF298"/>
    <w:lvl w:ilvl="0" w:tplc="5090FF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05875"/>
    <w:multiLevelType w:val="hybridMultilevel"/>
    <w:tmpl w:val="718ED37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4B4C5505"/>
    <w:multiLevelType w:val="hybridMultilevel"/>
    <w:tmpl w:val="EBAEF298"/>
    <w:lvl w:ilvl="0" w:tplc="5090FF66">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D100E"/>
    <w:multiLevelType w:val="hybridMultilevel"/>
    <w:tmpl w:val="5B4E4D04"/>
    <w:lvl w:ilvl="0" w:tplc="04190001">
      <w:start w:val="1"/>
      <w:numFmt w:val="bullet"/>
      <w:lvlText w:val=""/>
      <w:lvlJc w:val="left"/>
      <w:pPr>
        <w:tabs>
          <w:tab w:val="num" w:pos="1065"/>
        </w:tabs>
        <w:ind w:left="1065" w:hanging="360"/>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5">
    <w:nsid w:val="502B3C1D"/>
    <w:multiLevelType w:val="hybridMultilevel"/>
    <w:tmpl w:val="97DC7A66"/>
    <w:lvl w:ilvl="0" w:tplc="B8123AA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B94918"/>
    <w:multiLevelType w:val="hybridMultilevel"/>
    <w:tmpl w:val="A546E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587D35"/>
    <w:multiLevelType w:val="hybridMultilevel"/>
    <w:tmpl w:val="B776A10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2C55E6"/>
    <w:multiLevelType w:val="hybridMultilevel"/>
    <w:tmpl w:val="2E9C7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28C62BF"/>
    <w:multiLevelType w:val="hybridMultilevel"/>
    <w:tmpl w:val="3F7AACE2"/>
    <w:lvl w:ilvl="0" w:tplc="F8020EF8">
      <w:start w:val="1"/>
      <w:numFmt w:val="decimal"/>
      <w:lvlText w:val="%1."/>
      <w:lvlJc w:val="left"/>
      <w:pPr>
        <w:ind w:left="1386" w:hanging="360"/>
      </w:pPr>
      <w:rPr>
        <w:b w:val="0"/>
      </w:rPr>
    </w:lvl>
    <w:lvl w:ilvl="1" w:tplc="04190019">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0">
    <w:nsid w:val="66A217F8"/>
    <w:multiLevelType w:val="hybridMultilevel"/>
    <w:tmpl w:val="B928E2E8"/>
    <w:lvl w:ilvl="0" w:tplc="1A408C7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6EE78AC"/>
    <w:multiLevelType w:val="hybridMultilevel"/>
    <w:tmpl w:val="BF84A436"/>
    <w:lvl w:ilvl="0" w:tplc="D3BC71C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8F66CB"/>
    <w:multiLevelType w:val="hybridMultilevel"/>
    <w:tmpl w:val="FFF85C2E"/>
    <w:lvl w:ilvl="0" w:tplc="A4D273F2">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204E32"/>
    <w:multiLevelType w:val="hybridMultilevel"/>
    <w:tmpl w:val="349C9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B083992"/>
    <w:multiLevelType w:val="hybridMultilevel"/>
    <w:tmpl w:val="BA189BE6"/>
    <w:lvl w:ilvl="0" w:tplc="71C87EFE">
      <w:start w:val="1"/>
      <w:numFmt w:val="decimal"/>
      <w:lvlText w:val="%1."/>
      <w:lvlJc w:val="left"/>
      <w:pPr>
        <w:tabs>
          <w:tab w:val="num" w:pos="1069"/>
        </w:tabs>
        <w:ind w:left="1069" w:hanging="360"/>
      </w:pPr>
    </w:lvl>
    <w:lvl w:ilvl="1" w:tplc="5772171C">
      <w:numFmt w:val="none"/>
      <w:lvlText w:val=""/>
      <w:lvlJc w:val="left"/>
      <w:pPr>
        <w:tabs>
          <w:tab w:val="num" w:pos="360"/>
        </w:tabs>
        <w:ind w:left="0" w:firstLine="0"/>
      </w:pPr>
    </w:lvl>
    <w:lvl w:ilvl="2" w:tplc="D1228706">
      <w:numFmt w:val="none"/>
      <w:lvlText w:val=""/>
      <w:lvlJc w:val="left"/>
      <w:pPr>
        <w:tabs>
          <w:tab w:val="num" w:pos="360"/>
        </w:tabs>
        <w:ind w:left="0" w:firstLine="0"/>
      </w:pPr>
    </w:lvl>
    <w:lvl w:ilvl="3" w:tplc="9A206E98">
      <w:numFmt w:val="none"/>
      <w:lvlText w:val=""/>
      <w:lvlJc w:val="left"/>
      <w:pPr>
        <w:tabs>
          <w:tab w:val="num" w:pos="360"/>
        </w:tabs>
        <w:ind w:left="0" w:firstLine="0"/>
      </w:pPr>
    </w:lvl>
    <w:lvl w:ilvl="4" w:tplc="3D8EFA44">
      <w:numFmt w:val="none"/>
      <w:lvlText w:val=""/>
      <w:lvlJc w:val="left"/>
      <w:pPr>
        <w:tabs>
          <w:tab w:val="num" w:pos="360"/>
        </w:tabs>
        <w:ind w:left="0" w:firstLine="0"/>
      </w:pPr>
    </w:lvl>
    <w:lvl w:ilvl="5" w:tplc="9E76AB18">
      <w:numFmt w:val="none"/>
      <w:lvlText w:val=""/>
      <w:lvlJc w:val="left"/>
      <w:pPr>
        <w:tabs>
          <w:tab w:val="num" w:pos="360"/>
        </w:tabs>
        <w:ind w:left="0" w:firstLine="0"/>
      </w:pPr>
    </w:lvl>
    <w:lvl w:ilvl="6" w:tplc="64B4AD14">
      <w:numFmt w:val="none"/>
      <w:lvlText w:val=""/>
      <w:lvlJc w:val="left"/>
      <w:pPr>
        <w:tabs>
          <w:tab w:val="num" w:pos="360"/>
        </w:tabs>
        <w:ind w:left="0" w:firstLine="0"/>
      </w:pPr>
    </w:lvl>
    <w:lvl w:ilvl="7" w:tplc="6156B806">
      <w:numFmt w:val="none"/>
      <w:lvlText w:val=""/>
      <w:lvlJc w:val="left"/>
      <w:pPr>
        <w:tabs>
          <w:tab w:val="num" w:pos="360"/>
        </w:tabs>
        <w:ind w:left="0" w:firstLine="0"/>
      </w:pPr>
    </w:lvl>
    <w:lvl w:ilvl="8" w:tplc="3EB62DE0">
      <w:numFmt w:val="none"/>
      <w:lvlText w:val=""/>
      <w:lvlJc w:val="left"/>
      <w:pPr>
        <w:tabs>
          <w:tab w:val="num" w:pos="360"/>
        </w:tabs>
        <w:ind w:left="0" w:firstLine="0"/>
      </w:pPr>
    </w:lvl>
  </w:abstractNum>
  <w:num w:numId="1">
    <w:abstractNumId w:val="2"/>
  </w:num>
  <w:num w:numId="2">
    <w:abstractNumId w:val="9"/>
  </w:num>
  <w:num w:numId="3">
    <w:abstractNumId w:val="21"/>
  </w:num>
  <w:num w:numId="4">
    <w:abstractNumId w:val="15"/>
  </w:num>
  <w:num w:numId="5">
    <w:abstractNumId w:val="10"/>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0"/>
  </w:num>
  <w:num w:numId="9">
    <w:abstractNumId w:val="3"/>
  </w:num>
  <w:num w:numId="10">
    <w:abstractNumId w:val="19"/>
  </w:num>
  <w:num w:numId="11">
    <w:abstractNumId w:val="13"/>
  </w:num>
  <w:num w:numId="12">
    <w:abstractNumId w:val="20"/>
  </w:num>
  <w:num w:numId="13">
    <w:abstractNumId w:val="18"/>
  </w:num>
  <w:num w:numId="14">
    <w:abstractNumId w:val="14"/>
  </w:num>
  <w:num w:numId="15">
    <w:abstractNumId w:val="4"/>
  </w:num>
  <w:num w:numId="16">
    <w:abstractNumId w:val="16"/>
  </w:num>
  <w:num w:numId="17">
    <w:abstractNumId w:val="23"/>
  </w:num>
  <w:num w:numId="18">
    <w:abstractNumId w:val="12"/>
  </w:num>
  <w:num w:numId="19">
    <w:abstractNumId w:val="1"/>
  </w:num>
  <w:num w:numId="20">
    <w:abstractNumId w:val="5"/>
  </w:num>
  <w:num w:numId="21">
    <w:abstractNumId w:val="22"/>
  </w:num>
  <w:num w:numId="22">
    <w:abstractNumId w:val="7"/>
  </w:num>
  <w:num w:numId="23">
    <w:abstractNumId w:val="1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cumentProtection w:edit="forms" w:enforcement="1" w:cryptProviderType="rsaFull" w:cryptAlgorithmClass="hash" w:cryptAlgorithmType="typeAny" w:cryptAlgorithmSid="4" w:cryptSpinCount="50000" w:hash="chQoxOpij7vc92Q0Pyq2irvUuQY=" w:salt="NlTpy56ZHRx2U3mFHi12rg=="/>
  <w:defaultTabStop w:val="708"/>
  <w:autoHyphenation/>
  <w:hyphenationZone w:val="357"/>
  <w:drawingGridHorizontalSpacing w:val="140"/>
  <w:displayHorizontalDrawingGridEvery w:val="2"/>
  <w:displayVerticalDrawingGridEvery w:val="2"/>
  <w:noPunctuationKerning/>
  <w:characterSpacingControl w:val="doNotCompress"/>
  <w:savePreviewPicture/>
  <w:hdrShapeDefaults>
    <o:shapedefaults v:ext="edit" spidmax="11266"/>
  </w:hdrShapeDefaults>
  <w:footnotePr>
    <w:footnote w:id="0"/>
    <w:footnote w:id="1"/>
  </w:footnotePr>
  <w:endnotePr>
    <w:endnote w:id="0"/>
    <w:endnote w:id="1"/>
  </w:endnotePr>
  <w:compat/>
  <w:rsids>
    <w:rsidRoot w:val="00B22093"/>
    <w:rsid w:val="00004C23"/>
    <w:rsid w:val="00010981"/>
    <w:rsid w:val="00011272"/>
    <w:rsid w:val="00011D6A"/>
    <w:rsid w:val="00014C6A"/>
    <w:rsid w:val="00015225"/>
    <w:rsid w:val="0001674C"/>
    <w:rsid w:val="00016E31"/>
    <w:rsid w:val="00017E46"/>
    <w:rsid w:val="00022A17"/>
    <w:rsid w:val="00022B3D"/>
    <w:rsid w:val="00022B3F"/>
    <w:rsid w:val="000257E4"/>
    <w:rsid w:val="00035DFF"/>
    <w:rsid w:val="000370C9"/>
    <w:rsid w:val="00040FAC"/>
    <w:rsid w:val="000413C3"/>
    <w:rsid w:val="00042841"/>
    <w:rsid w:val="00043362"/>
    <w:rsid w:val="00043EB1"/>
    <w:rsid w:val="00044DAB"/>
    <w:rsid w:val="00045187"/>
    <w:rsid w:val="00047D1C"/>
    <w:rsid w:val="000511B5"/>
    <w:rsid w:val="000518CD"/>
    <w:rsid w:val="00055A90"/>
    <w:rsid w:val="00063552"/>
    <w:rsid w:val="00063C28"/>
    <w:rsid w:val="0006593F"/>
    <w:rsid w:val="00065C4F"/>
    <w:rsid w:val="00066CF6"/>
    <w:rsid w:val="00071424"/>
    <w:rsid w:val="00071A50"/>
    <w:rsid w:val="00073744"/>
    <w:rsid w:val="00073C86"/>
    <w:rsid w:val="000740EC"/>
    <w:rsid w:val="0008069D"/>
    <w:rsid w:val="00082822"/>
    <w:rsid w:val="00082BB3"/>
    <w:rsid w:val="00083D9A"/>
    <w:rsid w:val="00085D8F"/>
    <w:rsid w:val="000877DF"/>
    <w:rsid w:val="00087F00"/>
    <w:rsid w:val="00094941"/>
    <w:rsid w:val="00095D89"/>
    <w:rsid w:val="000A46F8"/>
    <w:rsid w:val="000B11F6"/>
    <w:rsid w:val="000B1D84"/>
    <w:rsid w:val="000B2237"/>
    <w:rsid w:val="000B5EB3"/>
    <w:rsid w:val="000B6988"/>
    <w:rsid w:val="000C4E26"/>
    <w:rsid w:val="000C51A9"/>
    <w:rsid w:val="000C684A"/>
    <w:rsid w:val="000D3218"/>
    <w:rsid w:val="000D369B"/>
    <w:rsid w:val="000E2280"/>
    <w:rsid w:val="000E613C"/>
    <w:rsid w:val="001006C8"/>
    <w:rsid w:val="00101E47"/>
    <w:rsid w:val="001041BD"/>
    <w:rsid w:val="00104A1C"/>
    <w:rsid w:val="00110597"/>
    <w:rsid w:val="001119FF"/>
    <w:rsid w:val="00113F47"/>
    <w:rsid w:val="00114D4F"/>
    <w:rsid w:val="00121C26"/>
    <w:rsid w:val="00122530"/>
    <w:rsid w:val="0012601E"/>
    <w:rsid w:val="00130488"/>
    <w:rsid w:val="00131AB4"/>
    <w:rsid w:val="00132AB0"/>
    <w:rsid w:val="00132F04"/>
    <w:rsid w:val="0013680D"/>
    <w:rsid w:val="00136B2F"/>
    <w:rsid w:val="00137DE8"/>
    <w:rsid w:val="00142489"/>
    <w:rsid w:val="00142A0B"/>
    <w:rsid w:val="0014486B"/>
    <w:rsid w:val="00147F66"/>
    <w:rsid w:val="001506FE"/>
    <w:rsid w:val="001510D0"/>
    <w:rsid w:val="0015409D"/>
    <w:rsid w:val="0015443A"/>
    <w:rsid w:val="00164723"/>
    <w:rsid w:val="001651E6"/>
    <w:rsid w:val="001713C6"/>
    <w:rsid w:val="001719F4"/>
    <w:rsid w:val="0018059A"/>
    <w:rsid w:val="00181E72"/>
    <w:rsid w:val="00185421"/>
    <w:rsid w:val="00185FC2"/>
    <w:rsid w:val="00187A72"/>
    <w:rsid w:val="00190542"/>
    <w:rsid w:val="00194FE7"/>
    <w:rsid w:val="001966DD"/>
    <w:rsid w:val="001B4791"/>
    <w:rsid w:val="001B5AAC"/>
    <w:rsid w:val="001B607D"/>
    <w:rsid w:val="001B6499"/>
    <w:rsid w:val="001C25D8"/>
    <w:rsid w:val="001C7482"/>
    <w:rsid w:val="001D07F8"/>
    <w:rsid w:val="001D302F"/>
    <w:rsid w:val="001D582B"/>
    <w:rsid w:val="001D6823"/>
    <w:rsid w:val="001E05E5"/>
    <w:rsid w:val="001E18E0"/>
    <w:rsid w:val="001E41F2"/>
    <w:rsid w:val="001E4BCF"/>
    <w:rsid w:val="001E78D3"/>
    <w:rsid w:val="001F2582"/>
    <w:rsid w:val="001F39B9"/>
    <w:rsid w:val="001F4276"/>
    <w:rsid w:val="001F64A9"/>
    <w:rsid w:val="00203B1B"/>
    <w:rsid w:val="0020727E"/>
    <w:rsid w:val="00207ACA"/>
    <w:rsid w:val="00216942"/>
    <w:rsid w:val="0024051D"/>
    <w:rsid w:val="00240924"/>
    <w:rsid w:val="00243C8F"/>
    <w:rsid w:val="002445FF"/>
    <w:rsid w:val="00246C21"/>
    <w:rsid w:val="002522A3"/>
    <w:rsid w:val="0025230F"/>
    <w:rsid w:val="00252554"/>
    <w:rsid w:val="00252AE4"/>
    <w:rsid w:val="002562ED"/>
    <w:rsid w:val="002569A7"/>
    <w:rsid w:val="00261375"/>
    <w:rsid w:val="00263BAC"/>
    <w:rsid w:val="00267E56"/>
    <w:rsid w:val="00274206"/>
    <w:rsid w:val="00276FEB"/>
    <w:rsid w:val="00281513"/>
    <w:rsid w:val="002873D4"/>
    <w:rsid w:val="0028746D"/>
    <w:rsid w:val="0029384D"/>
    <w:rsid w:val="00297999"/>
    <w:rsid w:val="002979B3"/>
    <w:rsid w:val="002A0B9A"/>
    <w:rsid w:val="002A1384"/>
    <w:rsid w:val="002A1F5D"/>
    <w:rsid w:val="002A2CB0"/>
    <w:rsid w:val="002A3286"/>
    <w:rsid w:val="002A640C"/>
    <w:rsid w:val="002A7ABF"/>
    <w:rsid w:val="002B09C0"/>
    <w:rsid w:val="002B2CA7"/>
    <w:rsid w:val="002B39A8"/>
    <w:rsid w:val="002B6E31"/>
    <w:rsid w:val="002C1F34"/>
    <w:rsid w:val="002C42E8"/>
    <w:rsid w:val="002C483A"/>
    <w:rsid w:val="002C5F03"/>
    <w:rsid w:val="002C6C42"/>
    <w:rsid w:val="002D0E28"/>
    <w:rsid w:val="002D2755"/>
    <w:rsid w:val="002D45B1"/>
    <w:rsid w:val="002D4E40"/>
    <w:rsid w:val="002E12F9"/>
    <w:rsid w:val="002E6F64"/>
    <w:rsid w:val="002F19FA"/>
    <w:rsid w:val="002F1D87"/>
    <w:rsid w:val="002F24C0"/>
    <w:rsid w:val="002F2F68"/>
    <w:rsid w:val="002F518A"/>
    <w:rsid w:val="002F62B3"/>
    <w:rsid w:val="002F7106"/>
    <w:rsid w:val="00300B16"/>
    <w:rsid w:val="0030301A"/>
    <w:rsid w:val="0030456D"/>
    <w:rsid w:val="003056CF"/>
    <w:rsid w:val="00307DF0"/>
    <w:rsid w:val="00311DF3"/>
    <w:rsid w:val="0031272B"/>
    <w:rsid w:val="00317CE0"/>
    <w:rsid w:val="0032591F"/>
    <w:rsid w:val="00326C38"/>
    <w:rsid w:val="00327FBE"/>
    <w:rsid w:val="00330052"/>
    <w:rsid w:val="00330B17"/>
    <w:rsid w:val="00330C15"/>
    <w:rsid w:val="00330F81"/>
    <w:rsid w:val="003332F5"/>
    <w:rsid w:val="003335D6"/>
    <w:rsid w:val="00337D83"/>
    <w:rsid w:val="003414C1"/>
    <w:rsid w:val="0034352B"/>
    <w:rsid w:val="003514A0"/>
    <w:rsid w:val="00352C03"/>
    <w:rsid w:val="00355C42"/>
    <w:rsid w:val="0035603D"/>
    <w:rsid w:val="00356733"/>
    <w:rsid w:val="00361459"/>
    <w:rsid w:val="0036251A"/>
    <w:rsid w:val="003625DA"/>
    <w:rsid w:val="0036287F"/>
    <w:rsid w:val="00371188"/>
    <w:rsid w:val="00371D12"/>
    <w:rsid w:val="003739A3"/>
    <w:rsid w:val="0037536E"/>
    <w:rsid w:val="003757D5"/>
    <w:rsid w:val="0037675C"/>
    <w:rsid w:val="00380550"/>
    <w:rsid w:val="003864EC"/>
    <w:rsid w:val="00393CED"/>
    <w:rsid w:val="003955AD"/>
    <w:rsid w:val="00396A99"/>
    <w:rsid w:val="003B0892"/>
    <w:rsid w:val="003B109D"/>
    <w:rsid w:val="003B3D4D"/>
    <w:rsid w:val="003B55E5"/>
    <w:rsid w:val="003C01EA"/>
    <w:rsid w:val="003C0B57"/>
    <w:rsid w:val="003C1710"/>
    <w:rsid w:val="003C1AA7"/>
    <w:rsid w:val="003C3255"/>
    <w:rsid w:val="003C58DE"/>
    <w:rsid w:val="003D354F"/>
    <w:rsid w:val="003D38E3"/>
    <w:rsid w:val="003D60CC"/>
    <w:rsid w:val="003E065C"/>
    <w:rsid w:val="003F3B59"/>
    <w:rsid w:val="003F4849"/>
    <w:rsid w:val="003F5FA3"/>
    <w:rsid w:val="003F63DC"/>
    <w:rsid w:val="004044B8"/>
    <w:rsid w:val="00406F09"/>
    <w:rsid w:val="004071AD"/>
    <w:rsid w:val="004118BC"/>
    <w:rsid w:val="00412E24"/>
    <w:rsid w:val="004176FA"/>
    <w:rsid w:val="00422044"/>
    <w:rsid w:val="00423C61"/>
    <w:rsid w:val="004331EF"/>
    <w:rsid w:val="00436978"/>
    <w:rsid w:val="004370EF"/>
    <w:rsid w:val="00441C4D"/>
    <w:rsid w:val="0044248E"/>
    <w:rsid w:val="00444BE7"/>
    <w:rsid w:val="00447F8F"/>
    <w:rsid w:val="00450E75"/>
    <w:rsid w:val="00456C98"/>
    <w:rsid w:val="00460BEA"/>
    <w:rsid w:val="0046460B"/>
    <w:rsid w:val="00466510"/>
    <w:rsid w:val="004730C2"/>
    <w:rsid w:val="004815AE"/>
    <w:rsid w:val="004818E9"/>
    <w:rsid w:val="004846A7"/>
    <w:rsid w:val="00484FE4"/>
    <w:rsid w:val="00485FE9"/>
    <w:rsid w:val="004875D6"/>
    <w:rsid w:val="00490107"/>
    <w:rsid w:val="004929DB"/>
    <w:rsid w:val="00492AC7"/>
    <w:rsid w:val="00492CCF"/>
    <w:rsid w:val="00492D4D"/>
    <w:rsid w:val="00495DFE"/>
    <w:rsid w:val="004A0197"/>
    <w:rsid w:val="004A0D13"/>
    <w:rsid w:val="004A1223"/>
    <w:rsid w:val="004A5922"/>
    <w:rsid w:val="004A781E"/>
    <w:rsid w:val="004B2346"/>
    <w:rsid w:val="004B29B6"/>
    <w:rsid w:val="004B3284"/>
    <w:rsid w:val="004B5C0D"/>
    <w:rsid w:val="004B6339"/>
    <w:rsid w:val="004C0363"/>
    <w:rsid w:val="004C0509"/>
    <w:rsid w:val="004C25C5"/>
    <w:rsid w:val="004C2881"/>
    <w:rsid w:val="004D0AE8"/>
    <w:rsid w:val="004D6E47"/>
    <w:rsid w:val="004D74CD"/>
    <w:rsid w:val="004E21DB"/>
    <w:rsid w:val="004E7758"/>
    <w:rsid w:val="004F1C4F"/>
    <w:rsid w:val="004F5F43"/>
    <w:rsid w:val="004F66D5"/>
    <w:rsid w:val="004F7328"/>
    <w:rsid w:val="005061D1"/>
    <w:rsid w:val="00506B3E"/>
    <w:rsid w:val="0051318B"/>
    <w:rsid w:val="00513AE2"/>
    <w:rsid w:val="005151AB"/>
    <w:rsid w:val="00516AA9"/>
    <w:rsid w:val="00520A4C"/>
    <w:rsid w:val="0052254E"/>
    <w:rsid w:val="00524EC0"/>
    <w:rsid w:val="00526DCD"/>
    <w:rsid w:val="00527E91"/>
    <w:rsid w:val="00535566"/>
    <w:rsid w:val="00535DEF"/>
    <w:rsid w:val="00541276"/>
    <w:rsid w:val="0054405F"/>
    <w:rsid w:val="00544F4C"/>
    <w:rsid w:val="005478DA"/>
    <w:rsid w:val="005535B6"/>
    <w:rsid w:val="005555DF"/>
    <w:rsid w:val="00560E3A"/>
    <w:rsid w:val="00561192"/>
    <w:rsid w:val="00561B99"/>
    <w:rsid w:val="00561CB2"/>
    <w:rsid w:val="00565CF3"/>
    <w:rsid w:val="005668CA"/>
    <w:rsid w:val="00570D7D"/>
    <w:rsid w:val="0057591A"/>
    <w:rsid w:val="005855DA"/>
    <w:rsid w:val="005916B6"/>
    <w:rsid w:val="0059492E"/>
    <w:rsid w:val="00595ECC"/>
    <w:rsid w:val="0059795B"/>
    <w:rsid w:val="00597CFF"/>
    <w:rsid w:val="005A1BF3"/>
    <w:rsid w:val="005A4357"/>
    <w:rsid w:val="005A6FE1"/>
    <w:rsid w:val="005B0705"/>
    <w:rsid w:val="005B1467"/>
    <w:rsid w:val="005B2895"/>
    <w:rsid w:val="005B2A87"/>
    <w:rsid w:val="005B2B07"/>
    <w:rsid w:val="005B623C"/>
    <w:rsid w:val="005B6835"/>
    <w:rsid w:val="005B7D07"/>
    <w:rsid w:val="005C05DC"/>
    <w:rsid w:val="005C1F4B"/>
    <w:rsid w:val="005C7A63"/>
    <w:rsid w:val="005C7AFA"/>
    <w:rsid w:val="005D116C"/>
    <w:rsid w:val="005D14F4"/>
    <w:rsid w:val="005D56A2"/>
    <w:rsid w:val="005D697A"/>
    <w:rsid w:val="005D6A6A"/>
    <w:rsid w:val="005E061F"/>
    <w:rsid w:val="005E2701"/>
    <w:rsid w:val="005E55ED"/>
    <w:rsid w:val="005F0A04"/>
    <w:rsid w:val="005F28C1"/>
    <w:rsid w:val="006037A3"/>
    <w:rsid w:val="0061059C"/>
    <w:rsid w:val="00610982"/>
    <w:rsid w:val="00612F0F"/>
    <w:rsid w:val="00613835"/>
    <w:rsid w:val="0062501B"/>
    <w:rsid w:val="0062588B"/>
    <w:rsid w:val="006266BB"/>
    <w:rsid w:val="00632512"/>
    <w:rsid w:val="00632D55"/>
    <w:rsid w:val="00633F28"/>
    <w:rsid w:val="0063646A"/>
    <w:rsid w:val="00640C04"/>
    <w:rsid w:val="00644B7D"/>
    <w:rsid w:val="00647CFC"/>
    <w:rsid w:val="00650002"/>
    <w:rsid w:val="006542D1"/>
    <w:rsid w:val="00654590"/>
    <w:rsid w:val="00662B67"/>
    <w:rsid w:val="00672A16"/>
    <w:rsid w:val="00674FF9"/>
    <w:rsid w:val="0067598E"/>
    <w:rsid w:val="00676832"/>
    <w:rsid w:val="006829D7"/>
    <w:rsid w:val="00686A0C"/>
    <w:rsid w:val="006903A4"/>
    <w:rsid w:val="00690936"/>
    <w:rsid w:val="006922A8"/>
    <w:rsid w:val="00692B29"/>
    <w:rsid w:val="0069560A"/>
    <w:rsid w:val="006A2048"/>
    <w:rsid w:val="006A2B7D"/>
    <w:rsid w:val="006A4847"/>
    <w:rsid w:val="006A4D60"/>
    <w:rsid w:val="006A601F"/>
    <w:rsid w:val="006A7907"/>
    <w:rsid w:val="006B6D85"/>
    <w:rsid w:val="006C029D"/>
    <w:rsid w:val="006C6202"/>
    <w:rsid w:val="006C746E"/>
    <w:rsid w:val="006D0B5E"/>
    <w:rsid w:val="006D4D08"/>
    <w:rsid w:val="006E1E05"/>
    <w:rsid w:val="006F01AC"/>
    <w:rsid w:val="006F4D31"/>
    <w:rsid w:val="006F60D0"/>
    <w:rsid w:val="006F72B7"/>
    <w:rsid w:val="007009F3"/>
    <w:rsid w:val="0070321E"/>
    <w:rsid w:val="00713D39"/>
    <w:rsid w:val="00716F14"/>
    <w:rsid w:val="00717109"/>
    <w:rsid w:val="00717496"/>
    <w:rsid w:val="00721E0C"/>
    <w:rsid w:val="007238C2"/>
    <w:rsid w:val="00725B76"/>
    <w:rsid w:val="00725CF9"/>
    <w:rsid w:val="00737AF7"/>
    <w:rsid w:val="007432E7"/>
    <w:rsid w:val="00744532"/>
    <w:rsid w:val="00745955"/>
    <w:rsid w:val="00750140"/>
    <w:rsid w:val="007504D0"/>
    <w:rsid w:val="00753B62"/>
    <w:rsid w:val="00754DDF"/>
    <w:rsid w:val="007631AF"/>
    <w:rsid w:val="00763452"/>
    <w:rsid w:val="007636E9"/>
    <w:rsid w:val="0077359D"/>
    <w:rsid w:val="007739E8"/>
    <w:rsid w:val="007804F4"/>
    <w:rsid w:val="00781414"/>
    <w:rsid w:val="007826CE"/>
    <w:rsid w:val="00782824"/>
    <w:rsid w:val="0078351D"/>
    <w:rsid w:val="007955DF"/>
    <w:rsid w:val="00797989"/>
    <w:rsid w:val="007A2464"/>
    <w:rsid w:val="007A2C0F"/>
    <w:rsid w:val="007A3219"/>
    <w:rsid w:val="007A77CF"/>
    <w:rsid w:val="007B0099"/>
    <w:rsid w:val="007B2482"/>
    <w:rsid w:val="007B405A"/>
    <w:rsid w:val="007B46C2"/>
    <w:rsid w:val="007B4733"/>
    <w:rsid w:val="007B50BF"/>
    <w:rsid w:val="007B5940"/>
    <w:rsid w:val="007C10D4"/>
    <w:rsid w:val="007C1424"/>
    <w:rsid w:val="007C63D2"/>
    <w:rsid w:val="007C67FD"/>
    <w:rsid w:val="007C6B94"/>
    <w:rsid w:val="007D1184"/>
    <w:rsid w:val="007D1F10"/>
    <w:rsid w:val="007D2104"/>
    <w:rsid w:val="007D76BC"/>
    <w:rsid w:val="007E12F6"/>
    <w:rsid w:val="007E3B45"/>
    <w:rsid w:val="007E5A14"/>
    <w:rsid w:val="007F2986"/>
    <w:rsid w:val="007F2C5F"/>
    <w:rsid w:val="007F3F73"/>
    <w:rsid w:val="007F64E7"/>
    <w:rsid w:val="007F6E09"/>
    <w:rsid w:val="00803BB4"/>
    <w:rsid w:val="00813B5E"/>
    <w:rsid w:val="00817058"/>
    <w:rsid w:val="0081722E"/>
    <w:rsid w:val="008176B5"/>
    <w:rsid w:val="00823CB3"/>
    <w:rsid w:val="00824302"/>
    <w:rsid w:val="008263F7"/>
    <w:rsid w:val="00826822"/>
    <w:rsid w:val="00830C12"/>
    <w:rsid w:val="0083105B"/>
    <w:rsid w:val="00834D42"/>
    <w:rsid w:val="00836D3B"/>
    <w:rsid w:val="008403E4"/>
    <w:rsid w:val="008432A3"/>
    <w:rsid w:val="00843B65"/>
    <w:rsid w:val="00843EFA"/>
    <w:rsid w:val="0084477A"/>
    <w:rsid w:val="008447E4"/>
    <w:rsid w:val="00844FB9"/>
    <w:rsid w:val="00845165"/>
    <w:rsid w:val="00845551"/>
    <w:rsid w:val="00846346"/>
    <w:rsid w:val="00850A1E"/>
    <w:rsid w:val="0085297E"/>
    <w:rsid w:val="008545E1"/>
    <w:rsid w:val="00854A7B"/>
    <w:rsid w:val="0086205F"/>
    <w:rsid w:val="008647A4"/>
    <w:rsid w:val="00870018"/>
    <w:rsid w:val="00876137"/>
    <w:rsid w:val="008766BA"/>
    <w:rsid w:val="008771B5"/>
    <w:rsid w:val="00881716"/>
    <w:rsid w:val="00882729"/>
    <w:rsid w:val="00884A46"/>
    <w:rsid w:val="008904D3"/>
    <w:rsid w:val="008915B1"/>
    <w:rsid w:val="0089723E"/>
    <w:rsid w:val="0089735D"/>
    <w:rsid w:val="00897477"/>
    <w:rsid w:val="0089793C"/>
    <w:rsid w:val="008A03D0"/>
    <w:rsid w:val="008A6DFA"/>
    <w:rsid w:val="008A6E36"/>
    <w:rsid w:val="008B62EF"/>
    <w:rsid w:val="008B69E2"/>
    <w:rsid w:val="008B7B66"/>
    <w:rsid w:val="008C05FE"/>
    <w:rsid w:val="008C171C"/>
    <w:rsid w:val="008C19ED"/>
    <w:rsid w:val="008C5E51"/>
    <w:rsid w:val="008C719B"/>
    <w:rsid w:val="008D083E"/>
    <w:rsid w:val="008D3FAE"/>
    <w:rsid w:val="008D5AD3"/>
    <w:rsid w:val="008D777C"/>
    <w:rsid w:val="008E1B05"/>
    <w:rsid w:val="008E2856"/>
    <w:rsid w:val="008E2ABC"/>
    <w:rsid w:val="008E40DE"/>
    <w:rsid w:val="008E7BA2"/>
    <w:rsid w:val="008F185A"/>
    <w:rsid w:val="008F29DF"/>
    <w:rsid w:val="008F6804"/>
    <w:rsid w:val="00903C25"/>
    <w:rsid w:val="0090548E"/>
    <w:rsid w:val="00910C0A"/>
    <w:rsid w:val="00910EDA"/>
    <w:rsid w:val="00915458"/>
    <w:rsid w:val="009170D0"/>
    <w:rsid w:val="00917310"/>
    <w:rsid w:val="00927155"/>
    <w:rsid w:val="00927AFA"/>
    <w:rsid w:val="00930E5D"/>
    <w:rsid w:val="0093322B"/>
    <w:rsid w:val="0094524B"/>
    <w:rsid w:val="009454DE"/>
    <w:rsid w:val="009458F4"/>
    <w:rsid w:val="00953975"/>
    <w:rsid w:val="009558D4"/>
    <w:rsid w:val="00956DE6"/>
    <w:rsid w:val="009619FC"/>
    <w:rsid w:val="00964CA1"/>
    <w:rsid w:val="009721BE"/>
    <w:rsid w:val="00973936"/>
    <w:rsid w:val="00976178"/>
    <w:rsid w:val="00977956"/>
    <w:rsid w:val="00980105"/>
    <w:rsid w:val="009814DC"/>
    <w:rsid w:val="009826C6"/>
    <w:rsid w:val="0098297B"/>
    <w:rsid w:val="00983F18"/>
    <w:rsid w:val="009841FD"/>
    <w:rsid w:val="00992828"/>
    <w:rsid w:val="00995FF9"/>
    <w:rsid w:val="00997E99"/>
    <w:rsid w:val="009A2F5C"/>
    <w:rsid w:val="009A48EA"/>
    <w:rsid w:val="009A4A04"/>
    <w:rsid w:val="009A58B9"/>
    <w:rsid w:val="009A6153"/>
    <w:rsid w:val="009A640A"/>
    <w:rsid w:val="009A76A5"/>
    <w:rsid w:val="009B039F"/>
    <w:rsid w:val="009B086F"/>
    <w:rsid w:val="009B1958"/>
    <w:rsid w:val="009B2108"/>
    <w:rsid w:val="009B26C3"/>
    <w:rsid w:val="009B5A00"/>
    <w:rsid w:val="009B7B74"/>
    <w:rsid w:val="009C0708"/>
    <w:rsid w:val="009C6C1C"/>
    <w:rsid w:val="009D0F52"/>
    <w:rsid w:val="009D5621"/>
    <w:rsid w:val="009D56B7"/>
    <w:rsid w:val="009D72C0"/>
    <w:rsid w:val="009E1084"/>
    <w:rsid w:val="009E1281"/>
    <w:rsid w:val="009E205A"/>
    <w:rsid w:val="009E4416"/>
    <w:rsid w:val="009E4812"/>
    <w:rsid w:val="009E4E36"/>
    <w:rsid w:val="009E5091"/>
    <w:rsid w:val="009F0600"/>
    <w:rsid w:val="009F3278"/>
    <w:rsid w:val="009F34BE"/>
    <w:rsid w:val="009F42A1"/>
    <w:rsid w:val="009F7657"/>
    <w:rsid w:val="009F790E"/>
    <w:rsid w:val="00A0193D"/>
    <w:rsid w:val="00A04069"/>
    <w:rsid w:val="00A04841"/>
    <w:rsid w:val="00A05195"/>
    <w:rsid w:val="00A063E3"/>
    <w:rsid w:val="00A06E2D"/>
    <w:rsid w:val="00A1063F"/>
    <w:rsid w:val="00A11028"/>
    <w:rsid w:val="00A14C4B"/>
    <w:rsid w:val="00A152CE"/>
    <w:rsid w:val="00A2098E"/>
    <w:rsid w:val="00A21B8A"/>
    <w:rsid w:val="00A30EF1"/>
    <w:rsid w:val="00A33975"/>
    <w:rsid w:val="00A33DD4"/>
    <w:rsid w:val="00A3458C"/>
    <w:rsid w:val="00A40160"/>
    <w:rsid w:val="00A45E58"/>
    <w:rsid w:val="00A47774"/>
    <w:rsid w:val="00A53178"/>
    <w:rsid w:val="00A54B5B"/>
    <w:rsid w:val="00A56B03"/>
    <w:rsid w:val="00A6060B"/>
    <w:rsid w:val="00A61B87"/>
    <w:rsid w:val="00A61C66"/>
    <w:rsid w:val="00A62A23"/>
    <w:rsid w:val="00A707EE"/>
    <w:rsid w:val="00A81211"/>
    <w:rsid w:val="00A815EF"/>
    <w:rsid w:val="00A81BB8"/>
    <w:rsid w:val="00A82BFD"/>
    <w:rsid w:val="00A849D7"/>
    <w:rsid w:val="00A853B2"/>
    <w:rsid w:val="00A85D64"/>
    <w:rsid w:val="00A85D75"/>
    <w:rsid w:val="00A87A13"/>
    <w:rsid w:val="00A905EB"/>
    <w:rsid w:val="00A90E80"/>
    <w:rsid w:val="00A940CA"/>
    <w:rsid w:val="00A97322"/>
    <w:rsid w:val="00A97593"/>
    <w:rsid w:val="00AA0F6D"/>
    <w:rsid w:val="00AA214A"/>
    <w:rsid w:val="00AB4C07"/>
    <w:rsid w:val="00AB503C"/>
    <w:rsid w:val="00AB5076"/>
    <w:rsid w:val="00AB723B"/>
    <w:rsid w:val="00AC054A"/>
    <w:rsid w:val="00AC24BD"/>
    <w:rsid w:val="00AC266A"/>
    <w:rsid w:val="00AC2E58"/>
    <w:rsid w:val="00AD4BF8"/>
    <w:rsid w:val="00AD5CD1"/>
    <w:rsid w:val="00AD5F4E"/>
    <w:rsid w:val="00AE2A7C"/>
    <w:rsid w:val="00AE6D58"/>
    <w:rsid w:val="00AE7F86"/>
    <w:rsid w:val="00AF5EC8"/>
    <w:rsid w:val="00AF68A7"/>
    <w:rsid w:val="00B055A9"/>
    <w:rsid w:val="00B05B19"/>
    <w:rsid w:val="00B070BB"/>
    <w:rsid w:val="00B07385"/>
    <w:rsid w:val="00B10798"/>
    <w:rsid w:val="00B132D7"/>
    <w:rsid w:val="00B15362"/>
    <w:rsid w:val="00B162E4"/>
    <w:rsid w:val="00B16F66"/>
    <w:rsid w:val="00B22093"/>
    <w:rsid w:val="00B23723"/>
    <w:rsid w:val="00B25138"/>
    <w:rsid w:val="00B25D34"/>
    <w:rsid w:val="00B26282"/>
    <w:rsid w:val="00B316EE"/>
    <w:rsid w:val="00B355CD"/>
    <w:rsid w:val="00B3771E"/>
    <w:rsid w:val="00B37A2C"/>
    <w:rsid w:val="00B40B90"/>
    <w:rsid w:val="00B42B15"/>
    <w:rsid w:val="00B43B94"/>
    <w:rsid w:val="00B43C5B"/>
    <w:rsid w:val="00B51243"/>
    <w:rsid w:val="00B522D2"/>
    <w:rsid w:val="00B568D7"/>
    <w:rsid w:val="00B66304"/>
    <w:rsid w:val="00B70CCF"/>
    <w:rsid w:val="00B72ED8"/>
    <w:rsid w:val="00B72F33"/>
    <w:rsid w:val="00B733C0"/>
    <w:rsid w:val="00B73ADA"/>
    <w:rsid w:val="00B73EF5"/>
    <w:rsid w:val="00B74107"/>
    <w:rsid w:val="00B77C4C"/>
    <w:rsid w:val="00B9267E"/>
    <w:rsid w:val="00B92BBC"/>
    <w:rsid w:val="00B96369"/>
    <w:rsid w:val="00B97E60"/>
    <w:rsid w:val="00BA1ED0"/>
    <w:rsid w:val="00BA34FC"/>
    <w:rsid w:val="00BA4071"/>
    <w:rsid w:val="00BA6CF5"/>
    <w:rsid w:val="00BA78E5"/>
    <w:rsid w:val="00BA7B6C"/>
    <w:rsid w:val="00BB007F"/>
    <w:rsid w:val="00BB0308"/>
    <w:rsid w:val="00BB05EB"/>
    <w:rsid w:val="00BB567B"/>
    <w:rsid w:val="00BB62A2"/>
    <w:rsid w:val="00BB6377"/>
    <w:rsid w:val="00BC2658"/>
    <w:rsid w:val="00BC29A5"/>
    <w:rsid w:val="00BC3029"/>
    <w:rsid w:val="00BC51D2"/>
    <w:rsid w:val="00BD0B55"/>
    <w:rsid w:val="00BD244F"/>
    <w:rsid w:val="00BD3031"/>
    <w:rsid w:val="00BD45D0"/>
    <w:rsid w:val="00BD55DC"/>
    <w:rsid w:val="00BD5BD9"/>
    <w:rsid w:val="00BE109E"/>
    <w:rsid w:val="00BE3636"/>
    <w:rsid w:val="00BE3670"/>
    <w:rsid w:val="00BF044E"/>
    <w:rsid w:val="00BF0A37"/>
    <w:rsid w:val="00BF4082"/>
    <w:rsid w:val="00C0271D"/>
    <w:rsid w:val="00C032DB"/>
    <w:rsid w:val="00C05131"/>
    <w:rsid w:val="00C06222"/>
    <w:rsid w:val="00C108CD"/>
    <w:rsid w:val="00C2019F"/>
    <w:rsid w:val="00C20D83"/>
    <w:rsid w:val="00C2269D"/>
    <w:rsid w:val="00C2521D"/>
    <w:rsid w:val="00C26E29"/>
    <w:rsid w:val="00C30842"/>
    <w:rsid w:val="00C32241"/>
    <w:rsid w:val="00C3298D"/>
    <w:rsid w:val="00C335C5"/>
    <w:rsid w:val="00C338FD"/>
    <w:rsid w:val="00C33FBC"/>
    <w:rsid w:val="00C34656"/>
    <w:rsid w:val="00C35B9D"/>
    <w:rsid w:val="00C363CD"/>
    <w:rsid w:val="00C364A0"/>
    <w:rsid w:val="00C36586"/>
    <w:rsid w:val="00C4022C"/>
    <w:rsid w:val="00C417DD"/>
    <w:rsid w:val="00C41C2F"/>
    <w:rsid w:val="00C44927"/>
    <w:rsid w:val="00C4596E"/>
    <w:rsid w:val="00C5160B"/>
    <w:rsid w:val="00C527A9"/>
    <w:rsid w:val="00C52E21"/>
    <w:rsid w:val="00C55D00"/>
    <w:rsid w:val="00C633E5"/>
    <w:rsid w:val="00C637A0"/>
    <w:rsid w:val="00C739A0"/>
    <w:rsid w:val="00C75AE3"/>
    <w:rsid w:val="00C81FB9"/>
    <w:rsid w:val="00C820A5"/>
    <w:rsid w:val="00C94093"/>
    <w:rsid w:val="00CA4722"/>
    <w:rsid w:val="00CA52AD"/>
    <w:rsid w:val="00CB0974"/>
    <w:rsid w:val="00CB51EC"/>
    <w:rsid w:val="00CB71B2"/>
    <w:rsid w:val="00CC157A"/>
    <w:rsid w:val="00CC31A3"/>
    <w:rsid w:val="00CC6D52"/>
    <w:rsid w:val="00CD0EF6"/>
    <w:rsid w:val="00CD2C00"/>
    <w:rsid w:val="00CD7A71"/>
    <w:rsid w:val="00CE0E2D"/>
    <w:rsid w:val="00CE11FD"/>
    <w:rsid w:val="00CE647B"/>
    <w:rsid w:val="00CE7FC7"/>
    <w:rsid w:val="00CF032D"/>
    <w:rsid w:val="00CF0E1C"/>
    <w:rsid w:val="00CF1D5D"/>
    <w:rsid w:val="00CF2FE4"/>
    <w:rsid w:val="00D01FED"/>
    <w:rsid w:val="00D04C8D"/>
    <w:rsid w:val="00D04DAE"/>
    <w:rsid w:val="00D11514"/>
    <w:rsid w:val="00D12C2E"/>
    <w:rsid w:val="00D12DA1"/>
    <w:rsid w:val="00D142DC"/>
    <w:rsid w:val="00D150FA"/>
    <w:rsid w:val="00D1645A"/>
    <w:rsid w:val="00D208BE"/>
    <w:rsid w:val="00D2210D"/>
    <w:rsid w:val="00D23993"/>
    <w:rsid w:val="00D256DC"/>
    <w:rsid w:val="00D25C48"/>
    <w:rsid w:val="00D2700F"/>
    <w:rsid w:val="00D35707"/>
    <w:rsid w:val="00D36270"/>
    <w:rsid w:val="00D40A5A"/>
    <w:rsid w:val="00D45474"/>
    <w:rsid w:val="00D46A40"/>
    <w:rsid w:val="00D4723F"/>
    <w:rsid w:val="00D5046D"/>
    <w:rsid w:val="00D52751"/>
    <w:rsid w:val="00D53232"/>
    <w:rsid w:val="00D577E8"/>
    <w:rsid w:val="00D61B62"/>
    <w:rsid w:val="00D61D0D"/>
    <w:rsid w:val="00D6277D"/>
    <w:rsid w:val="00D64724"/>
    <w:rsid w:val="00D64749"/>
    <w:rsid w:val="00D66C0B"/>
    <w:rsid w:val="00D719E6"/>
    <w:rsid w:val="00D74423"/>
    <w:rsid w:val="00D76090"/>
    <w:rsid w:val="00D76955"/>
    <w:rsid w:val="00D81DBD"/>
    <w:rsid w:val="00D836BB"/>
    <w:rsid w:val="00D852E7"/>
    <w:rsid w:val="00D863FB"/>
    <w:rsid w:val="00D87B4C"/>
    <w:rsid w:val="00D93DB1"/>
    <w:rsid w:val="00D9548E"/>
    <w:rsid w:val="00D96121"/>
    <w:rsid w:val="00DA0806"/>
    <w:rsid w:val="00DB14B9"/>
    <w:rsid w:val="00DB51B9"/>
    <w:rsid w:val="00DB6F7E"/>
    <w:rsid w:val="00DC106C"/>
    <w:rsid w:val="00DC190F"/>
    <w:rsid w:val="00DC1B93"/>
    <w:rsid w:val="00DC65D1"/>
    <w:rsid w:val="00DC69F3"/>
    <w:rsid w:val="00DC7CFF"/>
    <w:rsid w:val="00DD2808"/>
    <w:rsid w:val="00DD4345"/>
    <w:rsid w:val="00DD575D"/>
    <w:rsid w:val="00DD5870"/>
    <w:rsid w:val="00DD767B"/>
    <w:rsid w:val="00DE34D2"/>
    <w:rsid w:val="00DE4A5F"/>
    <w:rsid w:val="00DF3CB8"/>
    <w:rsid w:val="00DF65D1"/>
    <w:rsid w:val="00DF6770"/>
    <w:rsid w:val="00E04629"/>
    <w:rsid w:val="00E1082F"/>
    <w:rsid w:val="00E10C8B"/>
    <w:rsid w:val="00E10CEA"/>
    <w:rsid w:val="00E15F56"/>
    <w:rsid w:val="00E17078"/>
    <w:rsid w:val="00E17A82"/>
    <w:rsid w:val="00E21EDE"/>
    <w:rsid w:val="00E221B1"/>
    <w:rsid w:val="00E229B9"/>
    <w:rsid w:val="00E23F6A"/>
    <w:rsid w:val="00E2642D"/>
    <w:rsid w:val="00E26C10"/>
    <w:rsid w:val="00E32102"/>
    <w:rsid w:val="00E33080"/>
    <w:rsid w:val="00E33F2A"/>
    <w:rsid w:val="00E35D8F"/>
    <w:rsid w:val="00E455A3"/>
    <w:rsid w:val="00E6682A"/>
    <w:rsid w:val="00E70D1D"/>
    <w:rsid w:val="00E739B7"/>
    <w:rsid w:val="00E75334"/>
    <w:rsid w:val="00E75CA6"/>
    <w:rsid w:val="00E805C9"/>
    <w:rsid w:val="00E82AC3"/>
    <w:rsid w:val="00E839D4"/>
    <w:rsid w:val="00E8583B"/>
    <w:rsid w:val="00E8699F"/>
    <w:rsid w:val="00E90FFC"/>
    <w:rsid w:val="00E9446B"/>
    <w:rsid w:val="00E970DC"/>
    <w:rsid w:val="00E97AEC"/>
    <w:rsid w:val="00EA3C90"/>
    <w:rsid w:val="00EA460C"/>
    <w:rsid w:val="00EA61D0"/>
    <w:rsid w:val="00EB3D70"/>
    <w:rsid w:val="00EB54FE"/>
    <w:rsid w:val="00EC3346"/>
    <w:rsid w:val="00EC474F"/>
    <w:rsid w:val="00EC7C31"/>
    <w:rsid w:val="00ED0BF9"/>
    <w:rsid w:val="00EE099E"/>
    <w:rsid w:val="00EE142C"/>
    <w:rsid w:val="00EE4E36"/>
    <w:rsid w:val="00EE4F86"/>
    <w:rsid w:val="00EF259F"/>
    <w:rsid w:val="00EF4078"/>
    <w:rsid w:val="00EF533E"/>
    <w:rsid w:val="00F026DA"/>
    <w:rsid w:val="00F05CBC"/>
    <w:rsid w:val="00F10D7E"/>
    <w:rsid w:val="00F16122"/>
    <w:rsid w:val="00F217A4"/>
    <w:rsid w:val="00F22BF9"/>
    <w:rsid w:val="00F22F4C"/>
    <w:rsid w:val="00F269AB"/>
    <w:rsid w:val="00F338B8"/>
    <w:rsid w:val="00F34FDE"/>
    <w:rsid w:val="00F37A2F"/>
    <w:rsid w:val="00F44304"/>
    <w:rsid w:val="00F51B22"/>
    <w:rsid w:val="00F52A78"/>
    <w:rsid w:val="00F54512"/>
    <w:rsid w:val="00F62510"/>
    <w:rsid w:val="00F73A67"/>
    <w:rsid w:val="00F761AE"/>
    <w:rsid w:val="00F76646"/>
    <w:rsid w:val="00F7766E"/>
    <w:rsid w:val="00F80261"/>
    <w:rsid w:val="00F8081C"/>
    <w:rsid w:val="00F80AC0"/>
    <w:rsid w:val="00F81852"/>
    <w:rsid w:val="00F8270B"/>
    <w:rsid w:val="00F83FA1"/>
    <w:rsid w:val="00F84599"/>
    <w:rsid w:val="00F85796"/>
    <w:rsid w:val="00F86A32"/>
    <w:rsid w:val="00F86AED"/>
    <w:rsid w:val="00F9115B"/>
    <w:rsid w:val="00F95FED"/>
    <w:rsid w:val="00F96016"/>
    <w:rsid w:val="00F96E1E"/>
    <w:rsid w:val="00FA2210"/>
    <w:rsid w:val="00FA332F"/>
    <w:rsid w:val="00FA3DEE"/>
    <w:rsid w:val="00FA5BEA"/>
    <w:rsid w:val="00FB01E4"/>
    <w:rsid w:val="00FB436A"/>
    <w:rsid w:val="00FB7876"/>
    <w:rsid w:val="00FC06B6"/>
    <w:rsid w:val="00FC1D85"/>
    <w:rsid w:val="00FC2B07"/>
    <w:rsid w:val="00FD07F1"/>
    <w:rsid w:val="00FD6935"/>
    <w:rsid w:val="00FD6A7B"/>
    <w:rsid w:val="00FE1B22"/>
    <w:rsid w:val="00FE5AAA"/>
    <w:rsid w:val="00FE74F4"/>
    <w:rsid w:val="00FF1EEF"/>
    <w:rsid w:val="00FF6259"/>
    <w:rsid w:val="00FF7005"/>
    <w:rsid w:val="00FF7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96121"/>
    <w:pPr>
      <w:jc w:val="both"/>
    </w:pPr>
    <w:rPr>
      <w:sz w:val="28"/>
    </w:rPr>
  </w:style>
  <w:style w:type="paragraph" w:styleId="1">
    <w:name w:val="heading 1"/>
    <w:basedOn w:val="a2"/>
    <w:next w:val="a2"/>
    <w:qFormat/>
    <w:rsid w:val="004F5F43"/>
    <w:pPr>
      <w:keepNext/>
      <w:spacing w:before="240" w:after="60"/>
      <w:outlineLvl w:val="0"/>
    </w:pPr>
    <w:rPr>
      <w:rFonts w:ascii="Arial" w:hAnsi="Arial" w:cs="Arial"/>
      <w:b/>
      <w:bCs/>
      <w:kern w:val="32"/>
      <w:sz w:val="32"/>
      <w:szCs w:val="32"/>
    </w:rPr>
  </w:style>
  <w:style w:type="paragraph" w:styleId="2">
    <w:name w:val="heading 2"/>
    <w:basedOn w:val="a2"/>
    <w:next w:val="a2"/>
    <w:qFormat/>
    <w:rsid w:val="00D96121"/>
    <w:pPr>
      <w:keepNext/>
      <w:jc w:val="center"/>
      <w:outlineLvl w:val="1"/>
    </w:pPr>
    <w:rPr>
      <w:b/>
      <w:sz w:val="36"/>
    </w:rPr>
  </w:style>
  <w:style w:type="paragraph" w:styleId="3">
    <w:name w:val="heading 3"/>
    <w:basedOn w:val="a2"/>
    <w:next w:val="a2"/>
    <w:qFormat/>
    <w:rsid w:val="00D96121"/>
    <w:pPr>
      <w:keepNext/>
      <w:jc w:val="center"/>
      <w:outlineLvl w:val="2"/>
    </w:pPr>
    <w:rPr>
      <w:b/>
      <w:sz w:val="32"/>
    </w:rPr>
  </w:style>
  <w:style w:type="paragraph" w:styleId="5">
    <w:name w:val="heading 5"/>
    <w:basedOn w:val="a2"/>
    <w:next w:val="a2"/>
    <w:qFormat/>
    <w:rsid w:val="00D96121"/>
    <w:pPr>
      <w:keepNext/>
      <w:ind w:left="5387"/>
      <w:outlineLvl w:val="4"/>
    </w:pPr>
    <w:rPr>
      <w:b/>
    </w:rPr>
  </w:style>
  <w:style w:type="paragraph" w:styleId="7">
    <w:name w:val="heading 7"/>
    <w:basedOn w:val="a2"/>
    <w:next w:val="a2"/>
    <w:qFormat/>
    <w:rsid w:val="00B96369"/>
    <w:pPr>
      <w:spacing w:before="240" w:after="60"/>
      <w:outlineLvl w:val="6"/>
    </w:pPr>
    <w:rPr>
      <w:sz w:val="24"/>
      <w:szCs w:val="24"/>
    </w:rPr>
  </w:style>
  <w:style w:type="paragraph" w:styleId="9">
    <w:name w:val="heading 9"/>
    <w:basedOn w:val="a2"/>
    <w:next w:val="a2"/>
    <w:qFormat/>
    <w:rsid w:val="00D96121"/>
    <w:pPr>
      <w:keepNext/>
      <w:ind w:firstLine="709"/>
      <w:outlineLvl w:val="8"/>
    </w:pPr>
    <w:rPr>
      <w:b/>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Indent 2"/>
    <w:basedOn w:val="a2"/>
    <w:rsid w:val="00D96121"/>
    <w:pPr>
      <w:ind w:firstLine="709"/>
    </w:pPr>
  </w:style>
  <w:style w:type="paragraph" w:customStyle="1" w:styleId="10">
    <w:name w:val="Обычный1"/>
    <w:rsid w:val="00D96121"/>
    <w:pPr>
      <w:widowControl w:val="0"/>
      <w:spacing w:line="260" w:lineRule="auto"/>
      <w:ind w:left="520" w:firstLine="300"/>
      <w:jc w:val="both"/>
    </w:pPr>
    <w:rPr>
      <w:snapToGrid w:val="0"/>
      <w:sz w:val="22"/>
    </w:rPr>
  </w:style>
  <w:style w:type="paragraph" w:customStyle="1" w:styleId="FR1">
    <w:name w:val="FR1"/>
    <w:rsid w:val="00D96121"/>
    <w:pPr>
      <w:widowControl w:val="0"/>
      <w:spacing w:before="100"/>
      <w:ind w:left="80"/>
    </w:pPr>
    <w:rPr>
      <w:rFonts w:ascii="Arial" w:hAnsi="Arial"/>
      <w:i/>
      <w:snapToGrid w:val="0"/>
      <w:sz w:val="18"/>
      <w:lang w:val="en-US"/>
    </w:rPr>
  </w:style>
  <w:style w:type="paragraph" w:styleId="11">
    <w:name w:val="toc 1"/>
    <w:basedOn w:val="a2"/>
    <w:next w:val="a2"/>
    <w:autoRedefine/>
    <w:semiHidden/>
    <w:rsid w:val="003C1AA7"/>
    <w:pPr>
      <w:spacing w:line="252" w:lineRule="auto"/>
      <w:jc w:val="center"/>
    </w:pPr>
    <w:rPr>
      <w:b/>
      <w:spacing w:val="-2"/>
      <w:szCs w:val="28"/>
    </w:rPr>
  </w:style>
  <w:style w:type="paragraph" w:styleId="a6">
    <w:name w:val="header"/>
    <w:basedOn w:val="a2"/>
    <w:rsid w:val="00D96121"/>
    <w:pPr>
      <w:tabs>
        <w:tab w:val="center" w:pos="4153"/>
        <w:tab w:val="right" w:pos="8306"/>
      </w:tabs>
    </w:pPr>
  </w:style>
  <w:style w:type="paragraph" w:styleId="a7">
    <w:name w:val="footer"/>
    <w:basedOn w:val="a2"/>
    <w:rsid w:val="00D96121"/>
    <w:pPr>
      <w:tabs>
        <w:tab w:val="center" w:pos="4153"/>
        <w:tab w:val="right" w:pos="8306"/>
      </w:tabs>
    </w:pPr>
  </w:style>
  <w:style w:type="character" w:styleId="a8">
    <w:name w:val="page number"/>
    <w:basedOn w:val="a3"/>
    <w:rsid w:val="00D96121"/>
  </w:style>
  <w:style w:type="paragraph" w:styleId="30">
    <w:name w:val="Body Text Indent 3"/>
    <w:basedOn w:val="a2"/>
    <w:rsid w:val="00D96121"/>
    <w:pPr>
      <w:ind w:firstLine="709"/>
    </w:pPr>
    <w:rPr>
      <w:b/>
      <w:bCs/>
      <w:szCs w:val="28"/>
    </w:rPr>
  </w:style>
  <w:style w:type="table" w:styleId="a9">
    <w:name w:val="Table Grid"/>
    <w:basedOn w:val="a4"/>
    <w:rsid w:val="00E1082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ë‡žÖ’žŽ"/>
    <w:rsid w:val="00C44927"/>
  </w:style>
  <w:style w:type="paragraph" w:styleId="31">
    <w:name w:val="Body Text 3"/>
    <w:basedOn w:val="a2"/>
    <w:rsid w:val="00F80AC0"/>
    <w:pPr>
      <w:spacing w:after="120"/>
    </w:pPr>
    <w:rPr>
      <w:sz w:val="16"/>
      <w:szCs w:val="16"/>
    </w:rPr>
  </w:style>
  <w:style w:type="paragraph" w:customStyle="1" w:styleId="21">
    <w:name w:val="Основной текст 21"/>
    <w:basedOn w:val="a2"/>
    <w:rsid w:val="00BB567B"/>
    <w:pPr>
      <w:overflowPunct w:val="0"/>
      <w:autoSpaceDE w:val="0"/>
      <w:autoSpaceDN w:val="0"/>
      <w:adjustRightInd w:val="0"/>
      <w:ind w:firstLine="720"/>
      <w:textAlignment w:val="baseline"/>
    </w:pPr>
    <w:rPr>
      <w:sz w:val="24"/>
    </w:rPr>
  </w:style>
  <w:style w:type="paragraph" w:styleId="ab">
    <w:name w:val="footnote text"/>
    <w:basedOn w:val="a2"/>
    <w:semiHidden/>
    <w:rsid w:val="00FD6A7B"/>
    <w:pPr>
      <w:jc w:val="left"/>
    </w:pPr>
    <w:rPr>
      <w:sz w:val="20"/>
    </w:rPr>
  </w:style>
  <w:style w:type="paragraph" w:styleId="ac">
    <w:name w:val="Body Text"/>
    <w:basedOn w:val="a2"/>
    <w:rsid w:val="00AE2A7C"/>
    <w:pPr>
      <w:spacing w:after="120"/>
    </w:pPr>
  </w:style>
  <w:style w:type="paragraph" w:customStyle="1" w:styleId="ad">
    <w:name w:val="Знак Знак Знак Знак Знак Знак Знак Знак Знак"/>
    <w:basedOn w:val="a2"/>
    <w:rsid w:val="00185FC2"/>
    <w:pPr>
      <w:spacing w:after="160" w:line="240" w:lineRule="exact"/>
      <w:jc w:val="left"/>
    </w:pPr>
    <w:rPr>
      <w:rFonts w:ascii="Verdana" w:hAnsi="Verdana" w:cs="Verdana"/>
      <w:sz w:val="20"/>
      <w:lang w:val="en-US" w:eastAsia="en-US"/>
    </w:rPr>
  </w:style>
  <w:style w:type="paragraph" w:customStyle="1" w:styleId="Normal1">
    <w:name w:val="Normal1"/>
    <w:rsid w:val="00BA78E5"/>
    <w:pPr>
      <w:widowControl w:val="0"/>
      <w:spacing w:before="360" w:line="360" w:lineRule="auto"/>
      <w:ind w:left="40" w:firstLine="1900"/>
      <w:jc w:val="both"/>
    </w:pPr>
    <w:rPr>
      <w:sz w:val="56"/>
    </w:rPr>
  </w:style>
  <w:style w:type="paragraph" w:customStyle="1" w:styleId="22">
    <w:name w:val="Стильный2"/>
    <w:basedOn w:val="a2"/>
    <w:rsid w:val="009814DC"/>
    <w:pPr>
      <w:ind w:firstLine="709"/>
    </w:pPr>
  </w:style>
  <w:style w:type="paragraph" w:styleId="ae">
    <w:name w:val="Balloon Text"/>
    <w:basedOn w:val="a2"/>
    <w:semiHidden/>
    <w:rsid w:val="00927AFA"/>
    <w:rPr>
      <w:rFonts w:ascii="Tahoma" w:hAnsi="Tahoma" w:cs="Tahoma"/>
      <w:sz w:val="16"/>
      <w:szCs w:val="16"/>
    </w:rPr>
  </w:style>
  <w:style w:type="paragraph" w:styleId="af">
    <w:name w:val="Plain Text"/>
    <w:basedOn w:val="a2"/>
    <w:link w:val="af0"/>
    <w:uiPriority w:val="99"/>
    <w:rsid w:val="00311DF3"/>
    <w:pPr>
      <w:jc w:val="left"/>
    </w:pPr>
    <w:rPr>
      <w:rFonts w:ascii="Courier New" w:hAnsi="Courier New"/>
      <w:sz w:val="20"/>
    </w:rPr>
  </w:style>
  <w:style w:type="character" w:customStyle="1" w:styleId="af0">
    <w:name w:val="Текст Знак"/>
    <w:basedOn w:val="a3"/>
    <w:link w:val="af"/>
    <w:uiPriority w:val="99"/>
    <w:rsid w:val="00311DF3"/>
    <w:rPr>
      <w:rFonts w:ascii="Courier New" w:hAnsi="Courier New"/>
      <w:lang w:val="ru-RU" w:eastAsia="ru-RU" w:bidi="ar-SA"/>
    </w:rPr>
  </w:style>
  <w:style w:type="paragraph" w:customStyle="1" w:styleId="140">
    <w:name w:val="Стиль Маркерованый + 14 пт Полож"/>
    <w:basedOn w:val="a2"/>
    <w:link w:val="141"/>
    <w:rsid w:val="00EE4E36"/>
    <w:pPr>
      <w:tabs>
        <w:tab w:val="num" w:pos="1440"/>
      </w:tabs>
      <w:ind w:left="1440" w:hanging="360"/>
      <w:jc w:val="left"/>
    </w:pPr>
    <w:rPr>
      <w:color w:val="000000"/>
      <w:szCs w:val="24"/>
    </w:rPr>
  </w:style>
  <w:style w:type="character" w:customStyle="1" w:styleId="141">
    <w:name w:val="Стиль Маркерованый + 14 пт Полож Знак Знак"/>
    <w:basedOn w:val="a3"/>
    <w:link w:val="140"/>
    <w:rsid w:val="00EE4E36"/>
    <w:rPr>
      <w:color w:val="000000"/>
      <w:sz w:val="28"/>
      <w:szCs w:val="24"/>
    </w:rPr>
  </w:style>
  <w:style w:type="paragraph" w:customStyle="1" w:styleId="af1">
    <w:name w:val="Стиль нумерованый Полож"/>
    <w:basedOn w:val="a2"/>
    <w:rsid w:val="00EE4E36"/>
    <w:pPr>
      <w:shd w:val="clear" w:color="auto" w:fill="FFFFFF"/>
      <w:tabs>
        <w:tab w:val="left" w:pos="1080"/>
      </w:tabs>
      <w:ind w:left="2149" w:firstLine="709"/>
    </w:pPr>
    <w:rPr>
      <w:color w:val="000000"/>
      <w:spacing w:val="-2"/>
      <w:szCs w:val="28"/>
    </w:rPr>
  </w:style>
  <w:style w:type="paragraph" w:customStyle="1" w:styleId="a0">
    <w:name w:val="Маркировный Рег"/>
    <w:basedOn w:val="a2"/>
    <w:rsid w:val="00EE4E36"/>
    <w:pPr>
      <w:numPr>
        <w:numId w:val="9"/>
      </w:numPr>
      <w:tabs>
        <w:tab w:val="clear" w:pos="284"/>
        <w:tab w:val="num" w:pos="-73"/>
      </w:tabs>
      <w:jc w:val="left"/>
    </w:pPr>
    <w:rPr>
      <w:sz w:val="24"/>
      <w:szCs w:val="24"/>
    </w:rPr>
  </w:style>
  <w:style w:type="paragraph" w:customStyle="1" w:styleId="a1">
    <w:name w:val="Стиль рег"/>
    <w:basedOn w:val="a"/>
    <w:next w:val="a2"/>
    <w:rsid w:val="00EE4E36"/>
    <w:pPr>
      <w:numPr>
        <w:ilvl w:val="1"/>
        <w:numId w:val="9"/>
      </w:numPr>
      <w:tabs>
        <w:tab w:val="clear" w:pos="709"/>
        <w:tab w:val="num" w:pos="284"/>
      </w:tabs>
      <w:ind w:firstLine="0"/>
      <w:jc w:val="center"/>
    </w:pPr>
    <w:rPr>
      <w:b/>
      <w:sz w:val="28"/>
    </w:rPr>
  </w:style>
  <w:style w:type="paragraph" w:styleId="a">
    <w:name w:val="List Number"/>
    <w:basedOn w:val="a2"/>
    <w:rsid w:val="00EE4E36"/>
    <w:pPr>
      <w:numPr>
        <w:numId w:val="8"/>
      </w:numPr>
      <w:tabs>
        <w:tab w:val="clear" w:pos="964"/>
      </w:tabs>
      <w:ind w:left="0"/>
      <w:jc w:val="left"/>
    </w:pPr>
    <w:rPr>
      <w:sz w:val="24"/>
      <w:szCs w:val="24"/>
    </w:rPr>
  </w:style>
  <w:style w:type="paragraph" w:customStyle="1" w:styleId="14">
    <w:name w:val="Стиль Стиль Маркерованый + 14 пт Полож + По ширине"/>
    <w:basedOn w:val="140"/>
    <w:rsid w:val="00EE4E36"/>
    <w:pPr>
      <w:numPr>
        <w:ilvl w:val="2"/>
        <w:numId w:val="9"/>
      </w:numPr>
      <w:tabs>
        <w:tab w:val="num" w:pos="360"/>
        <w:tab w:val="num" w:pos="2160"/>
        <w:tab w:val="num" w:pos="2700"/>
        <w:tab w:val="num" w:pos="2880"/>
      </w:tabs>
      <w:ind w:left="1440" w:hanging="360"/>
      <w:jc w:val="both"/>
    </w:pPr>
    <w:rPr>
      <w:szCs w:val="20"/>
    </w:rPr>
  </w:style>
  <w:style w:type="paragraph" w:customStyle="1" w:styleId="32">
    <w:name w:val="Стиль нумер. 3"/>
    <w:basedOn w:val="a2"/>
    <w:rsid w:val="00EE4E36"/>
    <w:pPr>
      <w:ind w:left="2869" w:hanging="360"/>
      <w:jc w:val="left"/>
    </w:pPr>
    <w:rPr>
      <w:sz w:val="24"/>
      <w:szCs w:val="24"/>
    </w:rPr>
  </w:style>
  <w:style w:type="paragraph" w:styleId="af2">
    <w:name w:val="Body Text Indent"/>
    <w:basedOn w:val="a2"/>
    <w:link w:val="af3"/>
    <w:rsid w:val="009C6C1C"/>
    <w:pPr>
      <w:spacing w:after="120"/>
      <w:ind w:left="283"/>
    </w:pPr>
  </w:style>
  <w:style w:type="character" w:customStyle="1" w:styleId="af3">
    <w:name w:val="Основной текст с отступом Знак"/>
    <w:basedOn w:val="a3"/>
    <w:link w:val="af2"/>
    <w:rsid w:val="009C6C1C"/>
    <w:rPr>
      <w:sz w:val="28"/>
    </w:rPr>
  </w:style>
  <w:style w:type="paragraph" w:styleId="af4">
    <w:name w:val="List Paragraph"/>
    <w:aliases w:val="2 заголовок"/>
    <w:basedOn w:val="a2"/>
    <w:link w:val="af5"/>
    <w:uiPriority w:val="99"/>
    <w:qFormat/>
    <w:rsid w:val="009C6C1C"/>
    <w:pPr>
      <w:ind w:left="720"/>
      <w:contextualSpacing/>
      <w:jc w:val="center"/>
    </w:pPr>
    <w:rPr>
      <w:rFonts w:ascii="Calibri" w:eastAsia="Calibri" w:hAnsi="Calibri"/>
      <w:sz w:val="24"/>
      <w:szCs w:val="24"/>
    </w:rPr>
  </w:style>
  <w:style w:type="character" w:styleId="af6">
    <w:name w:val="annotation reference"/>
    <w:basedOn w:val="a3"/>
    <w:rsid w:val="001119FF"/>
    <w:rPr>
      <w:sz w:val="16"/>
      <w:szCs w:val="16"/>
    </w:rPr>
  </w:style>
  <w:style w:type="paragraph" w:styleId="af7">
    <w:name w:val="annotation text"/>
    <w:basedOn w:val="a2"/>
    <w:link w:val="af8"/>
    <w:rsid w:val="001119FF"/>
    <w:rPr>
      <w:sz w:val="20"/>
    </w:rPr>
  </w:style>
  <w:style w:type="character" w:customStyle="1" w:styleId="af8">
    <w:name w:val="Текст примечания Знак"/>
    <w:basedOn w:val="a3"/>
    <w:link w:val="af7"/>
    <w:rsid w:val="001119FF"/>
  </w:style>
  <w:style w:type="paragraph" w:styleId="af9">
    <w:name w:val="annotation subject"/>
    <w:basedOn w:val="af7"/>
    <w:next w:val="af7"/>
    <w:link w:val="afa"/>
    <w:rsid w:val="001119FF"/>
    <w:rPr>
      <w:b/>
      <w:bCs/>
    </w:rPr>
  </w:style>
  <w:style w:type="character" w:customStyle="1" w:styleId="afa">
    <w:name w:val="Тема примечания Знак"/>
    <w:basedOn w:val="af8"/>
    <w:link w:val="af9"/>
    <w:rsid w:val="001119FF"/>
    <w:rPr>
      <w:b/>
      <w:bCs/>
    </w:rPr>
  </w:style>
  <w:style w:type="character" w:customStyle="1" w:styleId="af5">
    <w:name w:val="Абзац списка Знак"/>
    <w:aliases w:val="2 заголовок Знак"/>
    <w:link w:val="af4"/>
    <w:uiPriority w:val="99"/>
    <w:locked/>
    <w:rsid w:val="001719F4"/>
    <w:rPr>
      <w:rFonts w:ascii="Calibri" w:eastAsia="Calibri" w:hAnsi="Calibri"/>
      <w:sz w:val="24"/>
      <w:szCs w:val="24"/>
    </w:rPr>
  </w:style>
  <w:style w:type="character" w:styleId="afb">
    <w:name w:val="Hyperlink"/>
    <w:uiPriority w:val="99"/>
    <w:rsid w:val="00B74107"/>
    <w:rPr>
      <w:strike w:val="0"/>
      <w:dstrike w:val="0"/>
      <w:color w:val="0046B9"/>
      <w:u w:val="none"/>
      <w:effect w:val="none"/>
    </w:rPr>
  </w:style>
  <w:style w:type="character" w:styleId="afc">
    <w:name w:val="Strong"/>
    <w:uiPriority w:val="22"/>
    <w:qFormat/>
    <w:rsid w:val="00B74107"/>
    <w:rPr>
      <w:b/>
      <w:bCs/>
    </w:rPr>
  </w:style>
  <w:style w:type="paragraph" w:customStyle="1" w:styleId="libtext">
    <w:name w:val="libtext"/>
    <w:basedOn w:val="a2"/>
    <w:uiPriority w:val="99"/>
    <w:qFormat/>
    <w:rsid w:val="00B74107"/>
    <w:pPr>
      <w:spacing w:before="100" w:beforeAutospacing="1" w:after="100" w:afterAutospacing="1"/>
      <w:ind w:firstLine="709"/>
    </w:pPr>
    <w:rPr>
      <w:szCs w:val="24"/>
      <w:lang w:val="en-US" w:eastAsia="en-US"/>
    </w:rPr>
  </w:style>
  <w:style w:type="paragraph" w:customStyle="1" w:styleId="afd">
    <w:name w:val="Пустые строки"/>
    <w:basedOn w:val="a2"/>
    <w:rsid w:val="007C10D4"/>
    <w:pPr>
      <w:widowControl w:val="0"/>
      <w:spacing w:line="320" w:lineRule="exact"/>
      <w:jc w:val="center"/>
    </w:pPr>
    <w:rPr>
      <w:sz w:val="20"/>
      <w:szCs w:val="28"/>
    </w:rPr>
  </w:style>
  <w:style w:type="paragraph" w:customStyle="1" w:styleId="2-1">
    <w:name w:val="Титул оборот 2 - рец. 1"/>
    <w:link w:val="2-10"/>
    <w:rsid w:val="007C10D4"/>
    <w:pPr>
      <w:ind w:left="709"/>
      <w:jc w:val="both"/>
    </w:pPr>
    <w:rPr>
      <w:sz w:val="26"/>
    </w:rPr>
  </w:style>
  <w:style w:type="character" w:customStyle="1" w:styleId="2-10">
    <w:name w:val="Титул оборот 2 - рец. 1 Знак"/>
    <w:basedOn w:val="a3"/>
    <w:link w:val="2-1"/>
    <w:rsid w:val="007C10D4"/>
    <w:rPr>
      <w:sz w:val="26"/>
    </w:rPr>
  </w:style>
  <w:style w:type="paragraph" w:customStyle="1" w:styleId="2-2">
    <w:name w:val="Титул оборот 2 - рец. 2"/>
    <w:basedOn w:val="2-1"/>
    <w:rsid w:val="007C10D4"/>
    <w:pPr>
      <w:ind w:left="1134"/>
    </w:pPr>
    <w:rPr>
      <w:szCs w:val="26"/>
    </w:rPr>
  </w:style>
  <w:style w:type="paragraph" w:customStyle="1" w:styleId="4-ISBN">
    <w:name w:val="Титул оборот 4 - ISBN"/>
    <w:basedOn w:val="2-1"/>
    <w:link w:val="4-ISBN0"/>
    <w:rsid w:val="007C10D4"/>
    <w:pPr>
      <w:tabs>
        <w:tab w:val="left" w:pos="1134"/>
        <w:tab w:val="left" w:pos="5954"/>
        <w:tab w:val="left" w:pos="6237"/>
      </w:tabs>
      <w:ind w:left="0"/>
    </w:pPr>
    <w:rPr>
      <w:lang w:val="en-US"/>
    </w:rPr>
  </w:style>
  <w:style w:type="character" w:customStyle="1" w:styleId="4-ISBN0">
    <w:name w:val="Титул оборот 4 - ISBN Знак"/>
    <w:basedOn w:val="2-10"/>
    <w:link w:val="4-ISBN"/>
    <w:rsid w:val="007C10D4"/>
    <w:rPr>
      <w:sz w:val="26"/>
      <w:lang w:val="en-US"/>
    </w:rPr>
  </w:style>
  <w:style w:type="paragraph" w:customStyle="1" w:styleId="3-">
    <w:name w:val="Титул оборот 3 - Название"/>
    <w:link w:val="3-0"/>
    <w:rsid w:val="007C10D4"/>
    <w:pPr>
      <w:tabs>
        <w:tab w:val="left" w:pos="1134"/>
      </w:tabs>
      <w:ind w:left="709" w:hanging="709"/>
      <w:jc w:val="both"/>
    </w:pPr>
    <w:rPr>
      <w:bCs/>
      <w:spacing w:val="-2"/>
      <w:sz w:val="28"/>
      <w:szCs w:val="28"/>
    </w:rPr>
  </w:style>
  <w:style w:type="character" w:customStyle="1" w:styleId="3-0">
    <w:name w:val="Титул оборот 3 - Название Знак"/>
    <w:basedOn w:val="a3"/>
    <w:link w:val="3-"/>
    <w:rsid w:val="007C10D4"/>
    <w:rPr>
      <w:bCs/>
      <w:spacing w:val="-2"/>
      <w:sz w:val="28"/>
      <w:szCs w:val="28"/>
    </w:rPr>
  </w:style>
  <w:style w:type="paragraph" w:customStyle="1" w:styleId="6--">
    <w:name w:val="Титул оборот 6 - УДК п-ж"/>
    <w:rsid w:val="007C10D4"/>
    <w:pPr>
      <w:tabs>
        <w:tab w:val="left" w:pos="6237"/>
      </w:tabs>
      <w:ind w:firstLine="709"/>
    </w:pPr>
    <w:rPr>
      <w:b/>
      <w:bCs/>
      <w:sz w:val="24"/>
      <w:szCs w:val="26"/>
    </w:rPr>
  </w:style>
  <w:style w:type="paragraph" w:customStyle="1" w:styleId="1-">
    <w:name w:val="Титул 1 - ФАО"/>
    <w:basedOn w:val="a2"/>
    <w:rsid w:val="007C10D4"/>
    <w:pPr>
      <w:spacing w:line="360" w:lineRule="auto"/>
      <w:ind w:firstLine="709"/>
      <w:jc w:val="center"/>
    </w:pPr>
    <w:rPr>
      <w:sz w:val="26"/>
      <w:szCs w:val="26"/>
    </w:rPr>
  </w:style>
  <w:style w:type="paragraph" w:customStyle="1" w:styleId="2-">
    <w:name w:val="Титул 2 - СФУ"/>
    <w:basedOn w:val="a2"/>
    <w:link w:val="2-0"/>
    <w:rsid w:val="007C10D4"/>
    <w:pPr>
      <w:spacing w:line="360" w:lineRule="auto"/>
      <w:ind w:firstLine="709"/>
      <w:jc w:val="center"/>
    </w:pPr>
    <w:rPr>
      <w:sz w:val="24"/>
      <w:szCs w:val="24"/>
    </w:rPr>
  </w:style>
  <w:style w:type="character" w:customStyle="1" w:styleId="2-0">
    <w:name w:val="Титул 2 - СФУ Знак"/>
    <w:basedOn w:val="a3"/>
    <w:link w:val="2-"/>
    <w:rsid w:val="007C10D4"/>
    <w:rPr>
      <w:sz w:val="24"/>
      <w:szCs w:val="24"/>
    </w:rPr>
  </w:style>
  <w:style w:type="paragraph" w:customStyle="1" w:styleId="5-">
    <w:name w:val="Титул 5 - рекомендовано"/>
    <w:rsid w:val="007C10D4"/>
    <w:pPr>
      <w:widowControl w:val="0"/>
      <w:ind w:firstLine="709"/>
      <w:jc w:val="center"/>
    </w:pPr>
    <w:rPr>
      <w:sz w:val="28"/>
      <w:szCs w:val="28"/>
    </w:rPr>
  </w:style>
  <w:style w:type="paragraph" w:customStyle="1" w:styleId="6-">
    <w:name w:val="Титул 6 - город"/>
    <w:aliases w:val="изд-во,год"/>
    <w:rsid w:val="007C10D4"/>
    <w:pPr>
      <w:ind w:firstLine="709"/>
      <w:jc w:val="center"/>
    </w:pPr>
    <w:rPr>
      <w:bCs/>
      <w:sz w:val="24"/>
      <w:szCs w:val="24"/>
    </w:rPr>
  </w:style>
  <w:style w:type="paragraph" w:customStyle="1" w:styleId="1-0">
    <w:name w:val="Титул оборот 1 - УДК"/>
    <w:rsid w:val="007C10D4"/>
    <w:pPr>
      <w:tabs>
        <w:tab w:val="left" w:pos="709"/>
      </w:tabs>
      <w:ind w:firstLine="709"/>
    </w:pPr>
    <w:rPr>
      <w:bCs/>
      <w:sz w:val="26"/>
      <w:szCs w:val="26"/>
    </w:rPr>
  </w:style>
  <w:style w:type="paragraph" w:customStyle="1" w:styleId="afe">
    <w:name w:val="???????"/>
    <w:rsid w:val="007C10D4"/>
    <w:pPr>
      <w:widowControl w:val="0"/>
    </w:pPr>
    <w:rPr>
      <w:sz w:val="28"/>
    </w:rPr>
  </w:style>
  <w:style w:type="paragraph" w:customStyle="1" w:styleId="5-0">
    <w:name w:val="яВыходные 5 - сведения"/>
    <w:rsid w:val="007C10D4"/>
    <w:pPr>
      <w:ind w:firstLine="709"/>
      <w:jc w:val="center"/>
    </w:pPr>
    <w:rPr>
      <w:bCs/>
      <w:sz w:val="24"/>
      <w:szCs w:val="24"/>
    </w:rPr>
  </w:style>
  <w:style w:type="paragraph" w:customStyle="1" w:styleId="4-">
    <w:name w:val="яВыходные 4 - редакторы"/>
    <w:rsid w:val="007C10D4"/>
    <w:pPr>
      <w:ind w:firstLine="709"/>
      <w:jc w:val="center"/>
    </w:pPr>
    <w:rPr>
      <w:bCs/>
      <w:sz w:val="28"/>
      <w:szCs w:val="28"/>
    </w:rPr>
  </w:style>
  <w:style w:type="paragraph" w:styleId="a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2"/>
    <w:link w:val="aff0"/>
    <w:uiPriority w:val="99"/>
    <w:qFormat/>
    <w:rsid w:val="007C10D4"/>
    <w:pPr>
      <w:spacing w:before="100" w:beforeAutospacing="1" w:after="100" w:afterAutospacing="1" w:line="276" w:lineRule="auto"/>
      <w:ind w:firstLine="709"/>
      <w:jc w:val="left"/>
    </w:pPr>
    <w:rPr>
      <w:rFonts w:ascii="Calibri" w:hAnsi="Calibri"/>
      <w:color w:val="000000"/>
      <w:sz w:val="24"/>
      <w:szCs w:val="24"/>
    </w:rPr>
  </w:style>
  <w:style w:type="paragraph" w:customStyle="1" w:styleId="aff1">
    <w:name w:val="!текст"/>
    <w:basedOn w:val="a2"/>
    <w:qFormat/>
    <w:rsid w:val="007C10D4"/>
    <w:pPr>
      <w:widowControl w:val="0"/>
      <w:ind w:firstLine="709"/>
    </w:pPr>
    <w:rPr>
      <w:rFonts w:ascii="Calibri" w:hAnsi="Calibri"/>
      <w:sz w:val="24"/>
      <w:szCs w:val="28"/>
    </w:rPr>
  </w:style>
  <w:style w:type="character" w:customStyle="1" w:styleId="af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f"/>
    <w:uiPriority w:val="99"/>
    <w:locked/>
    <w:rsid w:val="007C10D4"/>
    <w:rPr>
      <w:rFonts w:ascii="Calibri" w:hAnsi="Calibri"/>
      <w:color w:val="000000"/>
      <w:sz w:val="24"/>
      <w:szCs w:val="24"/>
    </w:rPr>
  </w:style>
  <w:style w:type="character" w:customStyle="1" w:styleId="apple-converted-space">
    <w:name w:val="apple-converted-space"/>
    <w:rsid w:val="007C1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96121"/>
    <w:pPr>
      <w:jc w:val="both"/>
    </w:pPr>
    <w:rPr>
      <w:sz w:val="28"/>
    </w:rPr>
  </w:style>
  <w:style w:type="paragraph" w:styleId="1">
    <w:name w:val="heading 1"/>
    <w:basedOn w:val="a2"/>
    <w:next w:val="a2"/>
    <w:qFormat/>
    <w:rsid w:val="004F5F43"/>
    <w:pPr>
      <w:keepNext/>
      <w:spacing w:before="240" w:after="60"/>
      <w:outlineLvl w:val="0"/>
    </w:pPr>
    <w:rPr>
      <w:rFonts w:ascii="Arial" w:hAnsi="Arial" w:cs="Arial"/>
      <w:b/>
      <w:bCs/>
      <w:kern w:val="32"/>
      <w:sz w:val="32"/>
      <w:szCs w:val="32"/>
    </w:rPr>
  </w:style>
  <w:style w:type="paragraph" w:styleId="2">
    <w:name w:val="heading 2"/>
    <w:basedOn w:val="a2"/>
    <w:next w:val="a2"/>
    <w:qFormat/>
    <w:rsid w:val="00D96121"/>
    <w:pPr>
      <w:keepNext/>
      <w:jc w:val="center"/>
      <w:outlineLvl w:val="1"/>
    </w:pPr>
    <w:rPr>
      <w:b/>
      <w:sz w:val="36"/>
    </w:rPr>
  </w:style>
  <w:style w:type="paragraph" w:styleId="3">
    <w:name w:val="heading 3"/>
    <w:basedOn w:val="a2"/>
    <w:next w:val="a2"/>
    <w:qFormat/>
    <w:rsid w:val="00D96121"/>
    <w:pPr>
      <w:keepNext/>
      <w:jc w:val="center"/>
      <w:outlineLvl w:val="2"/>
    </w:pPr>
    <w:rPr>
      <w:b/>
      <w:sz w:val="32"/>
    </w:rPr>
  </w:style>
  <w:style w:type="paragraph" w:styleId="5">
    <w:name w:val="heading 5"/>
    <w:basedOn w:val="a2"/>
    <w:next w:val="a2"/>
    <w:qFormat/>
    <w:rsid w:val="00D96121"/>
    <w:pPr>
      <w:keepNext/>
      <w:ind w:left="5387"/>
      <w:outlineLvl w:val="4"/>
    </w:pPr>
    <w:rPr>
      <w:b/>
    </w:rPr>
  </w:style>
  <w:style w:type="paragraph" w:styleId="7">
    <w:name w:val="heading 7"/>
    <w:basedOn w:val="a2"/>
    <w:next w:val="a2"/>
    <w:qFormat/>
    <w:rsid w:val="00B96369"/>
    <w:pPr>
      <w:spacing w:before="240" w:after="60"/>
      <w:outlineLvl w:val="6"/>
    </w:pPr>
    <w:rPr>
      <w:sz w:val="24"/>
      <w:szCs w:val="24"/>
    </w:rPr>
  </w:style>
  <w:style w:type="paragraph" w:styleId="9">
    <w:name w:val="heading 9"/>
    <w:basedOn w:val="a2"/>
    <w:next w:val="a2"/>
    <w:qFormat/>
    <w:rsid w:val="00D96121"/>
    <w:pPr>
      <w:keepNext/>
      <w:ind w:firstLine="709"/>
      <w:outlineLvl w:val="8"/>
    </w:pPr>
    <w:rPr>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Indent 2"/>
    <w:basedOn w:val="a2"/>
    <w:rsid w:val="00D96121"/>
    <w:pPr>
      <w:ind w:firstLine="709"/>
    </w:pPr>
  </w:style>
  <w:style w:type="paragraph" w:customStyle="1" w:styleId="10">
    <w:name w:val="Обычный1"/>
    <w:rsid w:val="00D96121"/>
    <w:pPr>
      <w:widowControl w:val="0"/>
      <w:spacing w:line="260" w:lineRule="auto"/>
      <w:ind w:left="520" w:firstLine="300"/>
      <w:jc w:val="both"/>
    </w:pPr>
    <w:rPr>
      <w:snapToGrid w:val="0"/>
      <w:sz w:val="22"/>
    </w:rPr>
  </w:style>
  <w:style w:type="paragraph" w:customStyle="1" w:styleId="FR1">
    <w:name w:val="FR1"/>
    <w:rsid w:val="00D96121"/>
    <w:pPr>
      <w:widowControl w:val="0"/>
      <w:spacing w:before="100"/>
      <w:ind w:left="80"/>
    </w:pPr>
    <w:rPr>
      <w:rFonts w:ascii="Arial" w:hAnsi="Arial"/>
      <w:i/>
      <w:snapToGrid w:val="0"/>
      <w:sz w:val="18"/>
      <w:lang w:val="en-US"/>
    </w:rPr>
  </w:style>
  <w:style w:type="paragraph" w:styleId="11">
    <w:name w:val="toc 1"/>
    <w:basedOn w:val="a2"/>
    <w:next w:val="a2"/>
    <w:autoRedefine/>
    <w:semiHidden/>
    <w:rsid w:val="003C1AA7"/>
    <w:pPr>
      <w:spacing w:line="252" w:lineRule="auto"/>
      <w:jc w:val="center"/>
    </w:pPr>
    <w:rPr>
      <w:b/>
      <w:spacing w:val="-2"/>
      <w:szCs w:val="28"/>
    </w:rPr>
  </w:style>
  <w:style w:type="paragraph" w:styleId="a6">
    <w:name w:val="header"/>
    <w:basedOn w:val="a2"/>
    <w:rsid w:val="00D96121"/>
    <w:pPr>
      <w:tabs>
        <w:tab w:val="center" w:pos="4153"/>
        <w:tab w:val="right" w:pos="8306"/>
      </w:tabs>
    </w:pPr>
  </w:style>
  <w:style w:type="paragraph" w:styleId="a7">
    <w:name w:val="footer"/>
    <w:basedOn w:val="a2"/>
    <w:rsid w:val="00D96121"/>
    <w:pPr>
      <w:tabs>
        <w:tab w:val="center" w:pos="4153"/>
        <w:tab w:val="right" w:pos="8306"/>
      </w:tabs>
    </w:pPr>
  </w:style>
  <w:style w:type="character" w:styleId="a8">
    <w:name w:val="page number"/>
    <w:basedOn w:val="a3"/>
    <w:rsid w:val="00D96121"/>
  </w:style>
  <w:style w:type="paragraph" w:styleId="30">
    <w:name w:val="Body Text Indent 3"/>
    <w:basedOn w:val="a2"/>
    <w:rsid w:val="00D96121"/>
    <w:pPr>
      <w:ind w:firstLine="709"/>
    </w:pPr>
    <w:rPr>
      <w:b/>
      <w:bCs/>
      <w:szCs w:val="28"/>
    </w:rPr>
  </w:style>
  <w:style w:type="table" w:styleId="a9">
    <w:name w:val="Table Grid"/>
    <w:basedOn w:val="a4"/>
    <w:rsid w:val="00E1082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ë‡žÖ’žŽ"/>
    <w:rsid w:val="00C44927"/>
  </w:style>
  <w:style w:type="paragraph" w:styleId="31">
    <w:name w:val="Body Text 3"/>
    <w:basedOn w:val="a2"/>
    <w:rsid w:val="00F80AC0"/>
    <w:pPr>
      <w:spacing w:after="120"/>
    </w:pPr>
    <w:rPr>
      <w:sz w:val="16"/>
      <w:szCs w:val="16"/>
    </w:rPr>
  </w:style>
  <w:style w:type="paragraph" w:customStyle="1" w:styleId="21">
    <w:name w:val="Основной текст 21"/>
    <w:basedOn w:val="a2"/>
    <w:rsid w:val="00BB567B"/>
    <w:pPr>
      <w:overflowPunct w:val="0"/>
      <w:autoSpaceDE w:val="0"/>
      <w:autoSpaceDN w:val="0"/>
      <w:adjustRightInd w:val="0"/>
      <w:ind w:firstLine="720"/>
      <w:textAlignment w:val="baseline"/>
    </w:pPr>
    <w:rPr>
      <w:sz w:val="24"/>
    </w:rPr>
  </w:style>
  <w:style w:type="paragraph" w:styleId="ab">
    <w:name w:val="footnote text"/>
    <w:basedOn w:val="a2"/>
    <w:semiHidden/>
    <w:rsid w:val="00FD6A7B"/>
    <w:pPr>
      <w:jc w:val="left"/>
    </w:pPr>
    <w:rPr>
      <w:sz w:val="20"/>
    </w:rPr>
  </w:style>
  <w:style w:type="paragraph" w:styleId="ac">
    <w:name w:val="Body Text"/>
    <w:basedOn w:val="a2"/>
    <w:rsid w:val="00AE2A7C"/>
    <w:pPr>
      <w:spacing w:after="120"/>
    </w:pPr>
  </w:style>
  <w:style w:type="paragraph" w:customStyle="1" w:styleId="ad">
    <w:name w:val="Знак Знак Знак Знак Знак Знак Знак Знак Знак"/>
    <w:basedOn w:val="a2"/>
    <w:rsid w:val="00185FC2"/>
    <w:pPr>
      <w:spacing w:after="160" w:line="240" w:lineRule="exact"/>
      <w:jc w:val="left"/>
    </w:pPr>
    <w:rPr>
      <w:rFonts w:ascii="Verdana" w:hAnsi="Verdana" w:cs="Verdana"/>
      <w:sz w:val="20"/>
      <w:lang w:val="en-US" w:eastAsia="en-US"/>
    </w:rPr>
  </w:style>
  <w:style w:type="paragraph" w:customStyle="1" w:styleId="Normal1">
    <w:name w:val="Normal1"/>
    <w:rsid w:val="00BA78E5"/>
    <w:pPr>
      <w:widowControl w:val="0"/>
      <w:spacing w:before="360" w:line="360" w:lineRule="auto"/>
      <w:ind w:left="40" w:firstLine="1900"/>
      <w:jc w:val="both"/>
    </w:pPr>
    <w:rPr>
      <w:sz w:val="56"/>
    </w:rPr>
  </w:style>
  <w:style w:type="paragraph" w:customStyle="1" w:styleId="22">
    <w:name w:val="Стильный2"/>
    <w:basedOn w:val="a2"/>
    <w:rsid w:val="009814DC"/>
    <w:pPr>
      <w:ind w:firstLine="709"/>
    </w:pPr>
  </w:style>
  <w:style w:type="paragraph" w:styleId="ae">
    <w:name w:val="Balloon Text"/>
    <w:basedOn w:val="a2"/>
    <w:semiHidden/>
    <w:rsid w:val="00927AFA"/>
    <w:rPr>
      <w:rFonts w:ascii="Tahoma" w:hAnsi="Tahoma" w:cs="Tahoma"/>
      <w:sz w:val="16"/>
      <w:szCs w:val="16"/>
    </w:rPr>
  </w:style>
  <w:style w:type="paragraph" w:styleId="af">
    <w:name w:val="Plain Text"/>
    <w:basedOn w:val="a2"/>
    <w:link w:val="af0"/>
    <w:uiPriority w:val="99"/>
    <w:rsid w:val="00311DF3"/>
    <w:pPr>
      <w:jc w:val="left"/>
    </w:pPr>
    <w:rPr>
      <w:rFonts w:ascii="Courier New" w:hAnsi="Courier New"/>
      <w:sz w:val="20"/>
    </w:rPr>
  </w:style>
  <w:style w:type="character" w:customStyle="1" w:styleId="af0">
    <w:name w:val="Текст Знак"/>
    <w:basedOn w:val="a3"/>
    <w:link w:val="af"/>
    <w:uiPriority w:val="99"/>
    <w:rsid w:val="00311DF3"/>
    <w:rPr>
      <w:rFonts w:ascii="Courier New" w:hAnsi="Courier New"/>
      <w:lang w:val="ru-RU" w:eastAsia="ru-RU" w:bidi="ar-SA"/>
    </w:rPr>
  </w:style>
  <w:style w:type="paragraph" w:customStyle="1" w:styleId="140">
    <w:name w:val="Стиль Маркерованый + 14 пт Полож"/>
    <w:basedOn w:val="a2"/>
    <w:link w:val="141"/>
    <w:rsid w:val="00EE4E36"/>
    <w:pPr>
      <w:tabs>
        <w:tab w:val="num" w:pos="1440"/>
      </w:tabs>
      <w:ind w:left="1440" w:hanging="360"/>
      <w:jc w:val="left"/>
    </w:pPr>
    <w:rPr>
      <w:color w:val="000000"/>
      <w:szCs w:val="24"/>
    </w:rPr>
  </w:style>
  <w:style w:type="character" w:customStyle="1" w:styleId="141">
    <w:name w:val="Стиль Маркерованый + 14 пт Полож Знак Знак"/>
    <w:basedOn w:val="a3"/>
    <w:link w:val="140"/>
    <w:rsid w:val="00EE4E36"/>
    <w:rPr>
      <w:color w:val="000000"/>
      <w:sz w:val="28"/>
      <w:szCs w:val="24"/>
    </w:rPr>
  </w:style>
  <w:style w:type="paragraph" w:customStyle="1" w:styleId="af1">
    <w:name w:val="Стиль нумерованый Полож"/>
    <w:basedOn w:val="a2"/>
    <w:rsid w:val="00EE4E36"/>
    <w:pPr>
      <w:shd w:val="clear" w:color="auto" w:fill="FFFFFF"/>
      <w:tabs>
        <w:tab w:val="left" w:pos="1080"/>
      </w:tabs>
      <w:ind w:left="2149" w:firstLine="709"/>
    </w:pPr>
    <w:rPr>
      <w:color w:val="000000"/>
      <w:spacing w:val="-2"/>
      <w:szCs w:val="28"/>
    </w:rPr>
  </w:style>
  <w:style w:type="paragraph" w:customStyle="1" w:styleId="a0">
    <w:name w:val="Маркировный Рег"/>
    <w:basedOn w:val="a2"/>
    <w:rsid w:val="00EE4E36"/>
    <w:pPr>
      <w:numPr>
        <w:numId w:val="9"/>
      </w:numPr>
      <w:tabs>
        <w:tab w:val="clear" w:pos="284"/>
        <w:tab w:val="num" w:pos="-73"/>
      </w:tabs>
      <w:jc w:val="left"/>
    </w:pPr>
    <w:rPr>
      <w:sz w:val="24"/>
      <w:szCs w:val="24"/>
    </w:rPr>
  </w:style>
  <w:style w:type="paragraph" w:customStyle="1" w:styleId="a1">
    <w:name w:val="Стиль рег"/>
    <w:basedOn w:val="a"/>
    <w:next w:val="a2"/>
    <w:rsid w:val="00EE4E36"/>
    <w:pPr>
      <w:numPr>
        <w:ilvl w:val="1"/>
        <w:numId w:val="9"/>
      </w:numPr>
      <w:tabs>
        <w:tab w:val="clear" w:pos="709"/>
        <w:tab w:val="num" w:pos="284"/>
      </w:tabs>
      <w:ind w:firstLine="0"/>
      <w:jc w:val="center"/>
    </w:pPr>
    <w:rPr>
      <w:b/>
      <w:sz w:val="28"/>
    </w:rPr>
  </w:style>
  <w:style w:type="paragraph" w:styleId="a">
    <w:name w:val="List Number"/>
    <w:basedOn w:val="a2"/>
    <w:rsid w:val="00EE4E36"/>
    <w:pPr>
      <w:numPr>
        <w:numId w:val="8"/>
      </w:numPr>
      <w:tabs>
        <w:tab w:val="clear" w:pos="964"/>
      </w:tabs>
      <w:ind w:left="0"/>
      <w:jc w:val="left"/>
    </w:pPr>
    <w:rPr>
      <w:sz w:val="24"/>
      <w:szCs w:val="24"/>
    </w:rPr>
  </w:style>
  <w:style w:type="paragraph" w:customStyle="1" w:styleId="14">
    <w:name w:val="Стиль Стиль Маркерованый + 14 пт Полож + По ширине"/>
    <w:basedOn w:val="140"/>
    <w:rsid w:val="00EE4E36"/>
    <w:pPr>
      <w:numPr>
        <w:ilvl w:val="2"/>
        <w:numId w:val="9"/>
      </w:numPr>
      <w:tabs>
        <w:tab w:val="num" w:pos="360"/>
        <w:tab w:val="num" w:pos="2160"/>
        <w:tab w:val="num" w:pos="2700"/>
        <w:tab w:val="num" w:pos="2880"/>
      </w:tabs>
      <w:ind w:left="1440" w:hanging="360"/>
      <w:jc w:val="both"/>
    </w:pPr>
    <w:rPr>
      <w:szCs w:val="20"/>
    </w:rPr>
  </w:style>
  <w:style w:type="paragraph" w:customStyle="1" w:styleId="32">
    <w:name w:val="Стиль нумер. 3"/>
    <w:basedOn w:val="a2"/>
    <w:rsid w:val="00EE4E36"/>
    <w:pPr>
      <w:ind w:left="2869" w:hanging="360"/>
      <w:jc w:val="left"/>
    </w:pPr>
    <w:rPr>
      <w:sz w:val="24"/>
      <w:szCs w:val="24"/>
    </w:rPr>
  </w:style>
  <w:style w:type="paragraph" w:styleId="af2">
    <w:name w:val="Body Text Indent"/>
    <w:basedOn w:val="a2"/>
    <w:link w:val="af3"/>
    <w:rsid w:val="009C6C1C"/>
    <w:pPr>
      <w:spacing w:after="120"/>
      <w:ind w:left="283"/>
    </w:pPr>
  </w:style>
  <w:style w:type="character" w:customStyle="1" w:styleId="af3">
    <w:name w:val="Основной текст с отступом Знак"/>
    <w:basedOn w:val="a3"/>
    <w:link w:val="af2"/>
    <w:rsid w:val="009C6C1C"/>
    <w:rPr>
      <w:sz w:val="28"/>
    </w:rPr>
  </w:style>
  <w:style w:type="paragraph" w:styleId="af4">
    <w:name w:val="List Paragraph"/>
    <w:aliases w:val="2 заголовок"/>
    <w:basedOn w:val="a2"/>
    <w:link w:val="af5"/>
    <w:uiPriority w:val="99"/>
    <w:qFormat/>
    <w:rsid w:val="009C6C1C"/>
    <w:pPr>
      <w:ind w:left="720"/>
      <w:contextualSpacing/>
      <w:jc w:val="center"/>
    </w:pPr>
    <w:rPr>
      <w:rFonts w:ascii="Calibri" w:eastAsia="Calibri" w:hAnsi="Calibri"/>
      <w:sz w:val="24"/>
      <w:szCs w:val="24"/>
    </w:rPr>
  </w:style>
  <w:style w:type="character" w:styleId="af6">
    <w:name w:val="annotation reference"/>
    <w:basedOn w:val="a3"/>
    <w:rsid w:val="001119FF"/>
    <w:rPr>
      <w:sz w:val="16"/>
      <w:szCs w:val="16"/>
    </w:rPr>
  </w:style>
  <w:style w:type="paragraph" w:styleId="af7">
    <w:name w:val="annotation text"/>
    <w:basedOn w:val="a2"/>
    <w:link w:val="af8"/>
    <w:rsid w:val="001119FF"/>
    <w:rPr>
      <w:sz w:val="20"/>
    </w:rPr>
  </w:style>
  <w:style w:type="character" w:customStyle="1" w:styleId="af8">
    <w:name w:val="Текст примечания Знак"/>
    <w:basedOn w:val="a3"/>
    <w:link w:val="af7"/>
    <w:rsid w:val="001119FF"/>
  </w:style>
  <w:style w:type="paragraph" w:styleId="af9">
    <w:name w:val="annotation subject"/>
    <w:basedOn w:val="af7"/>
    <w:next w:val="af7"/>
    <w:link w:val="afa"/>
    <w:rsid w:val="001119FF"/>
    <w:rPr>
      <w:b/>
      <w:bCs/>
    </w:rPr>
  </w:style>
  <w:style w:type="character" w:customStyle="1" w:styleId="afa">
    <w:name w:val="Тема примечания Знак"/>
    <w:basedOn w:val="af8"/>
    <w:link w:val="af9"/>
    <w:rsid w:val="001119FF"/>
    <w:rPr>
      <w:b/>
      <w:bCs/>
    </w:rPr>
  </w:style>
  <w:style w:type="character" w:customStyle="1" w:styleId="af5">
    <w:name w:val="Абзац списка Знак"/>
    <w:aliases w:val="2 заголовок Знак"/>
    <w:link w:val="af4"/>
    <w:uiPriority w:val="99"/>
    <w:locked/>
    <w:rsid w:val="001719F4"/>
    <w:rPr>
      <w:rFonts w:ascii="Calibri" w:eastAsia="Calibri" w:hAnsi="Calibri"/>
      <w:sz w:val="24"/>
      <w:szCs w:val="24"/>
    </w:rPr>
  </w:style>
  <w:style w:type="character" w:styleId="afb">
    <w:name w:val="Hyperlink"/>
    <w:uiPriority w:val="99"/>
    <w:rsid w:val="00B74107"/>
    <w:rPr>
      <w:strike w:val="0"/>
      <w:dstrike w:val="0"/>
      <w:color w:val="0046B9"/>
      <w:u w:val="none"/>
      <w:effect w:val="none"/>
    </w:rPr>
  </w:style>
  <w:style w:type="character" w:styleId="afc">
    <w:name w:val="Strong"/>
    <w:uiPriority w:val="22"/>
    <w:qFormat/>
    <w:rsid w:val="00B74107"/>
    <w:rPr>
      <w:b/>
      <w:bCs/>
    </w:rPr>
  </w:style>
  <w:style w:type="paragraph" w:customStyle="1" w:styleId="libtext">
    <w:name w:val="libtext"/>
    <w:basedOn w:val="a2"/>
    <w:uiPriority w:val="99"/>
    <w:qFormat/>
    <w:rsid w:val="00B74107"/>
    <w:pPr>
      <w:spacing w:before="100" w:beforeAutospacing="1" w:after="100" w:afterAutospacing="1"/>
      <w:ind w:firstLine="709"/>
    </w:pPr>
    <w:rPr>
      <w:szCs w:val="24"/>
      <w:lang w:val="en-US" w:eastAsia="en-US"/>
    </w:rPr>
  </w:style>
  <w:style w:type="paragraph" w:customStyle="1" w:styleId="afd">
    <w:name w:val="Пустые строки"/>
    <w:basedOn w:val="a2"/>
    <w:rsid w:val="007C10D4"/>
    <w:pPr>
      <w:widowControl w:val="0"/>
      <w:spacing w:line="320" w:lineRule="exact"/>
      <w:jc w:val="center"/>
    </w:pPr>
    <w:rPr>
      <w:sz w:val="20"/>
      <w:szCs w:val="28"/>
    </w:rPr>
  </w:style>
  <w:style w:type="paragraph" w:customStyle="1" w:styleId="2-1">
    <w:name w:val="Титул оборот 2 - рец. 1"/>
    <w:link w:val="2-10"/>
    <w:rsid w:val="007C10D4"/>
    <w:pPr>
      <w:ind w:left="709"/>
      <w:jc w:val="both"/>
    </w:pPr>
    <w:rPr>
      <w:sz w:val="26"/>
    </w:rPr>
  </w:style>
  <w:style w:type="character" w:customStyle="1" w:styleId="2-10">
    <w:name w:val="Титул оборот 2 - рец. 1 Знак"/>
    <w:basedOn w:val="a3"/>
    <w:link w:val="2-1"/>
    <w:rsid w:val="007C10D4"/>
    <w:rPr>
      <w:sz w:val="26"/>
    </w:rPr>
  </w:style>
  <w:style w:type="paragraph" w:customStyle="1" w:styleId="2-2">
    <w:name w:val="Титул оборот 2 - рец. 2"/>
    <w:basedOn w:val="2-1"/>
    <w:rsid w:val="007C10D4"/>
    <w:pPr>
      <w:ind w:left="1134"/>
    </w:pPr>
    <w:rPr>
      <w:szCs w:val="26"/>
    </w:rPr>
  </w:style>
  <w:style w:type="paragraph" w:customStyle="1" w:styleId="4-ISBN">
    <w:name w:val="Титул оборот 4 - ISBN"/>
    <w:basedOn w:val="2-1"/>
    <w:link w:val="4-ISBN0"/>
    <w:rsid w:val="007C10D4"/>
    <w:pPr>
      <w:tabs>
        <w:tab w:val="left" w:pos="1134"/>
        <w:tab w:val="left" w:pos="5954"/>
        <w:tab w:val="left" w:pos="6237"/>
      </w:tabs>
      <w:ind w:left="0"/>
    </w:pPr>
    <w:rPr>
      <w:lang w:val="en-US"/>
    </w:rPr>
  </w:style>
  <w:style w:type="character" w:customStyle="1" w:styleId="4-ISBN0">
    <w:name w:val="Титул оборот 4 - ISBN Знак"/>
    <w:basedOn w:val="2-10"/>
    <w:link w:val="4-ISBN"/>
    <w:rsid w:val="007C10D4"/>
    <w:rPr>
      <w:sz w:val="26"/>
      <w:lang w:val="en-US"/>
    </w:rPr>
  </w:style>
  <w:style w:type="paragraph" w:customStyle="1" w:styleId="3-">
    <w:name w:val="Титул оборот 3 - Название"/>
    <w:link w:val="3-0"/>
    <w:rsid w:val="007C10D4"/>
    <w:pPr>
      <w:tabs>
        <w:tab w:val="left" w:pos="1134"/>
      </w:tabs>
      <w:ind w:left="709" w:hanging="709"/>
      <w:jc w:val="both"/>
    </w:pPr>
    <w:rPr>
      <w:bCs/>
      <w:spacing w:val="-2"/>
      <w:sz w:val="28"/>
      <w:szCs w:val="28"/>
    </w:rPr>
  </w:style>
  <w:style w:type="character" w:customStyle="1" w:styleId="3-0">
    <w:name w:val="Титул оборот 3 - Название Знак"/>
    <w:basedOn w:val="a3"/>
    <w:link w:val="3-"/>
    <w:rsid w:val="007C10D4"/>
    <w:rPr>
      <w:bCs/>
      <w:spacing w:val="-2"/>
      <w:sz w:val="28"/>
      <w:szCs w:val="28"/>
    </w:rPr>
  </w:style>
  <w:style w:type="paragraph" w:customStyle="1" w:styleId="6--">
    <w:name w:val="Титул оборот 6 - УДК п-ж"/>
    <w:rsid w:val="007C10D4"/>
    <w:pPr>
      <w:tabs>
        <w:tab w:val="left" w:pos="6237"/>
      </w:tabs>
      <w:ind w:firstLine="709"/>
    </w:pPr>
    <w:rPr>
      <w:b/>
      <w:bCs/>
      <w:sz w:val="24"/>
      <w:szCs w:val="26"/>
    </w:rPr>
  </w:style>
  <w:style w:type="paragraph" w:customStyle="1" w:styleId="1-">
    <w:name w:val="Титул 1 - ФАО"/>
    <w:basedOn w:val="a2"/>
    <w:rsid w:val="007C10D4"/>
    <w:pPr>
      <w:spacing w:line="360" w:lineRule="auto"/>
      <w:ind w:firstLine="709"/>
      <w:jc w:val="center"/>
    </w:pPr>
    <w:rPr>
      <w:sz w:val="26"/>
      <w:szCs w:val="26"/>
    </w:rPr>
  </w:style>
  <w:style w:type="paragraph" w:customStyle="1" w:styleId="2-">
    <w:name w:val="Титул 2 - СФУ"/>
    <w:basedOn w:val="a2"/>
    <w:link w:val="2-0"/>
    <w:rsid w:val="007C10D4"/>
    <w:pPr>
      <w:spacing w:line="360" w:lineRule="auto"/>
      <w:ind w:firstLine="709"/>
      <w:jc w:val="center"/>
    </w:pPr>
    <w:rPr>
      <w:sz w:val="24"/>
      <w:szCs w:val="24"/>
    </w:rPr>
  </w:style>
  <w:style w:type="character" w:customStyle="1" w:styleId="2-0">
    <w:name w:val="Титул 2 - СФУ Знак"/>
    <w:basedOn w:val="a3"/>
    <w:link w:val="2-"/>
    <w:rsid w:val="007C10D4"/>
    <w:rPr>
      <w:sz w:val="24"/>
      <w:szCs w:val="24"/>
    </w:rPr>
  </w:style>
  <w:style w:type="paragraph" w:customStyle="1" w:styleId="5-">
    <w:name w:val="Титул 5 - рекомендовано"/>
    <w:rsid w:val="007C10D4"/>
    <w:pPr>
      <w:widowControl w:val="0"/>
      <w:ind w:firstLine="709"/>
      <w:jc w:val="center"/>
    </w:pPr>
    <w:rPr>
      <w:sz w:val="28"/>
      <w:szCs w:val="28"/>
    </w:rPr>
  </w:style>
  <w:style w:type="paragraph" w:customStyle="1" w:styleId="6-">
    <w:name w:val="Титул 6 - город"/>
    <w:aliases w:val="изд-во,год"/>
    <w:rsid w:val="007C10D4"/>
    <w:pPr>
      <w:ind w:firstLine="709"/>
      <w:jc w:val="center"/>
    </w:pPr>
    <w:rPr>
      <w:bCs/>
      <w:sz w:val="24"/>
      <w:szCs w:val="24"/>
    </w:rPr>
  </w:style>
  <w:style w:type="paragraph" w:customStyle="1" w:styleId="1-0">
    <w:name w:val="Титул оборот 1 - УДК"/>
    <w:rsid w:val="007C10D4"/>
    <w:pPr>
      <w:tabs>
        <w:tab w:val="left" w:pos="709"/>
      </w:tabs>
      <w:ind w:firstLine="709"/>
    </w:pPr>
    <w:rPr>
      <w:bCs/>
      <w:sz w:val="26"/>
      <w:szCs w:val="26"/>
    </w:rPr>
  </w:style>
  <w:style w:type="paragraph" w:customStyle="1" w:styleId="afe">
    <w:name w:val="???????"/>
    <w:rsid w:val="007C10D4"/>
    <w:pPr>
      <w:widowControl w:val="0"/>
    </w:pPr>
    <w:rPr>
      <w:sz w:val="28"/>
    </w:rPr>
  </w:style>
  <w:style w:type="paragraph" w:customStyle="1" w:styleId="5-0">
    <w:name w:val="яВыходные 5 - сведения"/>
    <w:rsid w:val="007C10D4"/>
    <w:pPr>
      <w:ind w:firstLine="709"/>
      <w:jc w:val="center"/>
    </w:pPr>
    <w:rPr>
      <w:bCs/>
      <w:sz w:val="24"/>
      <w:szCs w:val="24"/>
    </w:rPr>
  </w:style>
  <w:style w:type="paragraph" w:customStyle="1" w:styleId="4-">
    <w:name w:val="яВыходные 4 - редакторы"/>
    <w:rsid w:val="007C10D4"/>
    <w:pPr>
      <w:ind w:firstLine="709"/>
      <w:jc w:val="center"/>
    </w:pPr>
    <w:rPr>
      <w:bCs/>
      <w:sz w:val="28"/>
      <w:szCs w:val="28"/>
    </w:rPr>
  </w:style>
  <w:style w:type="paragraph" w:styleId="a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2"/>
    <w:link w:val="aff0"/>
    <w:uiPriority w:val="99"/>
    <w:qFormat/>
    <w:rsid w:val="007C10D4"/>
    <w:pPr>
      <w:spacing w:before="100" w:beforeAutospacing="1" w:after="100" w:afterAutospacing="1" w:line="276" w:lineRule="auto"/>
      <w:ind w:firstLine="709"/>
      <w:jc w:val="left"/>
    </w:pPr>
    <w:rPr>
      <w:rFonts w:ascii="Calibri" w:hAnsi="Calibri"/>
      <w:color w:val="000000"/>
      <w:sz w:val="24"/>
      <w:szCs w:val="24"/>
    </w:rPr>
  </w:style>
  <w:style w:type="paragraph" w:customStyle="1" w:styleId="aff1">
    <w:name w:val="!текст"/>
    <w:basedOn w:val="a2"/>
    <w:qFormat/>
    <w:rsid w:val="007C10D4"/>
    <w:pPr>
      <w:widowControl w:val="0"/>
      <w:ind w:firstLine="709"/>
    </w:pPr>
    <w:rPr>
      <w:rFonts w:ascii="Calibri" w:hAnsi="Calibri"/>
      <w:sz w:val="24"/>
      <w:szCs w:val="28"/>
    </w:rPr>
  </w:style>
  <w:style w:type="character" w:customStyle="1" w:styleId="af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f"/>
    <w:uiPriority w:val="99"/>
    <w:locked/>
    <w:rsid w:val="007C10D4"/>
    <w:rPr>
      <w:rFonts w:ascii="Calibri" w:hAnsi="Calibri"/>
      <w:color w:val="000000"/>
      <w:sz w:val="24"/>
      <w:szCs w:val="24"/>
    </w:rPr>
  </w:style>
  <w:style w:type="character" w:customStyle="1" w:styleId="apple-converted-space">
    <w:name w:val="apple-converted-space"/>
    <w:rsid w:val="007C10D4"/>
  </w:style>
</w:styles>
</file>

<file path=word/webSettings.xml><?xml version="1.0" encoding="utf-8"?>
<w:webSettings xmlns:r="http://schemas.openxmlformats.org/officeDocument/2006/relationships" xmlns:w="http://schemas.openxmlformats.org/wordprocessingml/2006/main">
  <w:divs>
    <w:div w:id="93138395">
      <w:bodyDiv w:val="1"/>
      <w:marLeft w:val="0"/>
      <w:marRight w:val="0"/>
      <w:marTop w:val="0"/>
      <w:marBottom w:val="0"/>
      <w:divBdr>
        <w:top w:val="none" w:sz="0" w:space="0" w:color="auto"/>
        <w:left w:val="none" w:sz="0" w:space="0" w:color="auto"/>
        <w:bottom w:val="none" w:sz="0" w:space="0" w:color="auto"/>
        <w:right w:val="none" w:sz="0" w:space="0" w:color="auto"/>
      </w:divBdr>
    </w:div>
    <w:div w:id="1251232347">
      <w:bodyDiv w:val="1"/>
      <w:marLeft w:val="0"/>
      <w:marRight w:val="0"/>
      <w:marTop w:val="0"/>
      <w:marBottom w:val="0"/>
      <w:divBdr>
        <w:top w:val="none" w:sz="0" w:space="0" w:color="auto"/>
        <w:left w:val="none" w:sz="0" w:space="0" w:color="auto"/>
        <w:bottom w:val="none" w:sz="0" w:space="0" w:color="auto"/>
        <w:right w:val="none" w:sz="0" w:space="0" w:color="auto"/>
      </w:divBdr>
    </w:div>
    <w:div w:id="1379547766">
      <w:bodyDiv w:val="1"/>
      <w:marLeft w:val="0"/>
      <w:marRight w:val="0"/>
      <w:marTop w:val="0"/>
      <w:marBottom w:val="0"/>
      <w:divBdr>
        <w:top w:val="none" w:sz="0" w:space="0" w:color="auto"/>
        <w:left w:val="none" w:sz="0" w:space="0" w:color="auto"/>
        <w:bottom w:val="none" w:sz="0" w:space="0" w:color="auto"/>
        <w:right w:val="none" w:sz="0" w:space="0" w:color="auto"/>
      </w:divBdr>
    </w:div>
    <w:div w:id="19276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o.sfu-kras.ru/"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p25.sciencedirect.com"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u.ru/nilkto/cell/rasdel3/r3_p1.html" TargetMode="External"/><Relationship Id="rId5" Type="http://schemas.openxmlformats.org/officeDocument/2006/relationships/webSettings" Target="webSettings.xml"/><Relationship Id="rId15" Type="http://schemas.openxmlformats.org/officeDocument/2006/relationships/hyperlink" Target="http://catalog.sfu-kras.ru/cgi-bin/irbis64r_91/cgiirbis_64.exe?Z21ID=&amp;I21DBN=UMKD&amp;P21DBN=UMKD&amp;S21STN=1&amp;S21REF=1&amp;S21FMT=fullwebr&amp;C21COM=S&amp;S21CNR=5&amp;S21P01=0&amp;S21P02=0&amp;S21P03=I=&amp;S21STR=512.89%28075%29%2F%D0%9268-03305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o.sfu-kras.ru/?page=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2BE5B5-5706-4066-A516-3BD84A56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54</Pages>
  <Words>13767</Words>
  <Characters>78476</Characters>
  <Application>Microsoft Office Word</Application>
  <DocSecurity>0</DocSecurity>
  <Lines>653</Lines>
  <Paragraphs>184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Приложение И</vt:lpstr>
      <vt:lpstr>        </vt:lpstr>
      <vt:lpstr>        База для проведения лабораторных занятий включает: современные комплексы лаборат</vt:lpstr>
      <vt:lpstr>ОБРАЗОВАТЕЛЬНЫЕ ТЕХНОЛОГИИ </vt:lpstr>
      <vt:lpstr>        Научно-методическая база данного курса включает комплексы лабораторного оборудов</vt:lpstr>
    </vt:vector>
  </TitlesOfParts>
  <Company>KGTU</Company>
  <LinksUpToDate>false</LinksUpToDate>
  <CharactersWithSpaces>92059</CharactersWithSpaces>
  <SharedDoc>false</SharedDoc>
  <HLinks>
    <vt:vector size="6" baseType="variant">
      <vt:variant>
        <vt:i4>1441894</vt:i4>
      </vt:variant>
      <vt:variant>
        <vt:i4>0</vt:i4>
      </vt:variant>
      <vt:variant>
        <vt:i4>0</vt:i4>
      </vt:variant>
      <vt:variant>
        <vt:i4>5</vt:i4>
      </vt:variant>
      <vt:variant>
        <vt:lpwstr>http://www.ksu.ru/nilkto/cell/rasdel3/r3_p1.html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И</dc:title>
  <dc:creator>Smolin A.</dc:creator>
  <cp:lastModifiedBy>GEG</cp:lastModifiedBy>
  <cp:revision>33</cp:revision>
  <cp:lastPrinted>2009-11-10T08:50:00Z</cp:lastPrinted>
  <dcterms:created xsi:type="dcterms:W3CDTF">2013-02-09T11:14:00Z</dcterms:created>
  <dcterms:modified xsi:type="dcterms:W3CDTF">2013-03-22T07:34:00Z</dcterms:modified>
</cp:coreProperties>
</file>