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DC" w:rsidRDefault="005050DC" w:rsidP="005050DC">
      <w:pPr>
        <w:spacing w:line="235" w:lineRule="auto"/>
        <w:jc w:val="center"/>
        <w:rPr>
          <w:bCs/>
          <w:szCs w:val="28"/>
        </w:rPr>
      </w:pPr>
      <w:r>
        <w:rPr>
          <w:bCs/>
          <w:szCs w:val="28"/>
        </w:rPr>
        <w:t>Федеральное агентство по образованию РФ</w:t>
      </w: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  <w:r>
        <w:rPr>
          <w:bCs/>
          <w:szCs w:val="28"/>
        </w:rPr>
        <w:t>Федеральное государственное образовательное учреждение</w:t>
      </w: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  <w:r>
        <w:rPr>
          <w:bCs/>
          <w:szCs w:val="28"/>
        </w:rPr>
        <w:t>высшего профессионального образования</w:t>
      </w: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  <w:r>
        <w:rPr>
          <w:bCs/>
          <w:szCs w:val="28"/>
        </w:rPr>
        <w:t>«Сибирский федеральный университет»</w:t>
      </w: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ind w:left="5670"/>
        <w:rPr>
          <w:bCs/>
          <w:szCs w:val="28"/>
        </w:rPr>
      </w:pPr>
    </w:p>
    <w:p w:rsidR="005050DC" w:rsidRDefault="005050DC" w:rsidP="005050DC">
      <w:pPr>
        <w:spacing w:line="235" w:lineRule="auto"/>
        <w:ind w:left="5670"/>
        <w:jc w:val="left"/>
        <w:rPr>
          <w:bCs/>
          <w:szCs w:val="28"/>
        </w:rPr>
      </w:pPr>
      <w:r>
        <w:rPr>
          <w:bCs/>
          <w:szCs w:val="28"/>
        </w:rPr>
        <w:t>УТВЕРЖДАЮ</w:t>
      </w:r>
    </w:p>
    <w:p w:rsidR="005050DC" w:rsidRDefault="005050DC" w:rsidP="005050DC">
      <w:pPr>
        <w:spacing w:line="235" w:lineRule="auto"/>
        <w:ind w:left="5670"/>
        <w:jc w:val="left"/>
        <w:rPr>
          <w:bCs/>
          <w:szCs w:val="28"/>
        </w:rPr>
      </w:pPr>
      <w:r>
        <w:rPr>
          <w:bCs/>
          <w:szCs w:val="28"/>
        </w:rPr>
        <w:t>Директор Юридического института</w:t>
      </w:r>
    </w:p>
    <w:p w:rsidR="005050DC" w:rsidRDefault="005050DC" w:rsidP="005050DC">
      <w:pPr>
        <w:spacing w:line="235" w:lineRule="auto"/>
        <w:ind w:left="5670"/>
        <w:jc w:val="left"/>
        <w:rPr>
          <w:bCs/>
          <w:szCs w:val="28"/>
        </w:rPr>
      </w:pPr>
      <w:r>
        <w:rPr>
          <w:bCs/>
          <w:szCs w:val="28"/>
        </w:rPr>
        <w:t>______________/Шишко И.В./</w:t>
      </w:r>
    </w:p>
    <w:p w:rsidR="005050DC" w:rsidRDefault="005050DC" w:rsidP="005050DC">
      <w:pPr>
        <w:spacing w:line="235" w:lineRule="auto"/>
        <w:ind w:left="5670"/>
        <w:jc w:val="left"/>
        <w:rPr>
          <w:bCs/>
          <w:szCs w:val="28"/>
        </w:rPr>
      </w:pPr>
      <w:r>
        <w:rPr>
          <w:bCs/>
          <w:szCs w:val="28"/>
        </w:rPr>
        <w:t>«___»___________2008 г.</w:t>
      </w:r>
      <w:r>
        <w:rPr>
          <w:bCs/>
          <w:szCs w:val="28"/>
        </w:rPr>
        <w:tab/>
      </w:r>
    </w:p>
    <w:p w:rsidR="005050DC" w:rsidRDefault="005050DC" w:rsidP="005050DC">
      <w:pPr>
        <w:spacing w:line="235" w:lineRule="auto"/>
        <w:ind w:left="5670"/>
        <w:jc w:val="left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</w:p>
    <w:p w:rsidR="005050DC" w:rsidRDefault="005050DC" w:rsidP="005050DC">
      <w:pPr>
        <w:spacing w:line="235" w:lineRule="auto"/>
        <w:jc w:val="center"/>
        <w:rPr>
          <w:bCs/>
          <w:szCs w:val="28"/>
        </w:rPr>
      </w:pPr>
    </w:p>
    <w:p w:rsidR="005050DC" w:rsidRPr="00A00CFC" w:rsidRDefault="005050DC" w:rsidP="005050DC">
      <w:pPr>
        <w:spacing w:line="235" w:lineRule="auto"/>
        <w:jc w:val="center"/>
        <w:rPr>
          <w:b/>
          <w:bCs/>
          <w:szCs w:val="28"/>
        </w:rPr>
      </w:pPr>
      <w:r w:rsidRPr="00A00CFC">
        <w:rPr>
          <w:b/>
          <w:bCs/>
          <w:szCs w:val="28"/>
        </w:rPr>
        <w:t>УЧЕБНАЯ ПРОГРАММА ДИСЦИПЛИНЫ</w:t>
      </w: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Default="005050DC" w:rsidP="005050DC">
      <w:pPr>
        <w:spacing w:line="235" w:lineRule="auto"/>
        <w:rPr>
          <w:bCs/>
          <w:szCs w:val="28"/>
        </w:rPr>
      </w:pPr>
    </w:p>
    <w:p w:rsidR="005050DC" w:rsidRPr="00A00CFC" w:rsidRDefault="005050DC" w:rsidP="005050DC">
      <w:pPr>
        <w:spacing w:line="235" w:lineRule="auto"/>
        <w:rPr>
          <w:bCs/>
          <w:szCs w:val="28"/>
          <w:u w:val="single"/>
        </w:rPr>
      </w:pPr>
      <w:r>
        <w:rPr>
          <w:bCs/>
          <w:szCs w:val="28"/>
        </w:rPr>
        <w:t xml:space="preserve">Дисциплина </w:t>
      </w:r>
      <w:r w:rsidRPr="00A00CFC">
        <w:rPr>
          <w:bCs/>
          <w:szCs w:val="28"/>
          <w:u w:val="single"/>
        </w:rPr>
        <w:t>ГСЭ.</w:t>
      </w:r>
      <w:r>
        <w:rPr>
          <w:bCs/>
          <w:szCs w:val="28"/>
          <w:u w:val="single"/>
        </w:rPr>
        <w:t>Ф.</w:t>
      </w:r>
      <w:r w:rsidRPr="00A00CFC">
        <w:rPr>
          <w:bCs/>
          <w:szCs w:val="28"/>
          <w:u w:val="single"/>
        </w:rPr>
        <w:t xml:space="preserve"> «Правоведение</w:t>
      </w:r>
      <w:r>
        <w:rPr>
          <w:bCs/>
          <w:szCs w:val="28"/>
          <w:u w:val="single"/>
        </w:rPr>
        <w:t>»                                         _</w:t>
      </w:r>
    </w:p>
    <w:p w:rsidR="005050DC" w:rsidRPr="00A00CFC" w:rsidRDefault="005050DC" w:rsidP="005050DC">
      <w:pPr>
        <w:spacing w:line="235" w:lineRule="auto"/>
        <w:rPr>
          <w:bCs/>
          <w:szCs w:val="28"/>
          <w:u w:val="single"/>
        </w:rPr>
      </w:pPr>
      <w:r>
        <w:rPr>
          <w:bCs/>
          <w:szCs w:val="28"/>
        </w:rPr>
        <w:t xml:space="preserve">Укрупненная группа  </w:t>
      </w:r>
      <w:r>
        <w:rPr>
          <w:bCs/>
          <w:szCs w:val="28"/>
          <w:u w:val="single"/>
        </w:rPr>
        <w:t xml:space="preserve">   020000 </w:t>
      </w:r>
      <w:r w:rsidRPr="00A00CFC">
        <w:rPr>
          <w:bCs/>
          <w:szCs w:val="28"/>
          <w:u w:val="single"/>
        </w:rPr>
        <w:t xml:space="preserve"> «</w:t>
      </w:r>
      <w:r>
        <w:rPr>
          <w:bCs/>
          <w:szCs w:val="28"/>
          <w:u w:val="single"/>
        </w:rPr>
        <w:t>Естественные науки</w:t>
      </w:r>
      <w:r w:rsidRPr="00A00CFC">
        <w:rPr>
          <w:bCs/>
          <w:szCs w:val="28"/>
          <w:u w:val="single"/>
        </w:rPr>
        <w:t>»</w:t>
      </w:r>
      <w:r>
        <w:rPr>
          <w:bCs/>
          <w:szCs w:val="28"/>
          <w:u w:val="single"/>
        </w:rPr>
        <w:t xml:space="preserve">                   _     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 xml:space="preserve">Специальность </w:t>
      </w:r>
      <w:r>
        <w:rPr>
          <w:bCs/>
          <w:szCs w:val="28"/>
          <w:u w:val="single"/>
        </w:rPr>
        <w:t xml:space="preserve">              020208.65</w:t>
      </w:r>
      <w:r w:rsidRPr="00A00CFC">
        <w:rPr>
          <w:bCs/>
          <w:szCs w:val="28"/>
          <w:u w:val="single"/>
        </w:rPr>
        <w:t xml:space="preserve"> «</w:t>
      </w:r>
      <w:r>
        <w:rPr>
          <w:bCs/>
          <w:szCs w:val="28"/>
          <w:u w:val="single"/>
        </w:rPr>
        <w:t>Биохимия</w:t>
      </w:r>
      <w:r w:rsidRPr="00A00CFC">
        <w:rPr>
          <w:bCs/>
          <w:szCs w:val="28"/>
          <w:u w:val="single"/>
        </w:rPr>
        <w:t>»</w:t>
      </w:r>
      <w:r>
        <w:rPr>
          <w:bCs/>
          <w:szCs w:val="28"/>
          <w:u w:val="single"/>
        </w:rPr>
        <w:t xml:space="preserve">                       _  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 xml:space="preserve">Институт  </w:t>
      </w:r>
      <w:r>
        <w:rPr>
          <w:bCs/>
          <w:szCs w:val="28"/>
          <w:u w:val="single"/>
        </w:rPr>
        <w:t xml:space="preserve">                      фундаментальной биологии и биотехнологий                                         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 xml:space="preserve">Кафедра  </w:t>
      </w:r>
      <w:r w:rsidR="00445B38">
        <w:rPr>
          <w:bCs/>
          <w:szCs w:val="28"/>
          <w:u w:val="single"/>
        </w:rPr>
        <w:t xml:space="preserve">                        физико-химической биологии</w:t>
      </w:r>
      <w:bookmarkStart w:id="0" w:name="_GoBack"/>
      <w:bookmarkEnd w:id="0"/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</w:p>
    <w:p w:rsidR="005050DC" w:rsidRPr="00E15366" w:rsidRDefault="005050DC" w:rsidP="005050DC">
      <w:pPr>
        <w:spacing w:line="235" w:lineRule="auto"/>
        <w:jc w:val="center"/>
        <w:rPr>
          <w:b/>
          <w:bCs/>
          <w:szCs w:val="28"/>
        </w:rPr>
      </w:pPr>
      <w:r w:rsidRPr="00A4664E">
        <w:rPr>
          <w:bCs/>
          <w:szCs w:val="28"/>
        </w:rPr>
        <w:t>Красноярск 20</w:t>
      </w:r>
      <w:r>
        <w:rPr>
          <w:bCs/>
          <w:szCs w:val="28"/>
        </w:rPr>
        <w:t>08</w:t>
      </w:r>
      <w:r>
        <w:rPr>
          <w:b/>
          <w:bCs/>
          <w:szCs w:val="28"/>
        </w:rPr>
        <w:br w:type="page"/>
      </w:r>
      <w:r>
        <w:rPr>
          <w:b/>
          <w:bCs/>
          <w:szCs w:val="28"/>
        </w:rPr>
        <w:lastRenderedPageBreak/>
        <w:t>1.</w:t>
      </w:r>
      <w:r w:rsidRPr="00F77D5E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Цели и задачи </w:t>
      </w:r>
      <w:r w:rsidRPr="00E15366">
        <w:rPr>
          <w:b/>
          <w:bCs/>
          <w:szCs w:val="28"/>
        </w:rPr>
        <w:t>преподавания дисциплины</w:t>
      </w:r>
    </w:p>
    <w:p w:rsidR="005050DC" w:rsidRDefault="005050DC" w:rsidP="005050DC">
      <w:pPr>
        <w:spacing w:line="235" w:lineRule="auto"/>
        <w:rPr>
          <w:bCs/>
          <w:szCs w:val="28"/>
          <w:u w:val="single"/>
        </w:rPr>
      </w:pPr>
    </w:p>
    <w:p w:rsidR="005050DC" w:rsidRDefault="005050DC" w:rsidP="005050DC">
      <w:pPr>
        <w:spacing w:line="235" w:lineRule="auto"/>
        <w:rPr>
          <w:rFonts w:ascii="Times New Roman CYR" w:hAnsi="Times New Roman CYR" w:cs="Times New Roman CYR"/>
          <w:szCs w:val="28"/>
        </w:rPr>
      </w:pPr>
      <w:r w:rsidRPr="00E15366">
        <w:rPr>
          <w:bCs/>
          <w:szCs w:val="28"/>
          <w:u w:val="single"/>
        </w:rPr>
        <w:t>Цел</w:t>
      </w:r>
      <w:r>
        <w:rPr>
          <w:bCs/>
          <w:szCs w:val="28"/>
          <w:u w:val="single"/>
        </w:rPr>
        <w:t>ь</w:t>
      </w:r>
      <w:r w:rsidRPr="00E15366">
        <w:rPr>
          <w:bCs/>
          <w:szCs w:val="28"/>
          <w:u w:val="single"/>
        </w:rPr>
        <w:t xml:space="preserve"> преподавания</w:t>
      </w:r>
      <w:r>
        <w:rPr>
          <w:bCs/>
          <w:szCs w:val="28"/>
        </w:rPr>
        <w:t xml:space="preserve">правоведения </w:t>
      </w:r>
      <w:r>
        <w:rPr>
          <w:rFonts w:ascii="Times New Roman CYR" w:hAnsi="Times New Roman CYR" w:cs="Times New Roman CYR"/>
          <w:szCs w:val="28"/>
        </w:rPr>
        <w:t>– приобщение студентов к современной правовой культуре, формирование у учащихся позитивного отношения к праву как социальной реальности, выработанной человеческой цивилизацией и наполненной идеями гуманизма, добра и справедливости. Формирование системного представления о современном законодательстве и правах и обязанностях личности.</w:t>
      </w:r>
    </w:p>
    <w:p w:rsidR="005050DC" w:rsidRDefault="005050DC" w:rsidP="005050DC">
      <w:pPr>
        <w:spacing w:line="235" w:lineRule="auto"/>
        <w:ind w:left="709"/>
        <w:rPr>
          <w:b/>
          <w:bCs/>
          <w:szCs w:val="28"/>
        </w:rPr>
      </w:pPr>
    </w:p>
    <w:p w:rsidR="005050DC" w:rsidRDefault="005050DC" w:rsidP="005050DC">
      <w:pPr>
        <w:spacing w:line="235" w:lineRule="auto"/>
        <w:rPr>
          <w:b/>
          <w:bCs/>
          <w:szCs w:val="28"/>
        </w:rPr>
      </w:pPr>
      <w:r>
        <w:rPr>
          <w:b/>
          <w:bCs/>
          <w:szCs w:val="28"/>
        </w:rPr>
        <w:t>1.</w:t>
      </w:r>
      <w:r w:rsidRPr="00FF4F9D">
        <w:rPr>
          <w:b/>
          <w:bCs/>
          <w:szCs w:val="28"/>
        </w:rPr>
        <w:t>2</w:t>
      </w:r>
      <w:r w:rsidRPr="001D7CE2">
        <w:rPr>
          <w:bCs/>
          <w:szCs w:val="28"/>
        </w:rPr>
        <w:t>В результате изу</w:t>
      </w:r>
      <w:r>
        <w:rPr>
          <w:bCs/>
          <w:szCs w:val="28"/>
        </w:rPr>
        <w:t xml:space="preserve">чения дисциплины студент должен </w:t>
      </w:r>
      <w:r>
        <w:rPr>
          <w:b/>
          <w:bCs/>
          <w:szCs w:val="28"/>
        </w:rPr>
        <w:t>знать: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понятия государства и права и их роль в жизни общества; 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понятие и принципы правового государства; 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основные правовые системы современности,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систему органов государственной власти в Российской Федерации;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понятие нормы права и нормативно-правовых актов;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источники российского права, систему законов и подзаконных актов РФ;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систему российского права (отрасли, институты);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иметь представление о международном праве как особой системе права; 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понятия правонарушения и юридической ответственности; 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значение законности и правопорядка в современном обществе; </w:t>
      </w:r>
    </w:p>
    <w:p w:rsidR="005050DC" w:rsidRPr="001D7CE2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>- Конституцию Российской Федерации  как основной  закон государства;</w:t>
      </w:r>
    </w:p>
    <w:p w:rsidR="005050DC" w:rsidRDefault="005050DC" w:rsidP="005050DC">
      <w:pPr>
        <w:spacing w:line="235" w:lineRule="auto"/>
        <w:rPr>
          <w:bCs/>
          <w:szCs w:val="28"/>
        </w:rPr>
      </w:pPr>
      <w:r w:rsidRPr="001D7CE2">
        <w:rPr>
          <w:bCs/>
          <w:szCs w:val="28"/>
        </w:rPr>
        <w:t xml:space="preserve">- </w:t>
      </w:r>
      <w:r>
        <w:rPr>
          <w:bCs/>
          <w:szCs w:val="28"/>
        </w:rPr>
        <w:t>основные положения гражданского, наследственного, брачно-семейного, трудового, административного, экологического и уголовного законодательства Российской Федерации</w:t>
      </w:r>
      <w:r>
        <w:rPr>
          <w:b/>
          <w:bCs/>
          <w:szCs w:val="28"/>
        </w:rPr>
        <w:t xml:space="preserve"> ,</w:t>
      </w:r>
      <w:r w:rsidRPr="001D7CE2">
        <w:rPr>
          <w:bCs/>
          <w:szCs w:val="28"/>
        </w:rPr>
        <w:t>виды</w:t>
      </w:r>
      <w:r>
        <w:rPr>
          <w:bCs/>
          <w:szCs w:val="28"/>
        </w:rPr>
        <w:t xml:space="preserve"> и основания  юридической ответственности по законодательству Российской Федерации;</w:t>
      </w:r>
    </w:p>
    <w:p w:rsidR="005050DC" w:rsidRDefault="005050DC" w:rsidP="005050DC">
      <w:pPr>
        <w:spacing w:line="235" w:lineRule="auto"/>
        <w:rPr>
          <w:b/>
          <w:bCs/>
          <w:szCs w:val="28"/>
        </w:rPr>
      </w:pPr>
      <w:r>
        <w:rPr>
          <w:bCs/>
          <w:szCs w:val="28"/>
        </w:rPr>
        <w:t>- нормативно-правовые акты в рамках своей будущей профессиональной деятельности (законодательство об информации и информатизации, законодательство о коммерческой тайне и т.п.);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основы работы со СПС «Гарант» и «Консультант +»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содержание гражданских, трудовых и иных прав, порядок их реализации и защиты;</w:t>
      </w:r>
    </w:p>
    <w:p w:rsidR="005050DC" w:rsidRDefault="005050DC" w:rsidP="005050DC">
      <w:pPr>
        <w:spacing w:line="235" w:lineRule="auto"/>
        <w:rPr>
          <w:b/>
          <w:bCs/>
          <w:szCs w:val="28"/>
        </w:rPr>
      </w:pPr>
      <w:r>
        <w:rPr>
          <w:b/>
          <w:bCs/>
          <w:szCs w:val="28"/>
        </w:rPr>
        <w:t>уметь: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 xml:space="preserve">- собирать нормативную информацию по профилю своей профессиональной деятельности 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>- находить в нормативно-правовых актах нормы, необходимые для профессиональной деятельности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>- анализировать юридические нормы, побуждающие к корректировке профессиональной деятельности;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>- обосновывать и принимать в пределах должностных обязанностей решения, а также совершать действия, связанные с реализацией правовых норм;</w:t>
      </w:r>
    </w:p>
    <w:p w:rsidR="005050DC" w:rsidRDefault="005050DC" w:rsidP="005050DC">
      <w:pPr>
        <w:spacing w:line="235" w:lineRule="auto"/>
        <w:rPr>
          <w:b/>
          <w:bCs/>
          <w:szCs w:val="28"/>
        </w:rPr>
      </w:pPr>
      <w:r>
        <w:rPr>
          <w:b/>
          <w:bCs/>
          <w:szCs w:val="28"/>
        </w:rPr>
        <w:t>владеть: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>- навыками применения действующего законодательства в профессиональной деятельности;</w:t>
      </w:r>
    </w:p>
    <w:p w:rsidR="005050DC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>- приемами анализа нормативных актов;</w:t>
      </w:r>
    </w:p>
    <w:p w:rsidR="005050DC" w:rsidRPr="005450A1" w:rsidRDefault="005050DC" w:rsidP="005050DC">
      <w:pPr>
        <w:spacing w:line="235" w:lineRule="auto"/>
        <w:rPr>
          <w:bCs/>
          <w:szCs w:val="28"/>
        </w:rPr>
      </w:pPr>
      <w:r>
        <w:rPr>
          <w:bCs/>
          <w:szCs w:val="28"/>
        </w:rPr>
        <w:t xml:space="preserve">- справочно-правовыми системами «Гарант» и «Консультант +» </w:t>
      </w:r>
    </w:p>
    <w:p w:rsidR="005050DC" w:rsidRPr="00E15366" w:rsidRDefault="005050DC" w:rsidP="005050DC">
      <w:pPr>
        <w:spacing w:line="235" w:lineRule="auto"/>
        <w:rPr>
          <w:b/>
          <w:bCs/>
          <w:szCs w:val="28"/>
        </w:rPr>
      </w:pPr>
      <w:r w:rsidRPr="00E15366">
        <w:rPr>
          <w:b/>
          <w:bCs/>
          <w:szCs w:val="28"/>
        </w:rPr>
        <w:lastRenderedPageBreak/>
        <w:t>1.3 Межпредметная связь</w:t>
      </w:r>
    </w:p>
    <w:p w:rsidR="005050DC" w:rsidRPr="00E15366" w:rsidRDefault="005050DC" w:rsidP="005050DC">
      <w:pPr>
        <w:spacing w:line="235" w:lineRule="auto"/>
        <w:ind w:left="709"/>
        <w:rPr>
          <w:szCs w:val="28"/>
        </w:rPr>
      </w:pPr>
    </w:p>
    <w:p w:rsidR="005050DC" w:rsidRDefault="005050DC" w:rsidP="005050DC">
      <w:pPr>
        <w:pStyle w:val="21"/>
        <w:spacing w:line="235" w:lineRule="auto"/>
        <w:rPr>
          <w:szCs w:val="28"/>
        </w:rPr>
      </w:pPr>
      <w:r>
        <w:rPr>
          <w:szCs w:val="28"/>
        </w:rPr>
        <w:t>Правоведение</w:t>
      </w:r>
      <w:r w:rsidRPr="00E15366">
        <w:rPr>
          <w:szCs w:val="28"/>
        </w:rPr>
        <w:t xml:space="preserve"> связан</w:t>
      </w:r>
      <w:r>
        <w:rPr>
          <w:szCs w:val="28"/>
        </w:rPr>
        <w:t>о</w:t>
      </w:r>
      <w:r w:rsidRPr="00E15366">
        <w:rPr>
          <w:szCs w:val="28"/>
        </w:rPr>
        <w:t xml:space="preserve"> с комплексом социально-гуманитарных дисциплин</w:t>
      </w:r>
      <w:r>
        <w:rPr>
          <w:szCs w:val="28"/>
        </w:rPr>
        <w:t>:</w:t>
      </w:r>
      <w:r w:rsidRPr="002E0073">
        <w:rPr>
          <w:szCs w:val="28"/>
        </w:rPr>
        <w:t xml:space="preserve">с </w:t>
      </w:r>
      <w:r w:rsidRPr="00416556">
        <w:rPr>
          <w:b/>
          <w:szCs w:val="28"/>
        </w:rPr>
        <w:t>экономическими науками</w:t>
      </w:r>
      <w:r w:rsidRPr="002E0073">
        <w:rPr>
          <w:szCs w:val="28"/>
        </w:rPr>
        <w:t xml:space="preserve"> (способ производства, материальное производство, тип экономических отношений, рыночные отношения и т.д.),  социологией (понятие, признаки и структура человеческого общества, понятия социальных общностей, групп, социальных институтов, социальных организаций),  </w:t>
      </w:r>
      <w:r w:rsidRPr="00416556">
        <w:rPr>
          <w:b/>
          <w:szCs w:val="28"/>
        </w:rPr>
        <w:t>политологией</w:t>
      </w:r>
      <w:r w:rsidRPr="002E0073">
        <w:rPr>
          <w:szCs w:val="28"/>
        </w:rPr>
        <w:t xml:space="preserve"> (политика и политические отношения, понятие и признаки, структура, виды социальной власти, государственная власть, ее  особенности, структура, организация; политическая система общества, политологические аспекты гражданского общества и правового государства), а также  </w:t>
      </w:r>
      <w:r w:rsidRPr="00416556">
        <w:rPr>
          <w:b/>
          <w:szCs w:val="28"/>
        </w:rPr>
        <w:t>историей, социальной психологией, этикой, теорией управления</w:t>
      </w:r>
      <w:r w:rsidRPr="002E0073">
        <w:rPr>
          <w:szCs w:val="28"/>
        </w:rPr>
        <w:t xml:space="preserve"> и другими социальными гуманитарными дисциплинами. Их базовые понятия, категории, закономерности существенно помогают в освоении курса правоведения.</w:t>
      </w:r>
    </w:p>
    <w:p w:rsidR="005050DC" w:rsidRPr="002E0073" w:rsidRDefault="005050DC" w:rsidP="005050DC">
      <w:pPr>
        <w:pStyle w:val="21"/>
        <w:spacing w:line="235" w:lineRule="auto"/>
        <w:rPr>
          <w:color w:val="FF0000"/>
          <w:szCs w:val="28"/>
        </w:rPr>
      </w:pPr>
    </w:p>
    <w:p w:rsidR="005050DC" w:rsidRDefault="005050DC" w:rsidP="005050DC">
      <w:pPr>
        <w:pStyle w:val="9"/>
        <w:spacing w:line="235" w:lineRule="auto"/>
      </w:pPr>
      <w:r>
        <w:t>2 Объем дисциплины и виды учебной работы</w:t>
      </w:r>
    </w:p>
    <w:p w:rsidR="005050DC" w:rsidRDefault="005050DC" w:rsidP="005050DC">
      <w:pPr>
        <w:ind w:firstLine="513"/>
      </w:pPr>
    </w:p>
    <w:p w:rsidR="005050DC" w:rsidRPr="007805D9" w:rsidRDefault="005050DC" w:rsidP="005050DC">
      <w:pPr>
        <w:ind w:firstLine="513"/>
      </w:pPr>
      <w:r>
        <w:t xml:space="preserve">Объем дисциплины и виды учебной работы определяются в зависимости от учебного плана специальности, в рамках которой преподаётся дисциплина и определяются преподавателем совместно с деканатом.   </w:t>
      </w:r>
    </w:p>
    <w:p w:rsidR="005050DC" w:rsidRDefault="005050DC" w:rsidP="005050DC">
      <w:pPr>
        <w:spacing w:line="235" w:lineRule="auto"/>
        <w:rPr>
          <w:sz w:val="20"/>
        </w:rPr>
      </w:pPr>
    </w:p>
    <w:tbl>
      <w:tblPr>
        <w:tblW w:w="850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4536"/>
        <w:gridCol w:w="1985"/>
        <w:gridCol w:w="1984"/>
      </w:tblGrid>
      <w:tr w:rsidR="005050DC" w:rsidRPr="00454631" w:rsidTr="00A26DFA">
        <w:trPr>
          <w:trHeight w:hRule="exact" w:val="590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Всего</w:t>
            </w:r>
          </w:p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(час</w:t>
            </w:r>
            <w:r>
              <w:rPr>
                <w:sz w:val="24"/>
                <w:szCs w:val="24"/>
              </w:rPr>
              <w:t>ы</w:t>
            </w:r>
            <w:r w:rsidRPr="00454631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Семестр</w:t>
            </w:r>
          </w:p>
        </w:tc>
      </w:tr>
      <w:tr w:rsidR="005050DC" w:rsidRPr="00454631" w:rsidTr="00A26DFA">
        <w:trPr>
          <w:trHeight w:hRule="exact" w:val="780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866A8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50DC" w:rsidRPr="00454631" w:rsidTr="00A26DFA">
        <w:trPr>
          <w:trHeight w:hRule="exact" w:val="2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45463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050DC" w:rsidRPr="00454631" w:rsidTr="00A26DFA">
        <w:trPr>
          <w:trHeight w:hRule="exact"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Аудиторные занятия: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5050DC" w:rsidRPr="00454631" w:rsidTr="00A26DFA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050DC" w:rsidRPr="00454631" w:rsidTr="00A26DFA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050DC" w:rsidRPr="00454631" w:rsidTr="00A26DFA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AD3600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AD3600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55733D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55733D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50DC" w:rsidRPr="00454631" w:rsidTr="00A26DFA">
        <w:trPr>
          <w:trHeight w:hRule="exact" w:val="2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Самостоятельная работа: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5050DC" w:rsidRPr="00454631" w:rsidTr="00A26DFA">
        <w:trPr>
          <w:trHeight w:hRule="exact" w:val="2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050DC" w:rsidRPr="00454631" w:rsidTr="00A26DFA">
        <w:trPr>
          <w:trHeight w:hRule="exact" w:val="2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50DC" w:rsidRPr="00454631" w:rsidTr="00A26DFA">
        <w:trPr>
          <w:trHeight w:hRule="exact" w:val="3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454631"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050DC" w:rsidRPr="00454631" w:rsidTr="00A26DFA">
        <w:trPr>
          <w:trHeight w:hRule="exact" w:val="72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454631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54631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5050DC" w:rsidRPr="00454631" w:rsidRDefault="005050DC" w:rsidP="005050DC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</w:p>
    <w:p w:rsidR="005050DC" w:rsidRDefault="005050DC" w:rsidP="005050DC">
      <w:pPr>
        <w:spacing w:line="235" w:lineRule="auto"/>
        <w:rPr>
          <w:b/>
          <w:bCs/>
          <w:sz w:val="24"/>
          <w:szCs w:val="24"/>
        </w:rPr>
      </w:pPr>
    </w:p>
    <w:p w:rsidR="005050DC" w:rsidRDefault="005050DC" w:rsidP="005050DC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5050DC" w:rsidRPr="00454631" w:rsidRDefault="005050DC" w:rsidP="005050DC">
      <w:pPr>
        <w:spacing w:line="235" w:lineRule="auto"/>
        <w:ind w:firstLine="709"/>
        <w:rPr>
          <w:b/>
          <w:bCs/>
          <w:szCs w:val="28"/>
        </w:rPr>
      </w:pPr>
      <w:r w:rsidRPr="00454631">
        <w:rPr>
          <w:b/>
          <w:bCs/>
          <w:szCs w:val="28"/>
        </w:rPr>
        <w:lastRenderedPageBreak/>
        <w:t>3. Содержание дисциплины</w:t>
      </w:r>
    </w:p>
    <w:p w:rsidR="005050DC" w:rsidRPr="00FF4F9D" w:rsidRDefault="005050DC" w:rsidP="005050DC">
      <w:pPr>
        <w:spacing w:line="235" w:lineRule="auto"/>
        <w:ind w:firstLine="709"/>
        <w:rPr>
          <w:b/>
          <w:bCs/>
          <w:szCs w:val="28"/>
        </w:rPr>
      </w:pPr>
    </w:p>
    <w:p w:rsidR="005050DC" w:rsidRPr="00644982" w:rsidRDefault="005050DC" w:rsidP="005050DC">
      <w:pPr>
        <w:spacing w:line="230" w:lineRule="auto"/>
        <w:ind w:firstLine="709"/>
        <w:rPr>
          <w:b/>
          <w:bCs/>
          <w:szCs w:val="28"/>
        </w:rPr>
      </w:pPr>
      <w:r w:rsidRPr="00644982">
        <w:rPr>
          <w:b/>
          <w:bCs/>
          <w:szCs w:val="28"/>
        </w:rPr>
        <w:t>3.1 Разделы дисциплины и виды занятий в часах</w:t>
      </w:r>
    </w:p>
    <w:p w:rsidR="005050DC" w:rsidRPr="00644982" w:rsidRDefault="005050DC" w:rsidP="005050DC">
      <w:pPr>
        <w:spacing w:line="230" w:lineRule="auto"/>
        <w:ind w:firstLine="709"/>
        <w:rPr>
          <w:b/>
          <w:bCs/>
          <w:szCs w:val="28"/>
        </w:rPr>
      </w:pPr>
      <w:r w:rsidRPr="00644982">
        <w:rPr>
          <w:b/>
          <w:bCs/>
          <w:szCs w:val="28"/>
        </w:rPr>
        <w:t>(тематический план занятий)</w:t>
      </w:r>
    </w:p>
    <w:p w:rsidR="005050DC" w:rsidRPr="00454631" w:rsidRDefault="005050DC" w:rsidP="005050DC">
      <w:pPr>
        <w:spacing w:line="235" w:lineRule="auto"/>
        <w:ind w:firstLine="709"/>
        <w:rPr>
          <w:b/>
          <w:bCs/>
          <w:szCs w:val="28"/>
        </w:rPr>
      </w:pPr>
    </w:p>
    <w:tbl>
      <w:tblPr>
        <w:tblW w:w="9414" w:type="dxa"/>
        <w:tblInd w:w="-3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9"/>
        <w:gridCol w:w="3626"/>
        <w:gridCol w:w="2551"/>
        <w:gridCol w:w="2268"/>
      </w:tblGrid>
      <w:tr w:rsidR="005050DC" w:rsidRPr="00433A3B" w:rsidTr="00A26DFA">
        <w:trPr>
          <w:trHeight w:hRule="exact" w:val="187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33A3B">
              <w:rPr>
                <w:sz w:val="24"/>
                <w:szCs w:val="24"/>
              </w:rPr>
              <w:t>№</w:t>
            </w:r>
          </w:p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33A3B">
              <w:rPr>
                <w:sz w:val="24"/>
                <w:szCs w:val="24"/>
              </w:rPr>
              <w:t>п/п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33A3B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>/Практические</w:t>
            </w:r>
          </w:p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433A3B">
              <w:rPr>
                <w:sz w:val="24"/>
                <w:szCs w:val="24"/>
              </w:rPr>
              <w:t>(час</w:t>
            </w:r>
            <w:r>
              <w:rPr>
                <w:sz w:val="24"/>
                <w:szCs w:val="24"/>
              </w:rPr>
              <w:t>ы</w:t>
            </w:r>
            <w:r w:rsidRPr="00433A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r w:rsidRPr="00433A3B">
              <w:rPr>
                <w:sz w:val="24"/>
                <w:szCs w:val="24"/>
              </w:rPr>
              <w:t>(час</w:t>
            </w:r>
            <w:r>
              <w:rPr>
                <w:sz w:val="24"/>
                <w:szCs w:val="24"/>
              </w:rPr>
              <w:t>ы</w:t>
            </w:r>
            <w:r w:rsidRPr="00433A3B">
              <w:rPr>
                <w:sz w:val="24"/>
                <w:szCs w:val="24"/>
              </w:rPr>
              <w:t>)</w:t>
            </w:r>
          </w:p>
        </w:tc>
      </w:tr>
      <w:tr w:rsidR="005050DC" w:rsidRPr="00433A3B" w:rsidTr="00A26DFA">
        <w:trPr>
          <w:trHeight w:hRule="exact" w:val="96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8221D4" w:rsidRDefault="005050DC" w:rsidP="00A26DFA">
            <w:pPr>
              <w:pStyle w:val="1"/>
              <w:numPr>
                <w:ilvl w:val="0"/>
                <w:numId w:val="15"/>
              </w:num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представления</w:t>
            </w:r>
            <w:r w:rsidRPr="00433A3B">
              <w:rPr>
                <w:sz w:val="24"/>
                <w:szCs w:val="24"/>
              </w:rPr>
              <w:t xml:space="preserve"> о государстве</w:t>
            </w:r>
            <w:r>
              <w:rPr>
                <w:sz w:val="24"/>
                <w:szCs w:val="24"/>
              </w:rPr>
              <w:t>. Современное Российское</w:t>
            </w:r>
            <w:r w:rsidRPr="00433A3B">
              <w:rPr>
                <w:sz w:val="24"/>
                <w:szCs w:val="24"/>
              </w:rPr>
              <w:t xml:space="preserve"> государств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050DC" w:rsidRPr="00433A3B" w:rsidTr="00A26DFA">
        <w:trPr>
          <w:trHeight w:hRule="exact" w:val="818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8221D4" w:rsidRDefault="005050DC" w:rsidP="00A26DFA">
            <w:pPr>
              <w:pStyle w:val="1"/>
              <w:numPr>
                <w:ilvl w:val="0"/>
                <w:numId w:val="15"/>
              </w:num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представления</w:t>
            </w:r>
            <w:r w:rsidRPr="00433A3B">
              <w:rPr>
                <w:sz w:val="24"/>
                <w:szCs w:val="24"/>
              </w:rPr>
              <w:t xml:space="preserve"> о праве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050DC" w:rsidRPr="00433A3B" w:rsidTr="00A26DFA">
        <w:trPr>
          <w:trHeight w:hRule="exact" w:val="555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A21F64" w:rsidRDefault="005050DC" w:rsidP="00A26DFA">
            <w:pPr>
              <w:pStyle w:val="1"/>
              <w:numPr>
                <w:ilvl w:val="0"/>
                <w:numId w:val="15"/>
              </w:num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отраслей Российского права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433A3B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050DC" w:rsidRPr="00433A3B" w:rsidTr="00A26DFA">
        <w:trPr>
          <w:trHeight w:hRule="exact" w:val="555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Pr="00A21F64" w:rsidRDefault="005050DC" w:rsidP="00A26DFA">
            <w:pPr>
              <w:pStyle w:val="1"/>
              <w:numPr>
                <w:ilvl w:val="0"/>
                <w:numId w:val="15"/>
              </w:num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законодательства в области охраны окружающей среды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DC" w:rsidRDefault="005050DC" w:rsidP="00A26DFA">
            <w:pPr>
              <w:pStyle w:val="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5050DC" w:rsidRDefault="005050DC" w:rsidP="005050DC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0DC" w:rsidRPr="00433A3B" w:rsidRDefault="005050DC" w:rsidP="005050DC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0DC" w:rsidRDefault="005050DC" w:rsidP="005050DC">
      <w:pPr>
        <w:ind w:firstLine="709"/>
        <w:rPr>
          <w:b/>
          <w:bCs/>
          <w:szCs w:val="28"/>
        </w:rPr>
      </w:pPr>
    </w:p>
    <w:p w:rsidR="005050DC" w:rsidRDefault="005050DC" w:rsidP="005050D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3.2 Содержание тем лекционного курса  </w:t>
      </w:r>
    </w:p>
    <w:p w:rsidR="005050DC" w:rsidRPr="00490D5C" w:rsidRDefault="005050DC" w:rsidP="005050DC">
      <w:pPr>
        <w:pStyle w:val="4"/>
        <w:tabs>
          <w:tab w:val="left" w:pos="284"/>
        </w:tabs>
        <w:ind w:left="426" w:hanging="567"/>
        <w:rPr>
          <w:b w:val="0"/>
        </w:rPr>
      </w:pPr>
      <w:r w:rsidRPr="008E6667">
        <w:t>Тема 1.</w:t>
      </w:r>
      <w:r>
        <w:rPr>
          <w:b w:val="0"/>
        </w:rPr>
        <w:t xml:space="preserve">Общие представления о государстве </w:t>
      </w:r>
      <w:r>
        <w:rPr>
          <w:b w:val="0"/>
          <w:bCs w:val="0"/>
        </w:rPr>
        <w:t>(6 час.)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признаки государства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Правовое государство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государства в современной РФ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федеративного устройства России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органов государственной власти в Российской Федерации</w:t>
      </w:r>
    </w:p>
    <w:p w:rsidR="005050DC" w:rsidRPr="008003CC" w:rsidRDefault="005050DC" w:rsidP="005050DC">
      <w:pPr>
        <w:pStyle w:val="a9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государства в жизни общества</w:t>
      </w:r>
    </w:p>
    <w:p w:rsidR="005050DC" w:rsidRPr="00AF0357" w:rsidRDefault="005050DC" w:rsidP="005050DC">
      <w:pPr>
        <w:rPr>
          <w:szCs w:val="28"/>
        </w:rPr>
      </w:pPr>
    </w:p>
    <w:p w:rsidR="005050DC" w:rsidRDefault="005050DC" w:rsidP="005050DC">
      <w:pPr>
        <w:rPr>
          <w:szCs w:val="28"/>
        </w:rPr>
      </w:pPr>
      <w:r w:rsidRPr="008E6667">
        <w:rPr>
          <w:b/>
          <w:szCs w:val="28"/>
        </w:rPr>
        <w:t>Тема 2.</w:t>
      </w:r>
      <w:r>
        <w:rPr>
          <w:szCs w:val="28"/>
        </w:rPr>
        <w:t>Общие представления о праве (4 час.)</w:t>
      </w:r>
    </w:p>
    <w:p w:rsidR="005050DC" w:rsidRDefault="005050DC" w:rsidP="005050DC">
      <w:pPr>
        <w:rPr>
          <w:szCs w:val="28"/>
        </w:rPr>
      </w:pPr>
    </w:p>
    <w:p w:rsidR="005050DC" w:rsidRDefault="005050DC" w:rsidP="005050DC">
      <w:pPr>
        <w:numPr>
          <w:ilvl w:val="0"/>
          <w:numId w:val="3"/>
        </w:numPr>
        <w:ind w:left="709" w:hanging="425"/>
        <w:rPr>
          <w:szCs w:val="28"/>
        </w:rPr>
      </w:pPr>
      <w:r>
        <w:rPr>
          <w:szCs w:val="28"/>
        </w:rPr>
        <w:t>Понятие права и его роль в жизни общества</w:t>
      </w:r>
    </w:p>
    <w:p w:rsidR="005050DC" w:rsidRPr="008003CC" w:rsidRDefault="005050DC" w:rsidP="005050DC">
      <w:pPr>
        <w:numPr>
          <w:ilvl w:val="0"/>
          <w:numId w:val="3"/>
        </w:numPr>
        <w:ind w:left="709" w:hanging="425"/>
        <w:rPr>
          <w:szCs w:val="28"/>
        </w:rPr>
      </w:pPr>
      <w:r w:rsidRPr="008003CC">
        <w:rPr>
          <w:szCs w:val="28"/>
        </w:rPr>
        <w:t>Норма права</w:t>
      </w:r>
      <w:r>
        <w:rPr>
          <w:szCs w:val="28"/>
        </w:rPr>
        <w:t>: понятие, структура, виды</w:t>
      </w:r>
    </w:p>
    <w:p w:rsidR="005050DC" w:rsidRPr="008003CC" w:rsidRDefault="005050DC" w:rsidP="005050DC">
      <w:pPr>
        <w:numPr>
          <w:ilvl w:val="0"/>
          <w:numId w:val="3"/>
        </w:numPr>
        <w:ind w:left="709" w:hanging="425"/>
        <w:rPr>
          <w:szCs w:val="28"/>
        </w:rPr>
      </w:pPr>
      <w:r>
        <w:rPr>
          <w:szCs w:val="28"/>
        </w:rPr>
        <w:t>Система права</w:t>
      </w:r>
    </w:p>
    <w:p w:rsidR="005050DC" w:rsidRDefault="005050DC" w:rsidP="005050DC">
      <w:pPr>
        <w:numPr>
          <w:ilvl w:val="0"/>
          <w:numId w:val="3"/>
        </w:numPr>
        <w:ind w:left="709" w:hanging="425"/>
        <w:rPr>
          <w:szCs w:val="28"/>
        </w:rPr>
      </w:pPr>
      <w:r>
        <w:rPr>
          <w:szCs w:val="28"/>
        </w:rPr>
        <w:t>Отрасль права. Институт права</w:t>
      </w:r>
    </w:p>
    <w:p w:rsidR="005050DC" w:rsidRDefault="005050DC" w:rsidP="005050DC">
      <w:pPr>
        <w:numPr>
          <w:ilvl w:val="0"/>
          <w:numId w:val="3"/>
        </w:numPr>
        <w:ind w:left="709" w:hanging="425"/>
        <w:rPr>
          <w:szCs w:val="28"/>
        </w:rPr>
      </w:pPr>
      <w:r>
        <w:rPr>
          <w:szCs w:val="28"/>
        </w:rPr>
        <w:t>Основные отрасли современного российского права</w:t>
      </w:r>
    </w:p>
    <w:p w:rsidR="005050DC" w:rsidRDefault="005050DC" w:rsidP="005050DC">
      <w:pPr>
        <w:ind w:left="705"/>
        <w:rPr>
          <w:szCs w:val="28"/>
        </w:rPr>
      </w:pPr>
    </w:p>
    <w:p w:rsidR="005050DC" w:rsidRDefault="005050DC" w:rsidP="005050DC">
      <w:pPr>
        <w:ind w:left="705"/>
        <w:rPr>
          <w:szCs w:val="28"/>
        </w:rPr>
      </w:pPr>
    </w:p>
    <w:p w:rsidR="005050DC" w:rsidRDefault="005050DC" w:rsidP="005050DC">
      <w:pPr>
        <w:ind w:left="705"/>
        <w:rPr>
          <w:szCs w:val="28"/>
        </w:rPr>
      </w:pPr>
    </w:p>
    <w:p w:rsidR="005050DC" w:rsidRDefault="005050DC" w:rsidP="005050DC">
      <w:pPr>
        <w:rPr>
          <w:szCs w:val="28"/>
        </w:rPr>
      </w:pPr>
      <w:r w:rsidRPr="008E6667">
        <w:rPr>
          <w:b/>
          <w:szCs w:val="28"/>
        </w:rPr>
        <w:lastRenderedPageBreak/>
        <w:t>Тема 3.</w:t>
      </w:r>
      <w:r>
        <w:rPr>
          <w:szCs w:val="28"/>
        </w:rPr>
        <w:t xml:space="preserve"> Источники (формы) права  (2 час.)</w:t>
      </w:r>
    </w:p>
    <w:p w:rsidR="005050DC" w:rsidRDefault="005050DC" w:rsidP="005050DC">
      <w:pPr>
        <w:rPr>
          <w:szCs w:val="28"/>
        </w:rPr>
      </w:pPr>
    </w:p>
    <w:p w:rsidR="005050DC" w:rsidRDefault="005050DC" w:rsidP="005050DC">
      <w:pPr>
        <w:numPr>
          <w:ilvl w:val="0"/>
          <w:numId w:val="4"/>
        </w:numPr>
        <w:ind w:left="709" w:hanging="425"/>
        <w:rPr>
          <w:szCs w:val="28"/>
        </w:rPr>
      </w:pPr>
      <w:r>
        <w:rPr>
          <w:szCs w:val="28"/>
        </w:rPr>
        <w:t>Понятие и виды источников права</w:t>
      </w:r>
    </w:p>
    <w:p w:rsidR="005050DC" w:rsidRDefault="005050DC" w:rsidP="005050DC">
      <w:pPr>
        <w:numPr>
          <w:ilvl w:val="0"/>
          <w:numId w:val="4"/>
        </w:numPr>
        <w:ind w:left="709" w:hanging="425"/>
        <w:rPr>
          <w:szCs w:val="28"/>
        </w:rPr>
      </w:pPr>
      <w:r>
        <w:rPr>
          <w:szCs w:val="28"/>
        </w:rPr>
        <w:t>Нормативный правовой акт: понятие, виды</w:t>
      </w:r>
    </w:p>
    <w:p w:rsidR="005050DC" w:rsidRDefault="005050DC" w:rsidP="005050DC">
      <w:pPr>
        <w:numPr>
          <w:ilvl w:val="0"/>
          <w:numId w:val="4"/>
        </w:numPr>
        <w:ind w:left="709" w:hanging="425"/>
        <w:rPr>
          <w:szCs w:val="28"/>
        </w:rPr>
      </w:pPr>
      <w:r>
        <w:rPr>
          <w:szCs w:val="28"/>
        </w:rPr>
        <w:t>3акон: понятие, виды законов в РФ</w:t>
      </w:r>
    </w:p>
    <w:p w:rsidR="005050DC" w:rsidRDefault="005050DC" w:rsidP="005050DC">
      <w:pPr>
        <w:numPr>
          <w:ilvl w:val="0"/>
          <w:numId w:val="4"/>
        </w:numPr>
        <w:ind w:left="709" w:hanging="425"/>
        <w:rPr>
          <w:szCs w:val="28"/>
        </w:rPr>
      </w:pPr>
      <w:r>
        <w:rPr>
          <w:szCs w:val="28"/>
        </w:rPr>
        <w:t>Конституция – основной закон в РФ</w:t>
      </w:r>
    </w:p>
    <w:p w:rsidR="005050DC" w:rsidRDefault="005050DC" w:rsidP="005050DC">
      <w:pPr>
        <w:numPr>
          <w:ilvl w:val="0"/>
          <w:numId w:val="4"/>
        </w:numPr>
        <w:ind w:left="709" w:hanging="425"/>
        <w:rPr>
          <w:szCs w:val="28"/>
        </w:rPr>
      </w:pPr>
      <w:r>
        <w:rPr>
          <w:szCs w:val="28"/>
        </w:rPr>
        <w:t>Подзаконные акты в РФ</w:t>
      </w:r>
    </w:p>
    <w:p w:rsidR="005050DC" w:rsidRDefault="005050DC" w:rsidP="005050DC">
      <w:pPr>
        <w:rPr>
          <w:szCs w:val="28"/>
        </w:rPr>
      </w:pPr>
    </w:p>
    <w:p w:rsidR="005050DC" w:rsidRDefault="005050DC" w:rsidP="005050DC">
      <w:pPr>
        <w:jc w:val="center"/>
        <w:rPr>
          <w:szCs w:val="28"/>
        </w:rPr>
      </w:pPr>
      <w:r w:rsidRPr="008E6667">
        <w:rPr>
          <w:b/>
          <w:szCs w:val="28"/>
        </w:rPr>
        <w:t>Тема 4.</w:t>
      </w:r>
      <w:r>
        <w:rPr>
          <w:szCs w:val="28"/>
        </w:rPr>
        <w:t xml:space="preserve"> Правонарушение и юридическая ответственность. Законность и правопорядок (4 час.)</w:t>
      </w:r>
    </w:p>
    <w:p w:rsidR="005050DC" w:rsidRDefault="005050DC" w:rsidP="005050DC">
      <w:pPr>
        <w:rPr>
          <w:szCs w:val="28"/>
        </w:rPr>
      </w:pPr>
      <w:r>
        <w:rPr>
          <w:szCs w:val="28"/>
        </w:rPr>
        <w:tab/>
      </w:r>
    </w:p>
    <w:p w:rsidR="005050DC" w:rsidRDefault="005050DC" w:rsidP="005050DC">
      <w:pPr>
        <w:numPr>
          <w:ilvl w:val="0"/>
          <w:numId w:val="5"/>
        </w:numPr>
        <w:ind w:hanging="436"/>
        <w:rPr>
          <w:szCs w:val="28"/>
        </w:rPr>
      </w:pPr>
      <w:r>
        <w:rPr>
          <w:szCs w:val="28"/>
        </w:rPr>
        <w:t xml:space="preserve">Понятие и виды правонарушений </w:t>
      </w:r>
    </w:p>
    <w:p w:rsidR="005050DC" w:rsidRDefault="005050DC" w:rsidP="005050DC">
      <w:pPr>
        <w:numPr>
          <w:ilvl w:val="0"/>
          <w:numId w:val="5"/>
        </w:numPr>
        <w:ind w:hanging="436"/>
        <w:rPr>
          <w:szCs w:val="28"/>
        </w:rPr>
      </w:pPr>
      <w:r>
        <w:rPr>
          <w:szCs w:val="28"/>
        </w:rPr>
        <w:t>Юридическая ответственность: понятие, цели, функции и виды</w:t>
      </w:r>
    </w:p>
    <w:p w:rsidR="005050DC" w:rsidRDefault="005050DC" w:rsidP="005050DC">
      <w:pPr>
        <w:numPr>
          <w:ilvl w:val="0"/>
          <w:numId w:val="5"/>
        </w:numPr>
        <w:ind w:hanging="436"/>
        <w:rPr>
          <w:szCs w:val="28"/>
        </w:rPr>
      </w:pPr>
      <w:r>
        <w:rPr>
          <w:szCs w:val="28"/>
        </w:rPr>
        <w:t>Иные меры принуждения в праве.</w:t>
      </w:r>
    </w:p>
    <w:p w:rsidR="005050DC" w:rsidRDefault="005050DC" w:rsidP="005050DC">
      <w:pPr>
        <w:numPr>
          <w:ilvl w:val="0"/>
          <w:numId w:val="5"/>
        </w:numPr>
        <w:ind w:hanging="436"/>
        <w:rPr>
          <w:szCs w:val="28"/>
        </w:rPr>
      </w:pPr>
      <w:r>
        <w:rPr>
          <w:szCs w:val="28"/>
        </w:rPr>
        <w:t>Понятие законности и правопорядка, их значение в современном обществе</w:t>
      </w:r>
    </w:p>
    <w:p w:rsidR="005050DC" w:rsidRDefault="005050DC" w:rsidP="005050DC">
      <w:pPr>
        <w:numPr>
          <w:ilvl w:val="0"/>
          <w:numId w:val="5"/>
        </w:numPr>
        <w:ind w:hanging="436"/>
        <w:rPr>
          <w:szCs w:val="28"/>
        </w:rPr>
      </w:pPr>
      <w:r>
        <w:rPr>
          <w:szCs w:val="28"/>
        </w:rPr>
        <w:t>Законность, правопорядок и обеспечение прав и свобод личности</w:t>
      </w:r>
    </w:p>
    <w:p w:rsidR="005050DC" w:rsidRDefault="005050DC" w:rsidP="005050DC">
      <w:pPr>
        <w:rPr>
          <w:szCs w:val="28"/>
        </w:rPr>
      </w:pPr>
    </w:p>
    <w:p w:rsidR="005050DC" w:rsidRPr="000C3B4B" w:rsidRDefault="005050DC" w:rsidP="005050DC">
      <w:pPr>
        <w:rPr>
          <w:szCs w:val="28"/>
        </w:rPr>
      </w:pPr>
      <w:r w:rsidRPr="008E6667">
        <w:rPr>
          <w:b/>
          <w:szCs w:val="28"/>
        </w:rPr>
        <w:t>Тема 5.</w:t>
      </w:r>
      <w:r w:rsidRPr="000C3B4B">
        <w:rPr>
          <w:szCs w:val="28"/>
        </w:rPr>
        <w:t xml:space="preserve"> Основы гражданского права</w:t>
      </w:r>
      <w:r>
        <w:rPr>
          <w:szCs w:val="28"/>
        </w:rPr>
        <w:t xml:space="preserve"> (8 час.)</w:t>
      </w:r>
    </w:p>
    <w:p w:rsidR="005050DC" w:rsidRPr="000C3B4B" w:rsidRDefault="005050DC" w:rsidP="005050DC">
      <w:pPr>
        <w:ind w:left="720"/>
        <w:rPr>
          <w:szCs w:val="28"/>
        </w:rPr>
      </w:pPr>
    </w:p>
    <w:p w:rsidR="005050DC" w:rsidRPr="000C3B4B" w:rsidRDefault="005050DC" w:rsidP="005050DC">
      <w:pPr>
        <w:pStyle w:val="a9"/>
        <w:numPr>
          <w:ilvl w:val="0"/>
          <w:numId w:val="6"/>
        </w:numPr>
        <w:shd w:val="clear" w:color="auto" w:fill="FFFFFF"/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принципы, источники гражданского права</w:t>
      </w:r>
    </w:p>
    <w:p w:rsidR="005050DC" w:rsidRPr="000C3B4B" w:rsidRDefault="005050DC" w:rsidP="005050DC">
      <w:pPr>
        <w:pStyle w:val="a9"/>
        <w:numPr>
          <w:ilvl w:val="0"/>
          <w:numId w:val="6"/>
        </w:numPr>
        <w:shd w:val="clear" w:color="auto" w:fill="FFFFFF"/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гражданского правоотношения</w:t>
      </w:r>
    </w:p>
    <w:p w:rsidR="005050DC" w:rsidRPr="000C3B4B" w:rsidRDefault="005050DC" w:rsidP="005050DC">
      <w:pPr>
        <w:pStyle w:val="a9"/>
        <w:numPr>
          <w:ilvl w:val="0"/>
          <w:numId w:val="6"/>
        </w:numPr>
        <w:shd w:val="clear" w:color="auto" w:fill="FFFFFF"/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Субъекты гражданского права. Физические и юридические лица </w:t>
      </w:r>
    </w:p>
    <w:p w:rsidR="005050DC" w:rsidRPr="000C3B4B" w:rsidRDefault="005050DC" w:rsidP="005050DC">
      <w:pPr>
        <w:pStyle w:val="a9"/>
        <w:numPr>
          <w:ilvl w:val="0"/>
          <w:numId w:val="6"/>
        </w:numPr>
        <w:shd w:val="clear" w:color="auto" w:fill="FFFFFF"/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собственности и иные вещные права</w:t>
      </w:r>
    </w:p>
    <w:p w:rsidR="005050DC" w:rsidRPr="000C3B4B" w:rsidRDefault="005050DC" w:rsidP="005050DC">
      <w:pPr>
        <w:numPr>
          <w:ilvl w:val="0"/>
          <w:numId w:val="6"/>
        </w:numPr>
        <w:ind w:hanging="436"/>
        <w:rPr>
          <w:bCs/>
          <w:szCs w:val="28"/>
        </w:rPr>
      </w:pPr>
      <w:r w:rsidRPr="000C3B4B">
        <w:rPr>
          <w:color w:val="000000"/>
          <w:szCs w:val="28"/>
        </w:rPr>
        <w:t>Обязательства в гражданском праве и ответственность за их нарушение</w:t>
      </w:r>
      <w:r>
        <w:rPr>
          <w:color w:val="000000"/>
          <w:szCs w:val="28"/>
        </w:rPr>
        <w:t>.</w:t>
      </w:r>
    </w:p>
    <w:p w:rsidR="005050DC" w:rsidRPr="000C3B4B" w:rsidRDefault="005050DC" w:rsidP="005050DC">
      <w:pPr>
        <w:ind w:firstLine="709"/>
        <w:rPr>
          <w:bCs/>
          <w:szCs w:val="28"/>
        </w:rPr>
      </w:pPr>
    </w:p>
    <w:p w:rsidR="005050DC" w:rsidRDefault="005050DC" w:rsidP="005050DC">
      <w:pPr>
        <w:rPr>
          <w:bCs/>
          <w:szCs w:val="28"/>
        </w:rPr>
      </w:pPr>
      <w:r w:rsidRPr="008E6667">
        <w:rPr>
          <w:b/>
          <w:bCs/>
          <w:szCs w:val="28"/>
        </w:rPr>
        <w:t>Тема 6.</w:t>
      </w:r>
      <w:r w:rsidRPr="000C3B4B">
        <w:rPr>
          <w:bCs/>
          <w:szCs w:val="28"/>
        </w:rPr>
        <w:t xml:space="preserve"> Наследственное право</w:t>
      </w:r>
      <w:r>
        <w:rPr>
          <w:bCs/>
          <w:szCs w:val="28"/>
        </w:rPr>
        <w:t xml:space="preserve"> (2 час.)</w:t>
      </w:r>
    </w:p>
    <w:p w:rsidR="005050DC" w:rsidRDefault="005050DC" w:rsidP="005050DC">
      <w:pPr>
        <w:ind w:firstLine="709"/>
        <w:rPr>
          <w:b/>
          <w:bCs/>
          <w:szCs w:val="28"/>
        </w:rPr>
      </w:pPr>
    </w:p>
    <w:p w:rsidR="005050DC" w:rsidRPr="000C3B4B" w:rsidRDefault="005050DC" w:rsidP="005050DC">
      <w:pPr>
        <w:ind w:left="709" w:hanging="425"/>
        <w:rPr>
          <w:bCs/>
          <w:szCs w:val="28"/>
        </w:rPr>
      </w:pPr>
      <w:r>
        <w:rPr>
          <w:bCs/>
          <w:szCs w:val="28"/>
        </w:rPr>
        <w:t xml:space="preserve">1.   </w:t>
      </w:r>
      <w:r w:rsidRPr="000C3B4B">
        <w:rPr>
          <w:bCs/>
          <w:szCs w:val="28"/>
        </w:rPr>
        <w:t>Общая характеристика наследования как способа приобретения права собственности</w:t>
      </w:r>
    </w:p>
    <w:p w:rsidR="005050DC" w:rsidRPr="000C3B4B" w:rsidRDefault="005050DC" w:rsidP="005050DC">
      <w:pPr>
        <w:ind w:left="709" w:hanging="425"/>
        <w:rPr>
          <w:bCs/>
          <w:szCs w:val="28"/>
        </w:rPr>
      </w:pPr>
      <w:r>
        <w:rPr>
          <w:bCs/>
          <w:szCs w:val="28"/>
        </w:rPr>
        <w:t xml:space="preserve">2.   </w:t>
      </w:r>
      <w:r w:rsidRPr="000C3B4B">
        <w:rPr>
          <w:bCs/>
          <w:szCs w:val="28"/>
        </w:rPr>
        <w:t>Наследование по завещанию</w:t>
      </w:r>
    </w:p>
    <w:p w:rsidR="005050DC" w:rsidRDefault="005050DC" w:rsidP="005050DC">
      <w:pPr>
        <w:ind w:left="709" w:hanging="425"/>
        <w:rPr>
          <w:bCs/>
          <w:szCs w:val="28"/>
        </w:rPr>
      </w:pPr>
      <w:r>
        <w:rPr>
          <w:bCs/>
          <w:szCs w:val="28"/>
        </w:rPr>
        <w:t xml:space="preserve">3.   </w:t>
      </w:r>
      <w:r w:rsidRPr="000C3B4B">
        <w:rPr>
          <w:bCs/>
          <w:szCs w:val="28"/>
        </w:rPr>
        <w:t>Наследование по закону</w:t>
      </w:r>
    </w:p>
    <w:p w:rsidR="005050DC" w:rsidRDefault="005050DC" w:rsidP="005050DC">
      <w:pPr>
        <w:ind w:left="1069"/>
        <w:rPr>
          <w:bCs/>
          <w:szCs w:val="28"/>
        </w:rPr>
      </w:pPr>
    </w:p>
    <w:p w:rsidR="005050DC" w:rsidRDefault="005050DC" w:rsidP="005050DC">
      <w:pPr>
        <w:rPr>
          <w:bCs/>
          <w:szCs w:val="28"/>
        </w:rPr>
      </w:pPr>
      <w:r w:rsidRPr="008E6667">
        <w:rPr>
          <w:b/>
          <w:bCs/>
          <w:szCs w:val="28"/>
        </w:rPr>
        <w:t>Тема 7</w:t>
      </w:r>
      <w:r w:rsidRPr="000C3B4B">
        <w:rPr>
          <w:bCs/>
          <w:szCs w:val="28"/>
        </w:rPr>
        <w:t>. Основы семейного права</w:t>
      </w:r>
      <w:r>
        <w:rPr>
          <w:bCs/>
          <w:szCs w:val="28"/>
        </w:rPr>
        <w:t xml:space="preserve"> (4 час.)</w:t>
      </w:r>
    </w:p>
    <w:p w:rsidR="005050DC" w:rsidRDefault="005050DC" w:rsidP="005050DC">
      <w:pPr>
        <w:rPr>
          <w:bCs/>
          <w:szCs w:val="28"/>
        </w:rPr>
      </w:pPr>
    </w:p>
    <w:p w:rsidR="005050DC" w:rsidRPr="000C3B4B" w:rsidRDefault="005050DC" w:rsidP="005050DC">
      <w:pPr>
        <w:numPr>
          <w:ilvl w:val="0"/>
          <w:numId w:val="7"/>
        </w:numPr>
        <w:ind w:left="709" w:hanging="425"/>
        <w:rPr>
          <w:color w:val="000000"/>
          <w:szCs w:val="28"/>
        </w:rPr>
      </w:pPr>
      <w:r w:rsidRPr="000C3B4B">
        <w:rPr>
          <w:color w:val="000000"/>
          <w:szCs w:val="28"/>
        </w:rPr>
        <w:t>Понятие брака. Брачно-семейные отношения: заключение, прекращение, недействительность</w:t>
      </w:r>
      <w:r>
        <w:rPr>
          <w:color w:val="000000"/>
          <w:szCs w:val="28"/>
        </w:rPr>
        <w:t xml:space="preserve"> брака.</w:t>
      </w:r>
    </w:p>
    <w:p w:rsidR="005050DC" w:rsidRDefault="005050DC" w:rsidP="005050DC">
      <w:pPr>
        <w:pStyle w:val="a9"/>
        <w:numPr>
          <w:ilvl w:val="0"/>
          <w:numId w:val="7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Взаимные права и обязанности супругов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50DC" w:rsidRPr="000C3B4B" w:rsidRDefault="005050DC" w:rsidP="005050DC">
      <w:pPr>
        <w:pStyle w:val="a9"/>
        <w:numPr>
          <w:ilvl w:val="0"/>
          <w:numId w:val="7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Взаимные права и обязанности</w:t>
      </w: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и детей</w:t>
      </w:r>
    </w:p>
    <w:p w:rsidR="005050DC" w:rsidRPr="000C3B4B" w:rsidRDefault="005050DC" w:rsidP="005050DC">
      <w:pPr>
        <w:pStyle w:val="a9"/>
        <w:numPr>
          <w:ilvl w:val="0"/>
          <w:numId w:val="7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по семейному праву</w:t>
      </w:r>
    </w:p>
    <w:p w:rsidR="005050DC" w:rsidRPr="000C3B4B" w:rsidRDefault="005050DC" w:rsidP="005050DC">
      <w:pPr>
        <w:ind w:firstLine="709"/>
        <w:rPr>
          <w:b/>
          <w:bCs/>
          <w:szCs w:val="28"/>
        </w:rPr>
      </w:pPr>
    </w:p>
    <w:p w:rsidR="005050DC" w:rsidRDefault="005050DC" w:rsidP="005050DC">
      <w:pPr>
        <w:rPr>
          <w:bCs/>
          <w:szCs w:val="28"/>
        </w:rPr>
      </w:pPr>
      <w:r w:rsidRPr="008E6667">
        <w:rPr>
          <w:b/>
          <w:bCs/>
          <w:szCs w:val="28"/>
        </w:rPr>
        <w:t>Тема 8</w:t>
      </w:r>
      <w:r w:rsidRPr="000C3B4B">
        <w:rPr>
          <w:bCs/>
          <w:szCs w:val="28"/>
        </w:rPr>
        <w:t>. Основы трудового права</w:t>
      </w:r>
      <w:r>
        <w:rPr>
          <w:bCs/>
          <w:szCs w:val="28"/>
        </w:rPr>
        <w:t xml:space="preserve"> (4 час.)</w:t>
      </w:r>
    </w:p>
    <w:p w:rsidR="005050DC" w:rsidRPr="000C3B4B" w:rsidRDefault="005050DC" w:rsidP="005050DC">
      <w:pPr>
        <w:ind w:firstLine="709"/>
        <w:rPr>
          <w:bCs/>
          <w:szCs w:val="28"/>
        </w:rPr>
      </w:pPr>
    </w:p>
    <w:p w:rsidR="005050DC" w:rsidRPr="000C3B4B" w:rsidRDefault="005050DC" w:rsidP="005050DC">
      <w:pPr>
        <w:pStyle w:val="a9"/>
        <w:numPr>
          <w:ilvl w:val="0"/>
          <w:numId w:val="8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трудового права. Трудовые правоотношения</w:t>
      </w:r>
    </w:p>
    <w:p w:rsidR="005050DC" w:rsidRPr="000C3B4B" w:rsidRDefault="005050DC" w:rsidP="005050DC">
      <w:pPr>
        <w:pStyle w:val="a9"/>
        <w:numPr>
          <w:ilvl w:val="0"/>
          <w:numId w:val="8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Трудовой договор: заключение, изменение, прекращение</w:t>
      </w:r>
    </w:p>
    <w:p w:rsidR="005050DC" w:rsidRPr="000C3B4B" w:rsidRDefault="005050DC" w:rsidP="005050DC">
      <w:pPr>
        <w:numPr>
          <w:ilvl w:val="0"/>
          <w:numId w:val="8"/>
        </w:numPr>
        <w:ind w:left="709" w:hanging="425"/>
        <w:rPr>
          <w:bCs/>
          <w:szCs w:val="28"/>
        </w:rPr>
      </w:pPr>
      <w:r w:rsidRPr="000C3B4B">
        <w:rPr>
          <w:color w:val="000000"/>
          <w:szCs w:val="28"/>
        </w:rPr>
        <w:t>Дисциплинарная ответственность работников и поощрения за труд.</w:t>
      </w:r>
    </w:p>
    <w:p w:rsidR="005050DC" w:rsidRPr="000C3B4B" w:rsidRDefault="005050DC" w:rsidP="005050DC">
      <w:pPr>
        <w:numPr>
          <w:ilvl w:val="0"/>
          <w:numId w:val="8"/>
        </w:numPr>
        <w:ind w:left="709" w:hanging="425"/>
        <w:rPr>
          <w:bCs/>
          <w:szCs w:val="28"/>
        </w:rPr>
      </w:pPr>
      <w:r w:rsidRPr="000C3B4B">
        <w:rPr>
          <w:color w:val="000000"/>
          <w:szCs w:val="28"/>
        </w:rPr>
        <w:t xml:space="preserve"> Материальная ответственность работника за ущерб, причиненный работодателю</w:t>
      </w:r>
    </w:p>
    <w:p w:rsidR="005050DC" w:rsidRPr="000C3B4B" w:rsidRDefault="005050DC" w:rsidP="005050DC">
      <w:pPr>
        <w:ind w:firstLine="709"/>
        <w:rPr>
          <w:bCs/>
          <w:szCs w:val="28"/>
        </w:rPr>
      </w:pPr>
    </w:p>
    <w:p w:rsidR="005050DC" w:rsidRPr="00247263" w:rsidRDefault="005050DC" w:rsidP="005050DC">
      <w:pPr>
        <w:ind w:firstLine="709"/>
        <w:rPr>
          <w:bCs/>
          <w:szCs w:val="28"/>
        </w:rPr>
      </w:pPr>
      <w:r w:rsidRPr="008E6667">
        <w:rPr>
          <w:b/>
          <w:bCs/>
          <w:szCs w:val="28"/>
        </w:rPr>
        <w:t>Тема 9.</w:t>
      </w:r>
      <w:r w:rsidRPr="00247263">
        <w:rPr>
          <w:bCs/>
          <w:szCs w:val="28"/>
        </w:rPr>
        <w:t xml:space="preserve"> Основы административного права</w:t>
      </w:r>
      <w:r>
        <w:rPr>
          <w:bCs/>
          <w:szCs w:val="28"/>
        </w:rPr>
        <w:t xml:space="preserve"> (4 час.)</w:t>
      </w:r>
    </w:p>
    <w:p w:rsidR="005050DC" w:rsidRPr="00FE1193" w:rsidRDefault="005050DC" w:rsidP="005050DC">
      <w:pPr>
        <w:ind w:firstLine="709"/>
        <w:rPr>
          <w:b/>
          <w:bCs/>
          <w:szCs w:val="28"/>
        </w:rPr>
      </w:pPr>
    </w:p>
    <w:p w:rsidR="005050DC" w:rsidRPr="00FE1193" w:rsidRDefault="005050DC" w:rsidP="005050DC">
      <w:pPr>
        <w:numPr>
          <w:ilvl w:val="0"/>
          <w:numId w:val="9"/>
        </w:numPr>
        <w:ind w:left="709" w:hanging="425"/>
        <w:rPr>
          <w:bCs/>
          <w:szCs w:val="28"/>
        </w:rPr>
      </w:pPr>
      <w:r w:rsidRPr="00FE1193">
        <w:rPr>
          <w:bCs/>
          <w:szCs w:val="28"/>
        </w:rPr>
        <w:t>Общая характеристика и источники административного права</w:t>
      </w:r>
    </w:p>
    <w:p w:rsidR="005050DC" w:rsidRPr="00FE1193" w:rsidRDefault="005050DC" w:rsidP="005050DC">
      <w:pPr>
        <w:pStyle w:val="a9"/>
        <w:numPr>
          <w:ilvl w:val="0"/>
          <w:numId w:val="9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Субъекты административного права</w:t>
      </w:r>
    </w:p>
    <w:p w:rsidR="005050DC" w:rsidRPr="00FE1193" w:rsidRDefault="005050DC" w:rsidP="005050DC">
      <w:pPr>
        <w:pStyle w:val="a9"/>
        <w:numPr>
          <w:ilvl w:val="0"/>
          <w:numId w:val="9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Административные правонарушения. Понятие, виды административных правонарушений. Состав административного правонарушения.</w:t>
      </w:r>
    </w:p>
    <w:p w:rsidR="005050DC" w:rsidRPr="00FE1193" w:rsidRDefault="005050DC" w:rsidP="005050DC">
      <w:pPr>
        <w:pStyle w:val="a9"/>
        <w:numPr>
          <w:ilvl w:val="0"/>
          <w:numId w:val="9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Административная ответственность: понятие, виды наказаний. </w:t>
      </w:r>
    </w:p>
    <w:p w:rsidR="005050DC" w:rsidRPr="00FE1193" w:rsidRDefault="005050DC" w:rsidP="005050DC">
      <w:pPr>
        <w:pStyle w:val="a9"/>
        <w:shd w:val="clear" w:color="auto" w:fill="FFFFFF"/>
        <w:spacing w:after="0" w:line="285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50DC" w:rsidRPr="00FE1193" w:rsidRDefault="005050DC" w:rsidP="005050DC">
      <w:pPr>
        <w:rPr>
          <w:bCs/>
          <w:szCs w:val="28"/>
        </w:rPr>
      </w:pPr>
      <w:r w:rsidRPr="008E6667">
        <w:rPr>
          <w:b/>
          <w:bCs/>
          <w:szCs w:val="28"/>
        </w:rPr>
        <w:t>Тема 10.</w:t>
      </w:r>
      <w:r w:rsidRPr="00FE1193">
        <w:rPr>
          <w:bCs/>
          <w:szCs w:val="28"/>
        </w:rPr>
        <w:t xml:space="preserve"> Основы уголовного права</w:t>
      </w:r>
      <w:r>
        <w:rPr>
          <w:bCs/>
          <w:szCs w:val="28"/>
        </w:rPr>
        <w:t xml:space="preserve"> (3 час.)</w:t>
      </w:r>
    </w:p>
    <w:p w:rsidR="005050DC" w:rsidRPr="00FE1193" w:rsidRDefault="005050DC" w:rsidP="005050DC">
      <w:pPr>
        <w:pStyle w:val="a9"/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50DC" w:rsidRPr="00FE1193" w:rsidRDefault="005050DC" w:rsidP="005050DC">
      <w:pPr>
        <w:pStyle w:val="a9"/>
        <w:numPr>
          <w:ilvl w:val="0"/>
          <w:numId w:val="10"/>
        </w:numPr>
        <w:shd w:val="clear" w:color="auto" w:fill="FFFFFF"/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источники уголовного права</w:t>
      </w:r>
    </w:p>
    <w:p w:rsidR="005050DC" w:rsidRPr="00FE1193" w:rsidRDefault="005050DC" w:rsidP="005050DC">
      <w:pPr>
        <w:numPr>
          <w:ilvl w:val="0"/>
          <w:numId w:val="10"/>
        </w:numPr>
        <w:ind w:left="709" w:hanging="425"/>
        <w:rPr>
          <w:bCs/>
          <w:szCs w:val="28"/>
        </w:rPr>
      </w:pPr>
      <w:r w:rsidRPr="00FE1193">
        <w:rPr>
          <w:color w:val="000000"/>
          <w:szCs w:val="28"/>
        </w:rPr>
        <w:t>Преступление и состав преступления</w:t>
      </w:r>
    </w:p>
    <w:p w:rsidR="005050DC" w:rsidRPr="00FE1193" w:rsidRDefault="005050DC" w:rsidP="005050DC">
      <w:pPr>
        <w:numPr>
          <w:ilvl w:val="0"/>
          <w:numId w:val="10"/>
        </w:numPr>
        <w:ind w:left="709" w:hanging="425"/>
        <w:rPr>
          <w:bCs/>
          <w:szCs w:val="28"/>
        </w:rPr>
      </w:pPr>
      <w:r w:rsidRPr="00FE1193">
        <w:rPr>
          <w:color w:val="000000"/>
          <w:szCs w:val="28"/>
        </w:rPr>
        <w:t xml:space="preserve">Уголовное наказание: понятие и виды </w:t>
      </w:r>
    </w:p>
    <w:p w:rsidR="005050DC" w:rsidRPr="00FE1193" w:rsidRDefault="005050DC" w:rsidP="005050DC">
      <w:pPr>
        <w:numPr>
          <w:ilvl w:val="0"/>
          <w:numId w:val="10"/>
        </w:numPr>
        <w:ind w:left="709" w:hanging="425"/>
        <w:rPr>
          <w:bCs/>
          <w:szCs w:val="28"/>
        </w:rPr>
      </w:pPr>
      <w:r w:rsidRPr="00FE1193">
        <w:rPr>
          <w:color w:val="000000"/>
          <w:szCs w:val="28"/>
        </w:rPr>
        <w:t>Освобождение от ответственности. Амнистия. Помилование. Суди</w:t>
      </w:r>
      <w:r>
        <w:rPr>
          <w:color w:val="000000"/>
          <w:szCs w:val="28"/>
        </w:rPr>
        <w:t>мость</w:t>
      </w:r>
    </w:p>
    <w:p w:rsidR="005050DC" w:rsidRPr="00FE1193" w:rsidRDefault="005050DC" w:rsidP="005050DC">
      <w:pPr>
        <w:ind w:firstLine="709"/>
        <w:rPr>
          <w:bCs/>
          <w:szCs w:val="28"/>
        </w:rPr>
      </w:pPr>
    </w:p>
    <w:p w:rsidR="005050DC" w:rsidRDefault="005050DC" w:rsidP="005050DC">
      <w:pPr>
        <w:rPr>
          <w:color w:val="000000"/>
          <w:szCs w:val="28"/>
        </w:rPr>
      </w:pPr>
      <w:r w:rsidRPr="008E6667">
        <w:rPr>
          <w:b/>
          <w:bCs/>
          <w:szCs w:val="28"/>
        </w:rPr>
        <w:t>Тема 11</w:t>
      </w:r>
      <w:r w:rsidRPr="00FE1193">
        <w:rPr>
          <w:bCs/>
          <w:szCs w:val="28"/>
        </w:rPr>
        <w:t>. Экологическое право. П</w:t>
      </w:r>
      <w:r w:rsidRPr="00FE1193">
        <w:rPr>
          <w:color w:val="000000"/>
          <w:szCs w:val="28"/>
        </w:rPr>
        <w:t xml:space="preserve">равовые основы защиты </w:t>
      </w:r>
      <w:r>
        <w:rPr>
          <w:color w:val="000000"/>
          <w:szCs w:val="28"/>
        </w:rPr>
        <w:t xml:space="preserve">информации и </w:t>
      </w:r>
      <w:r w:rsidRPr="00FE1193">
        <w:rPr>
          <w:color w:val="000000"/>
          <w:szCs w:val="28"/>
        </w:rPr>
        <w:t>государственной тайны</w:t>
      </w:r>
      <w:r>
        <w:rPr>
          <w:color w:val="000000"/>
          <w:szCs w:val="28"/>
        </w:rPr>
        <w:t xml:space="preserve"> (4 час.)</w:t>
      </w:r>
    </w:p>
    <w:p w:rsidR="005050DC" w:rsidRDefault="005050DC" w:rsidP="005050DC">
      <w:pPr>
        <w:ind w:left="709" w:hanging="425"/>
        <w:rPr>
          <w:color w:val="000000"/>
          <w:szCs w:val="28"/>
        </w:rPr>
      </w:pPr>
    </w:p>
    <w:p w:rsidR="005050DC" w:rsidRDefault="005050DC" w:rsidP="005050DC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ab/>
        <w:t>Понятие и общая характеристика институтов экологического права</w:t>
      </w:r>
    </w:p>
    <w:p w:rsidR="005050DC" w:rsidRDefault="005050DC" w:rsidP="005050DC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2.  </w:t>
      </w:r>
      <w:r>
        <w:rPr>
          <w:color w:val="000000"/>
          <w:szCs w:val="28"/>
        </w:rPr>
        <w:tab/>
        <w:t>Понятие государственной, служебной, коммерческой тайны</w:t>
      </w:r>
    </w:p>
    <w:p w:rsidR="005050DC" w:rsidRDefault="005050DC" w:rsidP="005050DC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ab/>
      </w:r>
      <w:r>
        <w:rPr>
          <w:szCs w:val="28"/>
        </w:rPr>
        <w:t>Понятие и виды информации. Способы выражения информационных ресурсов. Значение информации и информационных ресурсов</w:t>
      </w:r>
    </w:p>
    <w:p w:rsidR="005050DC" w:rsidRDefault="005050DC" w:rsidP="005050DC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ab/>
      </w:r>
      <w:r w:rsidRPr="00FE1193">
        <w:rPr>
          <w:color w:val="000000"/>
          <w:szCs w:val="28"/>
        </w:rPr>
        <w:t>Нормативно-правовые акты в области защиты информации и государственной тайны</w:t>
      </w:r>
      <w:r>
        <w:rPr>
          <w:color w:val="000000"/>
          <w:szCs w:val="28"/>
        </w:rPr>
        <w:t>.</w:t>
      </w:r>
    </w:p>
    <w:p w:rsidR="005050DC" w:rsidRDefault="005050DC" w:rsidP="005050DC">
      <w:pPr>
        <w:ind w:firstLine="709"/>
        <w:rPr>
          <w:color w:val="000000"/>
          <w:szCs w:val="28"/>
        </w:rPr>
      </w:pPr>
    </w:p>
    <w:p w:rsidR="005050DC" w:rsidRDefault="005050DC" w:rsidP="005050D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3.4 Самостоятельная работа</w:t>
      </w:r>
    </w:p>
    <w:p w:rsidR="005050DC" w:rsidRDefault="005050DC" w:rsidP="005050DC">
      <w:pPr>
        <w:ind w:firstLine="709"/>
        <w:rPr>
          <w:b/>
          <w:bCs/>
          <w:szCs w:val="28"/>
        </w:rPr>
      </w:pP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 xml:space="preserve">Самостоятельное изучение теоретического материала осуществляется студентами на протяжении всего изучения дисциплины «Правоведение»  с целью изучения теоретического курса, подготовки к промежуточному контролю и зачету. 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>Студенты очной формы выполняют следующие виды самостоятельной работы: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>1) самостоятельное изучение теоретического курса по определенным темам, вопросам для подготовки к промежуточному контролю и зачету;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>2) написание реферата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 xml:space="preserve">Темы для самостоятельного изучения теоретического курса, темы рефератов, требования к их выполнению и решению содержатся в методических рекомендациях по самостоятельной работе студентов. 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lastRenderedPageBreak/>
        <w:t xml:space="preserve">Сдача рефератов осуществляется (в соответствии с графиком учебного процесса и самостоятельной работы студентов) преподавателю лично либо по электронной почте лаборанту кафедры, осуществляющему их регистрацию. </w:t>
      </w: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>Студентам рекомендуется самостоятельно выполнять конспекты лекций, пользоваться электронными ресурсами (в том числе курсами лекций) по дисциплине правоведение, предоставленными кафедрой, изучать основную и дополнительную литературу, указанную в данной программе или рекомендованную преподавателем в ходе занятий.</w:t>
      </w:r>
    </w:p>
    <w:p w:rsidR="005050DC" w:rsidRDefault="005050DC" w:rsidP="005050DC">
      <w:pPr>
        <w:ind w:firstLine="709"/>
        <w:rPr>
          <w:szCs w:val="28"/>
        </w:rPr>
      </w:pPr>
    </w:p>
    <w:p w:rsidR="005050DC" w:rsidRDefault="005050DC" w:rsidP="005050DC">
      <w:pPr>
        <w:ind w:firstLine="709"/>
        <w:rPr>
          <w:szCs w:val="28"/>
        </w:rPr>
      </w:pPr>
    </w:p>
    <w:p w:rsidR="005050DC" w:rsidRDefault="005050DC" w:rsidP="005050D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4. Учебно-методические материалы по дисциплине</w:t>
      </w:r>
    </w:p>
    <w:p w:rsidR="005050DC" w:rsidRDefault="005050DC" w:rsidP="005050DC">
      <w:pPr>
        <w:ind w:firstLine="709"/>
        <w:rPr>
          <w:b/>
          <w:bCs/>
          <w:szCs w:val="28"/>
        </w:rPr>
      </w:pPr>
    </w:p>
    <w:p w:rsidR="005050DC" w:rsidRDefault="005050DC" w:rsidP="005050DC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4.1 Основная и дополнительная литература, информационные</w:t>
      </w:r>
    </w:p>
    <w:p w:rsidR="005050DC" w:rsidRDefault="005050DC" w:rsidP="005050DC">
      <w:pPr>
        <w:ind w:firstLine="1197"/>
        <w:rPr>
          <w:b/>
          <w:bCs/>
          <w:szCs w:val="28"/>
        </w:rPr>
      </w:pPr>
      <w:r>
        <w:rPr>
          <w:b/>
          <w:bCs/>
          <w:szCs w:val="28"/>
        </w:rPr>
        <w:t>ресурсы</w:t>
      </w:r>
    </w:p>
    <w:p w:rsidR="005050DC" w:rsidRDefault="005050DC" w:rsidP="005050DC">
      <w:pPr>
        <w:ind w:firstLine="709"/>
        <w:rPr>
          <w:sz w:val="20"/>
        </w:rPr>
      </w:pPr>
    </w:p>
    <w:p w:rsidR="005050DC" w:rsidRDefault="005050DC" w:rsidP="005050DC">
      <w:pPr>
        <w:pStyle w:val="2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43610E">
        <w:rPr>
          <w:sz w:val="28"/>
          <w:szCs w:val="28"/>
        </w:rPr>
        <w:t>ная литература</w:t>
      </w:r>
    </w:p>
    <w:p w:rsidR="005050DC" w:rsidRPr="0043610E" w:rsidRDefault="005050DC" w:rsidP="005050DC"/>
    <w:p w:rsidR="005050DC" w:rsidRDefault="005050DC" w:rsidP="005050DC">
      <w:pPr>
        <w:numPr>
          <w:ilvl w:val="0"/>
          <w:numId w:val="1"/>
        </w:numPr>
      </w:pPr>
      <w:r>
        <w:t xml:space="preserve">Основы права и государства: учеб. пособие / В.М. Шафиров </w:t>
      </w:r>
      <w:r w:rsidRPr="00E52B79">
        <w:t>[</w:t>
      </w:r>
      <w:r>
        <w:t>и др.</w:t>
      </w:r>
      <w:r w:rsidRPr="00E52B79">
        <w:t>]</w:t>
      </w:r>
      <w:r>
        <w:t>; под общей ред. В.М. Шафирова.  - 2-е изд., перераб. и доп. / Сиб. федер. ун-т. -Красноярск, 2007. - 213 с.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Сырых В.М. Теория государства и права: учебник для вузов по специальности "Юриспруденция" / В.М. Сырых. – М.: Юстицинформ, 2006. - 703 с.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Теория государства и права: учебник для студентов вузов по специальности "Юриспруденция" / отв. ред. В.Д. Перевалов. – М.: НОРМА, 2005. - 484 с. 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Теория государства и права: учебник для студентов вузов по специальности "Юриспруденция" / под ред. В.К. Бабаева. - М.: Юристъ, 2005. - 591 с.</w:t>
      </w:r>
    </w:p>
    <w:p w:rsidR="005050DC" w:rsidRDefault="005050DC" w:rsidP="005050DC"/>
    <w:p w:rsidR="005050DC" w:rsidRDefault="005050DC" w:rsidP="005050DC">
      <w:pPr>
        <w:jc w:val="center"/>
        <w:rPr>
          <w:b/>
        </w:rPr>
      </w:pPr>
      <w:r w:rsidRPr="00D929B0">
        <w:rPr>
          <w:b/>
        </w:rPr>
        <w:t>Дополнительная литература</w:t>
      </w:r>
    </w:p>
    <w:p w:rsidR="005050DC" w:rsidRPr="00D929B0" w:rsidRDefault="005050DC" w:rsidP="005050DC">
      <w:pPr>
        <w:rPr>
          <w:b/>
        </w:rPr>
      </w:pPr>
    </w:p>
    <w:p w:rsidR="005050DC" w:rsidRDefault="005050DC" w:rsidP="005050DC">
      <w:pPr>
        <w:numPr>
          <w:ilvl w:val="0"/>
          <w:numId w:val="1"/>
        </w:numPr>
      </w:pPr>
      <w:r>
        <w:t>Бабаев В.К. Теория права и государства в схемах и определениях: учеб.пособие / В.К. Бабаев, В.М. Баранов, В.А. Толстик. – М.: Юристъ,  2003. - 251 с.</w:t>
      </w:r>
    </w:p>
    <w:p w:rsidR="005050DC" w:rsidRDefault="005050DC" w:rsidP="005050DC">
      <w:pPr>
        <w:numPr>
          <w:ilvl w:val="0"/>
          <w:numId w:val="1"/>
        </w:numPr>
      </w:pPr>
      <w:r>
        <w:t>Васильев А.В. Теория права и государства: учебник: учеб.-метод. пособие / А.В. Васильев. – М.: Флинта, 2005. - 432 с.</w:t>
      </w:r>
    </w:p>
    <w:p w:rsidR="005050DC" w:rsidRDefault="005050DC" w:rsidP="005050DC">
      <w:pPr>
        <w:numPr>
          <w:ilvl w:val="0"/>
          <w:numId w:val="1"/>
        </w:numPr>
      </w:pPr>
      <w:r>
        <w:t>Головистикова А.Н. Теория государства и права в таблицах и схемах / А.Н. Головистикова и Ю.А. Дмитриев. – М.: ЭКСМО, 2005. - 254 с.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Государство и право. Очерки теории: конспекты лекций / Краснояр. гос. ун-т. - Красноярск, 1995.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Давид Р.  Основные правовые системы современности / Р. Давид. - М.: Прогресс, 1988.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Дегтярев А.А. Политическая власть как регулятивный механизм социального обеспечения  / А.А. Дегтярев // Полис. - 1996. - № 3.</w:t>
      </w:r>
    </w:p>
    <w:p w:rsidR="005050DC" w:rsidRDefault="005050DC" w:rsidP="005050DC">
      <w:pPr>
        <w:numPr>
          <w:ilvl w:val="0"/>
          <w:numId w:val="1"/>
        </w:numPr>
      </w:pPr>
      <w:r>
        <w:lastRenderedPageBreak/>
        <w:t xml:space="preserve"> Денисов Ю.А.  Общая теория правонарушения и ответственность /Ю.А. Денисов. - Л.: Изд-во ЛГУ, 1985.</w:t>
      </w:r>
    </w:p>
    <w:p w:rsidR="005050DC" w:rsidRDefault="005050DC" w:rsidP="005050DC">
      <w:pPr>
        <w:numPr>
          <w:ilvl w:val="0"/>
          <w:numId w:val="1"/>
        </w:numPr>
      </w:pPr>
      <w:r>
        <w:t>Дракер П. Посткапиталистическое общество / П. Дракер // Новая постиндустриальная волна на Земле / под ред. В.Л. Иноземцева. - М.:</w:t>
      </w:r>
      <w:r>
        <w:rPr>
          <w:lang w:val="en-US"/>
        </w:rPr>
        <w:t>Academia</w:t>
      </w:r>
      <w:r>
        <w:t>, 1999.</w:t>
      </w:r>
    </w:p>
    <w:p w:rsidR="005050DC" w:rsidRDefault="005050DC" w:rsidP="005050DC">
      <w:pPr>
        <w:numPr>
          <w:ilvl w:val="0"/>
          <w:numId w:val="1"/>
        </w:numPr>
      </w:pPr>
      <w:r>
        <w:t>Дробышевский С.А. Политическая организация общества и права как явления социальной эволюции / С.А. Дробышевский; Краснояр. гос. ун-т.  - Красноярск, 1995.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Еллинек Г. Общее учение о государстве / Г. Еллинек. - СПб, 1903. - С. 243-246.</w:t>
      </w:r>
    </w:p>
    <w:p w:rsidR="005050DC" w:rsidRDefault="005050DC" w:rsidP="005050DC">
      <w:pPr>
        <w:numPr>
          <w:ilvl w:val="0"/>
          <w:numId w:val="1"/>
        </w:numPr>
      </w:pPr>
      <w:r>
        <w:t>Жинкин С.А. Теория государства и права: конспект лекций /С.А. Жинкин. – Ростов-на-Дону: Феникс, 2002. -  223 с.</w:t>
      </w:r>
    </w:p>
    <w:p w:rsidR="005050DC" w:rsidRDefault="005050DC" w:rsidP="005050DC">
      <w:pPr>
        <w:numPr>
          <w:ilvl w:val="0"/>
          <w:numId w:val="1"/>
        </w:numPr>
      </w:pPr>
      <w:r>
        <w:t>Иванников И.А. Толковый словарь по теории права / И.А. Иванников.-Ростов н/Д: Феникс, 2005.- 124 с.</w:t>
      </w:r>
    </w:p>
    <w:p w:rsidR="005050DC" w:rsidRDefault="005050DC" w:rsidP="005050DC">
      <w:pPr>
        <w:numPr>
          <w:ilvl w:val="0"/>
          <w:numId w:val="1"/>
        </w:numPr>
      </w:pPr>
      <w:r>
        <w:t>Козлихин И.Ю. Идея правового государства:  История и современность / И.Ю. Козлихин. - СПб: Изд-во СПбГУ,  1993.</w:t>
      </w:r>
    </w:p>
    <w:p w:rsidR="005050DC" w:rsidRDefault="005050DC" w:rsidP="005050DC">
      <w:pPr>
        <w:numPr>
          <w:ilvl w:val="0"/>
          <w:numId w:val="1"/>
        </w:numPr>
      </w:pPr>
      <w:r>
        <w:t>Козлихин И.Ю. Право и политика / И.Ю. Козлихин. - СПб:  СПбГУ, 1996.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Марченко М.Н. Теория государства и права в вопросах и ответах: учеб.пособие для вузов по специальности 021100 "Юриспруденция» /М.Н. Марченко. – М.: Проспект, 2004. - 240 с.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Матузов Н.И. Актуальные проблемы теории права / Н.И. Матузов. – Саратов: Сарат. акад. права, 2003. - 510 с.</w:t>
      </w:r>
    </w:p>
    <w:p w:rsidR="005050DC" w:rsidRDefault="005050DC" w:rsidP="005050DC">
      <w:pPr>
        <w:numPr>
          <w:ilvl w:val="0"/>
          <w:numId w:val="1"/>
        </w:numPr>
      </w:pPr>
      <w:r>
        <w:t>Общая теория права и государства / под ред. В.С. Нерсесянца. - М.: Инфра, 2001.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Общая теория права и государства: учебник / под ред. В.К. Лазарева. - М.: Юрист, 2001.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 Права человека: учебник для вузов / отв. ред. Е.А. Лукашева. - М.: НОРМА - ИНФРА, 1999.</w:t>
      </w:r>
    </w:p>
    <w:p w:rsidR="005050DC" w:rsidRDefault="005050DC" w:rsidP="005050DC">
      <w:pPr>
        <w:numPr>
          <w:ilvl w:val="0"/>
          <w:numId w:val="1"/>
        </w:numPr>
      </w:pPr>
      <w:r>
        <w:t xml:space="preserve"> Правовая жизнь в современной России: теоретико-методологический аспект / под ред. Н.И. Матузова и А.В. Малько. – Саратов: Изд-во ГОУ  ВПО «Саратовская государственная академия права», 2005.</w:t>
      </w:r>
    </w:p>
    <w:p w:rsidR="005050DC" w:rsidRDefault="005050DC" w:rsidP="005050DC">
      <w:pPr>
        <w:numPr>
          <w:ilvl w:val="0"/>
          <w:numId w:val="1"/>
        </w:numPr>
      </w:pPr>
      <w:r>
        <w:t>Спиридонов Л.И. Теория государства и права / Л.И. Спиридонов. - М.: Проспект, 2001.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Теория государства и права: сб. ст. / отв. ред. В.Д. Ардашкин. – Красноярск: ЮИ КрасГУ, 2004. - 253 с.</w:t>
      </w:r>
    </w:p>
    <w:p w:rsidR="005050DC" w:rsidRDefault="005050DC" w:rsidP="005050DC">
      <w:pPr>
        <w:numPr>
          <w:ilvl w:val="0"/>
          <w:numId w:val="1"/>
        </w:numPr>
      </w:pPr>
      <w:r>
        <w:t>Чиркин В.Е. Государствоведение: учебник / В.Е. Чиркин. - М.: Юристъ, 1999.</w:t>
      </w:r>
    </w:p>
    <w:p w:rsidR="005050DC" w:rsidRPr="00647254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Шафиров В.М. Естественно-позитивное право: Введение в теорию: монография / В.М. Шафиров. – Красноярск: ИЦ КрасГУ, 2004. – 260 с.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Шафиров В.М. К вопросу о понятии правового закона / В.М. Шафиров // Государство и право в условиях глобализации: проблемы и перспективы: материалы Междунар. науч.-практ. конф. (22-23 апреля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.) – Екатеринбург: Изд-во УрГЮА, 2004. – С. 235-237.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>Шафиров В.М. Право как выражение свободы / В.М. Шафиров // Вестник КрасГУ. Серия: Гуманитарные науки. – 2004. - № 6. – С. 223-226.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афиров В.М. Право как выражение справедливости / В.М. Шафиров // Вестник КрасГУ. Серия: Гуманитарные науки. - 2005. -  № 6 – С. 140-143.</w:t>
      </w:r>
    </w:p>
    <w:p w:rsidR="005050DC" w:rsidRDefault="005050DC" w:rsidP="005050D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Шафиров В.М. Правовое образование: проблемы модернизации /В.М. Шафиров // Развитие системы образования в России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века  (24-26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.): сб. материалов Междунар. науч.-практ. конф. – Красноярск: ИЦ КрасГУ, 2003. –  С. 295-297.</w:t>
      </w:r>
    </w:p>
    <w:p w:rsidR="005050DC" w:rsidRDefault="005050DC" w:rsidP="005050DC">
      <w:pPr>
        <w:numPr>
          <w:ilvl w:val="0"/>
          <w:numId w:val="1"/>
        </w:numPr>
      </w:pPr>
      <w:r>
        <w:t>Шпакова Р.П. Легитимность и демократия (Уроки Вебера) / Р.П. Шпакова // Полис. - 1994. - № 2.</w:t>
      </w:r>
    </w:p>
    <w:p w:rsidR="005050DC" w:rsidRDefault="005050DC" w:rsidP="005050DC">
      <w:pPr>
        <w:numPr>
          <w:ilvl w:val="0"/>
          <w:numId w:val="1"/>
        </w:numPr>
      </w:pPr>
      <w:r>
        <w:t>Юридическая энциклопедия / под ред. Л.В. Тихомирова и А.В. Тихомирова. - М.: Юринформцентр, 1997.</w:t>
      </w:r>
    </w:p>
    <w:p w:rsidR="005050DC" w:rsidRDefault="005050DC" w:rsidP="005050DC"/>
    <w:p w:rsidR="005050DC" w:rsidRDefault="005050DC" w:rsidP="005050DC">
      <w:pPr>
        <w:jc w:val="center"/>
        <w:rPr>
          <w:b/>
        </w:rPr>
      </w:pPr>
      <w:r w:rsidRPr="00870634">
        <w:rPr>
          <w:b/>
        </w:rPr>
        <w:t>Нормативные правовые акты</w:t>
      </w:r>
    </w:p>
    <w:p w:rsidR="005050DC" w:rsidRPr="00870634" w:rsidRDefault="005050DC" w:rsidP="005050DC">
      <w:pPr>
        <w:jc w:val="center"/>
        <w:rPr>
          <w:b/>
        </w:rPr>
      </w:pPr>
    </w:p>
    <w:p w:rsidR="005050DC" w:rsidRPr="00A14331" w:rsidRDefault="005050DC" w:rsidP="005050DC">
      <w:pPr>
        <w:pStyle w:val="6"/>
        <w:spacing w:before="0" w:after="0"/>
        <w:ind w:firstLine="709"/>
        <w:rPr>
          <w:b w:val="0"/>
          <w:i/>
          <w:sz w:val="28"/>
        </w:rPr>
      </w:pPr>
      <w:r w:rsidRPr="00A14331">
        <w:rPr>
          <w:b w:val="0"/>
          <w:i/>
          <w:sz w:val="28"/>
        </w:rPr>
        <w:t>Нормативн</w:t>
      </w:r>
      <w:r>
        <w:rPr>
          <w:b w:val="0"/>
          <w:i/>
          <w:sz w:val="28"/>
        </w:rPr>
        <w:t>ые правовые акты</w:t>
      </w:r>
    </w:p>
    <w:p w:rsidR="005050DC" w:rsidRPr="00A14331" w:rsidRDefault="005050DC" w:rsidP="005050DC">
      <w:pPr>
        <w:widowControl w:val="0"/>
        <w:tabs>
          <w:tab w:val="left" w:pos="709"/>
        </w:tabs>
        <w:ind w:firstLine="567"/>
        <w:rPr>
          <w:b/>
          <w:bCs/>
          <w:sz w:val="20"/>
        </w:rPr>
      </w:pPr>
    </w:p>
    <w:p w:rsidR="005050DC" w:rsidRPr="00A14331" w:rsidRDefault="005050DC" w:rsidP="005050DC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rPr>
          <w:szCs w:val="28"/>
        </w:rPr>
      </w:pPr>
      <w:r w:rsidRPr="00A14331">
        <w:rPr>
          <w:szCs w:val="28"/>
        </w:rPr>
        <w:t>Вс</w:t>
      </w:r>
      <w:r>
        <w:rPr>
          <w:szCs w:val="28"/>
        </w:rPr>
        <w:t>еобщая декларация прав человека</w:t>
      </w:r>
    </w:p>
    <w:p w:rsidR="005050DC" w:rsidRDefault="005050DC" w:rsidP="005050DC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rPr>
          <w:szCs w:val="28"/>
        </w:rPr>
      </w:pPr>
      <w:r w:rsidRPr="00A14331">
        <w:rPr>
          <w:szCs w:val="28"/>
        </w:rPr>
        <w:t>Конституция РФ</w:t>
      </w:r>
    </w:p>
    <w:p w:rsidR="005050DC" w:rsidRPr="00A14331" w:rsidRDefault="005050DC" w:rsidP="005050DC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Градостроительный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 w:rsidRPr="00A14331">
        <w:rPr>
          <w:szCs w:val="28"/>
        </w:rPr>
        <w:t xml:space="preserve">Гражданский кодекс РФ 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 w:rsidRPr="00A14331">
        <w:rPr>
          <w:szCs w:val="28"/>
        </w:rPr>
        <w:t>Кодекс РФ об а</w:t>
      </w:r>
      <w:r>
        <w:rPr>
          <w:szCs w:val="28"/>
        </w:rPr>
        <w:t>дминистративных правонарушениях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Лесной кодекс РФ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Водный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Земельный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Семейный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Трудовой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rPr>
          <w:szCs w:val="28"/>
        </w:rPr>
        <w:t>Уголовный кодекс РФ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rPr>
          <w:szCs w:val="28"/>
        </w:rPr>
        <w:t>Градостроительный кодекс РФ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конституционный закон “О Правительстве Российской Фе</w:t>
      </w:r>
      <w:r>
        <w:rPr>
          <w:szCs w:val="28"/>
        </w:rPr>
        <w:t>дерации”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конституционный закон “Об арбитражных судах в Российской Федерации”</w:t>
      </w:r>
    </w:p>
    <w:p w:rsidR="005050DC" w:rsidRPr="00A14331" w:rsidRDefault="005050DC" w:rsidP="005050D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конституционный закон “О Конституционном Суде Рос</w:t>
      </w:r>
      <w:r>
        <w:rPr>
          <w:szCs w:val="28"/>
        </w:rPr>
        <w:t>сийской Федерации”</w:t>
      </w:r>
    </w:p>
    <w:p w:rsidR="005050DC" w:rsidRDefault="005050DC" w:rsidP="005050D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конституционный закон “О судебно</w:t>
      </w:r>
      <w:r>
        <w:rPr>
          <w:szCs w:val="28"/>
        </w:rPr>
        <w:t>й системе Российской Федерации”</w:t>
      </w:r>
    </w:p>
    <w:p w:rsidR="005050DC" w:rsidRPr="00A14331" w:rsidRDefault="005050DC" w:rsidP="005050DC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rPr>
          <w:szCs w:val="28"/>
        </w:rPr>
        <w:t xml:space="preserve">Закон РФ </w:t>
      </w:r>
      <w:r w:rsidRPr="00A14331">
        <w:rPr>
          <w:szCs w:val="28"/>
        </w:rPr>
        <w:t xml:space="preserve">“О </w:t>
      </w:r>
      <w:r>
        <w:rPr>
          <w:szCs w:val="28"/>
        </w:rPr>
        <w:t>государственной тайне</w:t>
      </w:r>
      <w:r w:rsidRPr="00A14331">
        <w:rPr>
          <w:szCs w:val="28"/>
        </w:rPr>
        <w:t>”</w:t>
      </w:r>
    </w:p>
    <w:p w:rsidR="005050DC" w:rsidRPr="00A14331" w:rsidRDefault="005050DC" w:rsidP="005050DC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 xml:space="preserve"> Закон РФ </w:t>
      </w:r>
      <w:r w:rsidRPr="00A14331">
        <w:rPr>
          <w:szCs w:val="28"/>
        </w:rPr>
        <w:t xml:space="preserve">“О </w:t>
      </w:r>
      <w:r>
        <w:rPr>
          <w:szCs w:val="28"/>
        </w:rPr>
        <w:t>недрах</w:t>
      </w:r>
      <w:r w:rsidRPr="00A14331">
        <w:rPr>
          <w:szCs w:val="28"/>
        </w:rPr>
        <w:t>”</w:t>
      </w:r>
    </w:p>
    <w:p w:rsidR="005050DC" w:rsidRDefault="005050DC" w:rsidP="005050D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470C67">
        <w:rPr>
          <w:rFonts w:ascii="Times New Roman CYR" w:hAnsi="Times New Roman CYR" w:cs="Times New Roman CYR"/>
          <w:color w:val="000000"/>
          <w:sz w:val="28"/>
          <w:szCs w:val="28"/>
        </w:rPr>
        <w:t>О гражданстве Российской Федерации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”</w:t>
      </w:r>
    </w:p>
    <w:p w:rsidR="005050DC" w:rsidRDefault="005050DC" w:rsidP="005050D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172D24">
        <w:rPr>
          <w:color w:val="000000"/>
          <w:sz w:val="28"/>
          <w:szCs w:val="28"/>
        </w:rPr>
        <w:t>О порядке опубликования и вступления в силу федеральных конституционных законов, федеральных законов, актов палат Федерального Собрания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”</w:t>
      </w:r>
    </w:p>
    <w:p w:rsidR="005050DC" w:rsidRPr="00172D24" w:rsidRDefault="005050DC" w:rsidP="005050D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172D24">
        <w:rPr>
          <w:color w:val="000000"/>
          <w:sz w:val="28"/>
          <w:szCs w:val="28"/>
        </w:rPr>
        <w:t>О свободе совести и религиозных объединениях”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lastRenderedPageBreak/>
        <w:t xml:space="preserve">Федеральный источник </w:t>
      </w:r>
      <w:r w:rsidRPr="00BB72C6">
        <w:rPr>
          <w:szCs w:val="28"/>
        </w:rPr>
        <w:t>“</w:t>
      </w:r>
      <w:r w:rsidRPr="00A14331">
        <w:t>О политических партиях</w:t>
      </w:r>
      <w:r w:rsidRPr="00BB72C6">
        <w:rPr>
          <w:szCs w:val="28"/>
        </w:rPr>
        <w:t>”</w:t>
      </w:r>
    </w:p>
    <w:p w:rsidR="005050DC" w:rsidRPr="00BB72C6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BB72C6">
        <w:rPr>
          <w:szCs w:val="28"/>
        </w:rPr>
        <w:t>Федеральный закон “Об акционерных обществах”.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закон “О государственной регистрации юридических лиц”.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закон “Об основах государственной службы в Российской Федерации”.</w:t>
      </w:r>
    </w:p>
    <w:p w:rsidR="005050DC" w:rsidRPr="009900F8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9900F8">
        <w:rPr>
          <w:szCs w:val="28"/>
        </w:rPr>
        <w:t>Ф</w:t>
      </w:r>
      <w:r>
        <w:rPr>
          <w:szCs w:val="28"/>
        </w:rPr>
        <w:t xml:space="preserve">едеральный закон </w:t>
      </w:r>
      <w:r w:rsidRPr="009900F8">
        <w:rPr>
          <w:szCs w:val="28"/>
        </w:rPr>
        <w:t>“</w:t>
      </w:r>
      <w:r>
        <w:rPr>
          <w:szCs w:val="28"/>
        </w:rPr>
        <w:t>О</w:t>
      </w:r>
      <w:r w:rsidRPr="009900F8">
        <w:rPr>
          <w:szCs w:val="28"/>
        </w:rPr>
        <w:t>б архитектурной деятельности в Российской Федерации”</w:t>
      </w:r>
    </w:p>
    <w:p w:rsidR="005050DC" w:rsidRPr="009900F8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9900F8">
        <w:rPr>
          <w:szCs w:val="28"/>
        </w:rPr>
        <w:t>Ф</w:t>
      </w:r>
      <w:r>
        <w:rPr>
          <w:szCs w:val="28"/>
        </w:rPr>
        <w:t>едеральный закон</w:t>
      </w:r>
      <w:r w:rsidRPr="009900F8">
        <w:rPr>
          <w:szCs w:val="28"/>
        </w:rPr>
        <w:t xml:space="preserve"> “Об охране окружающей среды” </w:t>
      </w:r>
    </w:p>
    <w:p w:rsidR="005050DC" w:rsidRPr="009900F8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rPr>
          <w:szCs w:val="28"/>
        </w:rPr>
        <w:t>Федеральный закон</w:t>
      </w:r>
      <w:r w:rsidRPr="009900F8">
        <w:rPr>
          <w:szCs w:val="28"/>
        </w:rPr>
        <w:t xml:space="preserve"> “Обобъектахкультурногонаследия(памятникахистории и культуры) народов Российской Федерации”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 xml:space="preserve">Федеральный закон “Об </w:t>
      </w:r>
      <w:r>
        <w:rPr>
          <w:szCs w:val="28"/>
        </w:rPr>
        <w:t>экологической экспертизе”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Федеральный закон “О</w:t>
      </w:r>
      <w:r>
        <w:rPr>
          <w:szCs w:val="28"/>
        </w:rPr>
        <w:t xml:space="preserve"> персональных данных”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 xml:space="preserve">Федеральный закон “О мировых судьях в Российской Федерации” 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 xml:space="preserve">Федеральный закон “О прокуратуре Российской Федерации” 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 xml:space="preserve">Федеральный закон “Об общественных объединениях” 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 xml:space="preserve">Федеральный закон “О некоммерческих организациях” </w:t>
      </w:r>
    </w:p>
    <w:p w:rsidR="005050DC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 w:rsidRPr="00A14331">
        <w:rPr>
          <w:szCs w:val="28"/>
        </w:rPr>
        <w:t>Устав Красноярского края от 05 июня 2008 года.</w:t>
      </w:r>
    </w:p>
    <w:p w:rsidR="005050DC" w:rsidRPr="00A14331" w:rsidRDefault="005050DC" w:rsidP="005050DC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ind w:left="426" w:hanging="426"/>
        <w:rPr>
          <w:szCs w:val="28"/>
        </w:rPr>
      </w:pPr>
      <w:r>
        <w:rPr>
          <w:szCs w:val="28"/>
        </w:rPr>
        <w:t>Устав города Красноярска от 24 декабря 1997 года.</w:t>
      </w:r>
    </w:p>
    <w:p w:rsidR="005050DC" w:rsidRDefault="005050DC" w:rsidP="005050DC">
      <w:pPr>
        <w:ind w:firstLine="426"/>
        <w:jc w:val="center"/>
        <w:rPr>
          <w:b/>
          <w:szCs w:val="28"/>
        </w:rPr>
      </w:pPr>
    </w:p>
    <w:p w:rsidR="005050DC" w:rsidRDefault="005050DC" w:rsidP="005050DC"/>
    <w:p w:rsidR="005050DC" w:rsidRDefault="005050DC" w:rsidP="005050DC"/>
    <w:p w:rsidR="005050DC" w:rsidRDefault="005050DC" w:rsidP="005050DC">
      <w:pPr>
        <w:jc w:val="center"/>
        <w:rPr>
          <w:b/>
          <w:szCs w:val="28"/>
        </w:rPr>
      </w:pPr>
      <w:r w:rsidRPr="0043610E">
        <w:rPr>
          <w:b/>
          <w:szCs w:val="28"/>
        </w:rPr>
        <w:t>Периодические издания</w:t>
      </w:r>
    </w:p>
    <w:p w:rsidR="005050DC" w:rsidRPr="0043610E" w:rsidRDefault="005050DC" w:rsidP="005050DC">
      <w:pPr>
        <w:rPr>
          <w:b/>
        </w:rPr>
      </w:pPr>
    </w:p>
    <w:p w:rsidR="005050DC" w:rsidRDefault="005050DC" w:rsidP="005050DC">
      <w:pPr>
        <w:ind w:firstLine="709"/>
        <w:rPr>
          <w:szCs w:val="28"/>
        </w:rPr>
      </w:pPr>
      <w:r>
        <w:rPr>
          <w:szCs w:val="28"/>
        </w:rPr>
        <w:t>Основные периодические издания, в которых студенты могут самостоятельно найти материалы для подготовки к занятиям:«Вестник Московского университета. Серия 11. «Право», «Государство и право», «Журнал российского права»,«Законодательство», «История государства и права», «Общественные науки и современность», «Правоведение», «Право и политика», «Правовая политика и правовая жизнь», «Полис»,  «Российский юридический журнал», «Социально-политический журнал», «Юрист», «Юридический мир», «Следователь», и др.</w:t>
      </w:r>
    </w:p>
    <w:p w:rsidR="005050DC" w:rsidRDefault="005050DC" w:rsidP="005050DC">
      <w:pPr>
        <w:ind w:firstLine="709"/>
        <w:rPr>
          <w:szCs w:val="28"/>
        </w:rPr>
      </w:pPr>
    </w:p>
    <w:p w:rsidR="005050DC" w:rsidRDefault="005050DC" w:rsidP="005050DC">
      <w:pPr>
        <w:ind w:firstLine="709"/>
        <w:jc w:val="center"/>
        <w:rPr>
          <w:b/>
          <w:bCs/>
          <w:szCs w:val="28"/>
        </w:rPr>
      </w:pPr>
      <w:r w:rsidRPr="00C43446">
        <w:rPr>
          <w:b/>
          <w:bCs/>
          <w:szCs w:val="28"/>
        </w:rPr>
        <w:t>Вопросы к зачету</w:t>
      </w:r>
    </w:p>
    <w:p w:rsidR="005050DC" w:rsidRPr="00C43446" w:rsidRDefault="005050DC" w:rsidP="005050DC">
      <w:pPr>
        <w:ind w:firstLine="709"/>
        <w:jc w:val="center"/>
        <w:rPr>
          <w:b/>
          <w:szCs w:val="28"/>
        </w:rPr>
      </w:pP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признаки государства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Правовое государство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государства в современной РФ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федеративного устройства России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органов государственной власти в Российской Федерации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государства в жизни общества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37E4">
        <w:rPr>
          <w:rFonts w:ascii="Times New Roman" w:hAnsi="Times New Roman"/>
          <w:sz w:val="28"/>
          <w:szCs w:val="28"/>
        </w:rPr>
        <w:t>Понятие права и его роль в жизни общества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Норма права: понятие, структура, виды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Система права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Отрасль права. Институт права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lastRenderedPageBreak/>
        <w:t>Основные отрасли современного российского права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Международное право и национальные правовые системы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37E4">
        <w:rPr>
          <w:rFonts w:ascii="Times New Roman" w:hAnsi="Times New Roman"/>
          <w:sz w:val="28"/>
          <w:szCs w:val="28"/>
        </w:rPr>
        <w:t>Основные правовые системы современности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Понятие и виды источников права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Нормативный правовой акт: понятие, виды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3акон: понятие, виды законов в РФ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Конституция – основной закон в РФ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Подзаконные акты в РФ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 xml:space="preserve">Понятие и виды правонарушений 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Юридическая ответственность: понятие, цели, функции и виды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Иные меры принуждения в праве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Понятие законности и правопорядка, их значение в современном обществе</w:t>
      </w:r>
    </w:p>
    <w:p w:rsidR="005050DC" w:rsidRPr="004537E4" w:rsidRDefault="005050DC" w:rsidP="005050DC">
      <w:pPr>
        <w:numPr>
          <w:ilvl w:val="0"/>
          <w:numId w:val="13"/>
        </w:numPr>
        <w:rPr>
          <w:szCs w:val="28"/>
        </w:rPr>
      </w:pPr>
      <w:r w:rsidRPr="004537E4">
        <w:rPr>
          <w:szCs w:val="28"/>
        </w:rPr>
        <w:t>Законность, правопорядок и обеспечение прав и свобод личности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bCs/>
          <w:szCs w:val="28"/>
        </w:rPr>
        <w:t>Общая характеристика наследования как способа приобретения права собственности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bCs/>
          <w:szCs w:val="28"/>
        </w:rPr>
        <w:t>Наследование по завещанию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bCs/>
          <w:szCs w:val="28"/>
        </w:rPr>
        <w:t>Наследование по закону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принципы, источники гражданского права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гражданского правоотношения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Субъекты гражданского права. Физические и юридические лица 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собственности и иные вещные права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>Обязательства в гражданском праве и ответственность за их нарушение</w:t>
      </w:r>
    </w:p>
    <w:p w:rsidR="005050DC" w:rsidRPr="004537E4" w:rsidRDefault="005050DC" w:rsidP="005050DC">
      <w:pPr>
        <w:numPr>
          <w:ilvl w:val="0"/>
          <w:numId w:val="13"/>
        </w:numPr>
        <w:rPr>
          <w:color w:val="000000"/>
          <w:szCs w:val="28"/>
        </w:rPr>
      </w:pPr>
      <w:r w:rsidRPr="004537E4">
        <w:rPr>
          <w:color w:val="000000"/>
          <w:szCs w:val="28"/>
        </w:rPr>
        <w:t>Понятие брака. Брачно-семейные отношения: заключение, прекращение, недействительность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Взаимные права и обязанности супругов, родителей и детей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по семейному праву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трудового права. Трудовые правоотношения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Трудовой договор: заключение, изменение, прекращение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>Дисциплинарная ответственность работников и поощрения за труд.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>Материальная ответственность работника за ущерб, причиненный работодателю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bCs/>
          <w:szCs w:val="28"/>
        </w:rPr>
        <w:t>Общая характеристика и источники административного права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Субъекты административного права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Административные правонарушения 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Административная ответственность: понятие, виды наказаний. </w:t>
      </w:r>
    </w:p>
    <w:p w:rsidR="005050DC" w:rsidRPr="004537E4" w:rsidRDefault="005050DC" w:rsidP="005050D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и источники уголовного права 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>Преступление и состав преступления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 xml:space="preserve">Уголовное наказание: понятие и виды </w:t>
      </w:r>
    </w:p>
    <w:p w:rsidR="005050DC" w:rsidRPr="004537E4" w:rsidRDefault="005050DC" w:rsidP="005050DC">
      <w:pPr>
        <w:numPr>
          <w:ilvl w:val="0"/>
          <w:numId w:val="13"/>
        </w:numPr>
        <w:rPr>
          <w:bCs/>
          <w:szCs w:val="28"/>
        </w:rPr>
      </w:pPr>
      <w:r w:rsidRPr="004537E4">
        <w:rPr>
          <w:color w:val="000000"/>
          <w:szCs w:val="28"/>
        </w:rPr>
        <w:t xml:space="preserve">Освобождение от ответственности. Амнистия. Помилование. Судимость </w:t>
      </w:r>
    </w:p>
    <w:p w:rsidR="005050DC" w:rsidRPr="004537E4" w:rsidRDefault="005050DC" w:rsidP="005050DC">
      <w:pPr>
        <w:numPr>
          <w:ilvl w:val="0"/>
          <w:numId w:val="13"/>
        </w:numPr>
        <w:ind w:left="284" w:firstLine="0"/>
        <w:rPr>
          <w:color w:val="000000"/>
          <w:szCs w:val="28"/>
        </w:rPr>
      </w:pPr>
      <w:r w:rsidRPr="004537E4">
        <w:rPr>
          <w:color w:val="000000"/>
          <w:szCs w:val="28"/>
        </w:rPr>
        <w:t>Понятие и общая характеристика институтов экологического права</w:t>
      </w:r>
    </w:p>
    <w:p w:rsidR="005050DC" w:rsidRDefault="005050DC" w:rsidP="005050DC">
      <w:pPr>
        <w:numPr>
          <w:ilvl w:val="0"/>
          <w:numId w:val="13"/>
        </w:numPr>
        <w:ind w:left="284" w:firstLine="0"/>
        <w:rPr>
          <w:color w:val="000000"/>
          <w:szCs w:val="28"/>
        </w:rPr>
      </w:pPr>
      <w:r w:rsidRPr="004537E4">
        <w:rPr>
          <w:color w:val="000000"/>
          <w:szCs w:val="28"/>
        </w:rPr>
        <w:t>Понятие государственной, служебной, коммерческой тайны</w:t>
      </w:r>
    </w:p>
    <w:p w:rsidR="005050DC" w:rsidRPr="004537E4" w:rsidRDefault="005050DC" w:rsidP="005050DC">
      <w:pPr>
        <w:numPr>
          <w:ilvl w:val="0"/>
          <w:numId w:val="13"/>
        </w:numPr>
        <w:ind w:left="284" w:firstLine="0"/>
        <w:rPr>
          <w:color w:val="000000"/>
          <w:szCs w:val="28"/>
        </w:rPr>
      </w:pPr>
      <w:r>
        <w:rPr>
          <w:szCs w:val="28"/>
        </w:rPr>
        <w:t>Понятие и виды информации. Способы выражения информационных ресурсов. Значение информации и информационных ресурсов</w:t>
      </w:r>
    </w:p>
    <w:p w:rsidR="005050DC" w:rsidRPr="003243E8" w:rsidRDefault="005050DC" w:rsidP="005050DC">
      <w:pPr>
        <w:numPr>
          <w:ilvl w:val="0"/>
          <w:numId w:val="13"/>
        </w:numPr>
        <w:ind w:left="284" w:firstLine="0"/>
        <w:rPr>
          <w:bCs/>
          <w:szCs w:val="28"/>
        </w:rPr>
      </w:pPr>
      <w:r w:rsidRPr="004537E4">
        <w:rPr>
          <w:color w:val="000000"/>
          <w:szCs w:val="28"/>
        </w:rPr>
        <w:lastRenderedPageBreak/>
        <w:t>Нормативно-правовые акты в области защиты информации и государственной тайны</w:t>
      </w:r>
    </w:p>
    <w:p w:rsidR="005050DC" w:rsidRDefault="005050DC" w:rsidP="005050DC">
      <w:pPr>
        <w:pStyle w:val="23"/>
        <w:keepNext/>
        <w:tabs>
          <w:tab w:val="left" w:pos="993"/>
        </w:tabs>
        <w:spacing w:after="0" w:line="240" w:lineRule="auto"/>
        <w:ind w:left="284"/>
        <w:rPr>
          <w:szCs w:val="28"/>
        </w:rPr>
      </w:pPr>
    </w:p>
    <w:p w:rsidR="005050DC" w:rsidRPr="007F57FE" w:rsidRDefault="005050DC" w:rsidP="005050DC">
      <w:pPr>
        <w:ind w:firstLine="709"/>
        <w:rPr>
          <w:szCs w:val="28"/>
        </w:rPr>
      </w:pPr>
    </w:p>
    <w:p w:rsidR="005050DC" w:rsidRDefault="005050DC" w:rsidP="005050DC">
      <w:pPr>
        <w:ind w:firstLine="709"/>
        <w:jc w:val="center"/>
        <w:rPr>
          <w:szCs w:val="28"/>
        </w:rPr>
        <w:sectPr w:rsidR="005050DC" w:rsidSect="001E57F4">
          <w:headerReference w:type="even" r:id="rId7"/>
          <w:footerReference w:type="even" r:id="rId8"/>
          <w:footerReference w:type="default" r:id="rId9"/>
          <w:footerReference w:type="first" r:id="rId10"/>
          <w:pgSz w:w="11906" w:h="16838" w:code="9"/>
          <w:pgMar w:top="851" w:right="1134" w:bottom="1701" w:left="1134" w:header="851" w:footer="1134" w:gutter="0"/>
          <w:cols w:space="720"/>
          <w:titlePg/>
          <w:docGrid w:linePitch="381"/>
        </w:sectPr>
      </w:pPr>
      <w:r>
        <w:rPr>
          <w:szCs w:val="28"/>
        </w:rPr>
        <w:br w:type="page"/>
      </w:r>
    </w:p>
    <w:p w:rsidR="005050DC" w:rsidRPr="004537E4" w:rsidRDefault="005050DC" w:rsidP="005050DC">
      <w:pPr>
        <w:ind w:firstLine="709"/>
        <w:jc w:val="center"/>
        <w:rPr>
          <w:szCs w:val="28"/>
        </w:rPr>
      </w:pPr>
      <w:r w:rsidRPr="004537E4">
        <w:rPr>
          <w:szCs w:val="28"/>
        </w:rPr>
        <w:lastRenderedPageBreak/>
        <w:t>ГРАФИК</w:t>
      </w:r>
    </w:p>
    <w:p w:rsidR="005050DC" w:rsidRPr="004537E4" w:rsidRDefault="005050DC" w:rsidP="005050DC">
      <w:pPr>
        <w:jc w:val="center"/>
        <w:rPr>
          <w:szCs w:val="28"/>
        </w:rPr>
      </w:pPr>
    </w:p>
    <w:p w:rsidR="005050DC" w:rsidRDefault="005050DC" w:rsidP="005050DC">
      <w:pPr>
        <w:jc w:val="center"/>
        <w:rPr>
          <w:szCs w:val="28"/>
        </w:rPr>
      </w:pPr>
      <w:r w:rsidRPr="004537E4">
        <w:rPr>
          <w:szCs w:val="28"/>
        </w:rPr>
        <w:t>учебного процесса и самостоятельной работы студентов по дисциплине</w:t>
      </w:r>
    </w:p>
    <w:p w:rsidR="005050DC" w:rsidRPr="00D732B8" w:rsidRDefault="005050DC" w:rsidP="005050DC">
      <w:pPr>
        <w:jc w:val="center"/>
        <w:rPr>
          <w:b/>
          <w:szCs w:val="28"/>
        </w:rPr>
      </w:pPr>
      <w:r w:rsidRPr="00D732B8">
        <w:rPr>
          <w:b/>
          <w:szCs w:val="28"/>
        </w:rPr>
        <w:t>Правоведение</w:t>
      </w:r>
    </w:p>
    <w:p w:rsidR="005050DC" w:rsidRDefault="005050DC" w:rsidP="005050DC">
      <w:pPr>
        <w:jc w:val="center"/>
        <w:rPr>
          <w:szCs w:val="28"/>
        </w:rPr>
      </w:pPr>
      <w:r>
        <w:rPr>
          <w:szCs w:val="28"/>
        </w:rPr>
        <w:t>специальности «Биохимия»</w:t>
      </w:r>
      <w:r w:rsidRPr="004537E4">
        <w:rPr>
          <w:szCs w:val="28"/>
        </w:rPr>
        <w:t>,</w:t>
      </w:r>
    </w:p>
    <w:p w:rsidR="005050DC" w:rsidRPr="004537E4" w:rsidRDefault="005050DC" w:rsidP="005050DC">
      <w:pPr>
        <w:jc w:val="center"/>
        <w:rPr>
          <w:szCs w:val="28"/>
        </w:rPr>
      </w:pPr>
      <w:r>
        <w:rPr>
          <w:szCs w:val="28"/>
        </w:rPr>
        <w:t>Института фундаментальной биологии и биотехнологий</w:t>
      </w:r>
      <w:r w:rsidRPr="004537E4">
        <w:rPr>
          <w:szCs w:val="28"/>
        </w:rPr>
        <w:t>,</w:t>
      </w:r>
      <w:r w:rsidR="00866A8C">
        <w:rPr>
          <w:szCs w:val="28"/>
        </w:rPr>
        <w:t>3</w:t>
      </w:r>
      <w:r w:rsidRPr="004537E4">
        <w:rPr>
          <w:szCs w:val="28"/>
        </w:rPr>
        <w:t xml:space="preserve"> курса на  </w:t>
      </w:r>
      <w:r w:rsidR="00866A8C">
        <w:rPr>
          <w:szCs w:val="28"/>
        </w:rPr>
        <w:t>6</w:t>
      </w:r>
      <w:r w:rsidRPr="004537E4">
        <w:rPr>
          <w:szCs w:val="28"/>
        </w:rPr>
        <w:t xml:space="preserve"> семестр</w:t>
      </w:r>
    </w:p>
    <w:p w:rsidR="005050DC" w:rsidRPr="004537E4" w:rsidRDefault="005050DC" w:rsidP="005050DC">
      <w:pPr>
        <w:ind w:firstLine="709"/>
        <w:jc w:val="center"/>
        <w:rPr>
          <w:szCs w:val="28"/>
        </w:rPr>
      </w:pPr>
    </w:p>
    <w:p w:rsidR="005050DC" w:rsidRPr="004537E4" w:rsidRDefault="005050DC" w:rsidP="005050DC">
      <w:pPr>
        <w:ind w:firstLine="709"/>
        <w:rPr>
          <w:sz w:val="20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560"/>
        <w:gridCol w:w="850"/>
        <w:gridCol w:w="709"/>
        <w:gridCol w:w="1132"/>
        <w:gridCol w:w="851"/>
        <w:gridCol w:w="56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5050DC" w:rsidRPr="004537E4" w:rsidTr="00A26DFA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 xml:space="preserve">Наименование </w:t>
            </w:r>
          </w:p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Семестр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Форма</w:t>
            </w:r>
          </w:p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Часов на самостоятельную работу</w:t>
            </w:r>
          </w:p>
        </w:tc>
        <w:tc>
          <w:tcPr>
            <w:tcW w:w="74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Недели учебного процесса семестра</w:t>
            </w:r>
          </w:p>
        </w:tc>
      </w:tr>
      <w:tr w:rsidR="005050DC" w:rsidRPr="004537E4" w:rsidTr="00A26DFA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17</w:t>
            </w:r>
          </w:p>
        </w:tc>
      </w:tr>
      <w:tr w:rsidR="005050DC" w:rsidRPr="004537E4" w:rsidTr="00A26DFA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Правоведение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DC" w:rsidRDefault="005050DC" w:rsidP="00A26DFA">
            <w:pPr>
              <w:rPr>
                <w:b/>
                <w:sz w:val="20"/>
              </w:rPr>
            </w:pPr>
          </w:p>
          <w:p w:rsidR="005050DC" w:rsidRDefault="005050DC" w:rsidP="00A26DFA">
            <w:pPr>
              <w:rPr>
                <w:b/>
                <w:sz w:val="20"/>
              </w:rPr>
            </w:pPr>
          </w:p>
          <w:p w:rsidR="005050DC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Лекции –  30</w:t>
            </w:r>
          </w:p>
          <w:p w:rsidR="005050DC" w:rsidRPr="008B4A38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Практические –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DC" w:rsidRDefault="005050DC" w:rsidP="00A26DFA">
            <w:pPr>
              <w:rPr>
                <w:sz w:val="20"/>
              </w:rPr>
            </w:pPr>
          </w:p>
          <w:p w:rsidR="005050DC" w:rsidRDefault="005050DC" w:rsidP="00A26DFA">
            <w:pPr>
              <w:rPr>
                <w:sz w:val="20"/>
              </w:rPr>
            </w:pPr>
          </w:p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 w:rsidRPr="004537E4">
              <w:rPr>
                <w:sz w:val="20"/>
              </w:rPr>
              <w:t>ачет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ТО – 55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 w:rsidRPr="004537E4"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ТО</w:t>
            </w:r>
          </w:p>
        </w:tc>
      </w:tr>
      <w:tr w:rsidR="005050DC" w:rsidRPr="004537E4" w:rsidTr="00A26DFA">
        <w:trPr>
          <w:cantSplit/>
          <w:trHeight w:val="11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реферат- 8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DC" w:rsidRPr="004537E4" w:rsidRDefault="005050DC" w:rsidP="00A26DFA">
            <w:pPr>
              <w:rPr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0DC" w:rsidRDefault="005050DC" w:rsidP="00A26DFA">
            <w:pPr>
              <w:rPr>
                <w:sz w:val="20"/>
              </w:rPr>
            </w:pPr>
          </w:p>
          <w:p w:rsidR="005050DC" w:rsidRDefault="005050DC" w:rsidP="00A26DFA">
            <w:pPr>
              <w:rPr>
                <w:sz w:val="20"/>
              </w:rPr>
            </w:pPr>
          </w:p>
          <w:p w:rsidR="005050DC" w:rsidRPr="004537E4" w:rsidRDefault="005050DC" w:rsidP="00A26DFA">
            <w:pPr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</w:tr>
    </w:tbl>
    <w:p w:rsidR="005050DC" w:rsidRPr="004537E4" w:rsidRDefault="005050DC" w:rsidP="005050DC">
      <w:pPr>
        <w:ind w:firstLine="709"/>
        <w:rPr>
          <w:sz w:val="20"/>
        </w:rPr>
      </w:pPr>
    </w:p>
    <w:p w:rsidR="005050DC" w:rsidRPr="004537E4" w:rsidRDefault="005050DC" w:rsidP="005050DC">
      <w:pPr>
        <w:pStyle w:val="10"/>
        <w:ind w:left="0" w:firstLine="709"/>
        <w:rPr>
          <w:b w:val="0"/>
          <w:sz w:val="20"/>
          <w:szCs w:val="20"/>
        </w:rPr>
      </w:pPr>
    </w:p>
    <w:p w:rsidR="005050DC" w:rsidRPr="004537E4" w:rsidRDefault="005050DC" w:rsidP="005050DC">
      <w:pPr>
        <w:ind w:firstLine="709"/>
        <w:rPr>
          <w:sz w:val="20"/>
        </w:rPr>
      </w:pPr>
      <w:r w:rsidRPr="004537E4">
        <w:rPr>
          <w:sz w:val="20"/>
        </w:rPr>
        <w:t xml:space="preserve">Условные обозначения: ТО – </w:t>
      </w:r>
      <w:r>
        <w:rPr>
          <w:sz w:val="20"/>
        </w:rPr>
        <w:t>изучение теоретического курса; Р</w:t>
      </w:r>
      <w:r w:rsidRPr="004537E4">
        <w:rPr>
          <w:sz w:val="20"/>
        </w:rPr>
        <w:t>–</w:t>
      </w:r>
      <w:r>
        <w:rPr>
          <w:sz w:val="20"/>
        </w:rPr>
        <w:t>реферат</w:t>
      </w:r>
      <w:r w:rsidRPr="004537E4">
        <w:rPr>
          <w:sz w:val="20"/>
        </w:rPr>
        <w:t>; В</w:t>
      </w:r>
      <w:r>
        <w:rPr>
          <w:sz w:val="20"/>
        </w:rPr>
        <w:t>Р</w:t>
      </w:r>
      <w:r w:rsidRPr="004537E4">
        <w:rPr>
          <w:sz w:val="20"/>
        </w:rPr>
        <w:t xml:space="preserve"> – выдача</w:t>
      </w:r>
      <w:r>
        <w:rPr>
          <w:sz w:val="20"/>
        </w:rPr>
        <w:t xml:space="preserve"> темы реферата </w:t>
      </w:r>
      <w:r w:rsidRPr="004537E4">
        <w:rPr>
          <w:sz w:val="20"/>
        </w:rPr>
        <w:t>; С</w:t>
      </w:r>
      <w:r>
        <w:rPr>
          <w:sz w:val="20"/>
        </w:rPr>
        <w:t>Р</w:t>
      </w:r>
      <w:r w:rsidRPr="004537E4">
        <w:rPr>
          <w:sz w:val="20"/>
        </w:rPr>
        <w:t xml:space="preserve"> – сдача</w:t>
      </w:r>
      <w:r>
        <w:rPr>
          <w:sz w:val="20"/>
        </w:rPr>
        <w:t xml:space="preserve"> реферата</w:t>
      </w:r>
      <w:r w:rsidRPr="004537E4">
        <w:rPr>
          <w:sz w:val="20"/>
        </w:rPr>
        <w:t>; зачет.</w:t>
      </w:r>
    </w:p>
    <w:p w:rsidR="005050DC" w:rsidRPr="004537E4" w:rsidRDefault="005050DC" w:rsidP="005050DC">
      <w:pPr>
        <w:ind w:firstLine="709"/>
        <w:rPr>
          <w:sz w:val="20"/>
        </w:rPr>
      </w:pPr>
    </w:p>
    <w:p w:rsidR="005050DC" w:rsidRPr="004537E4" w:rsidRDefault="005050DC" w:rsidP="005050DC">
      <w:pPr>
        <w:ind w:firstLine="709"/>
        <w:rPr>
          <w:sz w:val="20"/>
        </w:rPr>
      </w:pPr>
      <w:r w:rsidRPr="004537E4">
        <w:rPr>
          <w:sz w:val="20"/>
        </w:rPr>
        <w:t xml:space="preserve">Заведующий кафедрой: </w:t>
      </w:r>
    </w:p>
    <w:p w:rsidR="005050DC" w:rsidRPr="004537E4" w:rsidRDefault="005050DC" w:rsidP="005050DC">
      <w:pPr>
        <w:ind w:firstLine="709"/>
        <w:rPr>
          <w:sz w:val="20"/>
        </w:rPr>
      </w:pPr>
    </w:p>
    <w:p w:rsidR="005050DC" w:rsidRPr="004537E4" w:rsidRDefault="005050DC" w:rsidP="005050DC">
      <w:pPr>
        <w:ind w:firstLine="709"/>
        <w:rPr>
          <w:sz w:val="20"/>
        </w:rPr>
      </w:pPr>
      <w:r w:rsidRPr="004537E4">
        <w:rPr>
          <w:sz w:val="20"/>
        </w:rPr>
        <w:t>Директор института:</w:t>
      </w:r>
    </w:p>
    <w:p w:rsidR="005050DC" w:rsidRPr="004537E4" w:rsidRDefault="005050DC" w:rsidP="005050DC">
      <w:pPr>
        <w:ind w:firstLine="709"/>
        <w:rPr>
          <w:sz w:val="20"/>
        </w:rPr>
      </w:pPr>
      <w:r w:rsidRPr="004537E4">
        <w:rPr>
          <w:sz w:val="20"/>
        </w:rPr>
        <w:t>«_____</w:t>
      </w:r>
      <w:r>
        <w:rPr>
          <w:sz w:val="20"/>
        </w:rPr>
        <w:t>__» _______________________ 2008</w:t>
      </w:r>
      <w:r w:rsidRPr="004537E4">
        <w:rPr>
          <w:sz w:val="20"/>
        </w:rPr>
        <w:t xml:space="preserve"> г</w:t>
      </w:r>
      <w:r>
        <w:rPr>
          <w:sz w:val="20"/>
        </w:rPr>
        <w:t>.</w:t>
      </w:r>
    </w:p>
    <w:p w:rsidR="005050DC" w:rsidRPr="00100815" w:rsidRDefault="005050DC" w:rsidP="005050DC">
      <w:pPr>
        <w:tabs>
          <w:tab w:val="left" w:pos="3497"/>
        </w:tabs>
        <w:rPr>
          <w:szCs w:val="28"/>
        </w:rPr>
      </w:pPr>
    </w:p>
    <w:p w:rsidR="005050DC" w:rsidRDefault="005050DC" w:rsidP="005050DC"/>
    <w:p w:rsidR="00B507B3" w:rsidRDefault="007F2FB1"/>
    <w:sectPr w:rsidR="00B507B3" w:rsidSect="005600BD">
      <w:pgSz w:w="16838" w:h="11906" w:orient="landscape" w:code="9"/>
      <w:pgMar w:top="1134" w:right="851" w:bottom="1134" w:left="1701" w:header="851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B1" w:rsidRDefault="007F2FB1" w:rsidP="00C50EC5">
      <w:r>
        <w:separator/>
      </w:r>
    </w:p>
  </w:endnote>
  <w:endnote w:type="continuationSeparator" w:id="1">
    <w:p w:rsidR="007F2FB1" w:rsidRDefault="007F2FB1" w:rsidP="00C5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0012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50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7E4" w:rsidRDefault="007F2FB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7" w:rsidRPr="007625F7" w:rsidRDefault="000012B6">
    <w:pPr>
      <w:pStyle w:val="a5"/>
      <w:jc w:val="center"/>
      <w:rPr>
        <w:sz w:val="24"/>
        <w:szCs w:val="24"/>
      </w:rPr>
    </w:pPr>
    <w:r w:rsidRPr="007625F7">
      <w:rPr>
        <w:sz w:val="24"/>
        <w:szCs w:val="24"/>
      </w:rPr>
      <w:fldChar w:fldCharType="begin"/>
    </w:r>
    <w:r w:rsidR="005050DC" w:rsidRPr="007625F7">
      <w:rPr>
        <w:sz w:val="24"/>
        <w:szCs w:val="24"/>
      </w:rPr>
      <w:instrText xml:space="preserve"> PAGE   \* MERGEFORMAT </w:instrText>
    </w:r>
    <w:r w:rsidRPr="007625F7">
      <w:rPr>
        <w:sz w:val="24"/>
        <w:szCs w:val="24"/>
      </w:rPr>
      <w:fldChar w:fldCharType="separate"/>
    </w:r>
    <w:r w:rsidR="00475498">
      <w:rPr>
        <w:noProof/>
        <w:sz w:val="24"/>
        <w:szCs w:val="24"/>
      </w:rPr>
      <w:t>7</w:t>
    </w:r>
    <w:r w:rsidRPr="007625F7">
      <w:rPr>
        <w:sz w:val="24"/>
        <w:szCs w:val="24"/>
      </w:rPr>
      <w:fldChar w:fldCharType="end"/>
    </w:r>
  </w:p>
  <w:p w:rsidR="004537E4" w:rsidRDefault="007F2FB1" w:rsidP="0010081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7" w:rsidRDefault="000012B6">
    <w:pPr>
      <w:pStyle w:val="a5"/>
      <w:jc w:val="center"/>
    </w:pPr>
    <w:r>
      <w:fldChar w:fldCharType="begin"/>
    </w:r>
    <w:r w:rsidR="005050DC">
      <w:instrText xml:space="preserve"> PAGE   \* MERGEFORMAT </w:instrText>
    </w:r>
    <w:r>
      <w:fldChar w:fldCharType="separate"/>
    </w:r>
    <w:r w:rsidR="00475498">
      <w:rPr>
        <w:noProof/>
      </w:rPr>
      <w:t>1</w:t>
    </w:r>
    <w:r>
      <w:fldChar w:fldCharType="end"/>
    </w:r>
  </w:p>
  <w:p w:rsidR="007625F7" w:rsidRDefault="007F2F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B1" w:rsidRDefault="007F2FB1" w:rsidP="00C50EC5">
      <w:r>
        <w:separator/>
      </w:r>
    </w:p>
  </w:footnote>
  <w:footnote w:type="continuationSeparator" w:id="1">
    <w:p w:rsidR="007F2FB1" w:rsidRDefault="007F2FB1" w:rsidP="00C5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E4" w:rsidRDefault="000012B6" w:rsidP="000667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50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7E4" w:rsidRDefault="007F2FB1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DCC"/>
    <w:multiLevelType w:val="singleLevel"/>
    <w:tmpl w:val="383E324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77510B9"/>
    <w:multiLevelType w:val="hybridMultilevel"/>
    <w:tmpl w:val="81CE4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9BD"/>
    <w:multiLevelType w:val="hybridMultilevel"/>
    <w:tmpl w:val="2EB8B04C"/>
    <w:lvl w:ilvl="0" w:tplc="F5229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B7181"/>
    <w:multiLevelType w:val="hybridMultilevel"/>
    <w:tmpl w:val="C296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4D11"/>
    <w:multiLevelType w:val="hybridMultilevel"/>
    <w:tmpl w:val="2C68DDA2"/>
    <w:lvl w:ilvl="0" w:tplc="66844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587A9E"/>
    <w:multiLevelType w:val="hybridMultilevel"/>
    <w:tmpl w:val="921E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6ACD"/>
    <w:multiLevelType w:val="hybridMultilevel"/>
    <w:tmpl w:val="EBB8A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951ABC"/>
    <w:multiLevelType w:val="hybridMultilevel"/>
    <w:tmpl w:val="71B6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0444"/>
    <w:multiLevelType w:val="hybridMultilevel"/>
    <w:tmpl w:val="A3CA1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6E345D"/>
    <w:multiLevelType w:val="hybridMultilevel"/>
    <w:tmpl w:val="2C529AB0"/>
    <w:lvl w:ilvl="0" w:tplc="B6EE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B310B"/>
    <w:multiLevelType w:val="singleLevel"/>
    <w:tmpl w:val="0768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202460"/>
    <w:multiLevelType w:val="hybridMultilevel"/>
    <w:tmpl w:val="A664C2F2"/>
    <w:lvl w:ilvl="0" w:tplc="E66EC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76776F"/>
    <w:multiLevelType w:val="hybridMultilevel"/>
    <w:tmpl w:val="B486FBCA"/>
    <w:lvl w:ilvl="0" w:tplc="2DACA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0DC"/>
    <w:rsid w:val="000012B6"/>
    <w:rsid w:val="00274724"/>
    <w:rsid w:val="00445B38"/>
    <w:rsid w:val="00475498"/>
    <w:rsid w:val="005050DC"/>
    <w:rsid w:val="00590BDF"/>
    <w:rsid w:val="006F477F"/>
    <w:rsid w:val="007F2FB1"/>
    <w:rsid w:val="00866A8C"/>
    <w:rsid w:val="00C50EC5"/>
    <w:rsid w:val="00D25E82"/>
    <w:rsid w:val="00F9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50DC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050DC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5050D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5050DC"/>
    <w:pPr>
      <w:keepNext/>
      <w:ind w:firstLine="709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0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50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50DC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505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050DC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rsid w:val="00505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50DC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5050DC"/>
    <w:pPr>
      <w:widowControl w:val="0"/>
      <w:spacing w:before="100" w:after="0" w:line="240" w:lineRule="auto"/>
      <w:ind w:left="80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10">
    <w:name w:val="toc 1"/>
    <w:basedOn w:val="a"/>
    <w:next w:val="a"/>
    <w:autoRedefine/>
    <w:semiHidden/>
    <w:rsid w:val="005050DC"/>
    <w:pPr>
      <w:ind w:left="349" w:firstLine="392"/>
    </w:pPr>
    <w:rPr>
      <w:b/>
      <w:spacing w:val="-2"/>
      <w:szCs w:val="28"/>
    </w:rPr>
  </w:style>
  <w:style w:type="paragraph" w:styleId="a3">
    <w:name w:val="header"/>
    <w:basedOn w:val="a"/>
    <w:link w:val="a4"/>
    <w:rsid w:val="005050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05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5050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0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050DC"/>
  </w:style>
  <w:style w:type="character" w:styleId="a8">
    <w:name w:val="Hyperlink"/>
    <w:basedOn w:val="a0"/>
    <w:rsid w:val="005050DC"/>
    <w:rPr>
      <w:color w:val="0000FF"/>
      <w:u w:val="single"/>
    </w:rPr>
  </w:style>
  <w:style w:type="paragraph" w:styleId="23">
    <w:name w:val="Body Text 2"/>
    <w:basedOn w:val="a"/>
    <w:link w:val="24"/>
    <w:rsid w:val="00505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5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050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5050DC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2861</Words>
  <Characters>16309</Characters>
  <Application>Microsoft Office Word</Application>
  <DocSecurity>0</DocSecurity>
  <Lines>135</Lines>
  <Paragraphs>38</Paragraphs>
  <ScaleCrop>false</ScaleCrop>
  <Company>SFU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</dc:creator>
  <cp:keywords/>
  <dc:description/>
  <cp:lastModifiedBy>ИФБиБТ</cp:lastModifiedBy>
  <cp:revision>6</cp:revision>
  <dcterms:created xsi:type="dcterms:W3CDTF">2012-11-06T07:21:00Z</dcterms:created>
  <dcterms:modified xsi:type="dcterms:W3CDTF">2012-11-15T06:10:00Z</dcterms:modified>
</cp:coreProperties>
</file>