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B2" w:rsidRPr="00AC58B6" w:rsidRDefault="003A0FB2" w:rsidP="003A0FB2">
      <w:pPr>
        <w:pStyle w:val="a6"/>
        <w:spacing w:line="288" w:lineRule="auto"/>
        <w:rPr>
          <w:b w:val="0"/>
          <w:szCs w:val="28"/>
        </w:rPr>
      </w:pPr>
      <w:r w:rsidRPr="00AC58B6">
        <w:rPr>
          <w:b w:val="0"/>
          <w:szCs w:val="28"/>
        </w:rPr>
        <w:t>Министерство образования и науки Российской Федерации</w:t>
      </w:r>
    </w:p>
    <w:p w:rsidR="003A0FB2" w:rsidRPr="00AC58B6" w:rsidRDefault="003A0FB2" w:rsidP="003A0FB2">
      <w:pPr>
        <w:pStyle w:val="a6"/>
        <w:spacing w:line="288" w:lineRule="auto"/>
        <w:rPr>
          <w:b w:val="0"/>
          <w:szCs w:val="28"/>
        </w:rPr>
      </w:pPr>
      <w:r w:rsidRPr="00AC58B6">
        <w:rPr>
          <w:b w:val="0"/>
          <w:szCs w:val="28"/>
        </w:rPr>
        <w:t>Сибирский федеральный университет</w:t>
      </w:r>
    </w:p>
    <w:p w:rsidR="003A0FB2" w:rsidRPr="00AC58B6" w:rsidRDefault="003A0FB2" w:rsidP="003A0FB2">
      <w:pPr>
        <w:pStyle w:val="a6"/>
        <w:spacing w:line="288" w:lineRule="auto"/>
        <w:rPr>
          <w:b w:val="0"/>
          <w:szCs w:val="28"/>
        </w:rPr>
      </w:pPr>
    </w:p>
    <w:p w:rsidR="003A0FB2" w:rsidRPr="00AC58B6" w:rsidRDefault="003A0FB2" w:rsidP="003A0FB2">
      <w:pPr>
        <w:pStyle w:val="a6"/>
        <w:spacing w:line="288" w:lineRule="auto"/>
        <w:rPr>
          <w:b w:val="0"/>
          <w:szCs w:val="28"/>
        </w:rPr>
      </w:pPr>
    </w:p>
    <w:p w:rsidR="003A0FB2" w:rsidRPr="00AC58B6" w:rsidRDefault="003A0FB2" w:rsidP="003A0FB2">
      <w:pPr>
        <w:pStyle w:val="a6"/>
        <w:spacing w:line="288" w:lineRule="auto"/>
        <w:rPr>
          <w:b w:val="0"/>
          <w:szCs w:val="28"/>
        </w:rPr>
      </w:pPr>
    </w:p>
    <w:p w:rsidR="003A0FB2" w:rsidRPr="00AC58B6" w:rsidRDefault="003A0FB2" w:rsidP="003A0FB2">
      <w:pPr>
        <w:pStyle w:val="a6"/>
        <w:spacing w:line="288" w:lineRule="auto"/>
        <w:rPr>
          <w:b w:val="0"/>
          <w:szCs w:val="28"/>
        </w:rPr>
      </w:pPr>
    </w:p>
    <w:p w:rsidR="003A0FB2" w:rsidRDefault="003A0FB2" w:rsidP="003A0FB2">
      <w:pPr>
        <w:pStyle w:val="a6"/>
        <w:spacing w:line="288" w:lineRule="auto"/>
        <w:rPr>
          <w:szCs w:val="28"/>
        </w:rPr>
      </w:pPr>
    </w:p>
    <w:p w:rsidR="003A0FB2" w:rsidRDefault="003A0FB2" w:rsidP="003A0FB2">
      <w:pPr>
        <w:pStyle w:val="a6"/>
        <w:spacing w:line="288" w:lineRule="auto"/>
        <w:rPr>
          <w:szCs w:val="28"/>
        </w:rPr>
      </w:pPr>
    </w:p>
    <w:p w:rsidR="003A0FB2" w:rsidRPr="00AC58B6" w:rsidRDefault="003A0FB2" w:rsidP="003A0FB2">
      <w:pPr>
        <w:pStyle w:val="a6"/>
        <w:spacing w:line="288" w:lineRule="auto"/>
        <w:rPr>
          <w:szCs w:val="28"/>
        </w:rPr>
      </w:pPr>
    </w:p>
    <w:p w:rsidR="003A0FB2" w:rsidRPr="00AC58B6" w:rsidRDefault="003A0FB2" w:rsidP="003A0FB2">
      <w:pPr>
        <w:pStyle w:val="a6"/>
        <w:spacing w:line="288" w:lineRule="auto"/>
        <w:rPr>
          <w:szCs w:val="28"/>
        </w:rPr>
      </w:pPr>
    </w:p>
    <w:p w:rsidR="003A0FB2" w:rsidRPr="00AC58B6" w:rsidRDefault="003A0FB2" w:rsidP="003A0FB2">
      <w:pPr>
        <w:pStyle w:val="a6"/>
        <w:spacing w:line="288" w:lineRule="auto"/>
        <w:rPr>
          <w:szCs w:val="28"/>
        </w:rPr>
      </w:pPr>
    </w:p>
    <w:p w:rsidR="003A0FB2" w:rsidRPr="00AC58B6" w:rsidRDefault="003A0FB2" w:rsidP="003A0FB2">
      <w:pPr>
        <w:pStyle w:val="a6"/>
        <w:spacing w:line="288" w:lineRule="auto"/>
        <w:rPr>
          <w:szCs w:val="28"/>
        </w:rPr>
      </w:pPr>
    </w:p>
    <w:p w:rsidR="003A0FB2" w:rsidRDefault="003A0FB2" w:rsidP="003A0FB2">
      <w:pPr>
        <w:pStyle w:val="a6"/>
        <w:spacing w:line="288" w:lineRule="auto"/>
        <w:rPr>
          <w:szCs w:val="28"/>
        </w:rPr>
      </w:pPr>
    </w:p>
    <w:p w:rsidR="003A0FB2" w:rsidRPr="00AC58B6" w:rsidRDefault="003A0FB2" w:rsidP="003A0FB2">
      <w:pPr>
        <w:pStyle w:val="a6"/>
        <w:spacing w:line="288" w:lineRule="auto"/>
        <w:rPr>
          <w:szCs w:val="28"/>
        </w:rPr>
      </w:pPr>
    </w:p>
    <w:p w:rsidR="003A0FB2" w:rsidRPr="003361BF" w:rsidRDefault="003A0FB2" w:rsidP="003A0FB2">
      <w:pPr>
        <w:pStyle w:val="a6"/>
        <w:spacing w:line="288" w:lineRule="auto"/>
        <w:rPr>
          <w:szCs w:val="28"/>
        </w:rPr>
      </w:pPr>
      <w:r>
        <w:rPr>
          <w:szCs w:val="28"/>
        </w:rPr>
        <w:t>ПРАВОВЕДЕНИЕ</w:t>
      </w:r>
    </w:p>
    <w:p w:rsidR="003A0FB2" w:rsidRPr="00AC58B6" w:rsidRDefault="003A0FB2" w:rsidP="003A0FB2">
      <w:pPr>
        <w:pStyle w:val="a6"/>
        <w:spacing w:line="288" w:lineRule="auto"/>
        <w:rPr>
          <w:szCs w:val="28"/>
        </w:rPr>
      </w:pPr>
    </w:p>
    <w:p w:rsidR="003A0FB2" w:rsidRPr="00520767" w:rsidRDefault="003A0FB2" w:rsidP="003A0FB2">
      <w:pPr>
        <w:pStyle w:val="a6"/>
        <w:spacing w:line="288" w:lineRule="auto"/>
        <w:rPr>
          <w:b w:val="0"/>
          <w:szCs w:val="28"/>
        </w:rPr>
      </w:pPr>
      <w:r w:rsidRPr="00520767">
        <w:rPr>
          <w:b w:val="0"/>
          <w:szCs w:val="28"/>
        </w:rPr>
        <w:t>Учебно-методическое пособие для семинарских занятий</w:t>
      </w:r>
      <w:r>
        <w:rPr>
          <w:b w:val="0"/>
          <w:szCs w:val="28"/>
        </w:rPr>
        <w:t xml:space="preserve"> </w:t>
      </w:r>
    </w:p>
    <w:p w:rsidR="003A0FB2" w:rsidRPr="00520767" w:rsidRDefault="003A0FB2" w:rsidP="003A0FB2">
      <w:pPr>
        <w:pStyle w:val="a6"/>
        <w:spacing w:line="288" w:lineRule="auto"/>
        <w:rPr>
          <w:b w:val="0"/>
          <w:szCs w:val="28"/>
        </w:rPr>
      </w:pPr>
    </w:p>
    <w:p w:rsidR="003A0FB2" w:rsidRPr="00AC58B6" w:rsidRDefault="003A0FB2" w:rsidP="003A0FB2">
      <w:pPr>
        <w:pStyle w:val="a6"/>
        <w:spacing w:line="288" w:lineRule="auto"/>
        <w:rPr>
          <w:szCs w:val="28"/>
        </w:rPr>
      </w:pPr>
    </w:p>
    <w:p w:rsidR="003A0FB2" w:rsidRPr="00AC58B6" w:rsidRDefault="003A0FB2" w:rsidP="003A0FB2">
      <w:pPr>
        <w:pStyle w:val="a6"/>
        <w:spacing w:line="288" w:lineRule="auto"/>
        <w:ind w:firstLine="709"/>
        <w:rPr>
          <w:szCs w:val="28"/>
        </w:rPr>
      </w:pPr>
    </w:p>
    <w:p w:rsidR="003A0FB2" w:rsidRPr="00AC58B6" w:rsidRDefault="003A0FB2" w:rsidP="003A0FB2">
      <w:pPr>
        <w:pStyle w:val="a6"/>
        <w:spacing w:line="288" w:lineRule="auto"/>
        <w:ind w:firstLine="709"/>
        <w:rPr>
          <w:szCs w:val="28"/>
        </w:rPr>
      </w:pPr>
    </w:p>
    <w:p w:rsidR="003A0FB2" w:rsidRPr="00AC58B6" w:rsidRDefault="003A0FB2" w:rsidP="003A0FB2">
      <w:pPr>
        <w:pStyle w:val="a6"/>
        <w:spacing w:line="288" w:lineRule="auto"/>
        <w:ind w:firstLine="709"/>
        <w:rPr>
          <w:szCs w:val="28"/>
        </w:rPr>
      </w:pPr>
    </w:p>
    <w:p w:rsidR="003A0FB2" w:rsidRPr="00AC58B6" w:rsidRDefault="003A0FB2" w:rsidP="003A0FB2">
      <w:pPr>
        <w:pStyle w:val="a6"/>
        <w:spacing w:line="288" w:lineRule="auto"/>
        <w:ind w:firstLine="709"/>
        <w:rPr>
          <w:szCs w:val="28"/>
        </w:rPr>
      </w:pPr>
    </w:p>
    <w:p w:rsidR="003A0FB2" w:rsidRPr="00AC58B6" w:rsidRDefault="003A0FB2" w:rsidP="003A0FB2">
      <w:pPr>
        <w:pStyle w:val="a6"/>
        <w:spacing w:line="288" w:lineRule="auto"/>
        <w:ind w:firstLine="709"/>
        <w:rPr>
          <w:szCs w:val="28"/>
        </w:rPr>
      </w:pPr>
    </w:p>
    <w:p w:rsidR="003A0FB2" w:rsidRPr="00AC58B6" w:rsidRDefault="003A0FB2" w:rsidP="003A0FB2">
      <w:pPr>
        <w:pStyle w:val="a6"/>
        <w:spacing w:line="288" w:lineRule="auto"/>
        <w:ind w:firstLine="709"/>
        <w:rPr>
          <w:szCs w:val="28"/>
        </w:rPr>
      </w:pPr>
    </w:p>
    <w:p w:rsidR="003A0FB2" w:rsidRPr="00AC58B6" w:rsidRDefault="003A0FB2" w:rsidP="003A0FB2">
      <w:pPr>
        <w:pStyle w:val="a6"/>
        <w:spacing w:line="288" w:lineRule="auto"/>
        <w:ind w:firstLine="709"/>
        <w:rPr>
          <w:szCs w:val="28"/>
        </w:rPr>
      </w:pPr>
    </w:p>
    <w:p w:rsidR="003A0FB2" w:rsidRPr="00AC58B6" w:rsidRDefault="003A0FB2" w:rsidP="003A0FB2">
      <w:pPr>
        <w:pStyle w:val="a6"/>
        <w:spacing w:line="288" w:lineRule="auto"/>
        <w:ind w:firstLine="709"/>
        <w:rPr>
          <w:szCs w:val="28"/>
        </w:rPr>
      </w:pPr>
    </w:p>
    <w:p w:rsidR="003A0FB2" w:rsidRPr="00AC58B6" w:rsidRDefault="003A0FB2" w:rsidP="003A0FB2">
      <w:pPr>
        <w:pStyle w:val="a6"/>
        <w:spacing w:line="288" w:lineRule="auto"/>
        <w:ind w:firstLine="709"/>
        <w:rPr>
          <w:szCs w:val="28"/>
        </w:rPr>
      </w:pPr>
    </w:p>
    <w:p w:rsidR="003A0FB2" w:rsidRDefault="003A0FB2" w:rsidP="003A0FB2">
      <w:pPr>
        <w:pStyle w:val="a6"/>
        <w:spacing w:line="288" w:lineRule="auto"/>
        <w:ind w:firstLine="709"/>
        <w:rPr>
          <w:szCs w:val="28"/>
        </w:rPr>
      </w:pPr>
    </w:p>
    <w:p w:rsidR="003A0FB2" w:rsidRPr="00AC58B6" w:rsidRDefault="003A0FB2" w:rsidP="003A0FB2">
      <w:pPr>
        <w:pStyle w:val="a6"/>
        <w:spacing w:line="288" w:lineRule="auto"/>
        <w:ind w:firstLine="709"/>
        <w:rPr>
          <w:szCs w:val="28"/>
        </w:rPr>
      </w:pPr>
    </w:p>
    <w:p w:rsidR="003A0FB2" w:rsidRPr="00AC58B6" w:rsidRDefault="003A0FB2" w:rsidP="003A0FB2">
      <w:pPr>
        <w:pStyle w:val="a6"/>
        <w:spacing w:line="288" w:lineRule="auto"/>
        <w:ind w:firstLine="709"/>
        <w:rPr>
          <w:szCs w:val="28"/>
        </w:rPr>
      </w:pPr>
    </w:p>
    <w:p w:rsidR="003A0FB2" w:rsidRPr="00AC58B6" w:rsidRDefault="003A0FB2" w:rsidP="003A0FB2">
      <w:pPr>
        <w:pStyle w:val="a6"/>
        <w:spacing w:line="288" w:lineRule="auto"/>
        <w:ind w:firstLine="709"/>
        <w:rPr>
          <w:szCs w:val="28"/>
        </w:rPr>
      </w:pPr>
    </w:p>
    <w:p w:rsidR="003A0FB2" w:rsidRPr="00AC58B6" w:rsidRDefault="003A0FB2" w:rsidP="003A0FB2">
      <w:pPr>
        <w:pStyle w:val="a6"/>
        <w:spacing w:line="288" w:lineRule="auto"/>
        <w:rPr>
          <w:b w:val="0"/>
          <w:szCs w:val="28"/>
        </w:rPr>
      </w:pPr>
      <w:r w:rsidRPr="00AC58B6">
        <w:rPr>
          <w:b w:val="0"/>
          <w:szCs w:val="28"/>
        </w:rPr>
        <w:t xml:space="preserve">Красноярск </w:t>
      </w:r>
    </w:p>
    <w:p w:rsidR="003A0FB2" w:rsidRPr="00AC58B6" w:rsidRDefault="003A0FB2" w:rsidP="003A0FB2">
      <w:pPr>
        <w:pStyle w:val="a6"/>
        <w:spacing w:line="288" w:lineRule="auto"/>
        <w:rPr>
          <w:b w:val="0"/>
          <w:szCs w:val="28"/>
        </w:rPr>
      </w:pPr>
      <w:r w:rsidRPr="00AC58B6">
        <w:rPr>
          <w:b w:val="0"/>
          <w:szCs w:val="28"/>
        </w:rPr>
        <w:t>СФУ</w:t>
      </w:r>
    </w:p>
    <w:p w:rsidR="003A0FB2" w:rsidRPr="00AC58B6" w:rsidRDefault="003A0FB2" w:rsidP="003A0FB2">
      <w:pPr>
        <w:pStyle w:val="a6"/>
        <w:spacing w:line="288" w:lineRule="auto"/>
        <w:rPr>
          <w:b w:val="0"/>
          <w:szCs w:val="28"/>
        </w:rPr>
      </w:pPr>
      <w:r>
        <w:rPr>
          <w:b w:val="0"/>
          <w:szCs w:val="28"/>
        </w:rPr>
        <w:t>2010</w:t>
      </w:r>
    </w:p>
    <w:p w:rsidR="003A0FB2" w:rsidRDefault="003A0FB2" w:rsidP="00C923F3">
      <w:pPr>
        <w:pStyle w:val="a6"/>
        <w:spacing w:line="288" w:lineRule="auto"/>
        <w:jc w:val="left"/>
        <w:rPr>
          <w:b w:val="0"/>
          <w:szCs w:val="28"/>
        </w:rPr>
      </w:pPr>
      <w:r w:rsidRPr="00AC58B6">
        <w:rPr>
          <w:szCs w:val="28"/>
        </w:rPr>
        <w:br w:type="page"/>
      </w:r>
      <w:r w:rsidRPr="00003F8D">
        <w:rPr>
          <w:b w:val="0"/>
          <w:szCs w:val="28"/>
        </w:rPr>
        <w:lastRenderedPageBreak/>
        <w:t xml:space="preserve"> </w:t>
      </w:r>
    </w:p>
    <w:p w:rsidR="00C923F3" w:rsidRPr="00AC58B6" w:rsidRDefault="00C923F3" w:rsidP="00C923F3">
      <w:pPr>
        <w:pStyle w:val="a6"/>
        <w:spacing w:line="288" w:lineRule="auto"/>
        <w:jc w:val="left"/>
        <w:rPr>
          <w:b w:val="0"/>
          <w:szCs w:val="28"/>
        </w:rPr>
      </w:pPr>
    </w:p>
    <w:p w:rsidR="003A0FB2" w:rsidRPr="00AC58B6" w:rsidRDefault="003A0FB2" w:rsidP="003A0FB2">
      <w:pPr>
        <w:pStyle w:val="a6"/>
        <w:spacing w:line="288" w:lineRule="auto"/>
        <w:jc w:val="left"/>
        <w:rPr>
          <w:b w:val="0"/>
          <w:szCs w:val="28"/>
        </w:rPr>
      </w:pPr>
    </w:p>
    <w:p w:rsidR="003A0FB2" w:rsidRPr="00AC58B6" w:rsidRDefault="003A0FB2" w:rsidP="003A0FB2">
      <w:pPr>
        <w:pStyle w:val="a6"/>
        <w:spacing w:line="288" w:lineRule="auto"/>
        <w:jc w:val="left"/>
        <w:rPr>
          <w:b w:val="0"/>
          <w:szCs w:val="28"/>
        </w:rPr>
      </w:pPr>
    </w:p>
    <w:p w:rsidR="003A0FB2" w:rsidRPr="00680672" w:rsidRDefault="003A0FB2" w:rsidP="003A0FB2">
      <w:pPr>
        <w:pStyle w:val="a6"/>
        <w:spacing w:line="288" w:lineRule="auto"/>
        <w:jc w:val="left"/>
        <w:rPr>
          <w:b w:val="0"/>
          <w:szCs w:val="28"/>
        </w:rPr>
      </w:pPr>
      <w:r>
        <w:rPr>
          <w:b w:val="0"/>
          <w:szCs w:val="28"/>
        </w:rPr>
        <w:t>Составил: Гутник Сергей Иосифович</w:t>
      </w:r>
    </w:p>
    <w:p w:rsidR="003A0FB2" w:rsidRPr="00AC58B6" w:rsidRDefault="003A0FB2" w:rsidP="003A0FB2">
      <w:pPr>
        <w:pStyle w:val="10"/>
        <w:rPr>
          <w:sz w:val="28"/>
          <w:szCs w:val="28"/>
          <w:lang w:val="ru-RU"/>
        </w:rPr>
      </w:pPr>
    </w:p>
    <w:p w:rsidR="003A0FB2" w:rsidRDefault="003A0FB2" w:rsidP="003A0FB2">
      <w:pPr>
        <w:pStyle w:val="a6"/>
        <w:spacing w:line="288" w:lineRule="auto"/>
        <w:jc w:val="both"/>
        <w:rPr>
          <w:b w:val="0"/>
          <w:szCs w:val="28"/>
        </w:rPr>
      </w:pPr>
      <w:r>
        <w:rPr>
          <w:b w:val="0"/>
          <w:szCs w:val="28"/>
        </w:rPr>
        <w:t>Правоведение: у</w:t>
      </w:r>
      <w:r w:rsidRPr="00520767">
        <w:rPr>
          <w:b w:val="0"/>
          <w:szCs w:val="28"/>
        </w:rPr>
        <w:t>чебно-методическое пособие для семинарских занятий</w:t>
      </w:r>
      <w:r w:rsidRPr="00AA1481">
        <w:rPr>
          <w:b w:val="0"/>
          <w:szCs w:val="28"/>
        </w:rPr>
        <w:t xml:space="preserve"> [Текст]</w:t>
      </w:r>
      <w:r>
        <w:rPr>
          <w:b w:val="0"/>
          <w:szCs w:val="28"/>
        </w:rPr>
        <w:t xml:space="preserve"> </w:t>
      </w:r>
      <w:r w:rsidRPr="00AA1481">
        <w:rPr>
          <w:b w:val="0"/>
          <w:szCs w:val="28"/>
        </w:rPr>
        <w:t>/</w:t>
      </w:r>
      <w:r>
        <w:rPr>
          <w:b w:val="0"/>
          <w:szCs w:val="28"/>
        </w:rPr>
        <w:t xml:space="preserve"> </w:t>
      </w:r>
      <w:r w:rsidRPr="00AA1481">
        <w:rPr>
          <w:b w:val="0"/>
          <w:szCs w:val="28"/>
        </w:rPr>
        <w:t xml:space="preserve">сост. </w:t>
      </w:r>
      <w:r>
        <w:rPr>
          <w:b w:val="0"/>
          <w:szCs w:val="28"/>
        </w:rPr>
        <w:t>С.И. Гутник</w:t>
      </w:r>
      <w:r w:rsidRPr="00AC58B6">
        <w:rPr>
          <w:b w:val="0"/>
          <w:szCs w:val="28"/>
        </w:rPr>
        <w:t xml:space="preserve">. – Красноярск: </w:t>
      </w:r>
      <w:proofErr w:type="spellStart"/>
      <w:r w:rsidRPr="00AC58B6">
        <w:rPr>
          <w:b w:val="0"/>
          <w:szCs w:val="28"/>
        </w:rPr>
        <w:t>Сиб</w:t>
      </w:r>
      <w:proofErr w:type="spellEnd"/>
      <w:r w:rsidRPr="00AC58B6">
        <w:rPr>
          <w:b w:val="0"/>
          <w:szCs w:val="28"/>
        </w:rPr>
        <w:t xml:space="preserve">. </w:t>
      </w:r>
      <w:proofErr w:type="spellStart"/>
      <w:r w:rsidRPr="00AC58B6">
        <w:rPr>
          <w:b w:val="0"/>
          <w:szCs w:val="28"/>
        </w:rPr>
        <w:t>федер</w:t>
      </w:r>
      <w:proofErr w:type="spellEnd"/>
      <w:r w:rsidRPr="00AC58B6">
        <w:rPr>
          <w:b w:val="0"/>
          <w:szCs w:val="28"/>
        </w:rPr>
        <w:t>. ун-т, 20</w:t>
      </w:r>
      <w:r>
        <w:rPr>
          <w:b w:val="0"/>
          <w:szCs w:val="28"/>
        </w:rPr>
        <w:t>10</w:t>
      </w:r>
      <w:r w:rsidRPr="00AC58B6">
        <w:rPr>
          <w:b w:val="0"/>
          <w:szCs w:val="28"/>
        </w:rPr>
        <w:t xml:space="preserve">. </w:t>
      </w:r>
      <w:r w:rsidRPr="00AA1481">
        <w:rPr>
          <w:b w:val="0"/>
          <w:szCs w:val="28"/>
        </w:rPr>
        <w:t xml:space="preserve">– </w:t>
      </w:r>
      <w:r>
        <w:rPr>
          <w:b w:val="0"/>
          <w:szCs w:val="28"/>
        </w:rPr>
        <w:t>20</w:t>
      </w:r>
      <w:r w:rsidRPr="00AC58B6">
        <w:rPr>
          <w:b w:val="0"/>
          <w:szCs w:val="28"/>
        </w:rPr>
        <w:t xml:space="preserve"> </w:t>
      </w:r>
      <w:proofErr w:type="gramStart"/>
      <w:r w:rsidRPr="00AC58B6">
        <w:rPr>
          <w:b w:val="0"/>
          <w:szCs w:val="28"/>
        </w:rPr>
        <w:t>с</w:t>
      </w:r>
      <w:proofErr w:type="gramEnd"/>
      <w:r w:rsidRPr="00AC58B6">
        <w:rPr>
          <w:b w:val="0"/>
          <w:szCs w:val="28"/>
        </w:rPr>
        <w:t>.</w:t>
      </w:r>
    </w:p>
    <w:p w:rsidR="003A0FB2" w:rsidRDefault="003A0FB2" w:rsidP="003A0FB2">
      <w:pPr>
        <w:pStyle w:val="a6"/>
        <w:spacing w:line="288" w:lineRule="auto"/>
        <w:jc w:val="both"/>
        <w:rPr>
          <w:b w:val="0"/>
          <w:szCs w:val="28"/>
        </w:rPr>
      </w:pPr>
    </w:p>
    <w:p w:rsidR="003A0FB2" w:rsidRDefault="003A0FB2" w:rsidP="003A0FB2">
      <w:pPr>
        <w:pStyle w:val="a6"/>
        <w:spacing w:line="288" w:lineRule="auto"/>
        <w:jc w:val="both"/>
        <w:rPr>
          <w:b w:val="0"/>
          <w:szCs w:val="28"/>
        </w:rPr>
      </w:pPr>
    </w:p>
    <w:p w:rsidR="003A0FB2" w:rsidRDefault="003A0FB2" w:rsidP="003A0FB2">
      <w:pPr>
        <w:pStyle w:val="a6"/>
        <w:spacing w:line="288" w:lineRule="auto"/>
        <w:jc w:val="both"/>
        <w:rPr>
          <w:b w:val="0"/>
          <w:szCs w:val="28"/>
        </w:rPr>
      </w:pPr>
    </w:p>
    <w:p w:rsidR="003A0FB2" w:rsidRPr="00AC58B6" w:rsidRDefault="003A0FB2" w:rsidP="003A0FB2">
      <w:pPr>
        <w:pStyle w:val="a6"/>
        <w:spacing w:line="276" w:lineRule="auto"/>
        <w:jc w:val="both"/>
        <w:rPr>
          <w:b w:val="0"/>
          <w:szCs w:val="28"/>
        </w:rPr>
      </w:pPr>
    </w:p>
    <w:p w:rsidR="003A0FB2" w:rsidRPr="00AC58B6" w:rsidRDefault="003A0FB2" w:rsidP="003A0FB2">
      <w:pPr>
        <w:widowControl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Учебно-методическое пособие для семинарских занятий  по дисциплине «Правоведение» содержит в себе планы семинарских занятий и указания на наиболее важные вопросы правовой науки.</w:t>
      </w:r>
    </w:p>
    <w:p w:rsidR="003A0FB2" w:rsidRDefault="003A0FB2" w:rsidP="003A0FB2">
      <w:pPr>
        <w:widowControl w:val="0"/>
        <w:spacing w:line="276" w:lineRule="auto"/>
        <w:ind w:firstLine="709"/>
        <w:rPr>
          <w:sz w:val="24"/>
        </w:rPr>
      </w:pPr>
    </w:p>
    <w:p w:rsidR="003A0FB2" w:rsidRPr="00680672" w:rsidRDefault="003A0FB2" w:rsidP="003A0FB2">
      <w:pPr>
        <w:widowControl w:val="0"/>
        <w:spacing w:line="276" w:lineRule="auto"/>
        <w:rPr>
          <w:szCs w:val="28"/>
        </w:rPr>
      </w:pPr>
    </w:p>
    <w:p w:rsidR="003A0FB2" w:rsidRPr="00680672" w:rsidRDefault="003A0FB2" w:rsidP="003A0FB2">
      <w:pPr>
        <w:pStyle w:val="a6"/>
        <w:spacing w:line="276" w:lineRule="auto"/>
        <w:jc w:val="both"/>
        <w:rPr>
          <w:b w:val="0"/>
          <w:szCs w:val="28"/>
        </w:rPr>
      </w:pPr>
      <w:r w:rsidRPr="00680672">
        <w:rPr>
          <w:b w:val="0"/>
          <w:szCs w:val="28"/>
        </w:rPr>
        <w:t>Предназначено для студентов</w:t>
      </w:r>
      <w:r>
        <w:rPr>
          <w:b w:val="0"/>
          <w:szCs w:val="28"/>
        </w:rPr>
        <w:t xml:space="preserve"> </w:t>
      </w:r>
      <w:r w:rsidRPr="00BC5B7E">
        <w:rPr>
          <w:b w:val="0"/>
          <w:szCs w:val="28"/>
        </w:rPr>
        <w:t>очной формы</w:t>
      </w:r>
      <w:r w:rsidRPr="00680672">
        <w:rPr>
          <w:b w:val="0"/>
          <w:szCs w:val="28"/>
        </w:rPr>
        <w:t xml:space="preserve">, обучающихся </w:t>
      </w:r>
      <w:r w:rsidRPr="00AD79E6">
        <w:rPr>
          <w:b w:val="0"/>
          <w:szCs w:val="28"/>
        </w:rPr>
        <w:t xml:space="preserve">по </w:t>
      </w:r>
      <w:r>
        <w:rPr>
          <w:b w:val="0"/>
          <w:szCs w:val="28"/>
        </w:rPr>
        <w:t>направлению</w:t>
      </w:r>
      <w:r w:rsidRPr="00AD79E6">
        <w:rPr>
          <w:b w:val="0"/>
          <w:szCs w:val="28"/>
        </w:rPr>
        <w:t xml:space="preserve"> </w:t>
      </w:r>
      <w:r>
        <w:rPr>
          <w:b w:val="0"/>
          <w:szCs w:val="28"/>
        </w:rPr>
        <w:t>020200</w:t>
      </w:r>
      <w:r w:rsidRPr="00AD79E6">
        <w:rPr>
          <w:b w:val="0"/>
          <w:szCs w:val="28"/>
        </w:rPr>
        <w:t>.6</w:t>
      </w:r>
      <w:r>
        <w:rPr>
          <w:b w:val="0"/>
          <w:szCs w:val="28"/>
        </w:rPr>
        <w:t>2</w:t>
      </w:r>
      <w:r w:rsidRPr="00AD79E6">
        <w:rPr>
          <w:b w:val="0"/>
          <w:color w:val="FF0000"/>
          <w:szCs w:val="28"/>
        </w:rPr>
        <w:t xml:space="preserve"> </w:t>
      </w:r>
      <w:r w:rsidRPr="00AD79E6">
        <w:rPr>
          <w:b w:val="0"/>
          <w:szCs w:val="28"/>
        </w:rPr>
        <w:t>«</w:t>
      </w:r>
      <w:r>
        <w:rPr>
          <w:b w:val="0"/>
          <w:szCs w:val="28"/>
        </w:rPr>
        <w:t>Биология</w:t>
      </w:r>
      <w:r w:rsidRPr="00AD79E6">
        <w:rPr>
          <w:b w:val="0"/>
          <w:szCs w:val="28"/>
        </w:rPr>
        <w:t>».</w:t>
      </w:r>
      <w:r w:rsidRPr="00680672">
        <w:rPr>
          <w:b w:val="0"/>
          <w:szCs w:val="28"/>
        </w:rPr>
        <w:t xml:space="preserve"> </w:t>
      </w:r>
    </w:p>
    <w:p w:rsidR="003A0FB2" w:rsidRPr="00680672" w:rsidRDefault="003A0FB2" w:rsidP="003A0FB2">
      <w:pPr>
        <w:pStyle w:val="a6"/>
        <w:spacing w:line="288" w:lineRule="auto"/>
        <w:ind w:left="5670"/>
        <w:jc w:val="left"/>
        <w:rPr>
          <w:b w:val="0"/>
          <w:szCs w:val="28"/>
        </w:rPr>
      </w:pPr>
    </w:p>
    <w:p w:rsidR="003A0FB2" w:rsidRPr="00680672" w:rsidRDefault="003A0FB2" w:rsidP="003A0FB2">
      <w:pPr>
        <w:pStyle w:val="a6"/>
        <w:spacing w:line="288" w:lineRule="auto"/>
        <w:ind w:left="5670"/>
        <w:jc w:val="left"/>
        <w:rPr>
          <w:b w:val="0"/>
          <w:szCs w:val="28"/>
        </w:rPr>
      </w:pPr>
    </w:p>
    <w:p w:rsidR="003A0FB2" w:rsidRPr="00680672" w:rsidRDefault="003A0FB2" w:rsidP="003A0FB2">
      <w:pPr>
        <w:pStyle w:val="a6"/>
        <w:spacing w:line="288" w:lineRule="auto"/>
        <w:ind w:left="5670"/>
        <w:jc w:val="left"/>
        <w:rPr>
          <w:b w:val="0"/>
          <w:szCs w:val="28"/>
        </w:rPr>
      </w:pPr>
    </w:p>
    <w:p w:rsidR="003A0FB2" w:rsidRDefault="003A0FB2" w:rsidP="003A0FB2">
      <w:pPr>
        <w:pStyle w:val="a6"/>
        <w:spacing w:line="288" w:lineRule="auto"/>
        <w:ind w:left="5670"/>
        <w:jc w:val="left"/>
        <w:rPr>
          <w:b w:val="0"/>
          <w:szCs w:val="28"/>
        </w:rPr>
      </w:pPr>
    </w:p>
    <w:p w:rsidR="003A0FB2" w:rsidRDefault="003A0FB2" w:rsidP="003A0FB2">
      <w:pPr>
        <w:pStyle w:val="a6"/>
        <w:spacing w:line="288" w:lineRule="auto"/>
        <w:ind w:left="5670"/>
        <w:jc w:val="left"/>
        <w:rPr>
          <w:b w:val="0"/>
          <w:szCs w:val="28"/>
        </w:rPr>
      </w:pPr>
    </w:p>
    <w:p w:rsidR="00C923F3" w:rsidRDefault="00C923F3" w:rsidP="003A0FB2">
      <w:pPr>
        <w:pStyle w:val="a6"/>
        <w:spacing w:line="288" w:lineRule="auto"/>
        <w:ind w:left="5670"/>
        <w:jc w:val="left"/>
        <w:rPr>
          <w:b w:val="0"/>
          <w:szCs w:val="28"/>
        </w:rPr>
      </w:pPr>
    </w:p>
    <w:p w:rsidR="00C923F3" w:rsidRDefault="00C923F3" w:rsidP="003A0FB2">
      <w:pPr>
        <w:pStyle w:val="a6"/>
        <w:spacing w:line="288" w:lineRule="auto"/>
        <w:ind w:left="5670" w:firstLine="1134"/>
        <w:jc w:val="left"/>
        <w:rPr>
          <w:b w:val="0"/>
          <w:szCs w:val="28"/>
        </w:rPr>
      </w:pPr>
    </w:p>
    <w:p w:rsidR="00C923F3" w:rsidRDefault="00C923F3" w:rsidP="003A0FB2">
      <w:pPr>
        <w:pStyle w:val="a6"/>
        <w:spacing w:line="288" w:lineRule="auto"/>
        <w:ind w:left="5670" w:firstLine="1134"/>
        <w:jc w:val="left"/>
        <w:rPr>
          <w:b w:val="0"/>
          <w:szCs w:val="28"/>
        </w:rPr>
      </w:pPr>
    </w:p>
    <w:p w:rsidR="00C923F3" w:rsidRDefault="00C923F3" w:rsidP="003A0FB2">
      <w:pPr>
        <w:pStyle w:val="a6"/>
        <w:spacing w:line="288" w:lineRule="auto"/>
        <w:ind w:left="5670" w:firstLine="1134"/>
        <w:jc w:val="left"/>
        <w:rPr>
          <w:b w:val="0"/>
          <w:szCs w:val="28"/>
        </w:rPr>
      </w:pPr>
    </w:p>
    <w:p w:rsidR="00C923F3" w:rsidRDefault="00C923F3" w:rsidP="003A0FB2">
      <w:pPr>
        <w:pStyle w:val="a6"/>
        <w:spacing w:line="288" w:lineRule="auto"/>
        <w:ind w:left="5670" w:firstLine="1134"/>
        <w:jc w:val="left"/>
        <w:rPr>
          <w:b w:val="0"/>
          <w:szCs w:val="28"/>
        </w:rPr>
      </w:pPr>
    </w:p>
    <w:p w:rsidR="003A0FB2" w:rsidRPr="00680672" w:rsidRDefault="003A0FB2" w:rsidP="003A0FB2">
      <w:pPr>
        <w:pStyle w:val="a6"/>
        <w:spacing w:line="288" w:lineRule="auto"/>
        <w:ind w:left="5670" w:firstLine="1134"/>
        <w:jc w:val="left"/>
        <w:rPr>
          <w:b w:val="0"/>
          <w:szCs w:val="28"/>
        </w:rPr>
      </w:pPr>
      <w:r w:rsidRPr="00680672">
        <w:rPr>
          <w:b w:val="0"/>
          <w:szCs w:val="28"/>
        </w:rPr>
        <w:t xml:space="preserve">© Сибирский </w:t>
      </w:r>
    </w:p>
    <w:p w:rsidR="003A0FB2" w:rsidRPr="00680672" w:rsidRDefault="003A0FB2" w:rsidP="003A0FB2">
      <w:pPr>
        <w:pStyle w:val="a6"/>
        <w:spacing w:line="288" w:lineRule="auto"/>
        <w:ind w:left="5670" w:firstLine="1134"/>
        <w:jc w:val="left"/>
        <w:rPr>
          <w:b w:val="0"/>
          <w:szCs w:val="28"/>
        </w:rPr>
      </w:pPr>
      <w:r w:rsidRPr="00680672">
        <w:rPr>
          <w:b w:val="0"/>
          <w:szCs w:val="28"/>
        </w:rPr>
        <w:t xml:space="preserve">федеральный </w:t>
      </w:r>
    </w:p>
    <w:p w:rsidR="003A0FB2" w:rsidRDefault="003A0FB2" w:rsidP="003A0FB2">
      <w:pPr>
        <w:pStyle w:val="a6"/>
        <w:spacing w:line="288" w:lineRule="auto"/>
        <w:ind w:left="5670" w:firstLine="1134"/>
        <w:jc w:val="left"/>
        <w:rPr>
          <w:b w:val="0"/>
          <w:szCs w:val="28"/>
        </w:rPr>
      </w:pPr>
      <w:r w:rsidRPr="00680672">
        <w:rPr>
          <w:b w:val="0"/>
          <w:szCs w:val="28"/>
        </w:rPr>
        <w:t>университет, 20</w:t>
      </w:r>
      <w:r>
        <w:rPr>
          <w:b w:val="0"/>
          <w:szCs w:val="28"/>
        </w:rPr>
        <w:t>10</w:t>
      </w:r>
    </w:p>
    <w:p w:rsidR="003A0FB2" w:rsidRDefault="003A0FB2" w:rsidP="003A0FB2">
      <w:pPr>
        <w:pStyle w:val="a6"/>
        <w:spacing w:line="288" w:lineRule="auto"/>
        <w:ind w:left="5670" w:firstLine="1134"/>
        <w:jc w:val="left"/>
        <w:rPr>
          <w:szCs w:val="28"/>
        </w:rPr>
      </w:pPr>
    </w:p>
    <w:p w:rsidR="003A0FB2" w:rsidRDefault="003A0FB2" w:rsidP="003A0FB2">
      <w:pPr>
        <w:pStyle w:val="a6"/>
        <w:spacing w:line="288" w:lineRule="auto"/>
        <w:ind w:left="5670" w:firstLine="1134"/>
        <w:jc w:val="left"/>
        <w:rPr>
          <w:szCs w:val="28"/>
        </w:rPr>
      </w:pPr>
    </w:p>
    <w:p w:rsidR="00C923F3" w:rsidRDefault="00C923F3" w:rsidP="003A0FB2">
      <w:pPr>
        <w:pStyle w:val="a6"/>
        <w:spacing w:line="288" w:lineRule="auto"/>
        <w:ind w:left="5670" w:firstLine="1134"/>
        <w:jc w:val="left"/>
        <w:rPr>
          <w:szCs w:val="28"/>
        </w:rPr>
      </w:pPr>
    </w:p>
    <w:p w:rsidR="00C923F3" w:rsidRPr="00680672" w:rsidRDefault="00C923F3" w:rsidP="003A0FB2">
      <w:pPr>
        <w:pStyle w:val="a6"/>
        <w:spacing w:line="288" w:lineRule="auto"/>
        <w:ind w:left="5670" w:firstLine="1134"/>
        <w:jc w:val="left"/>
        <w:rPr>
          <w:szCs w:val="28"/>
        </w:rPr>
      </w:pPr>
    </w:p>
    <w:sdt>
      <w:sdtPr>
        <w:rPr>
          <w:b/>
        </w:rPr>
        <w:id w:val="187945"/>
      </w:sdtPr>
      <w:sdtEndPr>
        <w:rPr>
          <w:b w:val="0"/>
        </w:rPr>
      </w:sdtEndPr>
      <w:sdtContent>
        <w:p w:rsidR="003A0FB2" w:rsidRDefault="003A0FB2" w:rsidP="003A0FB2">
          <w:pPr>
            <w:jc w:val="center"/>
            <w:rPr>
              <w:b/>
            </w:rPr>
          </w:pPr>
          <w:r w:rsidRPr="00154573">
            <w:rPr>
              <w:b/>
            </w:rPr>
            <w:t>Оглавление</w:t>
          </w:r>
        </w:p>
        <w:p w:rsidR="003A0FB2" w:rsidRPr="00154573" w:rsidRDefault="003A0FB2" w:rsidP="003A0FB2">
          <w:pPr>
            <w:jc w:val="center"/>
            <w:rPr>
              <w:b/>
            </w:rPr>
          </w:pPr>
        </w:p>
        <w:p w:rsidR="00524556" w:rsidRDefault="00E305C3">
          <w:pPr>
            <w:pStyle w:val="25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r w:rsidRPr="00E305C3">
            <w:fldChar w:fldCharType="begin"/>
          </w:r>
          <w:r w:rsidR="003A0FB2" w:rsidRPr="000E3A8A">
            <w:instrText xml:space="preserve"> TOC \o "1-3" \h \z \u </w:instrText>
          </w:r>
          <w:r w:rsidRPr="00E305C3">
            <w:fldChar w:fldCharType="separate"/>
          </w:r>
          <w:hyperlink w:anchor="_Toc340162811" w:history="1">
            <w:r w:rsidR="00524556" w:rsidRPr="00EC3E57">
              <w:rPr>
                <w:rStyle w:val="a8"/>
                <w:i/>
              </w:rPr>
              <w:t>I. ОРГАНИЗАЦИОННО-МЕТОДИЧЕСКИЙ РАЗДЕЛ</w:t>
            </w:r>
            <w:r w:rsidR="0052455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24556">
              <w:rPr>
                <w:webHidden/>
              </w:rPr>
              <w:instrText xml:space="preserve"> PAGEREF _Toc340162811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24556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24556" w:rsidRDefault="00E305C3">
          <w:pPr>
            <w:pStyle w:val="25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340162812" w:history="1">
            <w:r w:rsidR="00524556" w:rsidRPr="00EC3E57">
              <w:rPr>
                <w:rStyle w:val="a8"/>
                <w:i/>
              </w:rPr>
              <w:t>1.1. Введение</w:t>
            </w:r>
            <w:r w:rsidR="0052455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24556">
              <w:rPr>
                <w:webHidden/>
              </w:rPr>
              <w:instrText xml:space="preserve"> PAGEREF _Toc340162812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24556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24556" w:rsidRDefault="00E305C3">
          <w:pPr>
            <w:pStyle w:val="25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340162813" w:history="1">
            <w:r w:rsidR="00524556" w:rsidRPr="00EC3E57">
              <w:rPr>
                <w:rStyle w:val="a8"/>
                <w:i/>
              </w:rPr>
              <w:t>1.2. Цели и задачи курса</w:t>
            </w:r>
            <w:r w:rsidR="0052455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24556">
              <w:rPr>
                <w:webHidden/>
              </w:rPr>
              <w:instrText xml:space="preserve"> PAGEREF _Toc340162813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24556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24556" w:rsidRDefault="00E305C3">
          <w:pPr>
            <w:pStyle w:val="25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340162814" w:history="1">
            <w:r w:rsidR="00524556" w:rsidRPr="00EC3E57">
              <w:rPr>
                <w:rStyle w:val="a8"/>
                <w:i/>
              </w:rPr>
              <w:t>II. СОДЕРЖАНИЕ КУРСА</w:t>
            </w:r>
            <w:r w:rsidR="0052455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24556">
              <w:rPr>
                <w:webHidden/>
              </w:rPr>
              <w:instrText xml:space="preserve"> PAGEREF _Toc340162814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24556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524556" w:rsidRDefault="00E305C3">
          <w:pPr>
            <w:pStyle w:val="25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340162815" w:history="1">
            <w:r w:rsidR="00524556" w:rsidRPr="00EC3E57">
              <w:rPr>
                <w:rStyle w:val="a8"/>
              </w:rPr>
              <w:t>Тема 1. Общие представления о государстве (2 часа)</w:t>
            </w:r>
            <w:r w:rsidR="0052455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24556">
              <w:rPr>
                <w:webHidden/>
              </w:rPr>
              <w:instrText xml:space="preserve"> PAGEREF _Toc340162815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24556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524556" w:rsidRDefault="00E305C3">
          <w:pPr>
            <w:pStyle w:val="25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340162816" w:history="1">
            <w:r w:rsidR="00524556" w:rsidRPr="00EC3E57">
              <w:rPr>
                <w:rStyle w:val="a8"/>
                <w:lang w:val="en-US"/>
              </w:rPr>
              <w:t>III</w:t>
            </w:r>
            <w:r w:rsidR="00524556" w:rsidRPr="00EC3E57">
              <w:rPr>
                <w:rStyle w:val="a8"/>
              </w:rPr>
              <w:t>. ФОРМЫ КОНТРОЛЯ</w:t>
            </w:r>
            <w:r w:rsidR="0052455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24556">
              <w:rPr>
                <w:webHidden/>
              </w:rPr>
              <w:instrText xml:space="preserve"> PAGEREF _Toc340162816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24556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524556" w:rsidRDefault="00E305C3">
          <w:pPr>
            <w:pStyle w:val="25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340162817" w:history="1">
            <w:r w:rsidR="00524556" w:rsidRPr="00EC3E57">
              <w:rPr>
                <w:rStyle w:val="a8"/>
                <w:lang w:val="en-US"/>
              </w:rPr>
              <w:t>IV</w:t>
            </w:r>
            <w:r w:rsidR="00524556" w:rsidRPr="00EC3E57">
              <w:rPr>
                <w:rStyle w:val="a8"/>
              </w:rPr>
              <w:t>. УЧЕБНО-МЕТОДИЧЕСКОЕ ОБЕСПЕЧЕНИЕ КУРСА</w:t>
            </w:r>
            <w:r w:rsidR="0052455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24556">
              <w:rPr>
                <w:webHidden/>
              </w:rPr>
              <w:instrText xml:space="preserve"> PAGEREF _Toc340162817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24556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524556" w:rsidRDefault="00E305C3">
          <w:pPr>
            <w:pStyle w:val="25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340162818" w:history="1">
            <w:r w:rsidR="00524556" w:rsidRPr="00EC3E57">
              <w:rPr>
                <w:rStyle w:val="a8"/>
              </w:rPr>
              <w:t>Основная литература</w:t>
            </w:r>
            <w:r w:rsidR="0052455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24556">
              <w:rPr>
                <w:webHidden/>
              </w:rPr>
              <w:instrText xml:space="preserve"> PAGEREF _Toc340162818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24556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3A0FB2" w:rsidRDefault="00E305C3" w:rsidP="003A0FB2">
          <w:r w:rsidRPr="000E3A8A">
            <w:fldChar w:fldCharType="end"/>
          </w:r>
        </w:p>
      </w:sdtContent>
    </w:sdt>
    <w:p w:rsidR="003A0FB2" w:rsidRPr="007C3EBB" w:rsidRDefault="003A0FB2" w:rsidP="003A0FB2">
      <w:pPr>
        <w:pStyle w:val="2"/>
        <w:rPr>
          <w:b w:val="0"/>
        </w:rPr>
      </w:pPr>
    </w:p>
    <w:p w:rsidR="003A0FB2" w:rsidRDefault="003A0FB2" w:rsidP="003A0FB2">
      <w:pPr>
        <w:spacing w:after="200" w:line="276" w:lineRule="auto"/>
        <w:rPr>
          <w:szCs w:val="28"/>
        </w:rPr>
      </w:pPr>
      <w:bookmarkStart w:id="0" w:name="_Toc191356567"/>
      <w:bookmarkStart w:id="1" w:name="_Toc306635606"/>
      <w:r>
        <w:rPr>
          <w:b/>
          <w:szCs w:val="28"/>
        </w:rPr>
        <w:br w:type="page"/>
      </w:r>
    </w:p>
    <w:p w:rsidR="003A0FB2" w:rsidRPr="00133793" w:rsidRDefault="003A0FB2" w:rsidP="003A0FB2">
      <w:pPr>
        <w:pStyle w:val="2"/>
        <w:rPr>
          <w:rStyle w:val="aa"/>
          <w:i w:val="0"/>
          <w:iCs w:val="0"/>
        </w:rPr>
      </w:pPr>
      <w:bookmarkStart w:id="2" w:name="_Toc340162811"/>
      <w:r w:rsidRPr="00133793">
        <w:rPr>
          <w:rStyle w:val="aa"/>
        </w:rPr>
        <w:lastRenderedPageBreak/>
        <w:t>I. ОРГАНИЗАЦИОННО-МЕТОДИЧЕСКИЙ РАЗДЕЛ</w:t>
      </w:r>
      <w:bookmarkEnd w:id="0"/>
      <w:bookmarkEnd w:id="1"/>
      <w:bookmarkEnd w:id="2"/>
    </w:p>
    <w:p w:rsidR="003A0FB2" w:rsidRDefault="003A0FB2" w:rsidP="003A0FB2">
      <w:pPr>
        <w:ind w:firstLine="709"/>
        <w:jc w:val="both"/>
        <w:rPr>
          <w:b/>
          <w:i/>
        </w:rPr>
      </w:pPr>
    </w:p>
    <w:p w:rsidR="003A0FB2" w:rsidRPr="00133793" w:rsidRDefault="003A0FB2" w:rsidP="003A0FB2">
      <w:pPr>
        <w:pStyle w:val="2"/>
        <w:rPr>
          <w:rStyle w:val="aa"/>
          <w:i w:val="0"/>
        </w:rPr>
      </w:pPr>
      <w:bookmarkStart w:id="3" w:name="_Toc191356568"/>
      <w:bookmarkStart w:id="4" w:name="_Toc306635607"/>
      <w:bookmarkStart w:id="5" w:name="_Toc340162812"/>
      <w:r w:rsidRPr="00133793">
        <w:rPr>
          <w:rStyle w:val="aa"/>
        </w:rPr>
        <w:t>1.1. Введение</w:t>
      </w:r>
      <w:bookmarkEnd w:id="3"/>
      <w:bookmarkEnd w:id="4"/>
      <w:bookmarkEnd w:id="5"/>
    </w:p>
    <w:p w:rsidR="003A0FB2" w:rsidRPr="009410CF" w:rsidRDefault="003A0FB2" w:rsidP="003A0FB2">
      <w:pPr>
        <w:pStyle w:val="21"/>
        <w:ind w:firstLine="709"/>
        <w:jc w:val="center"/>
        <w:rPr>
          <w:i/>
          <w:szCs w:val="28"/>
        </w:rPr>
      </w:pPr>
    </w:p>
    <w:p w:rsidR="003A0FB2" w:rsidRDefault="003A0FB2" w:rsidP="003A0FB2">
      <w:pPr>
        <w:ind w:firstLine="709"/>
        <w:jc w:val="both"/>
        <w:rPr>
          <w:szCs w:val="28"/>
        </w:rPr>
      </w:pPr>
      <w:r w:rsidRPr="00501780">
        <w:rPr>
          <w:szCs w:val="28"/>
        </w:rPr>
        <w:t xml:space="preserve">В </w:t>
      </w:r>
      <w:r>
        <w:rPr>
          <w:szCs w:val="28"/>
        </w:rPr>
        <w:t>учебном плане по дисциплине «Правоведение»</w:t>
      </w:r>
      <w:r w:rsidRPr="00501780">
        <w:rPr>
          <w:szCs w:val="28"/>
        </w:rPr>
        <w:t xml:space="preserve"> предусматривается: </w:t>
      </w:r>
    </w:p>
    <w:p w:rsidR="003A0FB2" w:rsidRDefault="003A0FB2" w:rsidP="003A0FB2">
      <w:pPr>
        <w:ind w:firstLine="709"/>
        <w:jc w:val="both"/>
        <w:rPr>
          <w:szCs w:val="28"/>
        </w:rPr>
      </w:pPr>
      <w:r w:rsidRPr="00501780">
        <w:rPr>
          <w:szCs w:val="28"/>
        </w:rPr>
        <w:t>лекций –</w:t>
      </w:r>
      <w:r>
        <w:rPr>
          <w:szCs w:val="28"/>
        </w:rPr>
        <w:t>34 часа;</w:t>
      </w:r>
    </w:p>
    <w:p w:rsidR="003A0FB2" w:rsidRDefault="003A0FB2" w:rsidP="003A0FB2">
      <w:pPr>
        <w:ind w:firstLine="709"/>
        <w:jc w:val="both"/>
        <w:rPr>
          <w:szCs w:val="28"/>
        </w:rPr>
      </w:pPr>
      <w:r w:rsidRPr="00501780">
        <w:rPr>
          <w:szCs w:val="28"/>
        </w:rPr>
        <w:t xml:space="preserve">семинаров – </w:t>
      </w:r>
      <w:r>
        <w:rPr>
          <w:szCs w:val="28"/>
        </w:rPr>
        <w:t>15 часов;</w:t>
      </w:r>
    </w:p>
    <w:p w:rsidR="003A0FB2" w:rsidRDefault="003A0FB2" w:rsidP="003A0FB2">
      <w:pPr>
        <w:ind w:firstLine="709"/>
        <w:jc w:val="both"/>
        <w:rPr>
          <w:szCs w:val="28"/>
        </w:rPr>
      </w:pPr>
      <w:r w:rsidRPr="00501780">
        <w:rPr>
          <w:szCs w:val="28"/>
        </w:rPr>
        <w:t>самостоятельная работа студентов</w:t>
      </w:r>
      <w:r>
        <w:rPr>
          <w:szCs w:val="28"/>
        </w:rPr>
        <w:t xml:space="preserve"> </w:t>
      </w:r>
      <w:r w:rsidRPr="00E81B0E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>46</w:t>
      </w:r>
      <w:r>
        <w:rPr>
          <w:color w:val="FF0000"/>
          <w:szCs w:val="28"/>
        </w:rPr>
        <w:t xml:space="preserve"> </w:t>
      </w:r>
      <w:r>
        <w:rPr>
          <w:szCs w:val="28"/>
        </w:rPr>
        <w:t>часа;</w:t>
      </w:r>
      <w:r w:rsidRPr="006E6A2C">
        <w:rPr>
          <w:szCs w:val="28"/>
        </w:rPr>
        <w:t xml:space="preserve"> </w:t>
      </w:r>
    </w:p>
    <w:p w:rsidR="003A0FB2" w:rsidRDefault="003A0FB2" w:rsidP="003A0FB2">
      <w:pPr>
        <w:ind w:firstLine="709"/>
        <w:jc w:val="both"/>
        <w:rPr>
          <w:szCs w:val="28"/>
        </w:rPr>
      </w:pPr>
      <w:r>
        <w:rPr>
          <w:szCs w:val="28"/>
        </w:rPr>
        <w:t>Всего -  80 час.</w:t>
      </w:r>
    </w:p>
    <w:p w:rsidR="003A0FB2" w:rsidRPr="00501780" w:rsidRDefault="003A0FB2" w:rsidP="003A0FB2">
      <w:pPr>
        <w:ind w:firstLine="709"/>
        <w:jc w:val="both"/>
        <w:rPr>
          <w:szCs w:val="28"/>
        </w:rPr>
      </w:pPr>
      <w:r>
        <w:rPr>
          <w:szCs w:val="28"/>
        </w:rPr>
        <w:t xml:space="preserve">В самостоятельную работу </w:t>
      </w:r>
      <w:proofErr w:type="gramStart"/>
      <w:r w:rsidRPr="00501780">
        <w:rPr>
          <w:szCs w:val="28"/>
        </w:rPr>
        <w:t>включены</w:t>
      </w:r>
      <w:proofErr w:type="gramEnd"/>
      <w:r w:rsidRPr="00501780">
        <w:rPr>
          <w:szCs w:val="28"/>
        </w:rPr>
        <w:t>: работа с литературой и нормативными актами, подго</w:t>
      </w:r>
      <w:r>
        <w:rPr>
          <w:szCs w:val="28"/>
        </w:rPr>
        <w:t xml:space="preserve">товка к семинарам, зачету, написание рефератов, подготовка домашних заданий. </w:t>
      </w:r>
    </w:p>
    <w:p w:rsidR="003A0FB2" w:rsidRDefault="003A0FB2" w:rsidP="003A0FB2">
      <w:pPr>
        <w:ind w:firstLine="709"/>
        <w:jc w:val="both"/>
        <w:rPr>
          <w:szCs w:val="28"/>
        </w:rPr>
      </w:pPr>
      <w:r>
        <w:rPr>
          <w:szCs w:val="28"/>
        </w:rPr>
        <w:t>Настоящие</w:t>
      </w:r>
      <w:r w:rsidRPr="00501780">
        <w:rPr>
          <w:szCs w:val="28"/>
        </w:rPr>
        <w:t xml:space="preserve"> </w:t>
      </w:r>
      <w:r>
        <w:rPr>
          <w:szCs w:val="28"/>
        </w:rPr>
        <w:t>методические указания</w:t>
      </w:r>
      <w:r w:rsidRPr="00501780">
        <w:rPr>
          <w:szCs w:val="28"/>
        </w:rPr>
        <w:t xml:space="preserve"> соде</w:t>
      </w:r>
      <w:r>
        <w:rPr>
          <w:szCs w:val="28"/>
        </w:rPr>
        <w:t>ржа</w:t>
      </w:r>
      <w:r w:rsidRPr="00501780">
        <w:rPr>
          <w:szCs w:val="28"/>
        </w:rPr>
        <w:t>т учебно-методические материалы,</w:t>
      </w:r>
      <w:r>
        <w:rPr>
          <w:szCs w:val="28"/>
        </w:rPr>
        <w:t xml:space="preserve"> используемые при изучении дисциплины «Правоведение»:</w:t>
      </w:r>
    </w:p>
    <w:p w:rsidR="003A0FB2" w:rsidRDefault="003A0FB2" w:rsidP="003A0FB2">
      <w:pPr>
        <w:ind w:firstLine="709"/>
        <w:jc w:val="both"/>
        <w:rPr>
          <w:szCs w:val="28"/>
        </w:rPr>
      </w:pPr>
      <w:r>
        <w:rPr>
          <w:szCs w:val="28"/>
        </w:rPr>
        <w:t>- программу семинарских занятий;</w:t>
      </w:r>
    </w:p>
    <w:p w:rsidR="003A0FB2" w:rsidRDefault="003A0FB2" w:rsidP="003A0FB2">
      <w:pPr>
        <w:ind w:firstLine="709"/>
        <w:jc w:val="both"/>
        <w:rPr>
          <w:szCs w:val="28"/>
        </w:rPr>
      </w:pPr>
      <w:r>
        <w:rPr>
          <w:szCs w:val="28"/>
        </w:rPr>
        <w:t>- задания по конкретным темам семинара;</w:t>
      </w:r>
    </w:p>
    <w:p w:rsidR="003A0FB2" w:rsidRDefault="003A0FB2" w:rsidP="003A0FB2">
      <w:pPr>
        <w:ind w:firstLine="709"/>
        <w:jc w:val="both"/>
        <w:rPr>
          <w:szCs w:val="28"/>
        </w:rPr>
      </w:pPr>
      <w:r>
        <w:rPr>
          <w:szCs w:val="28"/>
        </w:rPr>
        <w:t>- перечень тем для написания курсовых или дипломных работ;</w:t>
      </w:r>
    </w:p>
    <w:p w:rsidR="003A0FB2" w:rsidRDefault="003A0FB2" w:rsidP="003A0FB2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501780">
        <w:rPr>
          <w:szCs w:val="28"/>
        </w:rPr>
        <w:t xml:space="preserve"> перечень рекомендуемой литературы. </w:t>
      </w:r>
    </w:p>
    <w:p w:rsidR="003A0FB2" w:rsidRDefault="003A0FB2" w:rsidP="003A0FB2">
      <w:pPr>
        <w:ind w:firstLine="709"/>
        <w:jc w:val="both"/>
        <w:rPr>
          <w:szCs w:val="28"/>
        </w:rPr>
      </w:pPr>
    </w:p>
    <w:p w:rsidR="003A0FB2" w:rsidRPr="00133793" w:rsidRDefault="003A0FB2" w:rsidP="003A0FB2">
      <w:pPr>
        <w:pStyle w:val="2"/>
        <w:rPr>
          <w:rStyle w:val="aa"/>
          <w:i w:val="0"/>
          <w:iCs w:val="0"/>
        </w:rPr>
      </w:pPr>
      <w:bookmarkStart w:id="6" w:name="_Toc191356569"/>
      <w:bookmarkStart w:id="7" w:name="_Toc306635608"/>
      <w:bookmarkStart w:id="8" w:name="_Toc340162813"/>
      <w:r w:rsidRPr="00133793">
        <w:rPr>
          <w:rStyle w:val="aa"/>
        </w:rPr>
        <w:t>1.2. Цели и задачи курса</w:t>
      </w:r>
      <w:bookmarkEnd w:id="6"/>
      <w:bookmarkEnd w:id="7"/>
      <w:bookmarkEnd w:id="8"/>
    </w:p>
    <w:p w:rsidR="003A0FB2" w:rsidRDefault="003A0FB2" w:rsidP="003A0FB2">
      <w:pPr>
        <w:spacing w:line="235" w:lineRule="auto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E15366">
        <w:rPr>
          <w:bCs/>
          <w:szCs w:val="28"/>
          <w:u w:val="single"/>
        </w:rPr>
        <w:t>Цел</w:t>
      </w:r>
      <w:r>
        <w:rPr>
          <w:bCs/>
          <w:szCs w:val="28"/>
          <w:u w:val="single"/>
        </w:rPr>
        <w:t>ь</w:t>
      </w:r>
      <w:r w:rsidRPr="00E15366">
        <w:rPr>
          <w:bCs/>
          <w:szCs w:val="28"/>
          <w:u w:val="single"/>
        </w:rPr>
        <w:t xml:space="preserve"> преподавания</w:t>
      </w:r>
      <w:r w:rsidRPr="00E15366">
        <w:rPr>
          <w:bCs/>
          <w:szCs w:val="28"/>
        </w:rPr>
        <w:t xml:space="preserve"> </w:t>
      </w:r>
      <w:r>
        <w:rPr>
          <w:bCs/>
          <w:szCs w:val="28"/>
        </w:rPr>
        <w:t xml:space="preserve">правоведения </w:t>
      </w:r>
      <w:r>
        <w:rPr>
          <w:rFonts w:ascii="Times New Roman CYR" w:hAnsi="Times New Roman CYR" w:cs="Times New Roman CYR"/>
          <w:szCs w:val="28"/>
        </w:rPr>
        <w:t>– приобщение студентов к современной правовой культуре, формирование у учащихся позитивного отношения к праву как социальной реальности, выработанной человеческой цивилизацией и наполненной идеями гуманизма, добра и справедливости. Формирование системного представления о современном законодательстве и правах и обязанностях личности.</w:t>
      </w:r>
    </w:p>
    <w:p w:rsidR="003A0FB2" w:rsidRDefault="003A0FB2" w:rsidP="003A0FB2">
      <w:pPr>
        <w:spacing w:line="235" w:lineRule="auto"/>
        <w:ind w:firstLine="851"/>
        <w:jc w:val="both"/>
        <w:rPr>
          <w:b/>
          <w:bCs/>
          <w:szCs w:val="28"/>
        </w:rPr>
      </w:pPr>
      <w:r w:rsidRPr="001D7CE2">
        <w:rPr>
          <w:bCs/>
          <w:szCs w:val="28"/>
        </w:rPr>
        <w:t>В результате изу</w:t>
      </w:r>
      <w:r>
        <w:rPr>
          <w:bCs/>
          <w:szCs w:val="28"/>
        </w:rPr>
        <w:t xml:space="preserve">чения дисциплины студент должен </w:t>
      </w:r>
      <w:r>
        <w:rPr>
          <w:b/>
          <w:bCs/>
          <w:szCs w:val="28"/>
        </w:rPr>
        <w:t>знать:</w:t>
      </w:r>
    </w:p>
    <w:p w:rsidR="003A0FB2" w:rsidRPr="001D7CE2" w:rsidRDefault="003A0FB2" w:rsidP="003A0FB2">
      <w:pPr>
        <w:spacing w:line="235" w:lineRule="auto"/>
        <w:jc w:val="both"/>
        <w:rPr>
          <w:bCs/>
          <w:szCs w:val="28"/>
        </w:rPr>
      </w:pPr>
      <w:r w:rsidRPr="001D7CE2">
        <w:rPr>
          <w:bCs/>
          <w:szCs w:val="28"/>
        </w:rPr>
        <w:t xml:space="preserve">- понятия государства и права и их роль в жизни общества; </w:t>
      </w:r>
    </w:p>
    <w:p w:rsidR="003A0FB2" w:rsidRPr="001D7CE2" w:rsidRDefault="003A0FB2" w:rsidP="003A0FB2">
      <w:pPr>
        <w:spacing w:line="235" w:lineRule="auto"/>
        <w:jc w:val="both"/>
        <w:rPr>
          <w:bCs/>
          <w:szCs w:val="28"/>
        </w:rPr>
      </w:pPr>
      <w:r w:rsidRPr="001D7CE2">
        <w:rPr>
          <w:bCs/>
          <w:szCs w:val="28"/>
        </w:rPr>
        <w:t xml:space="preserve">- понятие и принципы правового государства; </w:t>
      </w:r>
    </w:p>
    <w:p w:rsidR="003A0FB2" w:rsidRPr="001D7CE2" w:rsidRDefault="003A0FB2" w:rsidP="003A0FB2">
      <w:pPr>
        <w:spacing w:line="235" w:lineRule="auto"/>
        <w:jc w:val="both"/>
        <w:rPr>
          <w:bCs/>
          <w:szCs w:val="28"/>
        </w:rPr>
      </w:pPr>
      <w:r w:rsidRPr="001D7CE2">
        <w:rPr>
          <w:bCs/>
          <w:szCs w:val="28"/>
        </w:rPr>
        <w:t>- основные правовые системы современности,</w:t>
      </w:r>
    </w:p>
    <w:p w:rsidR="003A0FB2" w:rsidRPr="001D7CE2" w:rsidRDefault="003A0FB2" w:rsidP="003A0FB2">
      <w:pPr>
        <w:spacing w:line="235" w:lineRule="auto"/>
        <w:jc w:val="both"/>
        <w:rPr>
          <w:bCs/>
          <w:szCs w:val="28"/>
        </w:rPr>
      </w:pPr>
      <w:r w:rsidRPr="001D7CE2">
        <w:rPr>
          <w:bCs/>
          <w:szCs w:val="28"/>
        </w:rPr>
        <w:t>- систему органов государственной власти в Российской Федерации;</w:t>
      </w:r>
    </w:p>
    <w:p w:rsidR="003A0FB2" w:rsidRPr="001D7CE2" w:rsidRDefault="003A0FB2" w:rsidP="003A0FB2">
      <w:pPr>
        <w:spacing w:line="235" w:lineRule="auto"/>
        <w:jc w:val="both"/>
        <w:rPr>
          <w:bCs/>
          <w:szCs w:val="28"/>
        </w:rPr>
      </w:pPr>
      <w:r w:rsidRPr="001D7CE2">
        <w:rPr>
          <w:bCs/>
          <w:szCs w:val="28"/>
        </w:rPr>
        <w:t>- понятие нормы права и нормативно-правовых актов;</w:t>
      </w:r>
    </w:p>
    <w:p w:rsidR="003A0FB2" w:rsidRPr="001D7CE2" w:rsidRDefault="003A0FB2" w:rsidP="003A0FB2">
      <w:pPr>
        <w:spacing w:line="235" w:lineRule="auto"/>
        <w:jc w:val="both"/>
        <w:rPr>
          <w:bCs/>
          <w:szCs w:val="28"/>
        </w:rPr>
      </w:pPr>
      <w:r w:rsidRPr="001D7CE2">
        <w:rPr>
          <w:bCs/>
          <w:szCs w:val="28"/>
        </w:rPr>
        <w:t>- источники российского права, систему законов и подзаконных актов РФ;</w:t>
      </w:r>
    </w:p>
    <w:p w:rsidR="003A0FB2" w:rsidRPr="001D7CE2" w:rsidRDefault="003A0FB2" w:rsidP="003A0FB2">
      <w:pPr>
        <w:spacing w:line="235" w:lineRule="auto"/>
        <w:jc w:val="both"/>
        <w:rPr>
          <w:bCs/>
          <w:szCs w:val="28"/>
        </w:rPr>
      </w:pPr>
      <w:r w:rsidRPr="001D7CE2">
        <w:rPr>
          <w:bCs/>
          <w:szCs w:val="28"/>
        </w:rPr>
        <w:t>- систему российского права (отрасли, институты);</w:t>
      </w:r>
    </w:p>
    <w:p w:rsidR="003A0FB2" w:rsidRPr="001D7CE2" w:rsidRDefault="003A0FB2" w:rsidP="003A0FB2">
      <w:pPr>
        <w:spacing w:line="235" w:lineRule="auto"/>
        <w:jc w:val="both"/>
        <w:rPr>
          <w:bCs/>
          <w:szCs w:val="28"/>
        </w:rPr>
      </w:pPr>
      <w:r w:rsidRPr="001D7CE2">
        <w:rPr>
          <w:bCs/>
          <w:szCs w:val="28"/>
        </w:rPr>
        <w:t xml:space="preserve">- иметь представление о международном праве как особой системе права; </w:t>
      </w:r>
    </w:p>
    <w:p w:rsidR="003A0FB2" w:rsidRPr="001D7CE2" w:rsidRDefault="003A0FB2" w:rsidP="003A0FB2">
      <w:pPr>
        <w:spacing w:line="235" w:lineRule="auto"/>
        <w:jc w:val="both"/>
        <w:rPr>
          <w:bCs/>
          <w:szCs w:val="28"/>
        </w:rPr>
      </w:pPr>
      <w:r w:rsidRPr="001D7CE2">
        <w:rPr>
          <w:bCs/>
          <w:szCs w:val="28"/>
        </w:rPr>
        <w:t xml:space="preserve">- понятия правонарушения и юридической ответственности; </w:t>
      </w:r>
    </w:p>
    <w:p w:rsidR="003A0FB2" w:rsidRPr="001D7CE2" w:rsidRDefault="003A0FB2" w:rsidP="003A0FB2">
      <w:pPr>
        <w:spacing w:line="235" w:lineRule="auto"/>
        <w:jc w:val="both"/>
        <w:rPr>
          <w:bCs/>
          <w:szCs w:val="28"/>
        </w:rPr>
      </w:pPr>
      <w:r w:rsidRPr="001D7CE2">
        <w:rPr>
          <w:bCs/>
          <w:szCs w:val="28"/>
        </w:rPr>
        <w:t xml:space="preserve">- значение законности и правопорядка в современном обществе; </w:t>
      </w:r>
    </w:p>
    <w:p w:rsidR="003A0FB2" w:rsidRPr="001D7CE2" w:rsidRDefault="003A0FB2" w:rsidP="003A0FB2">
      <w:pPr>
        <w:spacing w:line="235" w:lineRule="auto"/>
        <w:jc w:val="both"/>
        <w:rPr>
          <w:bCs/>
          <w:szCs w:val="28"/>
        </w:rPr>
      </w:pPr>
      <w:r w:rsidRPr="001D7CE2">
        <w:rPr>
          <w:bCs/>
          <w:szCs w:val="28"/>
        </w:rPr>
        <w:t>- Конституцию Российской Федерации  как основной  закон государства;</w:t>
      </w:r>
    </w:p>
    <w:p w:rsidR="003A0FB2" w:rsidRDefault="003A0FB2" w:rsidP="003A0FB2">
      <w:pPr>
        <w:spacing w:line="235" w:lineRule="auto"/>
        <w:jc w:val="both"/>
        <w:rPr>
          <w:bCs/>
          <w:szCs w:val="28"/>
        </w:rPr>
      </w:pPr>
      <w:r w:rsidRPr="001D7CE2">
        <w:rPr>
          <w:bCs/>
          <w:szCs w:val="28"/>
        </w:rPr>
        <w:t xml:space="preserve">- </w:t>
      </w:r>
      <w:r>
        <w:rPr>
          <w:bCs/>
          <w:szCs w:val="28"/>
        </w:rPr>
        <w:t>основные положения гражданского, наследственного, брачно-семейного, трудового, административного, экологического и уголовного законодательства Российской Федерации</w:t>
      </w:r>
      <w:proofErr w:type="gramStart"/>
      <w:r>
        <w:rPr>
          <w:b/>
          <w:bCs/>
          <w:szCs w:val="28"/>
        </w:rPr>
        <w:t xml:space="preserve"> ,</w:t>
      </w:r>
      <w:proofErr w:type="gramEnd"/>
      <w:r>
        <w:rPr>
          <w:b/>
          <w:bCs/>
          <w:szCs w:val="28"/>
        </w:rPr>
        <w:t xml:space="preserve"> </w:t>
      </w:r>
      <w:r w:rsidRPr="001D7CE2">
        <w:rPr>
          <w:bCs/>
          <w:szCs w:val="28"/>
        </w:rPr>
        <w:t>виды</w:t>
      </w:r>
      <w:r>
        <w:rPr>
          <w:bCs/>
          <w:szCs w:val="28"/>
        </w:rPr>
        <w:t xml:space="preserve"> и основания  юридической ответственности по законодательству Российской Федерации;</w:t>
      </w:r>
    </w:p>
    <w:p w:rsidR="003A0FB2" w:rsidRDefault="003A0FB2" w:rsidP="003A0FB2">
      <w:pPr>
        <w:spacing w:line="235" w:lineRule="auto"/>
        <w:jc w:val="both"/>
        <w:rPr>
          <w:b/>
          <w:bCs/>
          <w:szCs w:val="28"/>
        </w:rPr>
      </w:pPr>
      <w:r>
        <w:rPr>
          <w:bCs/>
          <w:szCs w:val="28"/>
        </w:rPr>
        <w:lastRenderedPageBreak/>
        <w:t>- нормативно-правовые акты в рамках своей будущей профессиональной деятельности (законодательство об информации и информатизации, законодательство о коммерческой тайне и т.п.);</w:t>
      </w:r>
    </w:p>
    <w:p w:rsidR="003A0FB2" w:rsidRDefault="003A0FB2" w:rsidP="003A0FB2">
      <w:pPr>
        <w:spacing w:line="235" w:lineRule="auto"/>
        <w:jc w:val="both"/>
        <w:rPr>
          <w:bCs/>
          <w:szCs w:val="28"/>
        </w:rPr>
      </w:pPr>
      <w:r>
        <w:rPr>
          <w:b/>
          <w:bCs/>
          <w:szCs w:val="28"/>
        </w:rPr>
        <w:t>-</w:t>
      </w:r>
      <w:r>
        <w:rPr>
          <w:bCs/>
          <w:szCs w:val="28"/>
        </w:rPr>
        <w:t xml:space="preserve"> основы работы со СПС «Гарант» и «Консультант +»</w:t>
      </w:r>
    </w:p>
    <w:p w:rsidR="003A0FB2" w:rsidRDefault="003A0FB2" w:rsidP="003A0FB2">
      <w:pPr>
        <w:spacing w:line="235" w:lineRule="auto"/>
        <w:jc w:val="both"/>
        <w:rPr>
          <w:bCs/>
          <w:szCs w:val="28"/>
        </w:rPr>
      </w:pPr>
      <w:r>
        <w:rPr>
          <w:b/>
          <w:bCs/>
          <w:szCs w:val="28"/>
        </w:rPr>
        <w:t>-</w:t>
      </w:r>
      <w:r>
        <w:rPr>
          <w:bCs/>
          <w:szCs w:val="28"/>
        </w:rPr>
        <w:t xml:space="preserve"> содержание гражданских, трудовых и иных прав, порядок их реализации и защиты;</w:t>
      </w:r>
    </w:p>
    <w:p w:rsidR="003A0FB2" w:rsidRDefault="003A0FB2" w:rsidP="003A0FB2">
      <w:pPr>
        <w:spacing w:line="235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уметь:</w:t>
      </w:r>
    </w:p>
    <w:p w:rsidR="003A0FB2" w:rsidRDefault="003A0FB2" w:rsidP="003A0FB2">
      <w:pPr>
        <w:spacing w:line="235" w:lineRule="auto"/>
        <w:jc w:val="both"/>
        <w:rPr>
          <w:bCs/>
          <w:szCs w:val="28"/>
        </w:rPr>
      </w:pPr>
      <w:r>
        <w:rPr>
          <w:bCs/>
          <w:szCs w:val="28"/>
        </w:rPr>
        <w:t xml:space="preserve">- собирать нормативную информацию по профилю своей профессиональной деятельности </w:t>
      </w:r>
    </w:p>
    <w:p w:rsidR="003A0FB2" w:rsidRDefault="003A0FB2" w:rsidP="003A0FB2">
      <w:pPr>
        <w:spacing w:line="235" w:lineRule="auto"/>
        <w:jc w:val="both"/>
        <w:rPr>
          <w:bCs/>
          <w:szCs w:val="28"/>
        </w:rPr>
      </w:pPr>
      <w:r>
        <w:rPr>
          <w:bCs/>
          <w:szCs w:val="28"/>
        </w:rPr>
        <w:t>- находить в нормативно-правовых актах нормы, необходимые для профессиональной деятельности</w:t>
      </w:r>
    </w:p>
    <w:p w:rsidR="003A0FB2" w:rsidRDefault="003A0FB2" w:rsidP="003A0FB2">
      <w:pPr>
        <w:spacing w:line="235" w:lineRule="auto"/>
        <w:jc w:val="both"/>
        <w:rPr>
          <w:bCs/>
          <w:szCs w:val="28"/>
        </w:rPr>
      </w:pPr>
      <w:r>
        <w:rPr>
          <w:bCs/>
          <w:szCs w:val="28"/>
        </w:rPr>
        <w:t>- анализировать юридические нормы, побуждающие к корректировке профессиональной деятельности;</w:t>
      </w:r>
    </w:p>
    <w:p w:rsidR="003A0FB2" w:rsidRDefault="003A0FB2" w:rsidP="003A0FB2">
      <w:pPr>
        <w:spacing w:line="235" w:lineRule="auto"/>
        <w:jc w:val="both"/>
        <w:rPr>
          <w:bCs/>
          <w:szCs w:val="28"/>
        </w:rPr>
      </w:pPr>
      <w:r>
        <w:rPr>
          <w:bCs/>
          <w:szCs w:val="28"/>
        </w:rPr>
        <w:t>- обосновывать и принимать в пределах должностных обязанностей решения, а также совершать действия, связанные с реализацией правовых норм;</w:t>
      </w:r>
    </w:p>
    <w:p w:rsidR="003A0FB2" w:rsidRDefault="003A0FB2" w:rsidP="003A0FB2">
      <w:pPr>
        <w:spacing w:line="235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владеть:</w:t>
      </w:r>
    </w:p>
    <w:p w:rsidR="003A0FB2" w:rsidRDefault="003A0FB2" w:rsidP="003A0FB2">
      <w:pPr>
        <w:spacing w:line="235" w:lineRule="auto"/>
        <w:jc w:val="both"/>
        <w:rPr>
          <w:bCs/>
          <w:szCs w:val="28"/>
        </w:rPr>
      </w:pPr>
      <w:r>
        <w:rPr>
          <w:bCs/>
          <w:szCs w:val="28"/>
        </w:rPr>
        <w:t>- навыками применения действующего законодательства в профессиональной деятельности;</w:t>
      </w:r>
    </w:p>
    <w:p w:rsidR="003A0FB2" w:rsidRDefault="003A0FB2" w:rsidP="003A0FB2">
      <w:pPr>
        <w:spacing w:line="235" w:lineRule="auto"/>
        <w:jc w:val="both"/>
        <w:rPr>
          <w:bCs/>
          <w:szCs w:val="28"/>
        </w:rPr>
      </w:pPr>
      <w:r>
        <w:rPr>
          <w:bCs/>
          <w:szCs w:val="28"/>
        </w:rPr>
        <w:t>- приемами анализа нормативных актов;</w:t>
      </w:r>
    </w:p>
    <w:p w:rsidR="003A0FB2" w:rsidRPr="005450A1" w:rsidRDefault="003A0FB2" w:rsidP="003A0FB2">
      <w:pPr>
        <w:spacing w:line="235" w:lineRule="auto"/>
        <w:jc w:val="both"/>
        <w:rPr>
          <w:bCs/>
          <w:szCs w:val="28"/>
        </w:rPr>
      </w:pPr>
      <w:r>
        <w:rPr>
          <w:bCs/>
          <w:szCs w:val="28"/>
        </w:rPr>
        <w:t xml:space="preserve">- справочно-правовыми системами «Гарант» и «Консультант +» </w:t>
      </w:r>
    </w:p>
    <w:p w:rsidR="003A0FB2" w:rsidRDefault="003A0FB2" w:rsidP="003A0FB2">
      <w:pPr>
        <w:pStyle w:val="21"/>
        <w:ind w:firstLine="709"/>
        <w:rPr>
          <w:szCs w:val="28"/>
        </w:rPr>
      </w:pPr>
    </w:p>
    <w:p w:rsidR="003A0FB2" w:rsidRDefault="003A0FB2" w:rsidP="003A0FB2">
      <w:pPr>
        <w:ind w:firstLine="709"/>
        <w:jc w:val="both"/>
        <w:rPr>
          <w:szCs w:val="28"/>
        </w:rPr>
      </w:pPr>
    </w:p>
    <w:p w:rsidR="003A0FB2" w:rsidRPr="00133793" w:rsidRDefault="003A0FB2" w:rsidP="003A0FB2">
      <w:pPr>
        <w:pStyle w:val="2"/>
        <w:rPr>
          <w:rStyle w:val="aa"/>
          <w:i w:val="0"/>
        </w:rPr>
      </w:pPr>
      <w:bookmarkStart w:id="9" w:name="_Toc191356570"/>
      <w:bookmarkStart w:id="10" w:name="_Toc306635609"/>
      <w:bookmarkStart w:id="11" w:name="_Toc340162814"/>
      <w:r w:rsidRPr="00133793">
        <w:rPr>
          <w:rStyle w:val="aa"/>
        </w:rPr>
        <w:t>II. СОДЕРЖАНИЕ КУРСА</w:t>
      </w:r>
      <w:bookmarkEnd w:id="9"/>
      <w:bookmarkEnd w:id="10"/>
      <w:bookmarkEnd w:id="11"/>
    </w:p>
    <w:p w:rsidR="003A0FB2" w:rsidRPr="00CB5AEF" w:rsidRDefault="003A0FB2" w:rsidP="003A0FB2">
      <w:pPr>
        <w:ind w:firstLine="709"/>
        <w:jc w:val="both"/>
        <w:rPr>
          <w:sz w:val="32"/>
          <w:szCs w:val="32"/>
        </w:rPr>
      </w:pPr>
    </w:p>
    <w:p w:rsidR="003A0FB2" w:rsidRPr="00CB5AEF" w:rsidRDefault="003A0FB2" w:rsidP="003A0FB2">
      <w:pPr>
        <w:pStyle w:val="2"/>
        <w:ind w:firstLine="709"/>
        <w:rPr>
          <w:b w:val="0"/>
          <w:szCs w:val="28"/>
        </w:rPr>
      </w:pPr>
      <w:bookmarkStart w:id="12" w:name="_Toc340162815"/>
      <w:bookmarkStart w:id="13" w:name="_Toc306635610"/>
      <w:r w:rsidRPr="00CB5AEF">
        <w:rPr>
          <w:szCs w:val="28"/>
        </w:rPr>
        <w:t xml:space="preserve">Тема 1. </w:t>
      </w:r>
      <w:r>
        <w:rPr>
          <w:szCs w:val="28"/>
        </w:rPr>
        <w:t>Общие представления о государстве (2 часа)</w:t>
      </w:r>
      <w:bookmarkEnd w:id="12"/>
    </w:p>
    <w:p w:rsidR="003A0FB2" w:rsidRPr="00361374" w:rsidRDefault="003A0FB2" w:rsidP="003A0FB2">
      <w:pPr>
        <w:pStyle w:val="21"/>
        <w:ind w:firstLine="709"/>
        <w:rPr>
          <w:b/>
          <w:szCs w:val="28"/>
        </w:rPr>
      </w:pPr>
      <w:r w:rsidRPr="00A07EBC">
        <w:rPr>
          <w:i/>
          <w:szCs w:val="28"/>
        </w:rPr>
        <w:t>План:</w:t>
      </w:r>
    </w:p>
    <w:p w:rsidR="003A0FB2" w:rsidRDefault="003A0FB2" w:rsidP="003A0FB2">
      <w:pPr>
        <w:pStyle w:val="1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Понятие и признаки государства.</w:t>
      </w:r>
    </w:p>
    <w:p w:rsidR="003A0FB2" w:rsidRDefault="003A0FB2" w:rsidP="003A0FB2">
      <w:pPr>
        <w:pStyle w:val="1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Социальное предназначение государства.</w:t>
      </w:r>
    </w:p>
    <w:p w:rsidR="003A0FB2" w:rsidRDefault="003A0FB2" w:rsidP="003A0FB2">
      <w:pPr>
        <w:pStyle w:val="1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Государственная власть и государственные органы. Механизм государства.</w:t>
      </w:r>
    </w:p>
    <w:p w:rsidR="003A0FB2" w:rsidRDefault="003A0FB2" w:rsidP="003A0FB2">
      <w:pPr>
        <w:pStyle w:val="1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Форма государства: форма правления, форма государственного устройства, политико-правовой режим. Формы современных государств.</w:t>
      </w:r>
    </w:p>
    <w:p w:rsidR="003A0FB2" w:rsidRDefault="003A0FB2" w:rsidP="003A0FB2">
      <w:pPr>
        <w:pStyle w:val="1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Роль государства в жизни общества.</w:t>
      </w:r>
    </w:p>
    <w:bookmarkEnd w:id="13"/>
    <w:p w:rsidR="003A0FB2" w:rsidRDefault="003A0FB2" w:rsidP="003A0FB2">
      <w:pPr>
        <w:ind w:firstLine="708"/>
        <w:jc w:val="both"/>
        <w:rPr>
          <w:szCs w:val="28"/>
        </w:rPr>
      </w:pPr>
    </w:p>
    <w:p w:rsidR="003A0FB2" w:rsidRDefault="003A0FB2" w:rsidP="003A0FB2">
      <w:pPr>
        <w:ind w:firstLine="708"/>
        <w:jc w:val="both"/>
        <w:rPr>
          <w:szCs w:val="28"/>
        </w:rPr>
      </w:pPr>
      <w:r>
        <w:rPr>
          <w:szCs w:val="28"/>
        </w:rPr>
        <w:t>Цель занятия – сформировать у студентов первичные представления о государстве как социальном явлении. Главные вопросы, которые необходимо разрешить в ходе семинарского занятия, следующие: «Какова роль государства в жизни общества? В чем сущность государства? Что такое «государственное принуждение»? и т.д.».</w:t>
      </w:r>
    </w:p>
    <w:p w:rsidR="003A0FB2" w:rsidRDefault="003A0FB2" w:rsidP="003A0FB2">
      <w:pPr>
        <w:ind w:firstLine="709"/>
        <w:jc w:val="both"/>
        <w:rPr>
          <w:szCs w:val="28"/>
        </w:rPr>
      </w:pPr>
    </w:p>
    <w:p w:rsidR="003A0FB2" w:rsidRPr="008B28F1" w:rsidRDefault="003A0FB2" w:rsidP="003A0FB2">
      <w:pPr>
        <w:ind w:firstLine="709"/>
        <w:rPr>
          <w:i/>
          <w:szCs w:val="28"/>
        </w:rPr>
      </w:pPr>
      <w:r>
        <w:rPr>
          <w:i/>
          <w:szCs w:val="28"/>
        </w:rPr>
        <w:t>Литература</w:t>
      </w:r>
    </w:p>
    <w:p w:rsidR="003A0FB2" w:rsidRDefault="003A0FB2" w:rsidP="003A0FB2">
      <w:pPr>
        <w:ind w:firstLine="709"/>
        <w:rPr>
          <w:szCs w:val="28"/>
        </w:rPr>
      </w:pPr>
      <w:r>
        <w:rPr>
          <w:szCs w:val="28"/>
        </w:rPr>
        <w:lastRenderedPageBreak/>
        <w:t xml:space="preserve">1. </w:t>
      </w:r>
      <w:hyperlink r:id="rId7" w:history="1">
        <w:proofErr w:type="spellStart"/>
        <w:r w:rsidRPr="00116BCB">
          <w:rPr>
            <w:szCs w:val="28"/>
          </w:rPr>
          <w:t>Григонис</w:t>
        </w:r>
        <w:proofErr w:type="spellEnd"/>
        <w:r w:rsidRPr="00116BCB">
          <w:rPr>
            <w:szCs w:val="28"/>
          </w:rPr>
          <w:t>, Э.П.</w:t>
        </w:r>
      </w:hyperlink>
      <w:r w:rsidRPr="00116BCB">
        <w:rPr>
          <w:szCs w:val="28"/>
        </w:rPr>
        <w:t xml:space="preserve"> Правоохранительная функция </w:t>
      </w:r>
      <w:r w:rsidRPr="00116BCB">
        <w:rPr>
          <w:bCs/>
          <w:szCs w:val="28"/>
        </w:rPr>
        <w:t>государства</w:t>
      </w:r>
      <w:r w:rsidRPr="00116BCB">
        <w:rPr>
          <w:szCs w:val="28"/>
        </w:rPr>
        <w:t xml:space="preserve"> и </w:t>
      </w:r>
      <w:r w:rsidRPr="00116BCB">
        <w:rPr>
          <w:bCs/>
          <w:szCs w:val="28"/>
        </w:rPr>
        <w:t>формы</w:t>
      </w:r>
      <w:r w:rsidRPr="00116BCB">
        <w:rPr>
          <w:szCs w:val="28"/>
        </w:rPr>
        <w:t xml:space="preserve"> ее реализации</w:t>
      </w:r>
      <w:proofErr w:type="gramStart"/>
      <w:r w:rsidRPr="00116BCB">
        <w:rPr>
          <w:szCs w:val="28"/>
        </w:rPr>
        <w:t xml:space="preserve"> :</w:t>
      </w:r>
      <w:proofErr w:type="gramEnd"/>
      <w:r w:rsidRPr="00116BCB">
        <w:rPr>
          <w:szCs w:val="28"/>
        </w:rPr>
        <w:t xml:space="preserve"> Монография / </w:t>
      </w:r>
      <w:hyperlink r:id="rId8" w:history="1">
        <w:r w:rsidRPr="00116BCB">
          <w:rPr>
            <w:szCs w:val="28"/>
          </w:rPr>
          <w:t>Э.П.</w:t>
        </w:r>
      </w:hyperlink>
      <w:r w:rsidRPr="00116BCB">
        <w:rPr>
          <w:szCs w:val="28"/>
        </w:rPr>
        <w:t xml:space="preserve"> </w:t>
      </w:r>
      <w:proofErr w:type="spellStart"/>
      <w:r w:rsidRPr="00116BCB">
        <w:rPr>
          <w:szCs w:val="28"/>
        </w:rPr>
        <w:t>Григонис</w:t>
      </w:r>
      <w:proofErr w:type="spellEnd"/>
      <w:r w:rsidRPr="00116BCB">
        <w:rPr>
          <w:szCs w:val="28"/>
        </w:rPr>
        <w:t xml:space="preserve">, </w:t>
      </w:r>
      <w:hyperlink r:id="rId9" w:history="1">
        <w:r w:rsidRPr="00116BCB">
          <w:rPr>
            <w:szCs w:val="28"/>
          </w:rPr>
          <w:t>О.В.</w:t>
        </w:r>
      </w:hyperlink>
      <w:r w:rsidRPr="00116BCB">
        <w:rPr>
          <w:szCs w:val="28"/>
        </w:rPr>
        <w:t xml:space="preserve"> Харченко</w:t>
      </w:r>
      <w:proofErr w:type="gramStart"/>
      <w:r w:rsidRPr="00116BCB">
        <w:rPr>
          <w:szCs w:val="28"/>
        </w:rPr>
        <w:t xml:space="preserve"> .</w:t>
      </w:r>
      <w:proofErr w:type="gramEnd"/>
      <w:r w:rsidRPr="00116BCB">
        <w:rPr>
          <w:szCs w:val="28"/>
        </w:rPr>
        <w:t xml:space="preserve"> – СПб. : Книжный дом , – 2007. – С. 208.</w:t>
      </w:r>
    </w:p>
    <w:p w:rsidR="003A0FB2" w:rsidRDefault="003A0FB2" w:rsidP="003A0FB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5210E">
        <w:rPr>
          <w:rFonts w:ascii="Times New Roman" w:hAnsi="Times New Roman" w:cs="Times New Roman"/>
          <w:sz w:val="28"/>
          <w:szCs w:val="28"/>
        </w:rPr>
        <w:t>2. Каплунов, А.И. Об основных чертах и понятии государственного принуждения / А.И. Каплунов // Государство и право . – 2004. – № 12 . –С. 10–17.</w:t>
      </w:r>
    </w:p>
    <w:p w:rsidR="003A0FB2" w:rsidRPr="00116BCB" w:rsidRDefault="003A0FB2" w:rsidP="003A0FB2">
      <w:pPr>
        <w:ind w:firstLine="709"/>
        <w:rPr>
          <w:szCs w:val="28"/>
        </w:rPr>
      </w:pPr>
      <w:r>
        <w:rPr>
          <w:szCs w:val="28"/>
        </w:rPr>
        <w:t xml:space="preserve">3. </w:t>
      </w:r>
      <w:hyperlink r:id="rId10" w:history="1">
        <w:proofErr w:type="spellStart"/>
        <w:r w:rsidRPr="00116BCB">
          <w:rPr>
            <w:szCs w:val="28"/>
          </w:rPr>
          <w:t>Оболонков</w:t>
        </w:r>
        <w:proofErr w:type="spellEnd"/>
        <w:r>
          <w:rPr>
            <w:szCs w:val="28"/>
          </w:rPr>
          <w:t>,</w:t>
        </w:r>
        <w:r w:rsidRPr="00116BCB">
          <w:rPr>
            <w:szCs w:val="28"/>
          </w:rPr>
          <w:t xml:space="preserve"> Д.В.</w:t>
        </w:r>
      </w:hyperlink>
      <w:r>
        <w:rPr>
          <w:szCs w:val="28"/>
        </w:rPr>
        <w:t xml:space="preserve"> </w:t>
      </w:r>
      <w:r w:rsidRPr="00116BCB">
        <w:rPr>
          <w:szCs w:val="28"/>
        </w:rPr>
        <w:t xml:space="preserve">Классификация </w:t>
      </w:r>
      <w:r w:rsidRPr="0045210E">
        <w:rPr>
          <w:szCs w:val="28"/>
        </w:rPr>
        <w:t>форм</w:t>
      </w:r>
      <w:r w:rsidRPr="00116BCB">
        <w:rPr>
          <w:szCs w:val="28"/>
        </w:rPr>
        <w:t xml:space="preserve"> и методов осуществления </w:t>
      </w:r>
      <w:r w:rsidRPr="0045210E">
        <w:rPr>
          <w:szCs w:val="28"/>
        </w:rPr>
        <w:t>государством</w:t>
      </w:r>
      <w:r w:rsidRPr="00116BCB">
        <w:rPr>
          <w:szCs w:val="28"/>
        </w:rPr>
        <w:t xml:space="preserve"> своих функций </w:t>
      </w:r>
      <w:r>
        <w:rPr>
          <w:szCs w:val="28"/>
        </w:rPr>
        <w:t xml:space="preserve">/ Д.В. </w:t>
      </w:r>
      <w:proofErr w:type="spellStart"/>
      <w:r>
        <w:rPr>
          <w:szCs w:val="28"/>
        </w:rPr>
        <w:t>Оболонков</w:t>
      </w:r>
      <w:proofErr w:type="spellEnd"/>
      <w:r>
        <w:rPr>
          <w:szCs w:val="28"/>
        </w:rPr>
        <w:t xml:space="preserve"> </w:t>
      </w:r>
      <w:r w:rsidRPr="00116BCB">
        <w:rPr>
          <w:szCs w:val="28"/>
        </w:rPr>
        <w:t xml:space="preserve">// </w:t>
      </w:r>
      <w:hyperlink r:id="rId11" w:history="1">
        <w:r w:rsidRPr="00116BCB">
          <w:rPr>
            <w:szCs w:val="28"/>
          </w:rPr>
          <w:t>Вестник Московского университета МВД России</w:t>
        </w:r>
        <w:r>
          <w:rPr>
            <w:szCs w:val="28"/>
          </w:rPr>
          <w:t xml:space="preserve"> </w:t>
        </w:r>
        <w:r w:rsidRPr="00116BCB">
          <w:rPr>
            <w:szCs w:val="28"/>
          </w:rPr>
          <w:t xml:space="preserve">. </w:t>
        </w:r>
        <w:r>
          <w:rPr>
            <w:szCs w:val="28"/>
          </w:rPr>
          <w:t xml:space="preserve">– </w:t>
        </w:r>
        <w:r w:rsidRPr="00116BCB">
          <w:rPr>
            <w:szCs w:val="28"/>
          </w:rPr>
          <w:t>№ 4</w:t>
        </w:r>
      </w:hyperlink>
      <w:r w:rsidRPr="00116BCB">
        <w:rPr>
          <w:szCs w:val="28"/>
        </w:rPr>
        <w:t xml:space="preserve"> </w:t>
      </w:r>
      <w:r>
        <w:rPr>
          <w:szCs w:val="28"/>
        </w:rPr>
        <w:t xml:space="preserve">. – </w:t>
      </w:r>
      <w:r w:rsidRPr="00116BCB">
        <w:rPr>
          <w:szCs w:val="28"/>
        </w:rPr>
        <w:t>М</w:t>
      </w:r>
      <w:r>
        <w:rPr>
          <w:szCs w:val="28"/>
        </w:rPr>
        <w:t>.</w:t>
      </w:r>
      <w:proofErr w:type="gramStart"/>
      <w:r>
        <w:rPr>
          <w:szCs w:val="28"/>
        </w:rPr>
        <w:t xml:space="preserve"> :</w:t>
      </w:r>
      <w:proofErr w:type="gramEnd"/>
      <w:r w:rsidRPr="00116BCB">
        <w:rPr>
          <w:szCs w:val="28"/>
        </w:rPr>
        <w:t xml:space="preserve"> </w:t>
      </w:r>
      <w:r>
        <w:rPr>
          <w:szCs w:val="28"/>
        </w:rPr>
        <w:t>Изд-во</w:t>
      </w:r>
      <w:r w:rsidRPr="00116BCB">
        <w:rPr>
          <w:szCs w:val="28"/>
        </w:rPr>
        <w:t xml:space="preserve"> </w:t>
      </w:r>
      <w:proofErr w:type="spellStart"/>
      <w:r w:rsidRPr="00116BCB">
        <w:rPr>
          <w:szCs w:val="28"/>
        </w:rPr>
        <w:t>Моск</w:t>
      </w:r>
      <w:proofErr w:type="spellEnd"/>
      <w:r w:rsidRPr="00116BCB">
        <w:rPr>
          <w:szCs w:val="28"/>
        </w:rPr>
        <w:t xml:space="preserve">. </w:t>
      </w:r>
      <w:proofErr w:type="spellStart"/>
      <w:r w:rsidRPr="00116BCB">
        <w:rPr>
          <w:szCs w:val="28"/>
        </w:rPr>
        <w:t>ун</w:t>
      </w:r>
      <w:proofErr w:type="spellEnd"/>
      <w:r>
        <w:rPr>
          <w:szCs w:val="28"/>
        </w:rPr>
        <w:t>–</w:t>
      </w:r>
      <w:r w:rsidRPr="00116BCB">
        <w:rPr>
          <w:szCs w:val="28"/>
        </w:rPr>
        <w:t>та МВД России</w:t>
      </w:r>
      <w:r>
        <w:rPr>
          <w:szCs w:val="28"/>
        </w:rPr>
        <w:t xml:space="preserve"> ,</w:t>
      </w:r>
      <w:r w:rsidRPr="00116BCB">
        <w:rPr>
          <w:szCs w:val="28"/>
        </w:rPr>
        <w:t xml:space="preserve"> 2007</w:t>
      </w:r>
      <w:r>
        <w:rPr>
          <w:szCs w:val="28"/>
        </w:rPr>
        <w:t>. – С.</w:t>
      </w:r>
      <w:r w:rsidRPr="00116BCB">
        <w:rPr>
          <w:szCs w:val="28"/>
        </w:rPr>
        <w:t xml:space="preserve"> 51</w:t>
      </w:r>
      <w:r>
        <w:rPr>
          <w:szCs w:val="28"/>
        </w:rPr>
        <w:t>–</w:t>
      </w:r>
      <w:r w:rsidRPr="00116BCB">
        <w:rPr>
          <w:szCs w:val="28"/>
        </w:rPr>
        <w:t>52</w:t>
      </w:r>
      <w:r>
        <w:rPr>
          <w:szCs w:val="28"/>
        </w:rPr>
        <w:t>.</w:t>
      </w:r>
    </w:p>
    <w:p w:rsidR="003A0FB2" w:rsidRPr="00116BCB" w:rsidRDefault="003A0FB2" w:rsidP="003A0FB2">
      <w:pPr>
        <w:ind w:firstLine="709"/>
        <w:rPr>
          <w:szCs w:val="28"/>
        </w:rPr>
      </w:pPr>
      <w:r>
        <w:rPr>
          <w:szCs w:val="28"/>
        </w:rPr>
        <w:t xml:space="preserve">4. </w:t>
      </w:r>
      <w:hyperlink r:id="rId12" w:history="1">
        <w:r w:rsidRPr="00116BCB">
          <w:rPr>
            <w:szCs w:val="28"/>
          </w:rPr>
          <w:t>Осипян</w:t>
        </w:r>
        <w:r>
          <w:rPr>
            <w:szCs w:val="28"/>
          </w:rPr>
          <w:t>,</w:t>
        </w:r>
        <w:r w:rsidRPr="00116BCB">
          <w:rPr>
            <w:szCs w:val="28"/>
          </w:rPr>
          <w:t xml:space="preserve"> Б.А.</w:t>
        </w:r>
      </w:hyperlink>
      <w:r>
        <w:rPr>
          <w:szCs w:val="28"/>
        </w:rPr>
        <w:t xml:space="preserve"> </w:t>
      </w:r>
      <w:r w:rsidRPr="00116BCB">
        <w:rPr>
          <w:szCs w:val="28"/>
        </w:rPr>
        <w:t xml:space="preserve">Критерии правомерности типов и </w:t>
      </w:r>
      <w:r w:rsidRPr="0045210E">
        <w:rPr>
          <w:szCs w:val="28"/>
        </w:rPr>
        <w:t>форм государств</w:t>
      </w:r>
      <w:r w:rsidRPr="00116BCB">
        <w:rPr>
          <w:szCs w:val="28"/>
        </w:rPr>
        <w:t xml:space="preserve"> </w:t>
      </w:r>
      <w:r>
        <w:rPr>
          <w:szCs w:val="28"/>
        </w:rPr>
        <w:t xml:space="preserve">/ Б.А. Осипян </w:t>
      </w:r>
      <w:r w:rsidRPr="00116BCB">
        <w:rPr>
          <w:szCs w:val="28"/>
        </w:rPr>
        <w:t xml:space="preserve">// </w:t>
      </w:r>
      <w:hyperlink r:id="rId13" w:history="1">
        <w:r w:rsidRPr="00116BCB">
          <w:rPr>
            <w:szCs w:val="28"/>
          </w:rPr>
          <w:t>История государства и права</w:t>
        </w:r>
        <w:r>
          <w:rPr>
            <w:szCs w:val="28"/>
          </w:rPr>
          <w:t xml:space="preserve"> </w:t>
        </w:r>
        <w:r w:rsidRPr="00116BCB">
          <w:rPr>
            <w:szCs w:val="28"/>
          </w:rPr>
          <w:t xml:space="preserve">. </w:t>
        </w:r>
        <w:r>
          <w:rPr>
            <w:szCs w:val="28"/>
          </w:rPr>
          <w:t xml:space="preserve">– </w:t>
        </w:r>
        <w:r w:rsidRPr="00116BCB">
          <w:rPr>
            <w:szCs w:val="28"/>
          </w:rPr>
          <w:t>№ 18</w:t>
        </w:r>
      </w:hyperlink>
      <w:r>
        <w:rPr>
          <w:szCs w:val="28"/>
        </w:rPr>
        <w:t xml:space="preserve"> .</w:t>
      </w:r>
      <w:r w:rsidRPr="00116BCB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116BCB">
        <w:rPr>
          <w:szCs w:val="28"/>
        </w:rPr>
        <w:t>2007</w:t>
      </w:r>
      <w:r>
        <w:rPr>
          <w:szCs w:val="28"/>
        </w:rPr>
        <w:t>. – С.</w:t>
      </w:r>
      <w:r w:rsidRPr="00116BCB">
        <w:rPr>
          <w:szCs w:val="28"/>
        </w:rPr>
        <w:t xml:space="preserve"> 7</w:t>
      </w:r>
      <w:r>
        <w:rPr>
          <w:szCs w:val="28"/>
        </w:rPr>
        <w:t>–</w:t>
      </w:r>
      <w:r w:rsidRPr="00116BCB">
        <w:rPr>
          <w:szCs w:val="28"/>
        </w:rPr>
        <w:t>11</w:t>
      </w:r>
      <w:r>
        <w:rPr>
          <w:szCs w:val="28"/>
        </w:rPr>
        <w:t>.</w:t>
      </w:r>
    </w:p>
    <w:p w:rsidR="003A0FB2" w:rsidRPr="00116BCB" w:rsidRDefault="003A0FB2" w:rsidP="003A0FB2">
      <w:pPr>
        <w:ind w:firstLine="709"/>
        <w:rPr>
          <w:szCs w:val="28"/>
        </w:rPr>
      </w:pPr>
      <w:r>
        <w:rPr>
          <w:szCs w:val="28"/>
        </w:rPr>
        <w:t xml:space="preserve">5. </w:t>
      </w:r>
      <w:hyperlink r:id="rId14" w:history="1">
        <w:r w:rsidRPr="00116BCB">
          <w:rPr>
            <w:szCs w:val="28"/>
          </w:rPr>
          <w:t>Родионова</w:t>
        </w:r>
        <w:r>
          <w:rPr>
            <w:szCs w:val="28"/>
          </w:rPr>
          <w:t>,</w:t>
        </w:r>
        <w:r w:rsidRPr="00116BCB">
          <w:rPr>
            <w:szCs w:val="28"/>
          </w:rPr>
          <w:t xml:space="preserve"> О.В.</w:t>
        </w:r>
      </w:hyperlink>
      <w:r>
        <w:rPr>
          <w:szCs w:val="28"/>
        </w:rPr>
        <w:t xml:space="preserve"> </w:t>
      </w:r>
      <w:r w:rsidRPr="00116BCB">
        <w:rPr>
          <w:szCs w:val="28"/>
        </w:rPr>
        <w:t xml:space="preserve">Проблема детерминированности социальной функции </w:t>
      </w:r>
      <w:r w:rsidRPr="0045210E">
        <w:rPr>
          <w:szCs w:val="28"/>
        </w:rPr>
        <w:t>формами государства</w:t>
      </w:r>
      <w:r w:rsidRPr="00116BCB">
        <w:rPr>
          <w:szCs w:val="28"/>
        </w:rPr>
        <w:t xml:space="preserve"> </w:t>
      </w:r>
      <w:r>
        <w:rPr>
          <w:szCs w:val="28"/>
        </w:rPr>
        <w:t xml:space="preserve">/ О.В. Родионова </w:t>
      </w:r>
      <w:r w:rsidRPr="00116BCB">
        <w:rPr>
          <w:szCs w:val="28"/>
        </w:rPr>
        <w:t xml:space="preserve">// </w:t>
      </w:r>
      <w:hyperlink r:id="rId15" w:history="1">
        <w:r w:rsidRPr="00116BCB">
          <w:rPr>
            <w:szCs w:val="28"/>
          </w:rPr>
          <w:t>Право и политика</w:t>
        </w:r>
        <w:r>
          <w:rPr>
            <w:szCs w:val="28"/>
          </w:rPr>
          <w:t xml:space="preserve"> </w:t>
        </w:r>
        <w:r w:rsidRPr="00116BCB">
          <w:rPr>
            <w:szCs w:val="28"/>
          </w:rPr>
          <w:t xml:space="preserve">. </w:t>
        </w:r>
        <w:r>
          <w:rPr>
            <w:szCs w:val="28"/>
          </w:rPr>
          <w:t xml:space="preserve">– </w:t>
        </w:r>
        <w:r w:rsidRPr="00116BCB">
          <w:rPr>
            <w:szCs w:val="28"/>
          </w:rPr>
          <w:t>№ 11</w:t>
        </w:r>
      </w:hyperlink>
      <w:r w:rsidRPr="00116BCB">
        <w:rPr>
          <w:szCs w:val="28"/>
        </w:rPr>
        <w:t xml:space="preserve"> </w:t>
      </w:r>
      <w:r>
        <w:rPr>
          <w:szCs w:val="28"/>
        </w:rPr>
        <w:t>. –</w:t>
      </w:r>
      <w:r w:rsidRPr="00116BCB">
        <w:rPr>
          <w:szCs w:val="28"/>
        </w:rPr>
        <w:t xml:space="preserve"> 2006</w:t>
      </w:r>
      <w:r>
        <w:rPr>
          <w:szCs w:val="28"/>
        </w:rPr>
        <w:t>. – С.</w:t>
      </w:r>
      <w:r w:rsidRPr="00116BCB">
        <w:rPr>
          <w:szCs w:val="28"/>
        </w:rPr>
        <w:t xml:space="preserve"> 32</w:t>
      </w:r>
      <w:r>
        <w:rPr>
          <w:szCs w:val="28"/>
        </w:rPr>
        <w:t>–</w:t>
      </w:r>
      <w:r w:rsidRPr="00116BCB">
        <w:rPr>
          <w:szCs w:val="28"/>
        </w:rPr>
        <w:t>36</w:t>
      </w:r>
      <w:r>
        <w:rPr>
          <w:szCs w:val="28"/>
        </w:rPr>
        <w:t>.</w:t>
      </w:r>
    </w:p>
    <w:p w:rsidR="003A0FB2" w:rsidRDefault="003A0FB2" w:rsidP="003A0FB2">
      <w:pPr>
        <w:ind w:firstLine="709"/>
        <w:jc w:val="both"/>
        <w:rPr>
          <w:szCs w:val="28"/>
        </w:rPr>
      </w:pPr>
    </w:p>
    <w:p w:rsidR="003A0FB2" w:rsidRDefault="003A0FB2" w:rsidP="003A0FB2">
      <w:pPr>
        <w:ind w:firstLine="709"/>
        <w:rPr>
          <w:b/>
        </w:rPr>
      </w:pPr>
      <w:bookmarkStart w:id="14" w:name="_Toc191356574"/>
      <w:r>
        <w:rPr>
          <w:b/>
        </w:rPr>
        <w:t>Тема 2. Общие представления о праве (2 часа)</w:t>
      </w:r>
    </w:p>
    <w:p w:rsidR="003A0FB2" w:rsidRDefault="003A0FB2" w:rsidP="003A0FB2">
      <w:pPr>
        <w:ind w:firstLine="709"/>
        <w:rPr>
          <w:i/>
        </w:rPr>
      </w:pPr>
      <w:r>
        <w:rPr>
          <w:i/>
        </w:rPr>
        <w:t>План</w:t>
      </w:r>
    </w:p>
    <w:p w:rsidR="003A0FB2" w:rsidRDefault="003A0FB2" w:rsidP="003A0FB2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Понятие права и его роль в жизни общества</w:t>
      </w:r>
    </w:p>
    <w:p w:rsidR="003A0FB2" w:rsidRPr="008003CC" w:rsidRDefault="003A0FB2" w:rsidP="003A0FB2">
      <w:pPr>
        <w:numPr>
          <w:ilvl w:val="0"/>
          <w:numId w:val="2"/>
        </w:numPr>
        <w:jc w:val="both"/>
        <w:rPr>
          <w:szCs w:val="28"/>
        </w:rPr>
      </w:pPr>
      <w:r w:rsidRPr="008003CC">
        <w:rPr>
          <w:szCs w:val="28"/>
        </w:rPr>
        <w:t>Норма права</w:t>
      </w:r>
      <w:r>
        <w:rPr>
          <w:szCs w:val="28"/>
        </w:rPr>
        <w:t>: понятие, структура, виды</w:t>
      </w:r>
    </w:p>
    <w:p w:rsidR="003A0FB2" w:rsidRPr="008003CC" w:rsidRDefault="003A0FB2" w:rsidP="003A0FB2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Система права</w:t>
      </w:r>
    </w:p>
    <w:p w:rsidR="003A0FB2" w:rsidRDefault="003A0FB2" w:rsidP="003A0FB2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Отрасль права. Институт права</w:t>
      </w:r>
    </w:p>
    <w:p w:rsidR="003A0FB2" w:rsidRDefault="003A0FB2" w:rsidP="003A0FB2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Основные отрасли современного российского права</w:t>
      </w:r>
    </w:p>
    <w:p w:rsidR="003A0FB2" w:rsidRDefault="003A0FB2" w:rsidP="003A0FB2">
      <w:pPr>
        <w:ind w:firstLine="851"/>
        <w:rPr>
          <w:szCs w:val="28"/>
        </w:rPr>
      </w:pPr>
    </w:p>
    <w:p w:rsidR="003A0FB2" w:rsidRDefault="003A0FB2" w:rsidP="003A0FB2">
      <w:pPr>
        <w:ind w:firstLine="851"/>
        <w:jc w:val="both"/>
        <w:rPr>
          <w:szCs w:val="28"/>
        </w:rPr>
      </w:pPr>
      <w:r>
        <w:rPr>
          <w:szCs w:val="28"/>
        </w:rPr>
        <w:t>Целью занятия является ознакомление студентов с вопросом о праве как общественно-социальном явлении. Главные вопросы, которые необходимо разрешить и обсудить в ходе проведения семинарского занятия, заключаются в выяснении социальной сущности права, содержании права, формами (источниками) права, а также типологии права в современном мире и основных отраслей современного российского права.</w:t>
      </w:r>
    </w:p>
    <w:p w:rsidR="003A0FB2" w:rsidRDefault="003A0FB2" w:rsidP="003A0FB2">
      <w:pPr>
        <w:ind w:firstLine="851"/>
        <w:jc w:val="both"/>
        <w:rPr>
          <w:szCs w:val="28"/>
        </w:rPr>
      </w:pPr>
    </w:p>
    <w:p w:rsidR="003A0FB2" w:rsidRPr="00DE6CF3" w:rsidRDefault="003A0FB2" w:rsidP="003A0FB2">
      <w:pPr>
        <w:rPr>
          <w:b/>
          <w:szCs w:val="28"/>
        </w:rPr>
      </w:pPr>
      <w:r w:rsidRPr="00DE6CF3">
        <w:rPr>
          <w:b/>
          <w:szCs w:val="28"/>
        </w:rPr>
        <w:t>Тема 3. Основы гражданского права (2 час.)</w:t>
      </w:r>
    </w:p>
    <w:p w:rsidR="003A0FB2" w:rsidRPr="000C3B4B" w:rsidRDefault="003A0FB2" w:rsidP="003A0FB2">
      <w:pPr>
        <w:ind w:left="720"/>
        <w:rPr>
          <w:szCs w:val="28"/>
        </w:rPr>
      </w:pPr>
      <w:r w:rsidRPr="000C3B4B">
        <w:rPr>
          <w:szCs w:val="28"/>
        </w:rPr>
        <w:t xml:space="preserve"> </w:t>
      </w:r>
    </w:p>
    <w:p w:rsidR="003A0FB2" w:rsidRPr="000C3B4B" w:rsidRDefault="003A0FB2" w:rsidP="003A0FB2">
      <w:pPr>
        <w:pStyle w:val="a9"/>
        <w:numPr>
          <w:ilvl w:val="0"/>
          <w:numId w:val="3"/>
        </w:numPr>
        <w:shd w:val="clear" w:color="auto" w:fill="FFFFFF"/>
        <w:tabs>
          <w:tab w:val="clear" w:pos="708"/>
        </w:tabs>
        <w:spacing w:after="0" w:line="285" w:lineRule="atLeast"/>
        <w:ind w:hanging="4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Понятие, принципы, источники гражданского права</w:t>
      </w:r>
    </w:p>
    <w:p w:rsidR="003A0FB2" w:rsidRPr="000C3B4B" w:rsidRDefault="003A0FB2" w:rsidP="003A0FB2">
      <w:pPr>
        <w:pStyle w:val="a9"/>
        <w:numPr>
          <w:ilvl w:val="0"/>
          <w:numId w:val="3"/>
        </w:numPr>
        <w:shd w:val="clear" w:color="auto" w:fill="FFFFFF"/>
        <w:tabs>
          <w:tab w:val="clear" w:pos="708"/>
        </w:tabs>
        <w:spacing w:after="0" w:line="285" w:lineRule="atLeast"/>
        <w:ind w:hanging="4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гражданского правоотношения</w:t>
      </w:r>
    </w:p>
    <w:p w:rsidR="003A0FB2" w:rsidRPr="000C3B4B" w:rsidRDefault="003A0FB2" w:rsidP="003A0FB2">
      <w:pPr>
        <w:pStyle w:val="a9"/>
        <w:numPr>
          <w:ilvl w:val="0"/>
          <w:numId w:val="3"/>
        </w:numPr>
        <w:shd w:val="clear" w:color="auto" w:fill="FFFFFF"/>
        <w:tabs>
          <w:tab w:val="clear" w:pos="708"/>
        </w:tabs>
        <w:spacing w:after="0" w:line="285" w:lineRule="atLeast"/>
        <w:ind w:hanging="4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Субъекты гражданского права. Физические и юридические лица </w:t>
      </w:r>
    </w:p>
    <w:p w:rsidR="003A0FB2" w:rsidRPr="000C3B4B" w:rsidRDefault="003A0FB2" w:rsidP="003A0FB2">
      <w:pPr>
        <w:pStyle w:val="a9"/>
        <w:numPr>
          <w:ilvl w:val="0"/>
          <w:numId w:val="3"/>
        </w:numPr>
        <w:shd w:val="clear" w:color="auto" w:fill="FFFFFF"/>
        <w:tabs>
          <w:tab w:val="clear" w:pos="708"/>
        </w:tabs>
        <w:spacing w:after="0" w:line="285" w:lineRule="atLeast"/>
        <w:ind w:hanging="4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 собственности и иные вещные права</w:t>
      </w:r>
    </w:p>
    <w:p w:rsidR="003A0FB2" w:rsidRPr="000C3B4B" w:rsidRDefault="003A0FB2" w:rsidP="003A0FB2">
      <w:pPr>
        <w:numPr>
          <w:ilvl w:val="0"/>
          <w:numId w:val="3"/>
        </w:numPr>
        <w:ind w:hanging="436"/>
        <w:jc w:val="both"/>
        <w:rPr>
          <w:bCs/>
          <w:szCs w:val="28"/>
        </w:rPr>
      </w:pPr>
      <w:r w:rsidRPr="000C3B4B">
        <w:rPr>
          <w:color w:val="000000"/>
          <w:szCs w:val="28"/>
        </w:rPr>
        <w:t>Обязательства в гражданском праве и ответственность за их нарушение</w:t>
      </w:r>
      <w:r>
        <w:rPr>
          <w:color w:val="000000"/>
          <w:szCs w:val="28"/>
        </w:rPr>
        <w:t>.</w:t>
      </w:r>
    </w:p>
    <w:p w:rsidR="003A0FB2" w:rsidRPr="00F3557A" w:rsidRDefault="003A0FB2" w:rsidP="003A0FB2">
      <w:pPr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Целью занятия является ознакомление студентов с понятием отрасли гражданского права, а также правоотношений, входящих в предмет данной отрасли права, а именно: имущественных и личных неимущественных правоотношений. Важно также знать, кто является субъектами гражданских </w:t>
      </w:r>
      <w:r>
        <w:rPr>
          <w:bCs/>
          <w:szCs w:val="28"/>
        </w:rPr>
        <w:lastRenderedPageBreak/>
        <w:t>правоотношений – физические лица, юридические лица и публично-правовые образования (Российская Федерация, субъекты Российской Федерации, муниципальные образования). Важно уяснить вопрос об объектах гражданского права, а также о нематериальных благах и способах их защиты.</w:t>
      </w:r>
    </w:p>
    <w:p w:rsidR="003A0FB2" w:rsidRDefault="003A0FB2" w:rsidP="003A0FB2">
      <w:pPr>
        <w:tabs>
          <w:tab w:val="left" w:pos="1080"/>
        </w:tabs>
        <w:ind w:firstLine="709"/>
        <w:rPr>
          <w:i/>
          <w:szCs w:val="28"/>
        </w:rPr>
      </w:pPr>
    </w:p>
    <w:p w:rsidR="003A0FB2" w:rsidRPr="0065087B" w:rsidRDefault="003A0FB2" w:rsidP="003A0FB2">
      <w:pPr>
        <w:tabs>
          <w:tab w:val="left" w:pos="1080"/>
        </w:tabs>
        <w:ind w:firstLine="709"/>
        <w:rPr>
          <w:i/>
          <w:szCs w:val="28"/>
        </w:rPr>
      </w:pPr>
      <w:r>
        <w:rPr>
          <w:i/>
          <w:szCs w:val="28"/>
        </w:rPr>
        <w:t>Литература</w:t>
      </w:r>
    </w:p>
    <w:p w:rsidR="003A0FB2" w:rsidRPr="00116BCB" w:rsidRDefault="003A0FB2" w:rsidP="003A0FB2">
      <w:pPr>
        <w:tabs>
          <w:tab w:val="left" w:pos="1080"/>
        </w:tabs>
        <w:ind w:firstLine="709"/>
        <w:rPr>
          <w:szCs w:val="28"/>
        </w:rPr>
      </w:pPr>
      <w:r>
        <w:rPr>
          <w:szCs w:val="28"/>
        </w:rPr>
        <w:t xml:space="preserve">1. </w:t>
      </w:r>
      <w:r w:rsidRPr="00116BCB">
        <w:rPr>
          <w:szCs w:val="28"/>
        </w:rPr>
        <w:t>Гражданский кодекс Российской Федерации от 30.11.1994 г. № 51</w:t>
      </w:r>
      <w:r>
        <w:rPr>
          <w:szCs w:val="28"/>
        </w:rPr>
        <w:t>–</w:t>
      </w:r>
      <w:r w:rsidRPr="00116BCB">
        <w:rPr>
          <w:szCs w:val="28"/>
        </w:rPr>
        <w:t>ФЗ (ред. от 6.12.2007 г.)</w:t>
      </w:r>
      <w:proofErr w:type="gramStart"/>
      <w:r w:rsidRPr="00116BCB">
        <w:rPr>
          <w:szCs w:val="28"/>
        </w:rPr>
        <w:t xml:space="preserve"> .</w:t>
      </w:r>
      <w:proofErr w:type="gramEnd"/>
      <w:r w:rsidRPr="00116BCB">
        <w:rPr>
          <w:szCs w:val="28"/>
        </w:rPr>
        <w:t xml:space="preserve"> Часть первая. // </w:t>
      </w:r>
      <w:r>
        <w:rPr>
          <w:szCs w:val="28"/>
        </w:rPr>
        <w:t>Справочно-правовая</w:t>
      </w:r>
      <w:r w:rsidRPr="00116BCB">
        <w:rPr>
          <w:szCs w:val="28"/>
        </w:rPr>
        <w:t xml:space="preserve"> система «КонсультантПлюс». </w:t>
      </w:r>
    </w:p>
    <w:p w:rsidR="003A0FB2" w:rsidRPr="00116BCB" w:rsidRDefault="003A0FB2" w:rsidP="003A0FB2">
      <w:pPr>
        <w:tabs>
          <w:tab w:val="num" w:pos="1080"/>
        </w:tabs>
        <w:ind w:firstLine="709"/>
        <w:rPr>
          <w:szCs w:val="28"/>
        </w:rPr>
      </w:pPr>
      <w:r>
        <w:rPr>
          <w:szCs w:val="28"/>
        </w:rPr>
        <w:t xml:space="preserve">2. </w:t>
      </w:r>
      <w:r w:rsidRPr="00116BCB">
        <w:rPr>
          <w:szCs w:val="28"/>
        </w:rPr>
        <w:t>Гражданский кодекс Российской Федерации от 26.01.1996 г. № 14</w:t>
      </w:r>
      <w:r>
        <w:rPr>
          <w:szCs w:val="28"/>
        </w:rPr>
        <w:t>–</w:t>
      </w:r>
      <w:r w:rsidRPr="00116BCB">
        <w:rPr>
          <w:szCs w:val="28"/>
        </w:rPr>
        <w:t>ФЗ (ред. от 6.12.2007 г.)</w:t>
      </w:r>
      <w:proofErr w:type="gramStart"/>
      <w:r w:rsidRPr="00116BCB">
        <w:rPr>
          <w:szCs w:val="28"/>
        </w:rPr>
        <w:t xml:space="preserve"> .</w:t>
      </w:r>
      <w:proofErr w:type="gramEnd"/>
      <w:r w:rsidRPr="00116BCB">
        <w:rPr>
          <w:szCs w:val="28"/>
        </w:rPr>
        <w:t xml:space="preserve"> Часть вторая // </w:t>
      </w:r>
      <w:r>
        <w:rPr>
          <w:szCs w:val="28"/>
        </w:rPr>
        <w:t>Справочно-правовая</w:t>
      </w:r>
      <w:r w:rsidRPr="00116BCB">
        <w:rPr>
          <w:szCs w:val="28"/>
        </w:rPr>
        <w:t xml:space="preserve"> система «КонсультантПлюс». </w:t>
      </w:r>
    </w:p>
    <w:p w:rsidR="003A0FB2" w:rsidRDefault="003A0FB2" w:rsidP="003A0FB2">
      <w:pPr>
        <w:tabs>
          <w:tab w:val="left" w:pos="1080"/>
        </w:tabs>
        <w:ind w:firstLine="709"/>
        <w:rPr>
          <w:szCs w:val="28"/>
        </w:rPr>
      </w:pPr>
      <w:r>
        <w:rPr>
          <w:szCs w:val="28"/>
        </w:rPr>
        <w:t xml:space="preserve">3. </w:t>
      </w:r>
      <w:r w:rsidRPr="00116BCB">
        <w:rPr>
          <w:szCs w:val="28"/>
        </w:rPr>
        <w:t>Гражданский кодекс Российской Федерации от 18.12.2006 г. № 230</w:t>
      </w:r>
      <w:r>
        <w:rPr>
          <w:szCs w:val="28"/>
        </w:rPr>
        <w:t>–</w:t>
      </w:r>
      <w:r w:rsidRPr="00116BCB">
        <w:rPr>
          <w:szCs w:val="28"/>
        </w:rPr>
        <w:t>ФЗ (ред. от 1.12.2007 г.)</w:t>
      </w:r>
      <w:proofErr w:type="gramStart"/>
      <w:r w:rsidRPr="00116BCB">
        <w:rPr>
          <w:szCs w:val="28"/>
        </w:rPr>
        <w:t xml:space="preserve"> .</w:t>
      </w:r>
      <w:proofErr w:type="gramEnd"/>
      <w:r w:rsidRPr="00116BCB">
        <w:rPr>
          <w:szCs w:val="28"/>
        </w:rPr>
        <w:t xml:space="preserve"> Часть четвертая. // </w:t>
      </w:r>
      <w:r>
        <w:rPr>
          <w:szCs w:val="28"/>
        </w:rPr>
        <w:t>Справочно-правовая</w:t>
      </w:r>
      <w:r w:rsidRPr="00116BCB">
        <w:rPr>
          <w:szCs w:val="28"/>
        </w:rPr>
        <w:t xml:space="preserve"> система «Консультант Плюс».</w:t>
      </w:r>
    </w:p>
    <w:p w:rsidR="003A0FB2" w:rsidRDefault="003A0FB2" w:rsidP="003A0FB2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Pr="00116BCB">
        <w:rPr>
          <w:szCs w:val="28"/>
        </w:rPr>
        <w:t>Бабаев, А.Б. Система вещных прав</w:t>
      </w:r>
      <w:proofErr w:type="gramStart"/>
      <w:r w:rsidRPr="00116BCB">
        <w:rPr>
          <w:szCs w:val="28"/>
        </w:rPr>
        <w:t xml:space="preserve"> :</w:t>
      </w:r>
      <w:proofErr w:type="gramEnd"/>
      <w:r w:rsidRPr="00116BCB">
        <w:rPr>
          <w:szCs w:val="28"/>
        </w:rPr>
        <w:t xml:space="preserve"> монография / А.Б. Бабаев. – М.</w:t>
      </w:r>
      <w:proofErr w:type="gramStart"/>
      <w:r w:rsidRPr="00116BCB">
        <w:rPr>
          <w:szCs w:val="28"/>
        </w:rPr>
        <w:t xml:space="preserve"> :</w:t>
      </w:r>
      <w:proofErr w:type="gramEnd"/>
      <w:r w:rsidRPr="00116BCB">
        <w:rPr>
          <w:szCs w:val="28"/>
        </w:rPr>
        <w:t xml:space="preserve"> </w:t>
      </w:r>
      <w:proofErr w:type="spellStart"/>
      <w:r w:rsidRPr="00116BCB">
        <w:rPr>
          <w:szCs w:val="28"/>
        </w:rPr>
        <w:t>Волтерс</w:t>
      </w:r>
      <w:proofErr w:type="spellEnd"/>
      <w:r w:rsidRPr="00116BCB">
        <w:rPr>
          <w:szCs w:val="28"/>
        </w:rPr>
        <w:t xml:space="preserve"> </w:t>
      </w:r>
      <w:proofErr w:type="spellStart"/>
      <w:r w:rsidRPr="00116BCB">
        <w:rPr>
          <w:szCs w:val="28"/>
        </w:rPr>
        <w:t>Клувер</w:t>
      </w:r>
      <w:proofErr w:type="spellEnd"/>
      <w:r w:rsidRPr="00116BCB">
        <w:rPr>
          <w:szCs w:val="28"/>
        </w:rPr>
        <w:t xml:space="preserve"> [</w:t>
      </w:r>
      <w:proofErr w:type="spellStart"/>
      <w:r w:rsidRPr="00116BCB">
        <w:rPr>
          <w:szCs w:val="28"/>
        </w:rPr>
        <w:t>Wolters</w:t>
      </w:r>
      <w:proofErr w:type="spellEnd"/>
      <w:r w:rsidRPr="00116BCB">
        <w:rPr>
          <w:szCs w:val="28"/>
        </w:rPr>
        <w:t xml:space="preserve"> </w:t>
      </w:r>
      <w:proofErr w:type="spellStart"/>
      <w:r w:rsidRPr="00116BCB">
        <w:rPr>
          <w:szCs w:val="28"/>
        </w:rPr>
        <w:t>Kluwer</w:t>
      </w:r>
      <w:proofErr w:type="spellEnd"/>
      <w:r w:rsidRPr="00116BCB">
        <w:rPr>
          <w:szCs w:val="28"/>
        </w:rPr>
        <w:t>], 2007. – 391 с.</w:t>
      </w:r>
    </w:p>
    <w:p w:rsidR="003A0FB2" w:rsidRPr="00116BCB" w:rsidRDefault="003A0FB2" w:rsidP="003A0FB2">
      <w:pPr>
        <w:ind w:firstLine="709"/>
        <w:rPr>
          <w:szCs w:val="28"/>
        </w:rPr>
      </w:pPr>
      <w:r>
        <w:rPr>
          <w:szCs w:val="28"/>
        </w:rPr>
        <w:t xml:space="preserve">5. </w:t>
      </w:r>
      <w:r w:rsidRPr="00116BCB">
        <w:rPr>
          <w:szCs w:val="28"/>
        </w:rPr>
        <w:t>Гражданский кодекс Российской Федерации. Часть четвертая</w:t>
      </w:r>
      <w:proofErr w:type="gramStart"/>
      <w:r w:rsidRPr="00116BCB">
        <w:rPr>
          <w:szCs w:val="28"/>
        </w:rPr>
        <w:t xml:space="preserve"> :</w:t>
      </w:r>
      <w:proofErr w:type="gramEnd"/>
      <w:r w:rsidRPr="00116BCB">
        <w:rPr>
          <w:szCs w:val="28"/>
        </w:rPr>
        <w:t xml:space="preserve"> Комментарии, текст, предметный указатель / Д.А. Медведев, П.В. Крашенинников, В.Ф. Яковлев и др. </w:t>
      </w:r>
      <w:r>
        <w:rPr>
          <w:szCs w:val="28"/>
        </w:rPr>
        <w:t>–</w:t>
      </w:r>
      <w:r w:rsidRPr="00116BCB">
        <w:rPr>
          <w:szCs w:val="28"/>
        </w:rPr>
        <w:t xml:space="preserve"> М.</w:t>
      </w:r>
      <w:proofErr w:type="gramStart"/>
      <w:r w:rsidRPr="00116BCB">
        <w:rPr>
          <w:szCs w:val="28"/>
        </w:rPr>
        <w:t xml:space="preserve"> :</w:t>
      </w:r>
      <w:proofErr w:type="gramEnd"/>
      <w:r w:rsidRPr="00116BCB">
        <w:rPr>
          <w:szCs w:val="28"/>
        </w:rPr>
        <w:t xml:space="preserve"> Статут, 2007. </w:t>
      </w:r>
      <w:r>
        <w:rPr>
          <w:szCs w:val="28"/>
        </w:rPr>
        <w:t>–</w:t>
      </w:r>
      <w:r w:rsidRPr="00116BCB">
        <w:rPr>
          <w:szCs w:val="28"/>
        </w:rPr>
        <w:t xml:space="preserve"> 351 с.</w:t>
      </w:r>
    </w:p>
    <w:p w:rsidR="003A0FB2" w:rsidRDefault="003A0FB2" w:rsidP="003A0FB2">
      <w:pPr>
        <w:ind w:left="360"/>
        <w:rPr>
          <w:bCs/>
          <w:szCs w:val="28"/>
        </w:rPr>
      </w:pPr>
    </w:p>
    <w:p w:rsidR="003A0FB2" w:rsidRPr="00DE6CF3" w:rsidRDefault="003A0FB2" w:rsidP="003A0FB2">
      <w:pPr>
        <w:rPr>
          <w:b/>
          <w:bCs/>
          <w:szCs w:val="28"/>
        </w:rPr>
      </w:pPr>
      <w:r>
        <w:rPr>
          <w:b/>
          <w:bCs/>
          <w:szCs w:val="28"/>
        </w:rPr>
        <w:t>Тема 4</w:t>
      </w:r>
      <w:r w:rsidRPr="00DE6CF3">
        <w:rPr>
          <w:b/>
          <w:bCs/>
          <w:szCs w:val="28"/>
        </w:rPr>
        <w:t>. Основы семейного права (2 час.)</w:t>
      </w:r>
    </w:p>
    <w:p w:rsidR="003A0FB2" w:rsidRDefault="003A0FB2" w:rsidP="003A0FB2">
      <w:pPr>
        <w:rPr>
          <w:bCs/>
          <w:szCs w:val="28"/>
        </w:rPr>
      </w:pPr>
    </w:p>
    <w:p w:rsidR="003A0FB2" w:rsidRPr="000C3B4B" w:rsidRDefault="003A0FB2" w:rsidP="003A0FB2">
      <w:pPr>
        <w:numPr>
          <w:ilvl w:val="0"/>
          <w:numId w:val="4"/>
        </w:numPr>
        <w:ind w:left="709" w:hanging="425"/>
        <w:jc w:val="both"/>
        <w:rPr>
          <w:color w:val="000000"/>
          <w:szCs w:val="28"/>
        </w:rPr>
      </w:pPr>
      <w:r w:rsidRPr="000C3B4B">
        <w:rPr>
          <w:color w:val="000000"/>
          <w:szCs w:val="28"/>
        </w:rPr>
        <w:t>Понятие брака. Брачно-семейные отношения: заключение, прекращение, недействительность</w:t>
      </w:r>
      <w:r>
        <w:rPr>
          <w:color w:val="000000"/>
          <w:szCs w:val="28"/>
        </w:rPr>
        <w:t xml:space="preserve"> брака.</w:t>
      </w:r>
    </w:p>
    <w:p w:rsidR="003A0FB2" w:rsidRDefault="003A0FB2" w:rsidP="003A0FB2">
      <w:pPr>
        <w:pStyle w:val="a9"/>
        <w:numPr>
          <w:ilvl w:val="0"/>
          <w:numId w:val="4"/>
        </w:numPr>
        <w:shd w:val="clear" w:color="auto" w:fill="FFFFFF"/>
        <w:tabs>
          <w:tab w:val="clear" w:pos="708"/>
        </w:tabs>
        <w:spacing w:after="0" w:line="285" w:lineRule="atLeast"/>
        <w:ind w:left="709" w:hanging="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Взаимные права и обязанности супругов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A0FB2" w:rsidRPr="000C3B4B" w:rsidRDefault="003A0FB2" w:rsidP="003A0FB2">
      <w:pPr>
        <w:pStyle w:val="a9"/>
        <w:numPr>
          <w:ilvl w:val="0"/>
          <w:numId w:val="4"/>
        </w:numPr>
        <w:shd w:val="clear" w:color="auto" w:fill="FFFFFF"/>
        <w:tabs>
          <w:tab w:val="clear" w:pos="708"/>
        </w:tabs>
        <w:spacing w:after="0" w:line="285" w:lineRule="atLeast"/>
        <w:ind w:left="709" w:hanging="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Взаимные права и обязанности</w:t>
      </w:r>
      <w:r w:rsidRPr="000C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родителей и детей</w:t>
      </w:r>
    </w:p>
    <w:p w:rsidR="003A0FB2" w:rsidRDefault="003A0FB2" w:rsidP="003A0FB2">
      <w:pPr>
        <w:pStyle w:val="a9"/>
        <w:numPr>
          <w:ilvl w:val="0"/>
          <w:numId w:val="4"/>
        </w:numPr>
        <w:shd w:val="clear" w:color="auto" w:fill="FFFFFF"/>
        <w:tabs>
          <w:tab w:val="clear" w:pos="708"/>
        </w:tabs>
        <w:spacing w:after="0" w:line="285" w:lineRule="atLeast"/>
        <w:ind w:left="709" w:hanging="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Ответственность по семейному праву</w:t>
      </w:r>
    </w:p>
    <w:p w:rsidR="003A0FB2" w:rsidRDefault="003A0FB2" w:rsidP="003A0FB2">
      <w:pPr>
        <w:shd w:val="clear" w:color="auto" w:fill="FFFFFF"/>
        <w:spacing w:line="285" w:lineRule="atLeast"/>
        <w:rPr>
          <w:color w:val="000000"/>
          <w:szCs w:val="28"/>
        </w:rPr>
      </w:pPr>
    </w:p>
    <w:p w:rsidR="003A0FB2" w:rsidRPr="00F3557A" w:rsidRDefault="003A0FB2" w:rsidP="003A0FB2">
      <w:pPr>
        <w:shd w:val="clear" w:color="auto" w:fill="FFFFFF"/>
        <w:spacing w:line="285" w:lineRule="atLeast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Семинарское занятие проходит в форме деловой игры по гражданскому процессу о расторжении брака в судебном порядке и разделе общего имущества. Для студентов важно понимать, что при отсутствии согласия хотя бы одного из супругов на расторжение брака он подлежит расторжению в судебном порядке. При этом в гражданском процессе применяются правила, согласно которым каждая сторона должна доказать те обстоятельства, на которые она ссылается как на основания своих исковых требований.</w:t>
      </w:r>
    </w:p>
    <w:p w:rsidR="003A0FB2" w:rsidRDefault="003A0FB2" w:rsidP="003A0FB2">
      <w:pPr>
        <w:ind w:firstLine="709"/>
        <w:rPr>
          <w:b/>
          <w:bCs/>
          <w:szCs w:val="28"/>
        </w:rPr>
      </w:pPr>
    </w:p>
    <w:p w:rsidR="003A0FB2" w:rsidRDefault="003A0FB2" w:rsidP="003A0FB2">
      <w:pPr>
        <w:ind w:firstLine="709"/>
        <w:rPr>
          <w:bCs/>
          <w:i/>
          <w:szCs w:val="28"/>
        </w:rPr>
      </w:pPr>
      <w:r>
        <w:rPr>
          <w:bCs/>
          <w:i/>
          <w:szCs w:val="28"/>
        </w:rPr>
        <w:t>Литература</w:t>
      </w:r>
    </w:p>
    <w:p w:rsidR="003A0FB2" w:rsidRPr="00116BCB" w:rsidRDefault="003A0FB2" w:rsidP="003A0FB2">
      <w:pPr>
        <w:tabs>
          <w:tab w:val="left" w:pos="540"/>
          <w:tab w:val="left" w:pos="900"/>
          <w:tab w:val="num" w:pos="1260"/>
        </w:tabs>
        <w:ind w:firstLine="709"/>
        <w:rPr>
          <w:szCs w:val="28"/>
        </w:rPr>
      </w:pPr>
      <w:r>
        <w:rPr>
          <w:szCs w:val="28"/>
        </w:rPr>
        <w:t xml:space="preserve">1. </w:t>
      </w:r>
      <w:r w:rsidRPr="00116BCB">
        <w:rPr>
          <w:szCs w:val="28"/>
        </w:rPr>
        <w:t>Конвенция о правах ребенка</w:t>
      </w:r>
      <w:proofErr w:type="gramStart"/>
      <w:r w:rsidRPr="00116BCB">
        <w:rPr>
          <w:szCs w:val="28"/>
        </w:rPr>
        <w:t xml:space="preserve"> :</w:t>
      </w:r>
      <w:proofErr w:type="gramEnd"/>
      <w:r w:rsidRPr="00116BCB">
        <w:rPr>
          <w:szCs w:val="28"/>
        </w:rPr>
        <w:t xml:space="preserve"> принята Генеральной Ассамблеей ООН 20 ноября </w:t>
      </w:r>
      <w:smartTag w:uri="urn:schemas-microsoft-com:office:smarttags" w:element="metricconverter">
        <w:smartTagPr>
          <w:attr w:name="ProductID" w:val="1989 г"/>
        </w:smartTagPr>
        <w:r w:rsidRPr="00116BCB">
          <w:rPr>
            <w:szCs w:val="28"/>
          </w:rPr>
          <w:t>1989 г</w:t>
        </w:r>
      </w:smartTag>
      <w:r w:rsidRPr="00116BCB">
        <w:rPr>
          <w:szCs w:val="28"/>
        </w:rPr>
        <w:t xml:space="preserve">. // </w:t>
      </w:r>
      <w:r>
        <w:rPr>
          <w:szCs w:val="28"/>
        </w:rPr>
        <w:t>Справочно-правовая</w:t>
      </w:r>
      <w:r w:rsidRPr="00116BCB">
        <w:rPr>
          <w:szCs w:val="28"/>
        </w:rPr>
        <w:t xml:space="preserve"> система «КонсультантПлюс».</w:t>
      </w:r>
    </w:p>
    <w:p w:rsidR="003A0FB2" w:rsidRDefault="003A0FB2" w:rsidP="003A0FB2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16BCB">
        <w:rPr>
          <w:rFonts w:ascii="Times New Roman" w:hAnsi="Times New Roman"/>
          <w:sz w:val="28"/>
          <w:szCs w:val="28"/>
        </w:rPr>
        <w:t>Семейный кодекс РФ от 29.12.1995 г. № 223</w:t>
      </w:r>
      <w:r>
        <w:rPr>
          <w:rFonts w:ascii="Times New Roman" w:hAnsi="Times New Roman"/>
          <w:sz w:val="28"/>
          <w:szCs w:val="28"/>
        </w:rPr>
        <w:t>–</w:t>
      </w:r>
      <w:r w:rsidRPr="00116BCB">
        <w:rPr>
          <w:rFonts w:ascii="Times New Roman" w:hAnsi="Times New Roman"/>
          <w:sz w:val="28"/>
          <w:szCs w:val="28"/>
        </w:rPr>
        <w:t xml:space="preserve">ФЗ (ред. от </w:t>
      </w:r>
      <w:r w:rsidRPr="00116BCB">
        <w:rPr>
          <w:rFonts w:ascii="Times New Roman" w:hAnsi="Times New Roman"/>
          <w:sz w:val="28"/>
          <w:szCs w:val="28"/>
        </w:rPr>
        <w:lastRenderedPageBreak/>
        <w:t xml:space="preserve">21.07.2007 г.) // </w:t>
      </w:r>
      <w:r>
        <w:rPr>
          <w:rFonts w:ascii="Times New Roman" w:hAnsi="Times New Roman"/>
          <w:sz w:val="28"/>
          <w:szCs w:val="28"/>
        </w:rPr>
        <w:t>Справочно-правовая</w:t>
      </w:r>
      <w:r w:rsidRPr="00116BCB">
        <w:rPr>
          <w:rFonts w:ascii="Times New Roman" w:hAnsi="Times New Roman"/>
          <w:sz w:val="28"/>
          <w:szCs w:val="28"/>
        </w:rPr>
        <w:t xml:space="preserve"> система «КонсультантПлюс».</w:t>
      </w:r>
    </w:p>
    <w:p w:rsidR="003A0FB2" w:rsidRPr="00707E4C" w:rsidRDefault="003A0FB2" w:rsidP="003A0FB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Антокольская</w:t>
      </w:r>
      <w:proofErr w:type="spellEnd"/>
      <w:r>
        <w:rPr>
          <w:szCs w:val="28"/>
        </w:rPr>
        <w:t>, М.В. Семейное право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Учебник / М.В. </w:t>
      </w:r>
      <w:proofErr w:type="spellStart"/>
      <w:r>
        <w:rPr>
          <w:szCs w:val="28"/>
        </w:rPr>
        <w:t>Антокольская</w:t>
      </w:r>
      <w:proofErr w:type="spellEnd"/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– М. : НОРМА-ИНФРА-М , 2002 . – 376 с.</w:t>
      </w:r>
    </w:p>
    <w:p w:rsidR="003A0FB2" w:rsidRPr="00116BCB" w:rsidRDefault="003A0FB2" w:rsidP="003A0FB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4. </w:t>
      </w:r>
      <w:r w:rsidRPr="00116BCB">
        <w:rPr>
          <w:szCs w:val="28"/>
        </w:rPr>
        <w:t>Афанасьев</w:t>
      </w:r>
      <w:r>
        <w:rPr>
          <w:szCs w:val="28"/>
        </w:rPr>
        <w:t>,</w:t>
      </w:r>
      <w:r w:rsidRPr="00116BCB">
        <w:rPr>
          <w:szCs w:val="28"/>
        </w:rPr>
        <w:t xml:space="preserve"> И.В. Ответственность за неисполнение обязанностей по воспитанию несовершеннолетних / И.В. Афанасьев // Вопросы ювенальной юстиции</w:t>
      </w:r>
      <w:r>
        <w:rPr>
          <w:szCs w:val="28"/>
        </w:rPr>
        <w:t xml:space="preserve"> </w:t>
      </w:r>
      <w:r w:rsidRPr="00116BCB">
        <w:rPr>
          <w:szCs w:val="28"/>
        </w:rPr>
        <w:t xml:space="preserve">. </w:t>
      </w:r>
      <w:r>
        <w:rPr>
          <w:szCs w:val="28"/>
        </w:rPr>
        <w:t xml:space="preserve">– </w:t>
      </w:r>
      <w:r w:rsidRPr="00116BCB">
        <w:rPr>
          <w:szCs w:val="28"/>
        </w:rPr>
        <w:t>2008</w:t>
      </w:r>
      <w:r>
        <w:rPr>
          <w:szCs w:val="28"/>
        </w:rPr>
        <w:t xml:space="preserve"> </w:t>
      </w:r>
      <w:r w:rsidRPr="00116BCB">
        <w:rPr>
          <w:szCs w:val="28"/>
        </w:rPr>
        <w:t xml:space="preserve">. </w:t>
      </w:r>
      <w:r>
        <w:rPr>
          <w:szCs w:val="28"/>
        </w:rPr>
        <w:t xml:space="preserve">– </w:t>
      </w:r>
      <w:r w:rsidRPr="00116BCB">
        <w:rPr>
          <w:szCs w:val="28"/>
        </w:rPr>
        <w:t xml:space="preserve">№ 1 (15). </w:t>
      </w:r>
      <w:r>
        <w:rPr>
          <w:szCs w:val="28"/>
        </w:rPr>
        <w:t>–</w:t>
      </w:r>
      <w:r w:rsidRPr="00116BCB">
        <w:rPr>
          <w:szCs w:val="28"/>
        </w:rPr>
        <w:t xml:space="preserve"> С. 14</w:t>
      </w:r>
      <w:r>
        <w:rPr>
          <w:szCs w:val="28"/>
        </w:rPr>
        <w:t>–</w:t>
      </w:r>
      <w:r w:rsidRPr="00116BCB">
        <w:rPr>
          <w:szCs w:val="28"/>
        </w:rPr>
        <w:t>16</w:t>
      </w:r>
      <w:r>
        <w:rPr>
          <w:szCs w:val="28"/>
        </w:rPr>
        <w:t>.</w:t>
      </w:r>
    </w:p>
    <w:p w:rsidR="003A0FB2" w:rsidRPr="008F6370" w:rsidRDefault="003A0FB2" w:rsidP="003A0FB2">
      <w:pPr>
        <w:ind w:firstLine="709"/>
        <w:rPr>
          <w:bCs/>
          <w:i/>
          <w:szCs w:val="28"/>
        </w:rPr>
      </w:pPr>
    </w:p>
    <w:p w:rsidR="003A0FB2" w:rsidRPr="00DE6CF3" w:rsidRDefault="003A0FB2" w:rsidP="003A0FB2">
      <w:pPr>
        <w:rPr>
          <w:b/>
          <w:bCs/>
          <w:szCs w:val="28"/>
        </w:rPr>
      </w:pPr>
      <w:r w:rsidRPr="00DE6CF3">
        <w:rPr>
          <w:b/>
          <w:bCs/>
          <w:szCs w:val="28"/>
        </w:rPr>
        <w:t>Тема 5. Основы трудового права (2 час.)</w:t>
      </w:r>
    </w:p>
    <w:p w:rsidR="003A0FB2" w:rsidRPr="000C3B4B" w:rsidRDefault="003A0FB2" w:rsidP="003A0FB2">
      <w:pPr>
        <w:ind w:firstLine="709"/>
        <w:rPr>
          <w:bCs/>
          <w:szCs w:val="28"/>
        </w:rPr>
      </w:pPr>
    </w:p>
    <w:p w:rsidR="003A0FB2" w:rsidRPr="000C3B4B" w:rsidRDefault="003A0FB2" w:rsidP="003A0FB2">
      <w:pPr>
        <w:pStyle w:val="a9"/>
        <w:numPr>
          <w:ilvl w:val="0"/>
          <w:numId w:val="5"/>
        </w:numPr>
        <w:shd w:val="clear" w:color="auto" w:fill="FFFFFF"/>
        <w:tabs>
          <w:tab w:val="clear" w:pos="708"/>
        </w:tabs>
        <w:spacing w:after="0" w:line="285" w:lineRule="atLeast"/>
        <w:ind w:left="709" w:hanging="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характеристика трудового права. Трудовые правоотношения</w:t>
      </w:r>
    </w:p>
    <w:p w:rsidR="003A0FB2" w:rsidRPr="000C3B4B" w:rsidRDefault="003A0FB2" w:rsidP="003A0FB2">
      <w:pPr>
        <w:pStyle w:val="a9"/>
        <w:numPr>
          <w:ilvl w:val="0"/>
          <w:numId w:val="5"/>
        </w:numPr>
        <w:shd w:val="clear" w:color="auto" w:fill="FFFFFF"/>
        <w:tabs>
          <w:tab w:val="clear" w:pos="708"/>
        </w:tabs>
        <w:spacing w:after="0" w:line="285" w:lineRule="atLeast"/>
        <w:ind w:left="709" w:hanging="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3B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Трудовой договор: заключение, изменение, прекращение</w:t>
      </w:r>
    </w:p>
    <w:p w:rsidR="003A0FB2" w:rsidRPr="000C3B4B" w:rsidRDefault="003A0FB2" w:rsidP="003A0FB2">
      <w:pPr>
        <w:numPr>
          <w:ilvl w:val="0"/>
          <w:numId w:val="5"/>
        </w:numPr>
        <w:ind w:left="709" w:hanging="425"/>
        <w:jc w:val="both"/>
        <w:rPr>
          <w:bCs/>
          <w:szCs w:val="28"/>
        </w:rPr>
      </w:pPr>
      <w:r w:rsidRPr="000C3B4B">
        <w:rPr>
          <w:color w:val="000000"/>
          <w:szCs w:val="28"/>
        </w:rPr>
        <w:t>Дисциплинарная ответственность работников и поощрения за труд.</w:t>
      </w:r>
    </w:p>
    <w:p w:rsidR="003A0FB2" w:rsidRPr="000C3B4B" w:rsidRDefault="003A0FB2" w:rsidP="003A0FB2">
      <w:pPr>
        <w:numPr>
          <w:ilvl w:val="0"/>
          <w:numId w:val="5"/>
        </w:numPr>
        <w:ind w:left="709" w:hanging="425"/>
        <w:jc w:val="both"/>
        <w:rPr>
          <w:bCs/>
          <w:szCs w:val="28"/>
        </w:rPr>
      </w:pPr>
      <w:r w:rsidRPr="000C3B4B">
        <w:rPr>
          <w:color w:val="000000"/>
          <w:szCs w:val="28"/>
        </w:rPr>
        <w:t xml:space="preserve"> Материальная ответственность работника за ущерб, причиненный работодателю</w:t>
      </w:r>
    </w:p>
    <w:p w:rsidR="003A0FB2" w:rsidRDefault="003A0FB2" w:rsidP="003A0FB2">
      <w:pPr>
        <w:ind w:firstLine="709"/>
        <w:jc w:val="both"/>
        <w:rPr>
          <w:bCs/>
          <w:szCs w:val="28"/>
        </w:rPr>
      </w:pPr>
    </w:p>
    <w:p w:rsidR="003A0FB2" w:rsidRDefault="003A0FB2" w:rsidP="003A0FB2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Наиболее важные вопросы, подлежащие разбору на семинарском занятии в рамках данной темы, - это вопросы, связанные с трудовым договором, его условиями, порядком заключения и прекращения трудовых отношений, а также о правах и обязанностях работника и работодателя как сторон трудовых правоотношений.</w:t>
      </w:r>
    </w:p>
    <w:p w:rsidR="003A0FB2" w:rsidRDefault="003A0FB2" w:rsidP="003A0FB2">
      <w:pPr>
        <w:ind w:firstLine="709"/>
        <w:jc w:val="both"/>
        <w:rPr>
          <w:bCs/>
          <w:szCs w:val="28"/>
        </w:rPr>
      </w:pPr>
    </w:p>
    <w:p w:rsidR="003A0FB2" w:rsidRDefault="003A0FB2" w:rsidP="003A0FB2">
      <w:pPr>
        <w:ind w:firstLine="709"/>
        <w:jc w:val="both"/>
        <w:rPr>
          <w:bCs/>
          <w:i/>
          <w:szCs w:val="28"/>
        </w:rPr>
      </w:pPr>
      <w:r>
        <w:rPr>
          <w:bCs/>
          <w:i/>
          <w:szCs w:val="28"/>
        </w:rPr>
        <w:t>Литература</w:t>
      </w:r>
    </w:p>
    <w:p w:rsidR="003A0FB2" w:rsidRPr="00AF46B7" w:rsidRDefault="003A0FB2" w:rsidP="003A0FB2">
      <w:pPr>
        <w:pStyle w:val="a9"/>
        <w:numPr>
          <w:ilvl w:val="0"/>
          <w:numId w:val="13"/>
        </w:numPr>
        <w:spacing w:after="0" w:line="240" w:lineRule="auto"/>
        <w:ind w:left="1077" w:hanging="357"/>
        <w:rPr>
          <w:rFonts w:ascii="Times New Roman" w:hAnsi="Times New Roman"/>
          <w:sz w:val="28"/>
          <w:szCs w:val="28"/>
        </w:rPr>
      </w:pPr>
      <w:r w:rsidRPr="00AF46B7">
        <w:rPr>
          <w:rFonts w:ascii="Times New Roman" w:hAnsi="Times New Roman"/>
          <w:sz w:val="28"/>
          <w:szCs w:val="28"/>
        </w:rPr>
        <w:t>Международный Пакт об экономических, социальных и культурных правах от 16 декабря 1966 года // Справочно-правовая система «КонсультантПлюс».</w:t>
      </w:r>
    </w:p>
    <w:p w:rsidR="003A0FB2" w:rsidRPr="00AF46B7" w:rsidRDefault="003A0FB2" w:rsidP="003A0FB2">
      <w:pPr>
        <w:pStyle w:val="ConsNormal"/>
        <w:widowControl/>
        <w:numPr>
          <w:ilvl w:val="0"/>
          <w:numId w:val="13"/>
        </w:numPr>
        <w:tabs>
          <w:tab w:val="left" w:pos="1080"/>
          <w:tab w:val="left" w:pos="1260"/>
        </w:tabs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46B7">
        <w:rPr>
          <w:rFonts w:ascii="Times New Roman" w:hAnsi="Times New Roman" w:cs="Times New Roman"/>
          <w:sz w:val="28"/>
          <w:szCs w:val="28"/>
        </w:rPr>
        <w:t xml:space="preserve">Трудовой кодекс РФ от 30.12.2001 г. № 197-ФЗ (в ред. от 29.12.2004 г., с </w:t>
      </w:r>
      <w:proofErr w:type="spellStart"/>
      <w:r w:rsidRPr="00AF46B7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F46B7">
        <w:rPr>
          <w:rFonts w:ascii="Times New Roman" w:hAnsi="Times New Roman" w:cs="Times New Roman"/>
          <w:sz w:val="28"/>
          <w:szCs w:val="28"/>
        </w:rPr>
        <w:t xml:space="preserve">. от 28.02.2008 г.) // Справочно-правовая система «Консультант Плюс». </w:t>
      </w:r>
    </w:p>
    <w:p w:rsidR="003A0FB2" w:rsidRPr="00AF46B7" w:rsidRDefault="003A0FB2" w:rsidP="003A0FB2">
      <w:pPr>
        <w:pStyle w:val="a9"/>
        <w:numPr>
          <w:ilvl w:val="0"/>
          <w:numId w:val="13"/>
        </w:numPr>
        <w:shd w:val="clear" w:color="auto" w:fill="FFFEFA"/>
        <w:spacing w:after="0" w:line="240" w:lineRule="auto"/>
        <w:ind w:left="1077" w:hanging="357"/>
        <w:rPr>
          <w:rFonts w:ascii="Times New Roman" w:hAnsi="Times New Roman"/>
          <w:sz w:val="28"/>
          <w:szCs w:val="28"/>
        </w:rPr>
      </w:pPr>
      <w:r w:rsidRPr="00AF46B7">
        <w:rPr>
          <w:rFonts w:ascii="Times New Roman" w:hAnsi="Times New Roman"/>
          <w:sz w:val="28"/>
          <w:szCs w:val="28"/>
        </w:rPr>
        <w:t>Анисимов, Л.Н. Имущественная (материальная) ответственность работодателя перед работником в трудовых отношениях / Л.Н. Анисимов // Трудовое право . – 2008 . – № 7 . – С. 31–42.</w:t>
      </w:r>
    </w:p>
    <w:p w:rsidR="003A0FB2" w:rsidRPr="00AF46B7" w:rsidRDefault="003A0FB2" w:rsidP="003A0FB2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/>
          <w:sz w:val="28"/>
          <w:szCs w:val="28"/>
        </w:rPr>
      </w:pPr>
      <w:r w:rsidRPr="00AF46B7">
        <w:rPr>
          <w:rFonts w:ascii="Times New Roman" w:hAnsi="Times New Roman"/>
          <w:sz w:val="28"/>
          <w:szCs w:val="28"/>
        </w:rPr>
        <w:t>Анисимов, Л.Н. Трудовой договор, трудовые отношения / Л.Н. Анисимов // Трудовое право . – 2008 . – № 4 . – С. 26–29.</w:t>
      </w:r>
    </w:p>
    <w:p w:rsidR="003A0FB2" w:rsidRPr="000C3B4B" w:rsidRDefault="003A0FB2" w:rsidP="003A0FB2">
      <w:pPr>
        <w:ind w:firstLine="709"/>
        <w:rPr>
          <w:bCs/>
          <w:szCs w:val="28"/>
        </w:rPr>
      </w:pPr>
    </w:p>
    <w:p w:rsidR="003A0FB2" w:rsidRPr="00DE6CF3" w:rsidRDefault="003A0FB2" w:rsidP="003A0FB2">
      <w:pPr>
        <w:rPr>
          <w:b/>
          <w:bCs/>
          <w:szCs w:val="28"/>
        </w:rPr>
      </w:pPr>
      <w:r w:rsidRPr="00DE6CF3">
        <w:rPr>
          <w:b/>
          <w:bCs/>
          <w:szCs w:val="28"/>
        </w:rPr>
        <w:t xml:space="preserve">Тема </w:t>
      </w:r>
      <w:r>
        <w:rPr>
          <w:b/>
          <w:bCs/>
          <w:szCs w:val="28"/>
        </w:rPr>
        <w:t>6</w:t>
      </w:r>
      <w:r w:rsidRPr="00DE6CF3">
        <w:rPr>
          <w:b/>
          <w:bCs/>
          <w:szCs w:val="28"/>
        </w:rPr>
        <w:t>. Основы административного права (2 час.)</w:t>
      </w:r>
    </w:p>
    <w:p w:rsidR="003A0FB2" w:rsidRPr="00FE1193" w:rsidRDefault="003A0FB2" w:rsidP="003A0FB2">
      <w:pPr>
        <w:ind w:firstLine="709"/>
        <w:rPr>
          <w:b/>
          <w:bCs/>
          <w:szCs w:val="28"/>
        </w:rPr>
      </w:pPr>
    </w:p>
    <w:p w:rsidR="003A0FB2" w:rsidRPr="00FE1193" w:rsidRDefault="003A0FB2" w:rsidP="003A0FB2">
      <w:pPr>
        <w:numPr>
          <w:ilvl w:val="0"/>
          <w:numId w:val="6"/>
        </w:numPr>
        <w:ind w:left="709" w:hanging="425"/>
        <w:jc w:val="both"/>
        <w:rPr>
          <w:bCs/>
          <w:szCs w:val="28"/>
        </w:rPr>
      </w:pPr>
      <w:r w:rsidRPr="00FE1193">
        <w:rPr>
          <w:bCs/>
          <w:szCs w:val="28"/>
        </w:rPr>
        <w:t>Общая характеристика и источники административного права</w:t>
      </w:r>
    </w:p>
    <w:p w:rsidR="003A0FB2" w:rsidRPr="00FE1193" w:rsidRDefault="003A0FB2" w:rsidP="003A0FB2">
      <w:pPr>
        <w:pStyle w:val="a9"/>
        <w:numPr>
          <w:ilvl w:val="0"/>
          <w:numId w:val="6"/>
        </w:numPr>
        <w:shd w:val="clear" w:color="auto" w:fill="FFFFFF"/>
        <w:tabs>
          <w:tab w:val="clear" w:pos="708"/>
        </w:tabs>
        <w:spacing w:after="0" w:line="285" w:lineRule="atLeast"/>
        <w:ind w:left="709" w:hanging="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1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Субъекты административного права</w:t>
      </w:r>
    </w:p>
    <w:p w:rsidR="003A0FB2" w:rsidRPr="00FE1193" w:rsidRDefault="003A0FB2" w:rsidP="003A0FB2">
      <w:pPr>
        <w:pStyle w:val="a9"/>
        <w:numPr>
          <w:ilvl w:val="0"/>
          <w:numId w:val="6"/>
        </w:numPr>
        <w:shd w:val="clear" w:color="auto" w:fill="FFFFFF"/>
        <w:tabs>
          <w:tab w:val="clear" w:pos="708"/>
        </w:tabs>
        <w:spacing w:after="0" w:line="285" w:lineRule="atLeast"/>
        <w:ind w:left="709" w:hanging="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Административные правонарушения. Понятие, виды административных правонарушений. Состав административного правонарушения.</w:t>
      </w:r>
    </w:p>
    <w:p w:rsidR="003A0FB2" w:rsidRPr="00FE1193" w:rsidRDefault="003A0FB2" w:rsidP="003A0FB2">
      <w:pPr>
        <w:pStyle w:val="a9"/>
        <w:numPr>
          <w:ilvl w:val="0"/>
          <w:numId w:val="6"/>
        </w:numPr>
        <w:shd w:val="clear" w:color="auto" w:fill="FFFFFF"/>
        <w:tabs>
          <w:tab w:val="clear" w:pos="708"/>
        </w:tabs>
        <w:spacing w:after="0" w:line="285" w:lineRule="atLeast"/>
        <w:ind w:left="709" w:hanging="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11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Административная ответственность: понятие, виды наказаний. </w:t>
      </w:r>
    </w:p>
    <w:p w:rsidR="003A0FB2" w:rsidRDefault="003A0FB2" w:rsidP="003A0FB2">
      <w:pPr>
        <w:pStyle w:val="a9"/>
        <w:shd w:val="clear" w:color="auto" w:fill="FFFFFF"/>
        <w:spacing w:after="0" w:line="285" w:lineRule="atLeast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0FB2" w:rsidRDefault="003A0FB2" w:rsidP="003A0FB2">
      <w:pPr>
        <w:pStyle w:val="a9"/>
        <w:shd w:val="clear" w:color="auto" w:fill="FFFFFF"/>
        <w:tabs>
          <w:tab w:val="clear" w:pos="708"/>
        </w:tabs>
        <w:spacing w:after="0" w:line="285" w:lineRule="atLeast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Цель занятия – ознакомление студентов с отраслью административного права как отрасли, осуществляющей нормативное регулирование публичных правоотношений в сфере государственного управления и исполнительной власти.</w:t>
      </w:r>
    </w:p>
    <w:p w:rsidR="003A0FB2" w:rsidRDefault="003A0FB2" w:rsidP="003A0FB2">
      <w:pPr>
        <w:pStyle w:val="a9"/>
        <w:shd w:val="clear" w:color="auto" w:fill="FFFFFF"/>
        <w:tabs>
          <w:tab w:val="clear" w:pos="708"/>
        </w:tabs>
        <w:spacing w:after="0" w:line="285" w:lineRule="atLeast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0FB2" w:rsidRDefault="003A0FB2" w:rsidP="003A0FB2">
      <w:pPr>
        <w:pStyle w:val="a9"/>
        <w:shd w:val="clear" w:color="auto" w:fill="FFFFFF"/>
        <w:tabs>
          <w:tab w:val="clear" w:pos="708"/>
        </w:tabs>
        <w:spacing w:after="0" w:line="285" w:lineRule="atLeast"/>
        <w:ind w:left="0" w:firstLine="851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Литература</w:t>
      </w:r>
    </w:p>
    <w:p w:rsidR="003A0FB2" w:rsidRPr="00E732FA" w:rsidRDefault="003A0FB2" w:rsidP="003A0FB2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732FA">
        <w:rPr>
          <w:rFonts w:ascii="Times New Roman" w:hAnsi="Times New Roman" w:cs="Times New Roman"/>
          <w:sz w:val="28"/>
          <w:szCs w:val="28"/>
        </w:rPr>
        <w:t xml:space="preserve">Кодекс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.2001 г"/>
        </w:smartTagPr>
        <w:r w:rsidRPr="00E732FA">
          <w:rPr>
            <w:rFonts w:ascii="Times New Roman" w:hAnsi="Times New Roman" w:cs="Times New Roman"/>
            <w:sz w:val="28"/>
            <w:szCs w:val="28"/>
          </w:rPr>
          <w:t>.2001 г</w:t>
        </w:r>
      </w:smartTag>
      <w:r w:rsidRPr="00E732FA">
        <w:rPr>
          <w:rFonts w:ascii="Times New Roman" w:hAnsi="Times New Roman" w:cs="Times New Roman"/>
          <w:sz w:val="28"/>
          <w:szCs w:val="28"/>
        </w:rPr>
        <w:t>. № 195–ФЗ (ред. 29.04.2008 г.) // Справочно-правовая система «КонсультантПлюс».</w:t>
      </w:r>
    </w:p>
    <w:p w:rsidR="003A0FB2" w:rsidRPr="002525BA" w:rsidRDefault="003A0FB2" w:rsidP="003A0FB2">
      <w:pPr>
        <w:tabs>
          <w:tab w:val="left" w:pos="90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Pr="002525BA">
        <w:rPr>
          <w:szCs w:val="28"/>
        </w:rPr>
        <w:t>. Административная ответственность : учеб. пособие / Под ред. И.Ш. </w:t>
      </w:r>
      <w:proofErr w:type="spellStart"/>
      <w:r w:rsidRPr="002525BA">
        <w:rPr>
          <w:szCs w:val="28"/>
        </w:rPr>
        <w:t>Килясханова</w:t>
      </w:r>
      <w:proofErr w:type="spellEnd"/>
      <w:r w:rsidRPr="002525BA">
        <w:rPr>
          <w:szCs w:val="28"/>
        </w:rPr>
        <w:t xml:space="preserve">, А.И. </w:t>
      </w:r>
      <w:proofErr w:type="spellStart"/>
      <w:r w:rsidRPr="002525BA">
        <w:rPr>
          <w:szCs w:val="28"/>
        </w:rPr>
        <w:t>Стахова</w:t>
      </w:r>
      <w:proofErr w:type="spellEnd"/>
      <w:proofErr w:type="gramStart"/>
      <w:r w:rsidRPr="002525BA">
        <w:rPr>
          <w:szCs w:val="28"/>
        </w:rPr>
        <w:t xml:space="preserve"> .</w:t>
      </w:r>
      <w:proofErr w:type="gramEnd"/>
      <w:r w:rsidRPr="002525BA">
        <w:rPr>
          <w:szCs w:val="28"/>
        </w:rPr>
        <w:t xml:space="preserve"> − М. : ЮНИТИ−ДАНА ; Закон и право, 2008. − 144 с.</w:t>
      </w:r>
    </w:p>
    <w:p w:rsidR="003A0FB2" w:rsidRPr="001D4B32" w:rsidRDefault="003A0FB2" w:rsidP="003A0FB2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1D4B32">
        <w:rPr>
          <w:szCs w:val="28"/>
        </w:rPr>
        <w:t>Административное право России : учебник</w:t>
      </w:r>
      <w:proofErr w:type="gramStart"/>
      <w:r w:rsidRPr="001D4B32">
        <w:rPr>
          <w:szCs w:val="28"/>
        </w:rPr>
        <w:t xml:space="preserve"> / </w:t>
      </w:r>
      <w:r>
        <w:rPr>
          <w:szCs w:val="28"/>
        </w:rPr>
        <w:t>О</w:t>
      </w:r>
      <w:proofErr w:type="gramEnd"/>
      <w:r w:rsidRPr="001D4B32">
        <w:rPr>
          <w:szCs w:val="28"/>
        </w:rPr>
        <w:t>тв. ред. А</w:t>
      </w:r>
      <w:r>
        <w:rPr>
          <w:szCs w:val="28"/>
        </w:rPr>
        <w:t>.</w:t>
      </w:r>
      <w:r w:rsidRPr="001D4B32">
        <w:rPr>
          <w:szCs w:val="28"/>
        </w:rPr>
        <w:t>П</w:t>
      </w:r>
      <w:r>
        <w:rPr>
          <w:szCs w:val="28"/>
        </w:rPr>
        <w:t>.</w:t>
      </w:r>
      <w:r w:rsidRPr="001D4B32">
        <w:rPr>
          <w:szCs w:val="28"/>
        </w:rPr>
        <w:t xml:space="preserve"> Алехин. </w:t>
      </w:r>
      <w:r>
        <w:rPr>
          <w:szCs w:val="28"/>
        </w:rPr>
        <w:t>−</w:t>
      </w:r>
      <w:r w:rsidRPr="001D4B32">
        <w:rPr>
          <w:szCs w:val="28"/>
        </w:rPr>
        <w:t xml:space="preserve"> М</w:t>
      </w:r>
      <w:r>
        <w:rPr>
          <w:szCs w:val="28"/>
        </w:rPr>
        <w:t>.</w:t>
      </w:r>
      <w:proofErr w:type="gramStart"/>
      <w:r w:rsidRPr="001D4B32">
        <w:rPr>
          <w:szCs w:val="28"/>
        </w:rPr>
        <w:t xml:space="preserve"> :</w:t>
      </w:r>
      <w:proofErr w:type="gramEnd"/>
      <w:r w:rsidRPr="001D4B32">
        <w:rPr>
          <w:szCs w:val="28"/>
        </w:rPr>
        <w:t xml:space="preserve"> Зерцало, 2007. </w:t>
      </w:r>
      <w:r>
        <w:rPr>
          <w:szCs w:val="28"/>
        </w:rPr>
        <w:t>−</w:t>
      </w:r>
      <w:r w:rsidRPr="001D4B32">
        <w:rPr>
          <w:szCs w:val="28"/>
        </w:rPr>
        <w:t xml:space="preserve"> 686 с.</w:t>
      </w:r>
    </w:p>
    <w:p w:rsidR="003A0FB2" w:rsidRPr="00E732FA" w:rsidRDefault="003A0FB2" w:rsidP="003A0FB2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Pr="00E732FA">
        <w:rPr>
          <w:szCs w:val="28"/>
        </w:rPr>
        <w:t xml:space="preserve">Административное право России : учебник / Под ред. П.И. Кононова, В.Я. </w:t>
      </w:r>
      <w:proofErr w:type="spellStart"/>
      <w:r w:rsidRPr="00E732FA">
        <w:rPr>
          <w:szCs w:val="28"/>
        </w:rPr>
        <w:t>Кикотя</w:t>
      </w:r>
      <w:proofErr w:type="spellEnd"/>
      <w:r w:rsidRPr="00E732FA">
        <w:rPr>
          <w:szCs w:val="28"/>
        </w:rPr>
        <w:t xml:space="preserve">, И.Ш. </w:t>
      </w:r>
      <w:proofErr w:type="spellStart"/>
      <w:r w:rsidRPr="00E732FA">
        <w:rPr>
          <w:szCs w:val="28"/>
        </w:rPr>
        <w:t>Килясханова</w:t>
      </w:r>
      <w:proofErr w:type="spellEnd"/>
      <w:proofErr w:type="gramStart"/>
      <w:r w:rsidRPr="00E732FA">
        <w:rPr>
          <w:szCs w:val="28"/>
        </w:rPr>
        <w:t xml:space="preserve"> .</w:t>
      </w:r>
      <w:proofErr w:type="gramEnd"/>
      <w:r w:rsidRPr="00E732FA">
        <w:rPr>
          <w:szCs w:val="28"/>
        </w:rPr>
        <w:t xml:space="preserve"> − М. : ЮНИТИ−ДАНА ; Закон и право, 2008. − 559 с.</w:t>
      </w:r>
    </w:p>
    <w:p w:rsidR="003A0FB2" w:rsidRDefault="003A0FB2" w:rsidP="003A0FB2">
      <w:pPr>
        <w:ind w:firstLine="709"/>
        <w:rPr>
          <w:szCs w:val="28"/>
        </w:rPr>
      </w:pPr>
      <w:r>
        <w:rPr>
          <w:szCs w:val="28"/>
        </w:rPr>
        <w:t>5</w:t>
      </w:r>
      <w:r w:rsidRPr="002525BA">
        <w:rPr>
          <w:szCs w:val="28"/>
        </w:rPr>
        <w:t xml:space="preserve">. </w:t>
      </w:r>
      <w:proofErr w:type="spellStart"/>
      <w:r w:rsidRPr="002525BA">
        <w:rPr>
          <w:szCs w:val="28"/>
        </w:rPr>
        <w:t>Административно-</w:t>
      </w:r>
      <w:r w:rsidRPr="00E732FA">
        <w:rPr>
          <w:szCs w:val="28"/>
        </w:rPr>
        <w:t>деликтное</w:t>
      </w:r>
      <w:proofErr w:type="spellEnd"/>
      <w:r w:rsidRPr="00E732FA">
        <w:rPr>
          <w:szCs w:val="28"/>
        </w:rPr>
        <w:t xml:space="preserve"> право : учебно</w:t>
      </w:r>
      <w:r>
        <w:rPr>
          <w:szCs w:val="28"/>
        </w:rPr>
        <w:t>-</w:t>
      </w:r>
      <w:r w:rsidRPr="00E732FA">
        <w:rPr>
          <w:szCs w:val="28"/>
        </w:rPr>
        <w:t>методический комплекс / сост. Наталья Александровна Морозова ; кол</w:t>
      </w:r>
      <w:proofErr w:type="gramStart"/>
      <w:r w:rsidRPr="00E732FA">
        <w:rPr>
          <w:szCs w:val="28"/>
        </w:rPr>
        <w:t>.</w:t>
      </w:r>
      <w:proofErr w:type="gramEnd"/>
      <w:r w:rsidRPr="00E732FA">
        <w:rPr>
          <w:szCs w:val="28"/>
        </w:rPr>
        <w:t xml:space="preserve"> </w:t>
      </w:r>
      <w:proofErr w:type="gramStart"/>
      <w:r w:rsidRPr="00E732FA">
        <w:rPr>
          <w:szCs w:val="28"/>
        </w:rPr>
        <w:t>а</w:t>
      </w:r>
      <w:proofErr w:type="gramEnd"/>
      <w:r w:rsidRPr="00E732FA">
        <w:rPr>
          <w:szCs w:val="28"/>
        </w:rPr>
        <w:t>вт. Красноярский университет [</w:t>
      </w:r>
      <w:proofErr w:type="spellStart"/>
      <w:r w:rsidRPr="00E732FA">
        <w:rPr>
          <w:szCs w:val="28"/>
        </w:rPr>
        <w:t>КрасГУ</w:t>
      </w:r>
      <w:proofErr w:type="spellEnd"/>
      <w:r w:rsidRPr="00E732FA">
        <w:rPr>
          <w:szCs w:val="28"/>
        </w:rPr>
        <w:t>]. Юридический институт [ЮИ]</w:t>
      </w:r>
      <w:proofErr w:type="gramStart"/>
      <w:r w:rsidRPr="00E732FA">
        <w:rPr>
          <w:szCs w:val="28"/>
        </w:rPr>
        <w:t xml:space="preserve"> .</w:t>
      </w:r>
      <w:proofErr w:type="gramEnd"/>
      <w:r w:rsidRPr="00E732FA">
        <w:rPr>
          <w:szCs w:val="28"/>
        </w:rPr>
        <w:t xml:space="preserve"> – Красноярск : Красноярский университет [</w:t>
      </w:r>
      <w:proofErr w:type="spellStart"/>
      <w:r w:rsidRPr="00E732FA">
        <w:rPr>
          <w:szCs w:val="28"/>
        </w:rPr>
        <w:t>КрасГУ</w:t>
      </w:r>
      <w:proofErr w:type="spellEnd"/>
      <w:r w:rsidRPr="00E732FA">
        <w:rPr>
          <w:szCs w:val="28"/>
        </w:rPr>
        <w:t xml:space="preserve">], 2005 . – 78 </w:t>
      </w:r>
      <w:proofErr w:type="gramStart"/>
      <w:r w:rsidRPr="00E732FA">
        <w:rPr>
          <w:szCs w:val="28"/>
        </w:rPr>
        <w:t>с</w:t>
      </w:r>
      <w:proofErr w:type="gramEnd"/>
      <w:r w:rsidRPr="00E732FA">
        <w:rPr>
          <w:szCs w:val="28"/>
        </w:rPr>
        <w:t>.</w:t>
      </w:r>
    </w:p>
    <w:p w:rsidR="003A0FB2" w:rsidRPr="00AC62E3" w:rsidRDefault="003A0FB2" w:rsidP="003A0FB2">
      <w:pPr>
        <w:pStyle w:val="a9"/>
        <w:shd w:val="clear" w:color="auto" w:fill="FFFFFF"/>
        <w:tabs>
          <w:tab w:val="clear" w:pos="708"/>
        </w:tabs>
        <w:spacing w:after="0" w:line="285" w:lineRule="atLeast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0FB2" w:rsidRDefault="003A0FB2" w:rsidP="003A0FB2">
      <w:pPr>
        <w:rPr>
          <w:b/>
          <w:bCs/>
          <w:szCs w:val="28"/>
        </w:rPr>
      </w:pPr>
    </w:p>
    <w:p w:rsidR="003A0FB2" w:rsidRPr="00DE6CF3" w:rsidRDefault="003A0FB2" w:rsidP="003A0FB2">
      <w:pPr>
        <w:rPr>
          <w:b/>
          <w:bCs/>
          <w:szCs w:val="28"/>
        </w:rPr>
      </w:pPr>
      <w:r w:rsidRPr="00DE6CF3">
        <w:rPr>
          <w:b/>
          <w:bCs/>
          <w:szCs w:val="28"/>
        </w:rPr>
        <w:t xml:space="preserve">Тема </w:t>
      </w:r>
      <w:r>
        <w:rPr>
          <w:b/>
          <w:bCs/>
          <w:szCs w:val="28"/>
        </w:rPr>
        <w:t>7</w:t>
      </w:r>
      <w:r w:rsidRPr="00DE6CF3">
        <w:rPr>
          <w:b/>
          <w:bCs/>
          <w:szCs w:val="28"/>
        </w:rPr>
        <w:t>. Основы уголовного права (2 час.)</w:t>
      </w:r>
    </w:p>
    <w:p w:rsidR="003A0FB2" w:rsidRPr="00FE1193" w:rsidRDefault="003A0FB2" w:rsidP="003A0FB2">
      <w:pPr>
        <w:pStyle w:val="a9"/>
        <w:shd w:val="clear" w:color="auto" w:fill="FFFFFF"/>
        <w:spacing w:after="0" w:line="28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0FB2" w:rsidRPr="00FE1193" w:rsidRDefault="003A0FB2" w:rsidP="003A0FB2">
      <w:pPr>
        <w:numPr>
          <w:ilvl w:val="0"/>
          <w:numId w:val="7"/>
        </w:numPr>
        <w:ind w:left="709" w:hanging="425"/>
        <w:jc w:val="both"/>
        <w:rPr>
          <w:bCs/>
          <w:szCs w:val="28"/>
        </w:rPr>
      </w:pPr>
      <w:r w:rsidRPr="00FE1193">
        <w:rPr>
          <w:color w:val="000000"/>
          <w:szCs w:val="28"/>
        </w:rPr>
        <w:t>Преступление и состав преступления</w:t>
      </w:r>
    </w:p>
    <w:p w:rsidR="003A0FB2" w:rsidRPr="00FE1193" w:rsidRDefault="003A0FB2" w:rsidP="003A0FB2">
      <w:pPr>
        <w:numPr>
          <w:ilvl w:val="0"/>
          <w:numId w:val="7"/>
        </w:numPr>
        <w:ind w:left="709" w:hanging="425"/>
        <w:jc w:val="both"/>
        <w:rPr>
          <w:bCs/>
          <w:szCs w:val="28"/>
        </w:rPr>
      </w:pPr>
      <w:r w:rsidRPr="00FE1193">
        <w:rPr>
          <w:color w:val="000000"/>
          <w:szCs w:val="28"/>
        </w:rPr>
        <w:t xml:space="preserve">Уголовное наказание: понятие и виды </w:t>
      </w:r>
    </w:p>
    <w:p w:rsidR="003A0FB2" w:rsidRPr="001B4334" w:rsidRDefault="003A0FB2" w:rsidP="003A0FB2">
      <w:pPr>
        <w:numPr>
          <w:ilvl w:val="0"/>
          <w:numId w:val="7"/>
        </w:numPr>
        <w:ind w:left="709" w:hanging="425"/>
        <w:jc w:val="both"/>
        <w:rPr>
          <w:bCs/>
          <w:szCs w:val="28"/>
        </w:rPr>
      </w:pPr>
      <w:r w:rsidRPr="00FE1193">
        <w:rPr>
          <w:color w:val="000000"/>
          <w:szCs w:val="28"/>
        </w:rPr>
        <w:t>Освобождение от ответственности. Амнистия. Помилование. Суди</w:t>
      </w:r>
      <w:r>
        <w:rPr>
          <w:color w:val="000000"/>
          <w:szCs w:val="28"/>
        </w:rPr>
        <w:t>мость</w:t>
      </w:r>
      <w:r w:rsidRPr="00FE1193">
        <w:rPr>
          <w:color w:val="000000"/>
          <w:szCs w:val="28"/>
        </w:rPr>
        <w:t xml:space="preserve"> </w:t>
      </w:r>
    </w:p>
    <w:p w:rsidR="003A0FB2" w:rsidRPr="00FE1193" w:rsidRDefault="003A0FB2" w:rsidP="003A0FB2">
      <w:pPr>
        <w:numPr>
          <w:ilvl w:val="0"/>
          <w:numId w:val="7"/>
        </w:numPr>
        <w:ind w:left="709" w:hanging="425"/>
        <w:jc w:val="both"/>
        <w:rPr>
          <w:bCs/>
          <w:szCs w:val="28"/>
        </w:rPr>
      </w:pPr>
      <w:r>
        <w:rPr>
          <w:color w:val="000000"/>
          <w:szCs w:val="28"/>
        </w:rPr>
        <w:t>Отдельные виды преступлений (преступления против личности, экономические преступления, преступления против государственной власти, преступления против общественной безопасности и общественного порядка).</w:t>
      </w:r>
    </w:p>
    <w:p w:rsidR="003A0FB2" w:rsidRDefault="003A0FB2" w:rsidP="003A0FB2">
      <w:pPr>
        <w:ind w:firstLine="851"/>
        <w:jc w:val="both"/>
        <w:rPr>
          <w:bCs/>
          <w:szCs w:val="28"/>
        </w:rPr>
      </w:pPr>
    </w:p>
    <w:p w:rsidR="003A0FB2" w:rsidRDefault="003A0FB2" w:rsidP="003A0FB2">
      <w:pPr>
        <w:ind w:firstLine="851"/>
        <w:jc w:val="both"/>
        <w:rPr>
          <w:bCs/>
          <w:szCs w:val="28"/>
        </w:rPr>
      </w:pPr>
      <w:r>
        <w:rPr>
          <w:bCs/>
          <w:szCs w:val="28"/>
        </w:rPr>
        <w:t>Суть семинарского занятия заключается в изучении норм действующего уголовного права, связанных с основными принципами уголовной ответственности, назначения наказания, самого понятия преступления, отдельных видов преступлений.</w:t>
      </w:r>
    </w:p>
    <w:p w:rsidR="003A0FB2" w:rsidRDefault="003A0FB2" w:rsidP="003A0FB2">
      <w:pPr>
        <w:ind w:firstLine="851"/>
        <w:jc w:val="both"/>
        <w:rPr>
          <w:bCs/>
          <w:szCs w:val="28"/>
        </w:rPr>
      </w:pPr>
    </w:p>
    <w:p w:rsidR="003A0FB2" w:rsidRDefault="003A0FB2" w:rsidP="003A0FB2">
      <w:pPr>
        <w:ind w:firstLine="851"/>
        <w:jc w:val="both"/>
        <w:rPr>
          <w:bCs/>
          <w:i/>
          <w:szCs w:val="28"/>
        </w:rPr>
      </w:pPr>
      <w:r>
        <w:rPr>
          <w:bCs/>
          <w:i/>
          <w:szCs w:val="28"/>
        </w:rPr>
        <w:t>Литература</w:t>
      </w:r>
    </w:p>
    <w:p w:rsidR="003A0FB2" w:rsidRDefault="003A0FB2" w:rsidP="003A0FB2">
      <w:pPr>
        <w:pStyle w:val="23"/>
        <w:spacing w:line="240" w:lineRule="auto"/>
        <w:ind w:firstLine="709"/>
      </w:pPr>
      <w:r>
        <w:t xml:space="preserve">1. Егоров, В.С. Понятие состава преступления в уголовном праве / В.С. Егоров. </w:t>
      </w:r>
      <w:r>
        <w:rPr>
          <w:bCs/>
          <w:szCs w:val="28"/>
        </w:rPr>
        <w:t>–</w:t>
      </w:r>
      <w:r>
        <w:t xml:space="preserve"> М.</w:t>
      </w:r>
      <w:proofErr w:type="gramStart"/>
      <w:r>
        <w:t xml:space="preserve"> :</w:t>
      </w:r>
      <w:proofErr w:type="gramEnd"/>
      <w:r>
        <w:t xml:space="preserve"> МПСИ, 2001. – 80 с.</w:t>
      </w:r>
    </w:p>
    <w:p w:rsidR="003A0FB2" w:rsidRDefault="003A0FB2" w:rsidP="003A0FB2">
      <w:pPr>
        <w:ind w:right="-5" w:firstLine="720"/>
      </w:pPr>
      <w:r>
        <w:lastRenderedPageBreak/>
        <w:t xml:space="preserve">2. </w:t>
      </w:r>
      <w:proofErr w:type="spellStart"/>
      <w:r>
        <w:t>Бибик</w:t>
      </w:r>
      <w:proofErr w:type="spellEnd"/>
      <w:r>
        <w:t xml:space="preserve">, О. Н. Источники уголовного права Российской Федерации / О.Н. </w:t>
      </w:r>
      <w:proofErr w:type="spellStart"/>
      <w:r>
        <w:t>Бибик</w:t>
      </w:r>
      <w:proofErr w:type="spellEnd"/>
      <w:proofErr w:type="gramStart"/>
      <w:r>
        <w:t xml:space="preserve"> .</w:t>
      </w:r>
      <w:proofErr w:type="gramEnd"/>
      <w:r>
        <w:t xml:space="preserve"> – СПб. : Юридический центр Пресс, 2006. – 243 с.</w:t>
      </w:r>
    </w:p>
    <w:p w:rsidR="003A0FB2" w:rsidRDefault="003A0FB2" w:rsidP="003A0FB2">
      <w:pPr>
        <w:tabs>
          <w:tab w:val="num" w:pos="540"/>
        </w:tabs>
        <w:ind w:firstLine="709"/>
      </w:pPr>
      <w:r>
        <w:t>3. Бойко, А.И. Преступное бездействие / А.И. Бойко. – СПб</w:t>
      </w:r>
      <w:proofErr w:type="gramStart"/>
      <w:r>
        <w:t xml:space="preserve"> :</w:t>
      </w:r>
      <w:proofErr w:type="gramEnd"/>
      <w:r>
        <w:t xml:space="preserve"> Юридический центр Пресс, 2003. – 320 </w:t>
      </w:r>
      <w:proofErr w:type="gramStart"/>
      <w:r>
        <w:t>с</w:t>
      </w:r>
      <w:proofErr w:type="gramEnd"/>
      <w:r>
        <w:t>.</w:t>
      </w:r>
    </w:p>
    <w:p w:rsidR="003A0FB2" w:rsidRPr="000E43FF" w:rsidRDefault="003A0FB2" w:rsidP="003A0FB2">
      <w:pPr>
        <w:tabs>
          <w:tab w:val="num" w:pos="0"/>
          <w:tab w:val="left" w:pos="3158"/>
        </w:tabs>
        <w:ind w:firstLine="709"/>
        <w:rPr>
          <w:szCs w:val="28"/>
        </w:rPr>
      </w:pPr>
      <w:r>
        <w:rPr>
          <w:szCs w:val="28"/>
        </w:rPr>
        <w:t xml:space="preserve">4. </w:t>
      </w:r>
      <w:r w:rsidRPr="00534DD5">
        <w:rPr>
          <w:szCs w:val="28"/>
        </w:rPr>
        <w:t>Бойцов</w:t>
      </w:r>
      <w:r>
        <w:rPr>
          <w:szCs w:val="28"/>
        </w:rPr>
        <w:t>,</w:t>
      </w:r>
      <w:r w:rsidRPr="00534DD5">
        <w:rPr>
          <w:szCs w:val="28"/>
        </w:rPr>
        <w:t xml:space="preserve"> А.И. Действие уголовного закона во времени и пространс</w:t>
      </w:r>
      <w:r>
        <w:rPr>
          <w:szCs w:val="28"/>
        </w:rPr>
        <w:t>тве. – СПб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Изд-во СПбГУ, 1995. – 257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3A0FB2" w:rsidRPr="00E732FA" w:rsidRDefault="003A0FB2" w:rsidP="003A0FB2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7BA3">
        <w:rPr>
          <w:rFonts w:ascii="Times New Roman" w:hAnsi="Times New Roman"/>
          <w:sz w:val="28"/>
          <w:szCs w:val="28"/>
        </w:rPr>
        <w:t xml:space="preserve">. </w:t>
      </w:r>
      <w:r w:rsidRPr="00E732FA">
        <w:rPr>
          <w:rFonts w:ascii="Times New Roman" w:hAnsi="Times New Roman"/>
          <w:sz w:val="28"/>
          <w:szCs w:val="28"/>
        </w:rPr>
        <w:t>Уголовный кодекс Российской Федерации от 13.06.1996 г. № 63–ФЗ (ред. от 13.05.2008 г.) // Справочно-правовая система «Консультант Плюс».</w:t>
      </w:r>
    </w:p>
    <w:p w:rsidR="003A0FB2" w:rsidRPr="008B28F1" w:rsidRDefault="003A0FB2" w:rsidP="003A0FB2">
      <w:pPr>
        <w:ind w:firstLine="851"/>
        <w:jc w:val="both"/>
        <w:rPr>
          <w:bCs/>
          <w:szCs w:val="28"/>
        </w:rPr>
      </w:pPr>
    </w:p>
    <w:p w:rsidR="003A0FB2" w:rsidRPr="00DE6CF3" w:rsidRDefault="003A0FB2" w:rsidP="003A0FB2">
      <w:pPr>
        <w:rPr>
          <w:b/>
          <w:color w:val="000000"/>
          <w:szCs w:val="28"/>
        </w:rPr>
      </w:pPr>
      <w:r w:rsidRPr="00DE6CF3">
        <w:rPr>
          <w:b/>
          <w:bCs/>
          <w:szCs w:val="28"/>
        </w:rPr>
        <w:t>Тема 8. Экологическое право. П</w:t>
      </w:r>
      <w:r w:rsidRPr="00DE6CF3">
        <w:rPr>
          <w:b/>
          <w:color w:val="000000"/>
          <w:szCs w:val="28"/>
        </w:rPr>
        <w:t>равовые основы защиты информации и государственной тайны (1 час.)</w:t>
      </w:r>
    </w:p>
    <w:p w:rsidR="003A0FB2" w:rsidRDefault="003A0FB2" w:rsidP="003A0FB2">
      <w:pPr>
        <w:ind w:left="709" w:hanging="425"/>
        <w:rPr>
          <w:color w:val="000000"/>
          <w:szCs w:val="28"/>
        </w:rPr>
      </w:pPr>
    </w:p>
    <w:p w:rsidR="003A0FB2" w:rsidRDefault="003A0FB2" w:rsidP="003A0FB2">
      <w:pPr>
        <w:ind w:left="709" w:hanging="425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>
        <w:rPr>
          <w:color w:val="000000"/>
          <w:szCs w:val="28"/>
        </w:rPr>
        <w:tab/>
        <w:t>Понятие и общая характеристика институтов экологического права</w:t>
      </w:r>
    </w:p>
    <w:p w:rsidR="003A0FB2" w:rsidRDefault="003A0FB2" w:rsidP="003A0FB2">
      <w:pPr>
        <w:ind w:left="709" w:hanging="425"/>
        <w:rPr>
          <w:color w:val="000000"/>
          <w:szCs w:val="28"/>
        </w:rPr>
      </w:pPr>
      <w:r>
        <w:rPr>
          <w:color w:val="000000"/>
          <w:szCs w:val="28"/>
        </w:rPr>
        <w:t xml:space="preserve">2.  </w:t>
      </w:r>
      <w:r>
        <w:rPr>
          <w:color w:val="000000"/>
          <w:szCs w:val="28"/>
        </w:rPr>
        <w:tab/>
        <w:t>Понятие государственной, служебной, коммерческой тайны</w:t>
      </w:r>
    </w:p>
    <w:p w:rsidR="003A0FB2" w:rsidRDefault="003A0FB2" w:rsidP="003A0FB2">
      <w:pPr>
        <w:ind w:left="709" w:hanging="425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>
        <w:rPr>
          <w:color w:val="000000"/>
          <w:szCs w:val="28"/>
        </w:rPr>
        <w:tab/>
      </w:r>
      <w:r>
        <w:rPr>
          <w:szCs w:val="28"/>
        </w:rPr>
        <w:t>Понятие и виды информации. Способы выражения информационных ресурсов. Значение информации и информационных ресурсов</w:t>
      </w:r>
    </w:p>
    <w:p w:rsidR="003A0FB2" w:rsidRDefault="003A0FB2" w:rsidP="003A0FB2">
      <w:pPr>
        <w:ind w:left="709" w:hanging="425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>
        <w:rPr>
          <w:color w:val="000000"/>
          <w:szCs w:val="28"/>
        </w:rPr>
        <w:tab/>
      </w:r>
      <w:r w:rsidRPr="00FE1193">
        <w:rPr>
          <w:color w:val="000000"/>
          <w:szCs w:val="28"/>
        </w:rPr>
        <w:t>Нормативно-правовые акты в области защиты информации и государственной тайны</w:t>
      </w:r>
      <w:r>
        <w:rPr>
          <w:color w:val="000000"/>
          <w:szCs w:val="28"/>
        </w:rPr>
        <w:t>.</w:t>
      </w:r>
    </w:p>
    <w:p w:rsidR="003A0FB2" w:rsidRDefault="003A0FB2" w:rsidP="003A0FB2">
      <w:pPr>
        <w:ind w:left="709" w:hanging="425"/>
        <w:rPr>
          <w:i/>
          <w:color w:val="000000"/>
          <w:szCs w:val="28"/>
        </w:rPr>
      </w:pPr>
    </w:p>
    <w:p w:rsidR="003A0FB2" w:rsidRDefault="003A0FB2" w:rsidP="003A0FB2">
      <w:pPr>
        <w:ind w:left="709" w:hanging="425"/>
        <w:rPr>
          <w:i/>
          <w:color w:val="000000"/>
          <w:szCs w:val="28"/>
        </w:rPr>
      </w:pPr>
      <w:r>
        <w:rPr>
          <w:i/>
          <w:color w:val="000000"/>
          <w:szCs w:val="28"/>
        </w:rPr>
        <w:t>Литература</w:t>
      </w:r>
    </w:p>
    <w:p w:rsidR="003A0FB2" w:rsidRPr="00DA5FF4" w:rsidRDefault="003A0FB2" w:rsidP="003A0FB2">
      <w:pPr>
        <w:pStyle w:val="a9"/>
        <w:numPr>
          <w:ilvl w:val="0"/>
          <w:numId w:val="12"/>
        </w:numPr>
        <w:tabs>
          <w:tab w:val="num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5FF4">
        <w:rPr>
          <w:rFonts w:ascii="Times New Roman" w:hAnsi="Times New Roman"/>
          <w:sz w:val="28"/>
          <w:szCs w:val="28"/>
        </w:rPr>
        <w:t xml:space="preserve">О государственной тайне: </w:t>
      </w:r>
      <w:proofErr w:type="spellStart"/>
      <w:r w:rsidRPr="00DA5FF4">
        <w:rPr>
          <w:rFonts w:ascii="Times New Roman" w:hAnsi="Times New Roman"/>
          <w:sz w:val="28"/>
          <w:szCs w:val="28"/>
        </w:rPr>
        <w:t>федер</w:t>
      </w:r>
      <w:proofErr w:type="spellEnd"/>
      <w:r w:rsidRPr="00DA5FF4">
        <w:rPr>
          <w:rFonts w:ascii="Times New Roman" w:hAnsi="Times New Roman"/>
          <w:sz w:val="28"/>
          <w:szCs w:val="28"/>
        </w:rPr>
        <w:t>. закон от 21.07.1993 г. № 5485–1 (ред. от 01.12.2007 г.) // Справочно-правовая система «КонсультантПлюс».</w:t>
      </w:r>
    </w:p>
    <w:p w:rsidR="003A0FB2" w:rsidRPr="00DA5FF4" w:rsidRDefault="003A0FB2" w:rsidP="003A0FB2">
      <w:pPr>
        <w:pStyle w:val="a9"/>
        <w:numPr>
          <w:ilvl w:val="0"/>
          <w:numId w:val="12"/>
        </w:numPr>
        <w:tabs>
          <w:tab w:val="num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5FF4">
        <w:rPr>
          <w:rFonts w:ascii="Times New Roman" w:hAnsi="Times New Roman"/>
          <w:sz w:val="28"/>
          <w:szCs w:val="28"/>
        </w:rPr>
        <w:t>О коммерческой тайне</w:t>
      </w:r>
      <w:proofErr w:type="gramStart"/>
      <w:r w:rsidRPr="00DA5F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A5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FF4">
        <w:rPr>
          <w:rFonts w:ascii="Times New Roman" w:hAnsi="Times New Roman"/>
          <w:sz w:val="28"/>
          <w:szCs w:val="28"/>
        </w:rPr>
        <w:t>федер</w:t>
      </w:r>
      <w:proofErr w:type="spellEnd"/>
      <w:r w:rsidRPr="00DA5FF4">
        <w:rPr>
          <w:rFonts w:ascii="Times New Roman" w:hAnsi="Times New Roman"/>
          <w:sz w:val="28"/>
          <w:szCs w:val="28"/>
        </w:rPr>
        <w:t xml:space="preserve">. закон от 29 июля </w:t>
      </w:r>
      <w:smartTag w:uri="urn:schemas-microsoft-com:office:smarttags" w:element="metricconverter">
        <w:smartTagPr>
          <w:attr w:name="ProductID" w:val="2004 г"/>
        </w:smartTagPr>
        <w:r w:rsidRPr="00DA5FF4">
          <w:rPr>
            <w:rFonts w:ascii="Times New Roman" w:hAnsi="Times New Roman"/>
            <w:sz w:val="28"/>
            <w:szCs w:val="28"/>
          </w:rPr>
          <w:t>2004 г</w:t>
        </w:r>
      </w:smartTag>
      <w:r w:rsidRPr="00DA5FF4">
        <w:rPr>
          <w:rFonts w:ascii="Times New Roman" w:hAnsi="Times New Roman"/>
          <w:sz w:val="28"/>
          <w:szCs w:val="28"/>
        </w:rPr>
        <w:t>. № 98–ФЗ // Справочно-правовая система «КонсультантПлюс».</w:t>
      </w:r>
    </w:p>
    <w:p w:rsidR="003A0FB2" w:rsidRPr="00DA5FF4" w:rsidRDefault="003A0FB2" w:rsidP="003A0FB2">
      <w:pPr>
        <w:pStyle w:val="a9"/>
        <w:numPr>
          <w:ilvl w:val="0"/>
          <w:numId w:val="12"/>
        </w:numPr>
        <w:tabs>
          <w:tab w:val="num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5FF4">
        <w:rPr>
          <w:rFonts w:ascii="Times New Roman" w:hAnsi="Times New Roman"/>
          <w:sz w:val="28"/>
          <w:szCs w:val="28"/>
        </w:rPr>
        <w:t>9. Об информации, информационных технологиях и о защите информации</w:t>
      </w:r>
      <w:proofErr w:type="gramStart"/>
      <w:r w:rsidRPr="00DA5F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A5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FF4">
        <w:rPr>
          <w:rFonts w:ascii="Times New Roman" w:hAnsi="Times New Roman"/>
          <w:sz w:val="28"/>
          <w:szCs w:val="28"/>
        </w:rPr>
        <w:t>федер</w:t>
      </w:r>
      <w:proofErr w:type="spellEnd"/>
      <w:r w:rsidRPr="00DA5FF4">
        <w:rPr>
          <w:rFonts w:ascii="Times New Roman" w:hAnsi="Times New Roman"/>
          <w:sz w:val="28"/>
          <w:szCs w:val="28"/>
        </w:rPr>
        <w:t>. закон от 27.07.2006 г. № 149–ФЗ // Справочно-правовая система «КонсультантПлюс».</w:t>
      </w:r>
    </w:p>
    <w:p w:rsidR="003A0FB2" w:rsidRPr="00DA5FF4" w:rsidRDefault="003A0FB2" w:rsidP="003A0FB2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FF4">
        <w:rPr>
          <w:rFonts w:ascii="Times New Roman" w:hAnsi="Times New Roman" w:cs="Times New Roman"/>
          <w:bCs/>
          <w:sz w:val="28"/>
          <w:szCs w:val="28"/>
        </w:rPr>
        <w:t xml:space="preserve">20. </w:t>
      </w:r>
      <w:proofErr w:type="spellStart"/>
      <w:r w:rsidRPr="00DA5FF4">
        <w:rPr>
          <w:rFonts w:ascii="Times New Roman" w:hAnsi="Times New Roman" w:cs="Times New Roman"/>
          <w:bCs/>
          <w:sz w:val="28"/>
          <w:szCs w:val="28"/>
        </w:rPr>
        <w:t>Бачило</w:t>
      </w:r>
      <w:proofErr w:type="spellEnd"/>
      <w:r w:rsidRPr="00DA5FF4">
        <w:rPr>
          <w:rFonts w:ascii="Times New Roman" w:hAnsi="Times New Roman" w:cs="Times New Roman"/>
          <w:bCs/>
          <w:sz w:val="28"/>
          <w:szCs w:val="28"/>
        </w:rPr>
        <w:t xml:space="preserve">, И.Л. Информационное право – новая отрасль права / И.Л. </w:t>
      </w:r>
      <w:proofErr w:type="spellStart"/>
      <w:r w:rsidRPr="00DA5FF4">
        <w:rPr>
          <w:rFonts w:ascii="Times New Roman" w:hAnsi="Times New Roman" w:cs="Times New Roman"/>
          <w:bCs/>
          <w:sz w:val="28"/>
          <w:szCs w:val="28"/>
        </w:rPr>
        <w:t>Бачило</w:t>
      </w:r>
      <w:proofErr w:type="spellEnd"/>
      <w:r w:rsidRPr="00DA5FF4">
        <w:rPr>
          <w:rFonts w:ascii="Times New Roman" w:hAnsi="Times New Roman" w:cs="Times New Roman"/>
          <w:bCs/>
          <w:sz w:val="28"/>
          <w:szCs w:val="28"/>
        </w:rPr>
        <w:t xml:space="preserve"> // Государство и право . – 2008 . – № 3 . – С. 86-92.</w:t>
      </w:r>
    </w:p>
    <w:p w:rsidR="003A0FB2" w:rsidRPr="00DA5FF4" w:rsidRDefault="003A0FB2" w:rsidP="003A0FB2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FF4">
        <w:rPr>
          <w:rFonts w:ascii="Times New Roman" w:hAnsi="Times New Roman" w:cs="Times New Roman"/>
          <w:bCs/>
          <w:sz w:val="28"/>
          <w:szCs w:val="28"/>
        </w:rPr>
        <w:t xml:space="preserve">21. </w:t>
      </w:r>
      <w:proofErr w:type="spellStart"/>
      <w:r w:rsidRPr="00DA5FF4">
        <w:rPr>
          <w:rFonts w:ascii="Times New Roman" w:hAnsi="Times New Roman" w:cs="Times New Roman"/>
          <w:bCs/>
          <w:sz w:val="28"/>
          <w:szCs w:val="28"/>
        </w:rPr>
        <w:t>Бачило</w:t>
      </w:r>
      <w:proofErr w:type="spellEnd"/>
      <w:r w:rsidRPr="00DA5FF4">
        <w:rPr>
          <w:rFonts w:ascii="Times New Roman" w:hAnsi="Times New Roman" w:cs="Times New Roman"/>
          <w:bCs/>
          <w:sz w:val="28"/>
          <w:szCs w:val="28"/>
        </w:rPr>
        <w:t>, И.Л. Информационное право</w:t>
      </w:r>
      <w:proofErr w:type="gramStart"/>
      <w:r w:rsidRPr="00DA5FF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A5FF4">
        <w:rPr>
          <w:rFonts w:ascii="Times New Roman" w:hAnsi="Times New Roman" w:cs="Times New Roman"/>
          <w:bCs/>
          <w:sz w:val="28"/>
          <w:szCs w:val="28"/>
        </w:rPr>
        <w:t xml:space="preserve"> Учебник / И.Л. </w:t>
      </w:r>
      <w:proofErr w:type="spellStart"/>
      <w:r w:rsidRPr="00DA5FF4">
        <w:rPr>
          <w:rFonts w:ascii="Times New Roman" w:hAnsi="Times New Roman" w:cs="Times New Roman"/>
          <w:bCs/>
          <w:sz w:val="28"/>
          <w:szCs w:val="28"/>
        </w:rPr>
        <w:t>Бачило</w:t>
      </w:r>
      <w:proofErr w:type="spellEnd"/>
      <w:r w:rsidRPr="00DA5FF4">
        <w:rPr>
          <w:rFonts w:ascii="Times New Roman" w:hAnsi="Times New Roman" w:cs="Times New Roman"/>
          <w:bCs/>
          <w:sz w:val="28"/>
          <w:szCs w:val="28"/>
        </w:rPr>
        <w:t>, В.Н. Лопатин, М.А.Федотов</w:t>
      </w:r>
      <w:proofErr w:type="gramStart"/>
      <w:r w:rsidRPr="00DA5FF4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DA5FF4">
        <w:rPr>
          <w:rFonts w:ascii="Times New Roman" w:hAnsi="Times New Roman" w:cs="Times New Roman"/>
          <w:bCs/>
          <w:sz w:val="28"/>
          <w:szCs w:val="28"/>
        </w:rPr>
        <w:t xml:space="preserve"> – СПб., 2005. –  317 с.</w:t>
      </w:r>
    </w:p>
    <w:p w:rsidR="003A0FB2" w:rsidRPr="00DA5FF4" w:rsidRDefault="003A0FB2" w:rsidP="003A0FB2">
      <w:pPr>
        <w:ind w:left="709" w:hanging="425"/>
        <w:rPr>
          <w:i/>
          <w:color w:val="000000"/>
          <w:szCs w:val="28"/>
        </w:rPr>
      </w:pPr>
    </w:p>
    <w:p w:rsidR="003A0FB2" w:rsidRPr="008C0B45" w:rsidRDefault="003A0FB2" w:rsidP="003A0FB2">
      <w:pPr>
        <w:pStyle w:val="2"/>
      </w:pPr>
      <w:bookmarkStart w:id="15" w:name="_Toc191356585"/>
      <w:bookmarkStart w:id="16" w:name="_Toc306635624"/>
      <w:bookmarkStart w:id="17" w:name="_Toc340162816"/>
      <w:bookmarkEnd w:id="14"/>
      <w:r w:rsidRPr="008C0B45">
        <w:rPr>
          <w:lang w:val="en-US"/>
        </w:rPr>
        <w:t>III</w:t>
      </w:r>
      <w:r w:rsidRPr="008C0B45">
        <w:t>. ФОРМЫ КОНТРОЛЯ</w:t>
      </w:r>
      <w:bookmarkEnd w:id="15"/>
      <w:bookmarkEnd w:id="16"/>
      <w:bookmarkEnd w:id="17"/>
    </w:p>
    <w:p w:rsidR="003A0FB2" w:rsidRDefault="003A0FB2" w:rsidP="003A0FB2">
      <w:pPr>
        <w:ind w:firstLine="709"/>
        <w:jc w:val="center"/>
        <w:rPr>
          <w:b/>
        </w:rPr>
      </w:pPr>
    </w:p>
    <w:p w:rsidR="003A0FB2" w:rsidRDefault="003A0FB2" w:rsidP="003A0FB2">
      <w:pPr>
        <w:ind w:firstLine="709"/>
        <w:jc w:val="both"/>
      </w:pPr>
      <w:r>
        <w:t xml:space="preserve">К формам </w:t>
      </w:r>
      <w:r w:rsidRPr="00533BCE">
        <w:rPr>
          <w:i/>
        </w:rPr>
        <w:t>текущего контроля</w:t>
      </w:r>
      <w:r>
        <w:t xml:space="preserve"> по дисциплине относятся самостоятельная работа на семинарских занятиях, а также проверка выполнения письменных заданий.</w:t>
      </w:r>
    </w:p>
    <w:p w:rsidR="003A0FB2" w:rsidRDefault="003A0FB2" w:rsidP="003A0FB2">
      <w:pPr>
        <w:ind w:firstLine="709"/>
        <w:jc w:val="both"/>
      </w:pPr>
    </w:p>
    <w:p w:rsidR="003A0FB2" w:rsidRDefault="003A0FB2" w:rsidP="003A0FB2">
      <w:pPr>
        <w:ind w:firstLine="709"/>
        <w:jc w:val="both"/>
      </w:pPr>
      <w:r>
        <w:t xml:space="preserve">Формой </w:t>
      </w:r>
      <w:r w:rsidRPr="00533BCE">
        <w:rPr>
          <w:i/>
        </w:rPr>
        <w:t>итогового контроля</w:t>
      </w:r>
      <w:r>
        <w:t xml:space="preserve"> выступает зачет. </w:t>
      </w:r>
      <w:bookmarkStart w:id="18" w:name="_Toc191356588"/>
    </w:p>
    <w:p w:rsidR="003A0FB2" w:rsidRDefault="003A0FB2" w:rsidP="003A0FB2">
      <w:pPr>
        <w:ind w:firstLine="709"/>
        <w:jc w:val="both"/>
        <w:rPr>
          <w:szCs w:val="28"/>
        </w:rPr>
      </w:pPr>
    </w:p>
    <w:p w:rsidR="003A0FB2" w:rsidRPr="008C0B45" w:rsidRDefault="003A0FB2" w:rsidP="003A0FB2">
      <w:pPr>
        <w:pStyle w:val="2"/>
      </w:pPr>
      <w:bookmarkStart w:id="19" w:name="_Toc306635625"/>
      <w:bookmarkStart w:id="20" w:name="_Toc340162817"/>
      <w:r w:rsidRPr="008C0B45">
        <w:rPr>
          <w:lang w:val="en-US"/>
        </w:rPr>
        <w:lastRenderedPageBreak/>
        <w:t>IV</w:t>
      </w:r>
      <w:r w:rsidRPr="008C0B45">
        <w:t>. УЧЕБНО-МЕТОДИЧЕСКОЕ ОБЕСПЕЧЕНИЕ КУРСА</w:t>
      </w:r>
      <w:bookmarkEnd w:id="18"/>
      <w:bookmarkEnd w:id="19"/>
      <w:bookmarkEnd w:id="20"/>
    </w:p>
    <w:p w:rsidR="003A0FB2" w:rsidRDefault="003A0FB2" w:rsidP="003A0FB2">
      <w:pPr>
        <w:ind w:firstLine="709"/>
        <w:jc w:val="center"/>
        <w:rPr>
          <w:b/>
        </w:rPr>
      </w:pPr>
    </w:p>
    <w:p w:rsidR="003A0FB2" w:rsidRDefault="003A0FB2" w:rsidP="003A0FB2">
      <w:pPr>
        <w:ind w:firstLine="709"/>
        <w:jc w:val="both"/>
        <w:rPr>
          <w:b/>
          <w:bCs/>
          <w:szCs w:val="28"/>
        </w:rPr>
      </w:pPr>
      <w:r w:rsidRPr="00E406D8">
        <w:rPr>
          <w:b/>
          <w:bCs/>
          <w:szCs w:val="28"/>
        </w:rPr>
        <w:t>4.1 Основ</w:t>
      </w:r>
      <w:r>
        <w:rPr>
          <w:b/>
          <w:bCs/>
          <w:szCs w:val="28"/>
        </w:rPr>
        <w:t>ная и дополнительная литература</w:t>
      </w:r>
      <w:r w:rsidRPr="00E406D8">
        <w:rPr>
          <w:b/>
          <w:bCs/>
          <w:szCs w:val="28"/>
        </w:rPr>
        <w:t xml:space="preserve"> </w:t>
      </w:r>
    </w:p>
    <w:p w:rsidR="003A0FB2" w:rsidRDefault="003A0FB2" w:rsidP="003A0FB2">
      <w:pPr>
        <w:pStyle w:val="21"/>
        <w:ind w:firstLine="709"/>
        <w:rPr>
          <w:szCs w:val="28"/>
        </w:rPr>
      </w:pPr>
    </w:p>
    <w:p w:rsidR="003A0FB2" w:rsidRDefault="003A0FB2" w:rsidP="003A0FB2">
      <w:pPr>
        <w:pStyle w:val="2"/>
        <w:rPr>
          <w:szCs w:val="28"/>
        </w:rPr>
      </w:pPr>
      <w:bookmarkStart w:id="21" w:name="_Toc340162818"/>
      <w:r>
        <w:rPr>
          <w:szCs w:val="28"/>
        </w:rPr>
        <w:t>Основ</w:t>
      </w:r>
      <w:r w:rsidRPr="0043610E">
        <w:rPr>
          <w:szCs w:val="28"/>
        </w:rPr>
        <w:t>ная литература</w:t>
      </w:r>
      <w:bookmarkEnd w:id="21"/>
    </w:p>
    <w:p w:rsidR="003A0FB2" w:rsidRPr="0043610E" w:rsidRDefault="003A0FB2" w:rsidP="003A0FB2"/>
    <w:p w:rsidR="003A0FB2" w:rsidRDefault="003A0FB2" w:rsidP="003A0FB2">
      <w:pPr>
        <w:numPr>
          <w:ilvl w:val="0"/>
          <w:numId w:val="8"/>
        </w:numPr>
        <w:jc w:val="both"/>
      </w:pPr>
      <w:r>
        <w:t xml:space="preserve">Основы права и государства: учеб. пособие / В.М. Шафиров </w:t>
      </w:r>
      <w:r w:rsidRPr="00E52B79">
        <w:t>[</w:t>
      </w:r>
      <w:r>
        <w:t>и др.</w:t>
      </w:r>
      <w:r w:rsidRPr="00E52B79">
        <w:t>]</w:t>
      </w:r>
      <w:r>
        <w:t xml:space="preserve">; под общей ред. В.М. Шафирова.  - 2-е изд., </w:t>
      </w:r>
      <w:proofErr w:type="spellStart"/>
      <w:r>
        <w:t>перераб</w:t>
      </w:r>
      <w:proofErr w:type="spellEnd"/>
      <w:r>
        <w:t xml:space="preserve">. и доп. / </w:t>
      </w:r>
      <w:proofErr w:type="spellStart"/>
      <w:r>
        <w:t>Сиб</w:t>
      </w:r>
      <w:proofErr w:type="spellEnd"/>
      <w:r>
        <w:t xml:space="preserve">. </w:t>
      </w:r>
      <w:proofErr w:type="spellStart"/>
      <w:r>
        <w:t>федер</w:t>
      </w:r>
      <w:proofErr w:type="spellEnd"/>
      <w:r>
        <w:t xml:space="preserve">. ун-т. </w:t>
      </w:r>
      <w:proofErr w:type="gramStart"/>
      <w:r>
        <w:t>-К</w:t>
      </w:r>
      <w:proofErr w:type="gramEnd"/>
      <w:r>
        <w:t>расноярск, 2007. - 213 с.</w:t>
      </w:r>
    </w:p>
    <w:p w:rsidR="003A0FB2" w:rsidRDefault="003A0FB2" w:rsidP="003A0FB2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 xml:space="preserve">Правоведение: учебник / под ред. В.М. Шафирова – Москва: Проспект, 2010. – 624 С.   </w:t>
      </w:r>
    </w:p>
    <w:p w:rsidR="003A0FB2" w:rsidRDefault="003A0FB2" w:rsidP="003A0FB2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 xml:space="preserve">Сырых В.М. Теория государства и права: учебник для вузов по специальности "Юриспруденция" / В.М. Сырых. – М.: </w:t>
      </w:r>
      <w:proofErr w:type="spellStart"/>
      <w:r>
        <w:rPr>
          <w:szCs w:val="28"/>
        </w:rPr>
        <w:t>Юстицинформ</w:t>
      </w:r>
      <w:proofErr w:type="spellEnd"/>
      <w:r>
        <w:rPr>
          <w:szCs w:val="28"/>
        </w:rPr>
        <w:t>, 2006. - 703 с.</w:t>
      </w:r>
    </w:p>
    <w:p w:rsidR="003A0FB2" w:rsidRDefault="003A0FB2" w:rsidP="003A0FB2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 xml:space="preserve">Теория государства и права: учебник для студентов вузов по специальности "Юриспруденция" / отв. ред. В.Д. Перевалов. – М.: НОРМА, 2005. - 484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</w:p>
    <w:p w:rsidR="003A0FB2" w:rsidRDefault="003A0FB2" w:rsidP="003A0FB2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 xml:space="preserve">Теория государства и права: учебник для студентов вузов по специальности "Юриспруденция" / под ред. В.К. Бабаева. - М.: </w:t>
      </w:r>
      <w:proofErr w:type="spellStart"/>
      <w:r>
        <w:rPr>
          <w:szCs w:val="28"/>
        </w:rPr>
        <w:t>Юристъ</w:t>
      </w:r>
      <w:proofErr w:type="spellEnd"/>
      <w:r>
        <w:rPr>
          <w:szCs w:val="28"/>
        </w:rPr>
        <w:t>, 2005. - 591 с.</w:t>
      </w:r>
    </w:p>
    <w:p w:rsidR="003A0FB2" w:rsidRDefault="003A0FB2" w:rsidP="003A0FB2"/>
    <w:p w:rsidR="003A0FB2" w:rsidRDefault="003A0FB2" w:rsidP="003A0FB2">
      <w:pPr>
        <w:jc w:val="center"/>
        <w:rPr>
          <w:b/>
        </w:rPr>
      </w:pPr>
      <w:r w:rsidRPr="00D929B0">
        <w:rPr>
          <w:b/>
        </w:rPr>
        <w:t>Дополнительная литература</w:t>
      </w:r>
    </w:p>
    <w:p w:rsidR="003A0FB2" w:rsidRPr="00D929B0" w:rsidRDefault="003A0FB2" w:rsidP="003A0FB2">
      <w:pPr>
        <w:rPr>
          <w:b/>
        </w:rPr>
      </w:pPr>
    </w:p>
    <w:p w:rsidR="003A0FB2" w:rsidRDefault="003A0FB2" w:rsidP="003A0FB2">
      <w:pPr>
        <w:numPr>
          <w:ilvl w:val="0"/>
          <w:numId w:val="8"/>
        </w:numPr>
        <w:jc w:val="both"/>
      </w:pPr>
      <w:r>
        <w:t>Бабаев В.К. Теория права и государства в схемах и определениях: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В.К. Бабаев, В.М. Баранов, В.А. </w:t>
      </w:r>
      <w:proofErr w:type="spellStart"/>
      <w:r>
        <w:t>Толстик</w:t>
      </w:r>
      <w:proofErr w:type="spellEnd"/>
      <w:r>
        <w:t xml:space="preserve">. – М.: </w:t>
      </w:r>
      <w:proofErr w:type="spellStart"/>
      <w:r>
        <w:t>Юристъ</w:t>
      </w:r>
      <w:proofErr w:type="spellEnd"/>
      <w:r>
        <w:t>,  2003. - 251 с.</w:t>
      </w:r>
    </w:p>
    <w:p w:rsidR="003A0FB2" w:rsidRDefault="003A0FB2" w:rsidP="003A0FB2">
      <w:pPr>
        <w:numPr>
          <w:ilvl w:val="0"/>
          <w:numId w:val="8"/>
        </w:numPr>
        <w:jc w:val="both"/>
      </w:pPr>
      <w:r>
        <w:t xml:space="preserve">Васильев А.В. Теория права и государства: учебник: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пособие / А.В. Васильев. – М.: Флинта, 2005. - 432 </w:t>
      </w:r>
      <w:proofErr w:type="gramStart"/>
      <w:r>
        <w:t>с</w:t>
      </w:r>
      <w:proofErr w:type="gramEnd"/>
      <w:r>
        <w:t>.</w:t>
      </w:r>
    </w:p>
    <w:p w:rsidR="003A0FB2" w:rsidRDefault="003A0FB2" w:rsidP="003A0FB2">
      <w:pPr>
        <w:numPr>
          <w:ilvl w:val="0"/>
          <w:numId w:val="8"/>
        </w:numPr>
        <w:jc w:val="both"/>
      </w:pPr>
      <w:proofErr w:type="spellStart"/>
      <w:r>
        <w:t>Головистикова</w:t>
      </w:r>
      <w:proofErr w:type="spellEnd"/>
      <w:r>
        <w:t xml:space="preserve"> А.Н. Теория государства и права в таблицах и схемах / А.Н. </w:t>
      </w:r>
      <w:proofErr w:type="spellStart"/>
      <w:r>
        <w:t>Головистикова</w:t>
      </w:r>
      <w:proofErr w:type="spellEnd"/>
      <w:r>
        <w:t xml:space="preserve"> и Ю.А. Дмитриев. – М.: ЭКСМО, 2005. - 254 с.</w:t>
      </w:r>
    </w:p>
    <w:p w:rsidR="003A0FB2" w:rsidRDefault="003A0FB2" w:rsidP="003A0FB2">
      <w:pPr>
        <w:numPr>
          <w:ilvl w:val="0"/>
          <w:numId w:val="8"/>
        </w:numPr>
        <w:jc w:val="both"/>
      </w:pPr>
      <w:r>
        <w:t xml:space="preserve"> Государство и право. Очерки теории: конспекты лекций / </w:t>
      </w:r>
      <w:proofErr w:type="spellStart"/>
      <w:r>
        <w:t>Краснояр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 - Красноярск, 1995.</w:t>
      </w:r>
    </w:p>
    <w:p w:rsidR="003A0FB2" w:rsidRDefault="003A0FB2" w:rsidP="003A0FB2">
      <w:pPr>
        <w:numPr>
          <w:ilvl w:val="0"/>
          <w:numId w:val="8"/>
        </w:numPr>
        <w:jc w:val="both"/>
      </w:pPr>
      <w:r>
        <w:t xml:space="preserve"> Давид Р.  Основные правовые системы современности / Р. Давид. - М.: Прогресс, 1988.</w:t>
      </w:r>
    </w:p>
    <w:p w:rsidR="003A0FB2" w:rsidRDefault="003A0FB2" w:rsidP="003A0FB2">
      <w:pPr>
        <w:numPr>
          <w:ilvl w:val="0"/>
          <w:numId w:val="8"/>
        </w:numPr>
        <w:jc w:val="both"/>
      </w:pPr>
      <w:r>
        <w:t xml:space="preserve"> Дегтярев А.А. Политическая власть как регулятивный механизм социального обеспечения  / А.А. Дегтярев // Полис. - 1996. - № 3.</w:t>
      </w:r>
    </w:p>
    <w:p w:rsidR="003A0FB2" w:rsidRDefault="003A0FB2" w:rsidP="003A0FB2">
      <w:pPr>
        <w:numPr>
          <w:ilvl w:val="0"/>
          <w:numId w:val="8"/>
        </w:numPr>
        <w:jc w:val="both"/>
      </w:pPr>
      <w:r>
        <w:t xml:space="preserve"> Денисов Ю.А.  Общая теория правонарушения и ответственность /Ю.А. Денисов. - Л.: Изд-во ЛГУ, 1985.</w:t>
      </w:r>
    </w:p>
    <w:p w:rsidR="003A0FB2" w:rsidRDefault="003A0FB2" w:rsidP="003A0FB2">
      <w:pPr>
        <w:numPr>
          <w:ilvl w:val="0"/>
          <w:numId w:val="8"/>
        </w:numPr>
        <w:jc w:val="both"/>
      </w:pPr>
      <w:proofErr w:type="spellStart"/>
      <w:r>
        <w:t>Дракер</w:t>
      </w:r>
      <w:proofErr w:type="spellEnd"/>
      <w:r>
        <w:t xml:space="preserve"> П. </w:t>
      </w:r>
      <w:proofErr w:type="spellStart"/>
      <w:r>
        <w:t>Посткапиталистическое</w:t>
      </w:r>
      <w:proofErr w:type="spellEnd"/>
      <w:r>
        <w:t xml:space="preserve"> общество / П. </w:t>
      </w:r>
      <w:proofErr w:type="spellStart"/>
      <w:r>
        <w:t>Дракер</w:t>
      </w:r>
      <w:proofErr w:type="spellEnd"/>
      <w:r>
        <w:t xml:space="preserve"> // Новая постиндустриальная волна на Земле / под ред. В.Л. </w:t>
      </w:r>
      <w:proofErr w:type="spellStart"/>
      <w:r>
        <w:t>Иноземцева</w:t>
      </w:r>
      <w:proofErr w:type="spellEnd"/>
      <w:r>
        <w:t>. - М.:</w:t>
      </w:r>
      <w:r>
        <w:rPr>
          <w:lang w:val="en-US"/>
        </w:rPr>
        <w:t>Academia</w:t>
      </w:r>
      <w:r>
        <w:t>, 1999.</w:t>
      </w:r>
    </w:p>
    <w:p w:rsidR="003A0FB2" w:rsidRDefault="003A0FB2" w:rsidP="003A0FB2">
      <w:pPr>
        <w:numPr>
          <w:ilvl w:val="0"/>
          <w:numId w:val="8"/>
        </w:numPr>
        <w:jc w:val="both"/>
      </w:pPr>
      <w:r>
        <w:lastRenderedPageBreak/>
        <w:t xml:space="preserve"> </w:t>
      </w:r>
      <w:proofErr w:type="spellStart"/>
      <w:r>
        <w:t>Дробышевский</w:t>
      </w:r>
      <w:proofErr w:type="spellEnd"/>
      <w:r>
        <w:t xml:space="preserve"> С.А. Политическая организация общества и права как явления социальной эволюции / С.А. </w:t>
      </w:r>
      <w:proofErr w:type="spellStart"/>
      <w:r>
        <w:t>Дробышевский</w:t>
      </w:r>
      <w:proofErr w:type="spellEnd"/>
      <w:r>
        <w:t xml:space="preserve">; </w:t>
      </w:r>
      <w:proofErr w:type="spellStart"/>
      <w:r>
        <w:t>Краснояр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  - Красноярск, 1995.</w:t>
      </w:r>
    </w:p>
    <w:p w:rsidR="003A0FB2" w:rsidRDefault="003A0FB2" w:rsidP="003A0FB2">
      <w:pPr>
        <w:numPr>
          <w:ilvl w:val="0"/>
          <w:numId w:val="8"/>
        </w:numPr>
        <w:jc w:val="both"/>
      </w:pPr>
      <w:r>
        <w:t xml:space="preserve"> Еллинек Г. Общее учение о государстве / Г. Еллинек. - СПб, 1903. - С. 243-246.</w:t>
      </w:r>
    </w:p>
    <w:p w:rsidR="003A0FB2" w:rsidRDefault="003A0FB2" w:rsidP="003A0FB2">
      <w:pPr>
        <w:numPr>
          <w:ilvl w:val="0"/>
          <w:numId w:val="8"/>
        </w:numPr>
        <w:jc w:val="both"/>
      </w:pPr>
      <w:r>
        <w:t xml:space="preserve"> </w:t>
      </w:r>
      <w:proofErr w:type="spellStart"/>
      <w:r>
        <w:t>Жинкин</w:t>
      </w:r>
      <w:proofErr w:type="spellEnd"/>
      <w:r>
        <w:t xml:space="preserve"> С.А. Теория государства и права: конспект лекций /С.А. </w:t>
      </w:r>
      <w:proofErr w:type="spellStart"/>
      <w:r>
        <w:t>Жинкин</w:t>
      </w:r>
      <w:proofErr w:type="spellEnd"/>
      <w:r>
        <w:t xml:space="preserve">. – Ростов-на-Дону: Феникс, 2002. -  223 </w:t>
      </w:r>
      <w:proofErr w:type="gramStart"/>
      <w:r>
        <w:t>с</w:t>
      </w:r>
      <w:proofErr w:type="gramEnd"/>
      <w:r>
        <w:t>.</w:t>
      </w:r>
    </w:p>
    <w:p w:rsidR="003A0FB2" w:rsidRDefault="003A0FB2" w:rsidP="003A0FB2">
      <w:pPr>
        <w:numPr>
          <w:ilvl w:val="0"/>
          <w:numId w:val="8"/>
        </w:numPr>
        <w:jc w:val="both"/>
      </w:pPr>
      <w:r>
        <w:t xml:space="preserve">Иванников И.А. Толковый словарь по теории права / И.А. </w:t>
      </w:r>
      <w:proofErr w:type="spellStart"/>
      <w:r>
        <w:t>Иванников.-Ростов</w:t>
      </w:r>
      <w:proofErr w:type="spellEnd"/>
      <w:r>
        <w:t xml:space="preserve">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>: Феникс, 2005.- 124 с.</w:t>
      </w:r>
    </w:p>
    <w:p w:rsidR="003A0FB2" w:rsidRDefault="003A0FB2" w:rsidP="003A0FB2">
      <w:pPr>
        <w:numPr>
          <w:ilvl w:val="0"/>
          <w:numId w:val="8"/>
        </w:numPr>
        <w:jc w:val="both"/>
      </w:pPr>
      <w:r>
        <w:t xml:space="preserve"> </w:t>
      </w:r>
      <w:proofErr w:type="spellStart"/>
      <w:r>
        <w:t>Козлихин</w:t>
      </w:r>
      <w:proofErr w:type="spellEnd"/>
      <w:r>
        <w:t xml:space="preserve"> И.Ю. Идея правового государства:  История и современность / И.Ю. </w:t>
      </w:r>
      <w:proofErr w:type="spellStart"/>
      <w:r>
        <w:t>Козлихин</w:t>
      </w:r>
      <w:proofErr w:type="spellEnd"/>
      <w:r>
        <w:t>. - СПб: Изд-во СПбГУ,  1993.</w:t>
      </w:r>
    </w:p>
    <w:p w:rsidR="003A0FB2" w:rsidRDefault="003A0FB2" w:rsidP="003A0FB2">
      <w:pPr>
        <w:numPr>
          <w:ilvl w:val="0"/>
          <w:numId w:val="8"/>
        </w:numPr>
        <w:jc w:val="both"/>
      </w:pPr>
      <w:r>
        <w:t xml:space="preserve"> </w:t>
      </w:r>
      <w:proofErr w:type="spellStart"/>
      <w:r>
        <w:t>Козлихин</w:t>
      </w:r>
      <w:proofErr w:type="spellEnd"/>
      <w:r>
        <w:t xml:space="preserve"> И.Ю. Право и политика / И.Ю. </w:t>
      </w:r>
      <w:proofErr w:type="spellStart"/>
      <w:r>
        <w:t>Козлихин</w:t>
      </w:r>
      <w:proofErr w:type="spellEnd"/>
      <w:r>
        <w:t>. - СПб:  СПбГУ, 1996.</w:t>
      </w:r>
    </w:p>
    <w:p w:rsidR="003A0FB2" w:rsidRDefault="003A0FB2" w:rsidP="003A0FB2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Марченко М.Н. Теория государства и права в вопросах и ответах: учеб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особие для вузов по специальности 021100 "Юриспруденция» /М.Н. Марченко. – М.: Проспект, 2004. - 240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3A0FB2" w:rsidRDefault="003A0FB2" w:rsidP="003A0FB2">
      <w:pPr>
        <w:numPr>
          <w:ilvl w:val="0"/>
          <w:numId w:val="8"/>
        </w:numPr>
        <w:jc w:val="both"/>
        <w:rPr>
          <w:szCs w:val="28"/>
        </w:rPr>
      </w:pPr>
      <w:proofErr w:type="spellStart"/>
      <w:r>
        <w:rPr>
          <w:szCs w:val="28"/>
        </w:rPr>
        <w:t>Матузов</w:t>
      </w:r>
      <w:proofErr w:type="spellEnd"/>
      <w:r>
        <w:rPr>
          <w:szCs w:val="28"/>
        </w:rPr>
        <w:t xml:space="preserve"> Н.И. Актуальные проблемы теории права / Н.И. </w:t>
      </w:r>
      <w:proofErr w:type="spellStart"/>
      <w:r>
        <w:rPr>
          <w:szCs w:val="28"/>
        </w:rPr>
        <w:t>Матузов</w:t>
      </w:r>
      <w:proofErr w:type="spellEnd"/>
      <w:r>
        <w:rPr>
          <w:szCs w:val="28"/>
        </w:rPr>
        <w:t xml:space="preserve">. – Саратов: </w:t>
      </w:r>
      <w:proofErr w:type="spellStart"/>
      <w:r>
        <w:rPr>
          <w:szCs w:val="28"/>
        </w:rPr>
        <w:t>Сарат</w:t>
      </w:r>
      <w:proofErr w:type="spellEnd"/>
      <w:r>
        <w:rPr>
          <w:szCs w:val="28"/>
        </w:rPr>
        <w:t xml:space="preserve">. акад. права, 2003. - 510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3A0FB2" w:rsidRDefault="003A0FB2" w:rsidP="003A0FB2">
      <w:pPr>
        <w:numPr>
          <w:ilvl w:val="0"/>
          <w:numId w:val="8"/>
        </w:numPr>
        <w:jc w:val="both"/>
      </w:pPr>
      <w:r>
        <w:t xml:space="preserve">Общая теория права и государства / под ред. В.С. </w:t>
      </w:r>
      <w:proofErr w:type="spellStart"/>
      <w:r>
        <w:t>Нерсесянца</w:t>
      </w:r>
      <w:proofErr w:type="spellEnd"/>
      <w:r>
        <w:t>. - М.: Инфра, 2001.</w:t>
      </w:r>
    </w:p>
    <w:p w:rsidR="003A0FB2" w:rsidRDefault="003A0FB2" w:rsidP="003A0FB2">
      <w:pPr>
        <w:numPr>
          <w:ilvl w:val="0"/>
          <w:numId w:val="8"/>
        </w:numPr>
        <w:jc w:val="both"/>
      </w:pPr>
      <w:r>
        <w:t xml:space="preserve"> Общая теория права и государства: учебник / под ред. В.К. Лазарева. - М.: Юрист, 2001.</w:t>
      </w:r>
    </w:p>
    <w:p w:rsidR="003A0FB2" w:rsidRDefault="003A0FB2" w:rsidP="003A0FB2">
      <w:pPr>
        <w:numPr>
          <w:ilvl w:val="0"/>
          <w:numId w:val="8"/>
        </w:numPr>
        <w:jc w:val="both"/>
      </w:pPr>
      <w:r>
        <w:t xml:space="preserve">  Права человека: учебник для вузов / отв. ред. Е.А. Лукашева. - М.: НОРМА - ИНФРА, 1999.</w:t>
      </w:r>
    </w:p>
    <w:p w:rsidR="003A0FB2" w:rsidRDefault="003A0FB2" w:rsidP="003A0FB2">
      <w:pPr>
        <w:numPr>
          <w:ilvl w:val="0"/>
          <w:numId w:val="8"/>
        </w:numPr>
        <w:jc w:val="both"/>
      </w:pPr>
      <w:r>
        <w:t xml:space="preserve"> Правовая жизнь в современной России: теоретико-методологический аспект / под ред. Н.И. </w:t>
      </w:r>
      <w:proofErr w:type="spellStart"/>
      <w:r>
        <w:t>Матузова</w:t>
      </w:r>
      <w:proofErr w:type="spellEnd"/>
      <w:r>
        <w:t xml:space="preserve"> и А.В. Малько. – Саратов: Изд-во ГОУ  ВПО «Саратовская государственная академия права», 2005.</w:t>
      </w:r>
    </w:p>
    <w:p w:rsidR="003A0FB2" w:rsidRDefault="003A0FB2" w:rsidP="003A0FB2">
      <w:pPr>
        <w:numPr>
          <w:ilvl w:val="0"/>
          <w:numId w:val="8"/>
        </w:numPr>
        <w:jc w:val="both"/>
      </w:pPr>
      <w:r>
        <w:t>Спиридонов Л.И. Теория государства и права / Л.И. Спиридонов. - М.: Проспект, 2001.</w:t>
      </w:r>
    </w:p>
    <w:p w:rsidR="003A0FB2" w:rsidRDefault="003A0FB2" w:rsidP="003A0FB2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 xml:space="preserve">Теория государства и права: сб. ст. / отв. ред. В.Д. </w:t>
      </w:r>
      <w:proofErr w:type="spellStart"/>
      <w:r>
        <w:rPr>
          <w:szCs w:val="28"/>
        </w:rPr>
        <w:t>Ардашкин</w:t>
      </w:r>
      <w:proofErr w:type="spellEnd"/>
      <w:r>
        <w:rPr>
          <w:szCs w:val="28"/>
        </w:rPr>
        <w:t xml:space="preserve">. – Красноярск: ЮИ </w:t>
      </w:r>
      <w:proofErr w:type="spellStart"/>
      <w:r>
        <w:rPr>
          <w:szCs w:val="28"/>
        </w:rPr>
        <w:t>КрасГУ</w:t>
      </w:r>
      <w:proofErr w:type="spellEnd"/>
      <w:r>
        <w:rPr>
          <w:szCs w:val="28"/>
        </w:rPr>
        <w:t>, 2004. - 253 с.</w:t>
      </w:r>
    </w:p>
    <w:p w:rsidR="003A0FB2" w:rsidRDefault="003A0FB2" w:rsidP="003A0FB2">
      <w:pPr>
        <w:numPr>
          <w:ilvl w:val="0"/>
          <w:numId w:val="8"/>
        </w:numPr>
        <w:jc w:val="both"/>
      </w:pPr>
      <w:r>
        <w:t xml:space="preserve">Чиркин В.Е. </w:t>
      </w:r>
      <w:proofErr w:type="spellStart"/>
      <w:r>
        <w:t>Государствоведение</w:t>
      </w:r>
      <w:proofErr w:type="spellEnd"/>
      <w:r>
        <w:t xml:space="preserve">: учебник / В.Е. Чиркин. - М.: </w:t>
      </w:r>
      <w:proofErr w:type="spellStart"/>
      <w:r>
        <w:t>Юристъ</w:t>
      </w:r>
      <w:proofErr w:type="spellEnd"/>
      <w:r>
        <w:t>, 1999.</w:t>
      </w:r>
    </w:p>
    <w:p w:rsidR="003A0FB2" w:rsidRPr="00647254" w:rsidRDefault="003A0FB2" w:rsidP="003A0FB2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 xml:space="preserve">Шафиров В.М. Естественно-позитивное право: Введение в теорию: монография / В.М. Шафиров. – Красноярск: ИЦ </w:t>
      </w:r>
      <w:proofErr w:type="spellStart"/>
      <w:r>
        <w:rPr>
          <w:szCs w:val="28"/>
        </w:rPr>
        <w:t>КрасГУ</w:t>
      </w:r>
      <w:proofErr w:type="spellEnd"/>
      <w:r>
        <w:rPr>
          <w:szCs w:val="28"/>
        </w:rPr>
        <w:t>, 2004. – 260 с.</w:t>
      </w:r>
    </w:p>
    <w:p w:rsidR="003A0FB2" w:rsidRDefault="003A0FB2" w:rsidP="003A0FB2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 xml:space="preserve">Шафиров В.М. К вопросу о понятии правового закона / В.М. Шафиров // Государство и право в условиях глобализации: проблемы и перспективы: материалы </w:t>
      </w:r>
      <w:proofErr w:type="spellStart"/>
      <w:r>
        <w:rPr>
          <w:szCs w:val="28"/>
        </w:rPr>
        <w:t>Междунар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науч</w:t>
      </w:r>
      <w:proofErr w:type="gramStart"/>
      <w:r>
        <w:rPr>
          <w:szCs w:val="28"/>
        </w:rPr>
        <w:t>.-</w:t>
      </w:r>
      <w:proofErr w:type="gramEnd"/>
      <w:r>
        <w:rPr>
          <w:szCs w:val="28"/>
        </w:rPr>
        <w:t>практ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конф</w:t>
      </w:r>
      <w:proofErr w:type="spellEnd"/>
      <w:r>
        <w:rPr>
          <w:szCs w:val="28"/>
        </w:rPr>
        <w:t xml:space="preserve">. (22-23 апреля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 xml:space="preserve">.) – Екатеринбург: Изд-во </w:t>
      </w:r>
      <w:proofErr w:type="spellStart"/>
      <w:r>
        <w:rPr>
          <w:szCs w:val="28"/>
        </w:rPr>
        <w:t>УрГЮА</w:t>
      </w:r>
      <w:proofErr w:type="spellEnd"/>
      <w:r>
        <w:rPr>
          <w:szCs w:val="28"/>
        </w:rPr>
        <w:t>, 2004. – С. 235-237.</w:t>
      </w:r>
    </w:p>
    <w:p w:rsidR="003A0FB2" w:rsidRDefault="003A0FB2" w:rsidP="003A0FB2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 xml:space="preserve">Шафиров В.М. Право как выражение свободы / В.М. Шафиров // Вестник </w:t>
      </w:r>
      <w:proofErr w:type="spellStart"/>
      <w:r>
        <w:rPr>
          <w:szCs w:val="28"/>
        </w:rPr>
        <w:t>КрасГУ</w:t>
      </w:r>
      <w:proofErr w:type="spellEnd"/>
      <w:r>
        <w:rPr>
          <w:szCs w:val="28"/>
        </w:rPr>
        <w:t>. Серия: Гуманитарные науки. – 2004. - № 6. – С. 223-226.</w:t>
      </w:r>
    </w:p>
    <w:p w:rsidR="003A0FB2" w:rsidRDefault="003A0FB2" w:rsidP="003A0FB2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 xml:space="preserve">Шафиров В.М. Право как выражение справедливости / В.М. Шафиров // Вестник </w:t>
      </w:r>
      <w:proofErr w:type="spellStart"/>
      <w:r>
        <w:rPr>
          <w:szCs w:val="28"/>
        </w:rPr>
        <w:t>КрасГУ</w:t>
      </w:r>
      <w:proofErr w:type="spellEnd"/>
      <w:r>
        <w:rPr>
          <w:szCs w:val="28"/>
        </w:rPr>
        <w:t>. Серия: Гуманитарные науки. - 2005. -  № 6 – С. 140-143.</w:t>
      </w:r>
    </w:p>
    <w:p w:rsidR="003A0FB2" w:rsidRDefault="003A0FB2" w:rsidP="003A0FB2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lastRenderedPageBreak/>
        <w:t xml:space="preserve">Шафиров В.М. Правовое образование: проблемы модернизации /В.М. Шафиров // Развитие системы образования в России </w:t>
      </w:r>
      <w:r>
        <w:rPr>
          <w:szCs w:val="28"/>
          <w:lang w:val="en-US"/>
        </w:rPr>
        <w:t>XXI</w:t>
      </w:r>
      <w:r>
        <w:rPr>
          <w:szCs w:val="28"/>
        </w:rPr>
        <w:t xml:space="preserve"> века  (24-26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</w:t>
        </w:r>
      </w:smartTag>
      <w:r>
        <w:rPr>
          <w:szCs w:val="28"/>
        </w:rPr>
        <w:t xml:space="preserve">.): сб. материалов </w:t>
      </w:r>
      <w:proofErr w:type="spellStart"/>
      <w:r>
        <w:rPr>
          <w:szCs w:val="28"/>
        </w:rPr>
        <w:t>Междунар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науч</w:t>
      </w:r>
      <w:proofErr w:type="gramStart"/>
      <w:r>
        <w:rPr>
          <w:szCs w:val="28"/>
        </w:rPr>
        <w:t>.-</w:t>
      </w:r>
      <w:proofErr w:type="gramEnd"/>
      <w:r>
        <w:rPr>
          <w:szCs w:val="28"/>
        </w:rPr>
        <w:t>практ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конф</w:t>
      </w:r>
      <w:proofErr w:type="spellEnd"/>
      <w:r>
        <w:rPr>
          <w:szCs w:val="28"/>
        </w:rPr>
        <w:t xml:space="preserve">. – Красноярск: ИЦ </w:t>
      </w:r>
      <w:proofErr w:type="spellStart"/>
      <w:r>
        <w:rPr>
          <w:szCs w:val="28"/>
        </w:rPr>
        <w:t>КрасГУ</w:t>
      </w:r>
      <w:proofErr w:type="spellEnd"/>
      <w:r>
        <w:rPr>
          <w:szCs w:val="28"/>
        </w:rPr>
        <w:t>, 2003. –  С. 295-297.</w:t>
      </w:r>
    </w:p>
    <w:p w:rsidR="003A0FB2" w:rsidRDefault="003A0FB2" w:rsidP="003A0FB2">
      <w:pPr>
        <w:numPr>
          <w:ilvl w:val="0"/>
          <w:numId w:val="8"/>
        </w:numPr>
        <w:jc w:val="both"/>
      </w:pPr>
      <w:proofErr w:type="spellStart"/>
      <w:r>
        <w:t>Шпакова</w:t>
      </w:r>
      <w:proofErr w:type="spellEnd"/>
      <w:r>
        <w:t xml:space="preserve"> Р.П. Легитимность и демократия (Уроки Вебера) / Р.П. </w:t>
      </w:r>
      <w:proofErr w:type="spellStart"/>
      <w:r>
        <w:t>Шпакова</w:t>
      </w:r>
      <w:proofErr w:type="spellEnd"/>
      <w:r>
        <w:t xml:space="preserve"> // Полис. - 1994. - № 2.</w:t>
      </w:r>
    </w:p>
    <w:p w:rsidR="003A0FB2" w:rsidRDefault="003A0FB2" w:rsidP="003A0FB2">
      <w:pPr>
        <w:numPr>
          <w:ilvl w:val="0"/>
          <w:numId w:val="8"/>
        </w:numPr>
        <w:jc w:val="both"/>
      </w:pPr>
      <w:r>
        <w:t xml:space="preserve">Юридическая энциклопедия / под ред. Л.В. Тихомирова и А.В. Тихомирова. - М.: </w:t>
      </w:r>
      <w:proofErr w:type="spellStart"/>
      <w:r>
        <w:t>Юринформцентр</w:t>
      </w:r>
      <w:proofErr w:type="spellEnd"/>
      <w:r>
        <w:t>, 1997.</w:t>
      </w:r>
    </w:p>
    <w:p w:rsidR="003A0FB2" w:rsidRDefault="003A0FB2" w:rsidP="003A0FB2">
      <w:pPr>
        <w:jc w:val="center"/>
        <w:rPr>
          <w:b/>
        </w:rPr>
      </w:pPr>
      <w:r w:rsidRPr="00870634">
        <w:rPr>
          <w:b/>
        </w:rPr>
        <w:t>Нормативные правовые акты</w:t>
      </w:r>
    </w:p>
    <w:p w:rsidR="003A0FB2" w:rsidRPr="00870634" w:rsidRDefault="003A0FB2" w:rsidP="003A0FB2">
      <w:pPr>
        <w:jc w:val="center"/>
        <w:rPr>
          <w:b/>
        </w:rPr>
      </w:pPr>
    </w:p>
    <w:p w:rsidR="003A0FB2" w:rsidRPr="00A14331" w:rsidRDefault="003A0FB2" w:rsidP="003A0FB2">
      <w:pPr>
        <w:pStyle w:val="6"/>
        <w:rPr>
          <w:b w:val="0"/>
          <w:i/>
        </w:rPr>
      </w:pPr>
      <w:r w:rsidRPr="00A14331">
        <w:rPr>
          <w:b w:val="0"/>
          <w:i/>
        </w:rPr>
        <w:t>Нормативн</w:t>
      </w:r>
      <w:r>
        <w:rPr>
          <w:b w:val="0"/>
          <w:i/>
        </w:rPr>
        <w:t>ые правовые акты</w:t>
      </w:r>
    </w:p>
    <w:p w:rsidR="003A0FB2" w:rsidRPr="00A14331" w:rsidRDefault="003A0FB2" w:rsidP="003A0FB2">
      <w:pPr>
        <w:widowControl w:val="0"/>
        <w:tabs>
          <w:tab w:val="left" w:pos="709"/>
        </w:tabs>
        <w:ind w:firstLine="567"/>
        <w:rPr>
          <w:b/>
          <w:bCs/>
          <w:sz w:val="20"/>
        </w:rPr>
      </w:pPr>
    </w:p>
    <w:p w:rsidR="003A0FB2" w:rsidRPr="00A14331" w:rsidRDefault="003A0FB2" w:rsidP="003A0FB2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jc w:val="both"/>
        <w:rPr>
          <w:szCs w:val="28"/>
        </w:rPr>
      </w:pPr>
      <w:r w:rsidRPr="00A14331">
        <w:rPr>
          <w:szCs w:val="28"/>
        </w:rPr>
        <w:t>Вс</w:t>
      </w:r>
      <w:r>
        <w:rPr>
          <w:szCs w:val="28"/>
        </w:rPr>
        <w:t>еобщая декларация прав человека</w:t>
      </w:r>
    </w:p>
    <w:p w:rsidR="003A0FB2" w:rsidRDefault="003A0FB2" w:rsidP="003A0FB2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jc w:val="both"/>
        <w:rPr>
          <w:szCs w:val="28"/>
        </w:rPr>
      </w:pPr>
      <w:r w:rsidRPr="00A14331">
        <w:rPr>
          <w:szCs w:val="28"/>
        </w:rPr>
        <w:t>Конституция РФ</w:t>
      </w:r>
    </w:p>
    <w:p w:rsidR="003A0FB2" w:rsidRPr="00A14331" w:rsidRDefault="003A0FB2" w:rsidP="003A0FB2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jc w:val="both"/>
        <w:rPr>
          <w:szCs w:val="28"/>
        </w:rPr>
      </w:pPr>
      <w:r>
        <w:rPr>
          <w:szCs w:val="28"/>
        </w:rPr>
        <w:t>Градостроительный кодекс РФ</w:t>
      </w:r>
    </w:p>
    <w:p w:rsidR="003A0FB2" w:rsidRPr="00A14331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jc w:val="both"/>
        <w:rPr>
          <w:szCs w:val="28"/>
        </w:rPr>
      </w:pPr>
      <w:r w:rsidRPr="00A14331">
        <w:rPr>
          <w:szCs w:val="28"/>
        </w:rPr>
        <w:t xml:space="preserve">Гражданский кодекс РФ </w:t>
      </w:r>
    </w:p>
    <w:p w:rsidR="003A0FB2" w:rsidRPr="00A14331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jc w:val="both"/>
        <w:rPr>
          <w:szCs w:val="28"/>
        </w:rPr>
      </w:pPr>
      <w:r w:rsidRPr="00A14331">
        <w:rPr>
          <w:szCs w:val="28"/>
        </w:rPr>
        <w:t>Кодекс РФ об а</w:t>
      </w:r>
      <w:r>
        <w:rPr>
          <w:szCs w:val="28"/>
        </w:rPr>
        <w:t>дминистративных правонарушениях</w:t>
      </w:r>
      <w:r w:rsidRPr="00A14331">
        <w:rPr>
          <w:szCs w:val="28"/>
        </w:rPr>
        <w:t xml:space="preserve"> </w:t>
      </w:r>
    </w:p>
    <w:p w:rsidR="003A0FB2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jc w:val="both"/>
        <w:rPr>
          <w:szCs w:val="28"/>
        </w:rPr>
      </w:pPr>
      <w:r>
        <w:rPr>
          <w:szCs w:val="28"/>
        </w:rPr>
        <w:t>Лесной кодекс РФ</w:t>
      </w:r>
    </w:p>
    <w:p w:rsidR="003A0FB2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jc w:val="both"/>
        <w:rPr>
          <w:szCs w:val="28"/>
        </w:rPr>
      </w:pPr>
      <w:r>
        <w:rPr>
          <w:szCs w:val="28"/>
        </w:rPr>
        <w:t>Водный кодекс РФ</w:t>
      </w:r>
    </w:p>
    <w:p w:rsidR="003A0FB2" w:rsidRPr="00A14331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jc w:val="both"/>
        <w:rPr>
          <w:szCs w:val="28"/>
        </w:rPr>
      </w:pPr>
      <w:r>
        <w:rPr>
          <w:szCs w:val="28"/>
        </w:rPr>
        <w:t>Земельный кодекс РФ</w:t>
      </w:r>
    </w:p>
    <w:p w:rsidR="003A0FB2" w:rsidRPr="00A14331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jc w:val="both"/>
        <w:rPr>
          <w:szCs w:val="28"/>
        </w:rPr>
      </w:pPr>
      <w:r>
        <w:rPr>
          <w:szCs w:val="28"/>
        </w:rPr>
        <w:t>Семейный кодекс РФ</w:t>
      </w:r>
    </w:p>
    <w:p w:rsidR="003A0FB2" w:rsidRPr="00A14331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jc w:val="both"/>
        <w:rPr>
          <w:szCs w:val="28"/>
        </w:rPr>
      </w:pPr>
      <w:r>
        <w:rPr>
          <w:szCs w:val="28"/>
        </w:rPr>
        <w:t>Трудовой кодекс РФ</w:t>
      </w:r>
    </w:p>
    <w:p w:rsidR="003A0FB2" w:rsidRPr="00A14331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426" w:hanging="426"/>
        <w:jc w:val="both"/>
        <w:rPr>
          <w:szCs w:val="28"/>
        </w:rPr>
      </w:pPr>
      <w:r>
        <w:rPr>
          <w:szCs w:val="28"/>
        </w:rPr>
        <w:t>Уголовный кодекс РФ</w:t>
      </w:r>
    </w:p>
    <w:p w:rsidR="003A0FB2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426" w:hanging="426"/>
        <w:jc w:val="both"/>
        <w:rPr>
          <w:szCs w:val="28"/>
        </w:rPr>
      </w:pPr>
      <w:r>
        <w:rPr>
          <w:szCs w:val="28"/>
        </w:rPr>
        <w:t>Градостроительный кодекс РФ</w:t>
      </w:r>
    </w:p>
    <w:p w:rsidR="003A0FB2" w:rsidRPr="00A14331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426" w:hanging="426"/>
        <w:jc w:val="both"/>
        <w:rPr>
          <w:szCs w:val="28"/>
        </w:rPr>
      </w:pPr>
      <w:r w:rsidRPr="00A14331">
        <w:rPr>
          <w:szCs w:val="28"/>
        </w:rPr>
        <w:t>Федеральный конституционный закон “О Правительстве Российской Фе</w:t>
      </w:r>
      <w:r>
        <w:rPr>
          <w:szCs w:val="28"/>
        </w:rPr>
        <w:t>дерации”</w:t>
      </w:r>
    </w:p>
    <w:p w:rsidR="003A0FB2" w:rsidRPr="00A14331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426" w:hanging="426"/>
        <w:jc w:val="both"/>
        <w:rPr>
          <w:szCs w:val="28"/>
        </w:rPr>
      </w:pPr>
      <w:r w:rsidRPr="00A14331">
        <w:rPr>
          <w:szCs w:val="28"/>
        </w:rPr>
        <w:t>Федеральный конституционный закон “Об арбитражных судах в Российской Федерации”</w:t>
      </w:r>
    </w:p>
    <w:p w:rsidR="003A0FB2" w:rsidRPr="00A14331" w:rsidRDefault="003A0FB2" w:rsidP="003A0FB2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ind w:left="426" w:hanging="426"/>
        <w:jc w:val="both"/>
        <w:rPr>
          <w:szCs w:val="28"/>
        </w:rPr>
      </w:pPr>
      <w:r w:rsidRPr="00A14331">
        <w:rPr>
          <w:szCs w:val="28"/>
        </w:rPr>
        <w:t>Федеральный конституционный закон “О Конституционном Суде Рос</w:t>
      </w:r>
      <w:r>
        <w:rPr>
          <w:szCs w:val="28"/>
        </w:rPr>
        <w:t>сийской Федерации”</w:t>
      </w:r>
    </w:p>
    <w:p w:rsidR="003A0FB2" w:rsidRDefault="003A0FB2" w:rsidP="003A0FB2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ind w:left="426" w:hanging="426"/>
        <w:jc w:val="both"/>
        <w:rPr>
          <w:szCs w:val="28"/>
        </w:rPr>
      </w:pPr>
      <w:r w:rsidRPr="00A14331">
        <w:rPr>
          <w:szCs w:val="28"/>
        </w:rPr>
        <w:t>Федеральный конституционный закон “О судебно</w:t>
      </w:r>
      <w:r>
        <w:rPr>
          <w:szCs w:val="28"/>
        </w:rPr>
        <w:t>й системе Российской Федерации”</w:t>
      </w:r>
    </w:p>
    <w:p w:rsidR="003A0FB2" w:rsidRPr="00A14331" w:rsidRDefault="003A0FB2" w:rsidP="003A0FB2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ind w:left="426" w:hanging="426"/>
        <w:jc w:val="both"/>
        <w:rPr>
          <w:szCs w:val="28"/>
        </w:rPr>
      </w:pPr>
      <w:r>
        <w:rPr>
          <w:szCs w:val="28"/>
        </w:rPr>
        <w:t xml:space="preserve">Закон РФ </w:t>
      </w:r>
      <w:r w:rsidRPr="00A14331">
        <w:rPr>
          <w:szCs w:val="28"/>
        </w:rPr>
        <w:t xml:space="preserve">“О </w:t>
      </w:r>
      <w:r>
        <w:rPr>
          <w:szCs w:val="28"/>
        </w:rPr>
        <w:t>государственной тайне</w:t>
      </w:r>
      <w:r w:rsidRPr="00A14331">
        <w:rPr>
          <w:szCs w:val="28"/>
        </w:rPr>
        <w:t>”</w:t>
      </w:r>
      <w:r>
        <w:rPr>
          <w:szCs w:val="28"/>
        </w:rPr>
        <w:t xml:space="preserve"> </w:t>
      </w:r>
    </w:p>
    <w:p w:rsidR="003A0FB2" w:rsidRPr="00A14331" w:rsidRDefault="003A0FB2" w:rsidP="003A0FB2">
      <w:pPr>
        <w:numPr>
          <w:ilvl w:val="0"/>
          <w:numId w:val="10"/>
        </w:numPr>
        <w:jc w:val="both"/>
        <w:rPr>
          <w:szCs w:val="28"/>
        </w:rPr>
      </w:pPr>
      <w:r>
        <w:rPr>
          <w:szCs w:val="28"/>
        </w:rPr>
        <w:t xml:space="preserve"> Закон РФ </w:t>
      </w:r>
      <w:r w:rsidRPr="00A14331">
        <w:rPr>
          <w:szCs w:val="28"/>
        </w:rPr>
        <w:t xml:space="preserve">“О </w:t>
      </w:r>
      <w:r>
        <w:rPr>
          <w:szCs w:val="28"/>
        </w:rPr>
        <w:t>недрах</w:t>
      </w:r>
      <w:r w:rsidRPr="00A14331">
        <w:rPr>
          <w:szCs w:val="28"/>
        </w:rPr>
        <w:t>”</w:t>
      </w:r>
    </w:p>
    <w:p w:rsidR="003A0FB2" w:rsidRDefault="003A0FB2" w:rsidP="003A0FB2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Федеральный закон </w:t>
      </w:r>
      <w:r w:rsidRPr="00172D24">
        <w:rPr>
          <w:rFonts w:ascii="Times New Roman CYR" w:hAnsi="Times New Roman CYR" w:cs="Times New Roman CYR"/>
          <w:color w:val="000000"/>
          <w:sz w:val="28"/>
          <w:szCs w:val="28"/>
        </w:rPr>
        <w:t>“</w:t>
      </w:r>
      <w:r w:rsidRPr="00470C67">
        <w:rPr>
          <w:rFonts w:ascii="Times New Roman CYR" w:hAnsi="Times New Roman CYR" w:cs="Times New Roman CYR"/>
          <w:color w:val="000000"/>
          <w:sz w:val="28"/>
          <w:szCs w:val="28"/>
        </w:rPr>
        <w:t>О гражданстве Российской Федерации</w:t>
      </w:r>
      <w:r w:rsidRPr="00172D24">
        <w:rPr>
          <w:rFonts w:ascii="Times New Roman CYR" w:hAnsi="Times New Roman CYR" w:cs="Times New Roman CYR"/>
          <w:color w:val="000000"/>
          <w:sz w:val="28"/>
          <w:szCs w:val="28"/>
        </w:rPr>
        <w:t>”</w:t>
      </w:r>
    </w:p>
    <w:p w:rsidR="003A0FB2" w:rsidRDefault="003A0FB2" w:rsidP="003A0FB2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Федеральный закон </w:t>
      </w:r>
      <w:r w:rsidRPr="00172D24">
        <w:rPr>
          <w:rFonts w:ascii="Times New Roman CYR" w:hAnsi="Times New Roman CYR" w:cs="Times New Roman CYR"/>
          <w:color w:val="000000"/>
          <w:sz w:val="28"/>
          <w:szCs w:val="28"/>
        </w:rPr>
        <w:t>“</w:t>
      </w:r>
      <w:r w:rsidRPr="00172D24">
        <w:rPr>
          <w:color w:val="000000"/>
          <w:sz w:val="28"/>
          <w:szCs w:val="28"/>
        </w:rPr>
        <w:t>О порядке опубликования и вступления в силу федеральных конституционных законов, федеральных законов, актов палат Федерального Собрания</w:t>
      </w:r>
      <w:r w:rsidRPr="00172D24">
        <w:rPr>
          <w:rFonts w:ascii="Times New Roman CYR" w:hAnsi="Times New Roman CYR" w:cs="Times New Roman CYR"/>
          <w:color w:val="000000"/>
          <w:sz w:val="28"/>
          <w:szCs w:val="28"/>
        </w:rPr>
        <w:t>”</w:t>
      </w:r>
    </w:p>
    <w:p w:rsidR="003A0FB2" w:rsidRPr="00172D24" w:rsidRDefault="003A0FB2" w:rsidP="003A0FB2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Федеральный закон </w:t>
      </w:r>
      <w:r w:rsidRPr="00172D24">
        <w:rPr>
          <w:rFonts w:ascii="Times New Roman CYR" w:hAnsi="Times New Roman CYR" w:cs="Times New Roman CYR"/>
          <w:color w:val="000000"/>
          <w:sz w:val="28"/>
          <w:szCs w:val="28"/>
        </w:rPr>
        <w:t>“</w:t>
      </w:r>
      <w:r w:rsidRPr="00172D24">
        <w:rPr>
          <w:color w:val="000000"/>
          <w:sz w:val="28"/>
          <w:szCs w:val="28"/>
        </w:rPr>
        <w:t>О свободе совести и религиозных объединениях”</w:t>
      </w:r>
    </w:p>
    <w:p w:rsidR="003A0FB2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426" w:hanging="426"/>
        <w:jc w:val="both"/>
        <w:rPr>
          <w:szCs w:val="28"/>
        </w:rPr>
      </w:pPr>
      <w:r>
        <w:t xml:space="preserve">Федеральный источник </w:t>
      </w:r>
      <w:r w:rsidRPr="00BB72C6">
        <w:rPr>
          <w:szCs w:val="28"/>
        </w:rPr>
        <w:t>“</w:t>
      </w:r>
      <w:r w:rsidRPr="00A14331">
        <w:t>О политических партиях</w:t>
      </w:r>
      <w:r w:rsidRPr="00BB72C6">
        <w:rPr>
          <w:szCs w:val="28"/>
        </w:rPr>
        <w:t>”</w:t>
      </w:r>
    </w:p>
    <w:p w:rsidR="003A0FB2" w:rsidRPr="00BB72C6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426" w:hanging="426"/>
        <w:jc w:val="both"/>
        <w:rPr>
          <w:szCs w:val="28"/>
        </w:rPr>
      </w:pPr>
      <w:r w:rsidRPr="00BB72C6">
        <w:rPr>
          <w:szCs w:val="28"/>
        </w:rPr>
        <w:t>Федеральный закон “Об акционерных обществах”.</w:t>
      </w:r>
    </w:p>
    <w:p w:rsidR="003A0FB2" w:rsidRPr="00A14331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426" w:hanging="426"/>
        <w:jc w:val="both"/>
        <w:rPr>
          <w:szCs w:val="28"/>
        </w:rPr>
      </w:pPr>
      <w:r w:rsidRPr="00A14331">
        <w:rPr>
          <w:szCs w:val="28"/>
        </w:rPr>
        <w:t>Федеральный закон “О государственной регистрации юридических лиц”.</w:t>
      </w:r>
    </w:p>
    <w:p w:rsidR="003A0FB2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426" w:hanging="426"/>
        <w:jc w:val="both"/>
        <w:rPr>
          <w:szCs w:val="28"/>
        </w:rPr>
      </w:pPr>
      <w:r w:rsidRPr="00A14331">
        <w:rPr>
          <w:szCs w:val="28"/>
        </w:rPr>
        <w:t>Федеральный закон “Об основах государственной службы в Российской Федерации”.</w:t>
      </w:r>
    </w:p>
    <w:p w:rsidR="003A0FB2" w:rsidRPr="009900F8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426" w:hanging="426"/>
        <w:jc w:val="both"/>
        <w:rPr>
          <w:szCs w:val="28"/>
        </w:rPr>
      </w:pPr>
      <w:r w:rsidRPr="009900F8">
        <w:rPr>
          <w:szCs w:val="28"/>
        </w:rPr>
        <w:lastRenderedPageBreak/>
        <w:t>Ф</w:t>
      </w:r>
      <w:r>
        <w:rPr>
          <w:szCs w:val="28"/>
        </w:rPr>
        <w:t xml:space="preserve">едеральный закон </w:t>
      </w:r>
      <w:r w:rsidRPr="009900F8">
        <w:rPr>
          <w:szCs w:val="28"/>
        </w:rPr>
        <w:t>“</w:t>
      </w:r>
      <w:r>
        <w:rPr>
          <w:szCs w:val="28"/>
        </w:rPr>
        <w:t>О</w:t>
      </w:r>
      <w:r w:rsidRPr="009900F8">
        <w:rPr>
          <w:szCs w:val="28"/>
        </w:rPr>
        <w:t>б архитектурной деятельности в Российской Федерации”</w:t>
      </w:r>
    </w:p>
    <w:p w:rsidR="003A0FB2" w:rsidRPr="009900F8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426" w:hanging="426"/>
        <w:jc w:val="both"/>
        <w:rPr>
          <w:szCs w:val="28"/>
        </w:rPr>
      </w:pPr>
      <w:r w:rsidRPr="009900F8">
        <w:rPr>
          <w:szCs w:val="28"/>
        </w:rPr>
        <w:t>Ф</w:t>
      </w:r>
      <w:r>
        <w:rPr>
          <w:szCs w:val="28"/>
        </w:rPr>
        <w:t>едеральный закон</w:t>
      </w:r>
      <w:r w:rsidRPr="009900F8">
        <w:rPr>
          <w:szCs w:val="28"/>
        </w:rPr>
        <w:t xml:space="preserve"> “Об охране окружающей среды” </w:t>
      </w:r>
    </w:p>
    <w:p w:rsidR="003A0FB2" w:rsidRPr="009900F8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426" w:hanging="426"/>
        <w:jc w:val="both"/>
        <w:rPr>
          <w:szCs w:val="28"/>
        </w:rPr>
      </w:pPr>
      <w:r>
        <w:rPr>
          <w:szCs w:val="28"/>
        </w:rPr>
        <w:t>Федеральный закон</w:t>
      </w:r>
      <w:r w:rsidRPr="009900F8">
        <w:rPr>
          <w:szCs w:val="28"/>
        </w:rPr>
        <w:t xml:space="preserve"> “Об</w:t>
      </w:r>
      <w:r>
        <w:rPr>
          <w:szCs w:val="28"/>
        </w:rPr>
        <w:t xml:space="preserve"> </w:t>
      </w:r>
      <w:r w:rsidRPr="009900F8">
        <w:rPr>
          <w:szCs w:val="28"/>
        </w:rPr>
        <w:t>объектах</w:t>
      </w:r>
      <w:r>
        <w:rPr>
          <w:szCs w:val="28"/>
        </w:rPr>
        <w:t xml:space="preserve"> </w:t>
      </w:r>
      <w:r w:rsidRPr="009900F8">
        <w:rPr>
          <w:szCs w:val="28"/>
        </w:rPr>
        <w:t>культурного</w:t>
      </w:r>
      <w:r>
        <w:rPr>
          <w:szCs w:val="28"/>
        </w:rPr>
        <w:t xml:space="preserve"> </w:t>
      </w:r>
      <w:r w:rsidRPr="009900F8">
        <w:rPr>
          <w:szCs w:val="28"/>
        </w:rPr>
        <w:t>наследия</w:t>
      </w:r>
      <w:r>
        <w:rPr>
          <w:szCs w:val="28"/>
        </w:rPr>
        <w:t xml:space="preserve"> </w:t>
      </w:r>
      <w:r w:rsidRPr="009900F8">
        <w:rPr>
          <w:szCs w:val="28"/>
        </w:rPr>
        <w:t>(памятниках</w:t>
      </w:r>
      <w:r>
        <w:rPr>
          <w:szCs w:val="28"/>
        </w:rPr>
        <w:t xml:space="preserve"> </w:t>
      </w:r>
      <w:r w:rsidRPr="009900F8">
        <w:rPr>
          <w:szCs w:val="28"/>
        </w:rPr>
        <w:t>истории и культуры) народов Российской Федерации”</w:t>
      </w:r>
    </w:p>
    <w:p w:rsidR="003A0FB2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426" w:hanging="426"/>
        <w:jc w:val="both"/>
        <w:rPr>
          <w:szCs w:val="28"/>
        </w:rPr>
      </w:pPr>
      <w:r w:rsidRPr="00A14331">
        <w:rPr>
          <w:szCs w:val="28"/>
        </w:rPr>
        <w:t xml:space="preserve">Федеральный закон “Об </w:t>
      </w:r>
      <w:r>
        <w:rPr>
          <w:szCs w:val="28"/>
        </w:rPr>
        <w:t>экологической экспертизе”</w:t>
      </w:r>
    </w:p>
    <w:p w:rsidR="003A0FB2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426" w:hanging="426"/>
        <w:jc w:val="both"/>
        <w:rPr>
          <w:szCs w:val="28"/>
        </w:rPr>
      </w:pPr>
      <w:r w:rsidRPr="00A14331">
        <w:rPr>
          <w:szCs w:val="28"/>
        </w:rPr>
        <w:t>Федеральный закон “О</w:t>
      </w:r>
      <w:r>
        <w:rPr>
          <w:szCs w:val="28"/>
        </w:rPr>
        <w:t xml:space="preserve"> персональных данных”</w:t>
      </w:r>
    </w:p>
    <w:p w:rsidR="003A0FB2" w:rsidRPr="00A14331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426" w:hanging="426"/>
        <w:jc w:val="both"/>
        <w:rPr>
          <w:szCs w:val="28"/>
        </w:rPr>
      </w:pPr>
      <w:r w:rsidRPr="00A14331">
        <w:rPr>
          <w:szCs w:val="28"/>
        </w:rPr>
        <w:t xml:space="preserve">Федеральный закон “О мировых судьях в Российской Федерации” </w:t>
      </w:r>
    </w:p>
    <w:p w:rsidR="003A0FB2" w:rsidRPr="00A14331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426" w:hanging="426"/>
        <w:jc w:val="both"/>
        <w:rPr>
          <w:szCs w:val="28"/>
        </w:rPr>
      </w:pPr>
      <w:r w:rsidRPr="00A14331">
        <w:rPr>
          <w:szCs w:val="28"/>
        </w:rPr>
        <w:t xml:space="preserve">Федеральный закон “О прокуратуре Российской Федерации” </w:t>
      </w:r>
    </w:p>
    <w:p w:rsidR="003A0FB2" w:rsidRPr="00A14331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426" w:hanging="426"/>
        <w:jc w:val="both"/>
        <w:rPr>
          <w:szCs w:val="28"/>
        </w:rPr>
      </w:pPr>
      <w:r w:rsidRPr="00A14331">
        <w:rPr>
          <w:szCs w:val="28"/>
        </w:rPr>
        <w:t xml:space="preserve">Федеральный закон “Об общественных объединениях” </w:t>
      </w:r>
    </w:p>
    <w:p w:rsidR="003A0FB2" w:rsidRPr="00A14331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426" w:hanging="426"/>
        <w:jc w:val="both"/>
        <w:rPr>
          <w:szCs w:val="28"/>
        </w:rPr>
      </w:pPr>
      <w:r w:rsidRPr="00A14331">
        <w:rPr>
          <w:szCs w:val="28"/>
        </w:rPr>
        <w:t xml:space="preserve">Федеральный закон “О некоммерческих организациях” </w:t>
      </w:r>
    </w:p>
    <w:p w:rsidR="003A0FB2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426" w:hanging="426"/>
        <w:jc w:val="both"/>
        <w:rPr>
          <w:szCs w:val="28"/>
        </w:rPr>
      </w:pPr>
      <w:r w:rsidRPr="00A14331">
        <w:rPr>
          <w:szCs w:val="28"/>
        </w:rPr>
        <w:t>Устав Красноярского края от 05 июня 2008 года.</w:t>
      </w:r>
    </w:p>
    <w:p w:rsidR="003A0FB2" w:rsidRPr="00A14331" w:rsidRDefault="003A0FB2" w:rsidP="003A0F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426" w:hanging="426"/>
        <w:jc w:val="both"/>
        <w:rPr>
          <w:szCs w:val="28"/>
        </w:rPr>
      </w:pPr>
      <w:r>
        <w:rPr>
          <w:szCs w:val="28"/>
        </w:rPr>
        <w:t>Устав города Красноярска от 24 декабря 1997 года.</w:t>
      </w:r>
    </w:p>
    <w:p w:rsidR="003A0FB2" w:rsidRDefault="003A0FB2" w:rsidP="003A0FB2">
      <w:pPr>
        <w:ind w:firstLine="426"/>
        <w:jc w:val="center"/>
        <w:rPr>
          <w:b/>
          <w:szCs w:val="28"/>
        </w:rPr>
      </w:pPr>
    </w:p>
    <w:p w:rsidR="003A0FB2" w:rsidRDefault="003A0FB2" w:rsidP="003A0FB2">
      <w:pPr>
        <w:ind w:firstLine="426"/>
        <w:jc w:val="center"/>
        <w:rPr>
          <w:b/>
          <w:szCs w:val="28"/>
        </w:rPr>
      </w:pPr>
    </w:p>
    <w:p w:rsidR="003A0FB2" w:rsidRDefault="003A0FB2" w:rsidP="003A0FB2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Информационные ресурсы</w:t>
      </w:r>
    </w:p>
    <w:p w:rsidR="003A0FB2" w:rsidRDefault="003A0FB2" w:rsidP="003A0FB2">
      <w:pPr>
        <w:ind w:firstLine="709"/>
        <w:rPr>
          <w:b/>
          <w:szCs w:val="28"/>
        </w:rPr>
      </w:pPr>
    </w:p>
    <w:p w:rsidR="003A0FB2" w:rsidRDefault="003A0FB2" w:rsidP="003A0FB2">
      <w:pPr>
        <w:rPr>
          <w:b/>
          <w:szCs w:val="28"/>
        </w:rPr>
      </w:pPr>
      <w:r>
        <w:rPr>
          <w:szCs w:val="28"/>
        </w:rPr>
        <w:t xml:space="preserve">1. Правовые базы данных «Гарант», «Консультант +» </w:t>
      </w:r>
    </w:p>
    <w:p w:rsidR="003A0FB2" w:rsidRDefault="003A0FB2" w:rsidP="003A0FB2">
      <w:r>
        <w:t xml:space="preserve">2. Информационный портал «Юридическая Россия» </w:t>
      </w:r>
      <w:hyperlink r:id="rId16" w:history="1">
        <w:r>
          <w:rPr>
            <w:rStyle w:val="a8"/>
          </w:rPr>
          <w:t>http://www.law.edu.ru/</w:t>
        </w:r>
      </w:hyperlink>
    </w:p>
    <w:p w:rsidR="003A0FB2" w:rsidRDefault="003A0FB2" w:rsidP="003A0FB2">
      <w:r>
        <w:t>3. Справочно-правовая система «</w:t>
      </w:r>
      <w:proofErr w:type="spellStart"/>
      <w:r>
        <w:rPr>
          <w:lang w:val="en-US"/>
        </w:rPr>
        <w:t>Pravo</w:t>
      </w:r>
      <w:proofErr w:type="spellEnd"/>
      <w:r w:rsidRPr="007901A7">
        <w:t>.</w:t>
      </w:r>
      <w:proofErr w:type="spellStart"/>
      <w:r>
        <w:rPr>
          <w:lang w:val="en-US"/>
        </w:rPr>
        <w:t>ru</w:t>
      </w:r>
      <w:proofErr w:type="spellEnd"/>
      <w:r>
        <w:t xml:space="preserve">» </w:t>
      </w:r>
      <w:hyperlink r:id="rId17" w:history="1">
        <w:r>
          <w:rPr>
            <w:rStyle w:val="a8"/>
          </w:rPr>
          <w:t>http://pravo.ru/</w:t>
        </w:r>
      </w:hyperlink>
    </w:p>
    <w:p w:rsidR="003A0FB2" w:rsidRDefault="003A0FB2" w:rsidP="003A0FB2"/>
    <w:p w:rsidR="003A0FB2" w:rsidRDefault="003A0FB2" w:rsidP="003A0FB2">
      <w:pPr>
        <w:pStyle w:val="ab"/>
        <w:tabs>
          <w:tab w:val="left" w:pos="9214"/>
        </w:tabs>
        <w:ind w:firstLine="0"/>
        <w:rPr>
          <w:rFonts w:ascii="Times New Roman" w:hAnsi="Times New Roman"/>
          <w:sz w:val="28"/>
          <w:szCs w:val="28"/>
        </w:rPr>
      </w:pPr>
    </w:p>
    <w:p w:rsidR="003A0FB2" w:rsidRDefault="003A0FB2" w:rsidP="003A0FB2">
      <w:pPr>
        <w:pStyle w:val="2"/>
        <w:spacing w:line="240" w:lineRule="auto"/>
        <w:ind w:firstLine="709"/>
      </w:pPr>
      <w:bookmarkStart w:id="22" w:name="_Toc191356594"/>
    </w:p>
    <w:bookmarkEnd w:id="22"/>
    <w:p w:rsidR="003A0FB2" w:rsidRDefault="003A0FB2" w:rsidP="003A0FB2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3A0FB2" w:rsidRPr="00AC58B6" w:rsidRDefault="003A0FB2" w:rsidP="003A0FB2">
      <w:pPr>
        <w:jc w:val="center"/>
        <w:rPr>
          <w:szCs w:val="28"/>
        </w:rPr>
      </w:pPr>
    </w:p>
    <w:p w:rsidR="003A0FB2" w:rsidRPr="00AC58B6" w:rsidRDefault="003A0FB2" w:rsidP="003A0FB2">
      <w:pPr>
        <w:jc w:val="center"/>
        <w:rPr>
          <w:szCs w:val="28"/>
        </w:rPr>
      </w:pPr>
      <w:r w:rsidRPr="00AC58B6">
        <w:rPr>
          <w:szCs w:val="28"/>
        </w:rPr>
        <w:t>Учебное издание</w:t>
      </w:r>
    </w:p>
    <w:p w:rsidR="003A0FB2" w:rsidRPr="00AC58B6" w:rsidRDefault="003A0FB2" w:rsidP="003A0FB2">
      <w:pPr>
        <w:jc w:val="center"/>
        <w:rPr>
          <w:szCs w:val="28"/>
        </w:rPr>
      </w:pPr>
    </w:p>
    <w:p w:rsidR="003A0FB2" w:rsidRPr="00AC58B6" w:rsidRDefault="003A0FB2" w:rsidP="003A0FB2">
      <w:pPr>
        <w:jc w:val="center"/>
        <w:rPr>
          <w:szCs w:val="28"/>
        </w:rPr>
      </w:pPr>
    </w:p>
    <w:p w:rsidR="003A0FB2" w:rsidRPr="00AC58B6" w:rsidRDefault="003A0FB2" w:rsidP="003A0FB2">
      <w:pPr>
        <w:jc w:val="center"/>
        <w:rPr>
          <w:szCs w:val="28"/>
        </w:rPr>
      </w:pPr>
      <w:r>
        <w:rPr>
          <w:szCs w:val="28"/>
        </w:rPr>
        <w:t xml:space="preserve">Составитель </w:t>
      </w:r>
      <w:r w:rsidR="005C4069">
        <w:rPr>
          <w:szCs w:val="28"/>
        </w:rPr>
        <w:t>Гутник Сергей Иосифович</w:t>
      </w:r>
    </w:p>
    <w:p w:rsidR="003A0FB2" w:rsidRPr="00AC58B6" w:rsidRDefault="003A0FB2" w:rsidP="003A0FB2">
      <w:pPr>
        <w:jc w:val="center"/>
        <w:rPr>
          <w:b/>
          <w:szCs w:val="28"/>
        </w:rPr>
      </w:pPr>
    </w:p>
    <w:p w:rsidR="003A0FB2" w:rsidRPr="00AC58B6" w:rsidRDefault="003A0FB2" w:rsidP="003A0FB2">
      <w:pPr>
        <w:jc w:val="center"/>
        <w:rPr>
          <w:b/>
          <w:szCs w:val="28"/>
        </w:rPr>
      </w:pPr>
    </w:p>
    <w:p w:rsidR="003A0FB2" w:rsidRPr="00AC58B6" w:rsidRDefault="003A0FB2" w:rsidP="003A0FB2">
      <w:pPr>
        <w:jc w:val="center"/>
        <w:rPr>
          <w:b/>
          <w:szCs w:val="28"/>
        </w:rPr>
      </w:pPr>
      <w:r>
        <w:rPr>
          <w:b/>
          <w:szCs w:val="28"/>
        </w:rPr>
        <w:t>Правоведение</w:t>
      </w:r>
    </w:p>
    <w:p w:rsidR="003A0FB2" w:rsidRPr="00AC58B6" w:rsidRDefault="003A0FB2" w:rsidP="003A0FB2">
      <w:pPr>
        <w:jc w:val="center"/>
        <w:rPr>
          <w:szCs w:val="28"/>
        </w:rPr>
      </w:pPr>
    </w:p>
    <w:p w:rsidR="003A0FB2" w:rsidRPr="00AC58B6" w:rsidRDefault="003A0FB2" w:rsidP="003A0FB2">
      <w:pPr>
        <w:jc w:val="center"/>
        <w:rPr>
          <w:szCs w:val="28"/>
        </w:rPr>
      </w:pPr>
    </w:p>
    <w:p w:rsidR="003A0FB2" w:rsidRPr="00AC58B6" w:rsidRDefault="003A0FB2" w:rsidP="003A0FB2">
      <w:pPr>
        <w:jc w:val="center"/>
        <w:rPr>
          <w:szCs w:val="28"/>
        </w:rPr>
      </w:pPr>
    </w:p>
    <w:p w:rsidR="003A0FB2" w:rsidRPr="00BC5B7E" w:rsidRDefault="003A0FB2" w:rsidP="003A0FB2">
      <w:pPr>
        <w:jc w:val="center"/>
        <w:rPr>
          <w:szCs w:val="28"/>
        </w:rPr>
      </w:pPr>
      <w:r w:rsidRPr="00BC5B7E">
        <w:rPr>
          <w:szCs w:val="28"/>
        </w:rPr>
        <w:t>Редактор И.О. Фамилия</w:t>
      </w:r>
    </w:p>
    <w:p w:rsidR="003A0FB2" w:rsidRPr="00BC5B7E" w:rsidRDefault="003A0FB2" w:rsidP="003A0FB2">
      <w:pPr>
        <w:jc w:val="center"/>
        <w:rPr>
          <w:szCs w:val="28"/>
        </w:rPr>
      </w:pPr>
      <w:r w:rsidRPr="00BC5B7E">
        <w:rPr>
          <w:szCs w:val="28"/>
        </w:rPr>
        <w:t>Корректор И.О.Фамилия</w:t>
      </w:r>
    </w:p>
    <w:p w:rsidR="003A0FB2" w:rsidRPr="00BC5B7E" w:rsidRDefault="003A0FB2" w:rsidP="003A0FB2">
      <w:pPr>
        <w:jc w:val="center"/>
        <w:rPr>
          <w:szCs w:val="28"/>
        </w:rPr>
      </w:pPr>
      <w:r w:rsidRPr="00BC5B7E">
        <w:rPr>
          <w:szCs w:val="28"/>
        </w:rPr>
        <w:t>Компьютерная верстка: И.О.Фамилия</w:t>
      </w:r>
    </w:p>
    <w:p w:rsidR="003A0FB2" w:rsidRPr="00BC5B7E" w:rsidRDefault="003A0FB2" w:rsidP="003A0FB2">
      <w:pPr>
        <w:jc w:val="center"/>
        <w:rPr>
          <w:szCs w:val="28"/>
        </w:rPr>
      </w:pPr>
    </w:p>
    <w:p w:rsidR="003A0FB2" w:rsidRPr="00BC5B7E" w:rsidRDefault="003A0FB2" w:rsidP="003A0FB2">
      <w:pPr>
        <w:jc w:val="center"/>
        <w:rPr>
          <w:szCs w:val="28"/>
        </w:rPr>
      </w:pPr>
      <w:r w:rsidRPr="00BC5B7E">
        <w:rPr>
          <w:szCs w:val="28"/>
        </w:rPr>
        <w:t>Подписано в печать (дата) 20</w:t>
      </w:r>
      <w:r>
        <w:rPr>
          <w:szCs w:val="28"/>
        </w:rPr>
        <w:t>07</w:t>
      </w:r>
      <w:r w:rsidRPr="00BC5B7E">
        <w:rPr>
          <w:szCs w:val="28"/>
        </w:rPr>
        <w:t xml:space="preserve"> г. Формат 60х84/16. (А5)</w:t>
      </w:r>
    </w:p>
    <w:p w:rsidR="003A0FB2" w:rsidRPr="00BC5B7E" w:rsidRDefault="003A0FB2" w:rsidP="003A0FB2">
      <w:pPr>
        <w:jc w:val="center"/>
        <w:rPr>
          <w:szCs w:val="28"/>
        </w:rPr>
      </w:pPr>
      <w:r w:rsidRPr="00BC5B7E">
        <w:rPr>
          <w:szCs w:val="28"/>
        </w:rPr>
        <w:t>Бумага офсетная. Печать плоская.</w:t>
      </w:r>
    </w:p>
    <w:p w:rsidR="003A0FB2" w:rsidRPr="00BC5B7E" w:rsidRDefault="003A0FB2" w:rsidP="003A0FB2">
      <w:pPr>
        <w:jc w:val="center"/>
        <w:rPr>
          <w:szCs w:val="28"/>
        </w:rPr>
      </w:pPr>
      <w:proofErr w:type="spellStart"/>
      <w:r w:rsidRPr="00BC5B7E">
        <w:rPr>
          <w:szCs w:val="28"/>
        </w:rPr>
        <w:t>Усл</w:t>
      </w:r>
      <w:proofErr w:type="spellEnd"/>
      <w:r w:rsidRPr="00BC5B7E">
        <w:rPr>
          <w:szCs w:val="28"/>
        </w:rPr>
        <w:t xml:space="preserve">. </w:t>
      </w:r>
      <w:proofErr w:type="spellStart"/>
      <w:r w:rsidRPr="00BC5B7E">
        <w:rPr>
          <w:szCs w:val="28"/>
        </w:rPr>
        <w:t>печ</w:t>
      </w:r>
      <w:proofErr w:type="spellEnd"/>
      <w:r w:rsidRPr="00BC5B7E">
        <w:rPr>
          <w:szCs w:val="28"/>
        </w:rPr>
        <w:t xml:space="preserve">. 0,6 л. </w:t>
      </w:r>
      <w:proofErr w:type="spellStart"/>
      <w:r w:rsidRPr="00BC5B7E">
        <w:rPr>
          <w:szCs w:val="28"/>
        </w:rPr>
        <w:t>Уч.-изд</w:t>
      </w:r>
      <w:proofErr w:type="spellEnd"/>
      <w:r w:rsidRPr="00BC5B7E">
        <w:rPr>
          <w:szCs w:val="28"/>
        </w:rPr>
        <w:t>. л</w:t>
      </w:r>
      <w:proofErr w:type="gramStart"/>
      <w:r w:rsidRPr="00BC5B7E">
        <w:rPr>
          <w:szCs w:val="28"/>
        </w:rPr>
        <w:t>. ? ?.</w:t>
      </w:r>
      <w:proofErr w:type="gramEnd"/>
    </w:p>
    <w:p w:rsidR="003A0FB2" w:rsidRPr="00AC58B6" w:rsidRDefault="003A0FB2" w:rsidP="003A0FB2">
      <w:pPr>
        <w:jc w:val="center"/>
        <w:rPr>
          <w:szCs w:val="28"/>
        </w:rPr>
      </w:pPr>
      <w:r w:rsidRPr="00BC5B7E">
        <w:rPr>
          <w:szCs w:val="28"/>
        </w:rPr>
        <w:t>Тираж 250 экз. Заказ</w:t>
      </w:r>
      <w:proofErr w:type="gramStart"/>
      <w:r w:rsidRPr="00BC5B7E">
        <w:rPr>
          <w:szCs w:val="28"/>
        </w:rPr>
        <w:t xml:space="preserve"> ????. (</w:t>
      </w:r>
      <w:proofErr w:type="gramEnd"/>
      <w:r w:rsidRPr="00BC5B7E">
        <w:rPr>
          <w:szCs w:val="28"/>
        </w:rPr>
        <w:t>Дает РИО)</w:t>
      </w:r>
    </w:p>
    <w:p w:rsidR="003A0FB2" w:rsidRPr="00AC58B6" w:rsidRDefault="003A0FB2" w:rsidP="003A0FB2">
      <w:pPr>
        <w:jc w:val="center"/>
        <w:rPr>
          <w:szCs w:val="28"/>
        </w:rPr>
      </w:pPr>
    </w:p>
    <w:p w:rsidR="003A0FB2" w:rsidRPr="00AC58B6" w:rsidRDefault="003A0FB2" w:rsidP="003A0FB2">
      <w:pPr>
        <w:jc w:val="center"/>
        <w:rPr>
          <w:szCs w:val="28"/>
        </w:rPr>
      </w:pPr>
    </w:p>
    <w:p w:rsidR="003A0FB2" w:rsidRPr="00AC58B6" w:rsidRDefault="003A0FB2" w:rsidP="003A0FB2">
      <w:pPr>
        <w:jc w:val="center"/>
        <w:rPr>
          <w:szCs w:val="28"/>
        </w:rPr>
      </w:pPr>
    </w:p>
    <w:p w:rsidR="003A0FB2" w:rsidRPr="00AC58B6" w:rsidRDefault="003A0FB2" w:rsidP="003A0FB2">
      <w:pPr>
        <w:jc w:val="center"/>
        <w:rPr>
          <w:szCs w:val="28"/>
        </w:rPr>
      </w:pPr>
    </w:p>
    <w:p w:rsidR="003A0FB2" w:rsidRPr="00AC58B6" w:rsidRDefault="003A0FB2" w:rsidP="003A0FB2">
      <w:pPr>
        <w:jc w:val="center"/>
        <w:rPr>
          <w:szCs w:val="28"/>
        </w:rPr>
      </w:pPr>
    </w:p>
    <w:p w:rsidR="003A0FB2" w:rsidRPr="00AC58B6" w:rsidRDefault="003A0FB2" w:rsidP="003A0FB2">
      <w:pPr>
        <w:jc w:val="center"/>
        <w:rPr>
          <w:szCs w:val="28"/>
        </w:rPr>
      </w:pPr>
    </w:p>
    <w:p w:rsidR="003A0FB2" w:rsidRPr="00AC58B6" w:rsidRDefault="003A0FB2" w:rsidP="003A0FB2">
      <w:pPr>
        <w:jc w:val="center"/>
        <w:rPr>
          <w:szCs w:val="28"/>
        </w:rPr>
      </w:pPr>
      <w:r w:rsidRPr="00AC58B6">
        <w:rPr>
          <w:szCs w:val="28"/>
        </w:rPr>
        <w:t>Редакционно-издательский отдел</w:t>
      </w:r>
    </w:p>
    <w:p w:rsidR="003A0FB2" w:rsidRPr="00AC58B6" w:rsidRDefault="003A0FB2" w:rsidP="003A0FB2">
      <w:pPr>
        <w:jc w:val="center"/>
        <w:rPr>
          <w:szCs w:val="28"/>
        </w:rPr>
      </w:pPr>
      <w:r w:rsidRPr="00AC58B6">
        <w:rPr>
          <w:szCs w:val="28"/>
        </w:rPr>
        <w:t>Библиотечно-издательского комплекса</w:t>
      </w:r>
    </w:p>
    <w:p w:rsidR="003A0FB2" w:rsidRPr="00AC58B6" w:rsidRDefault="003A0FB2" w:rsidP="003A0FB2">
      <w:pPr>
        <w:jc w:val="center"/>
        <w:rPr>
          <w:szCs w:val="28"/>
        </w:rPr>
      </w:pPr>
      <w:r w:rsidRPr="00AC58B6">
        <w:rPr>
          <w:szCs w:val="28"/>
        </w:rPr>
        <w:t>Сибирского федерального университета</w:t>
      </w:r>
    </w:p>
    <w:p w:rsidR="003A0FB2" w:rsidRPr="00AC58B6" w:rsidRDefault="003A0FB2" w:rsidP="003A0FB2">
      <w:pPr>
        <w:jc w:val="center"/>
        <w:rPr>
          <w:szCs w:val="28"/>
        </w:rPr>
      </w:pPr>
      <w:r w:rsidRPr="00AC58B6">
        <w:rPr>
          <w:szCs w:val="28"/>
        </w:rPr>
        <w:t>660041, г.  Красноярск, пр. Свободный, 79</w:t>
      </w:r>
    </w:p>
    <w:p w:rsidR="003A0FB2" w:rsidRPr="00D108ED" w:rsidRDefault="003A0FB2" w:rsidP="003A0FB2">
      <w:pPr>
        <w:jc w:val="center"/>
        <w:rPr>
          <w:szCs w:val="28"/>
        </w:rPr>
      </w:pPr>
      <w:r w:rsidRPr="00AC58B6">
        <w:rPr>
          <w:szCs w:val="28"/>
        </w:rPr>
        <w:t xml:space="preserve">Тел/факс (391) 244-82-31. </w:t>
      </w:r>
      <w:r w:rsidRPr="00AC58B6">
        <w:rPr>
          <w:szCs w:val="28"/>
          <w:lang w:val="en-US"/>
        </w:rPr>
        <w:t>E</w:t>
      </w:r>
      <w:r w:rsidRPr="00D108ED">
        <w:rPr>
          <w:szCs w:val="28"/>
        </w:rPr>
        <w:t>-</w:t>
      </w:r>
      <w:r w:rsidRPr="00AC58B6">
        <w:rPr>
          <w:szCs w:val="28"/>
          <w:lang w:val="en-US"/>
        </w:rPr>
        <w:t>mail</w:t>
      </w:r>
      <w:r w:rsidRPr="00D108ED">
        <w:rPr>
          <w:szCs w:val="28"/>
        </w:rPr>
        <w:t xml:space="preserve"> </w:t>
      </w:r>
      <w:proofErr w:type="spellStart"/>
      <w:r w:rsidRPr="00AC58B6">
        <w:rPr>
          <w:szCs w:val="28"/>
          <w:lang w:val="en-US"/>
        </w:rPr>
        <w:t>rio</w:t>
      </w:r>
      <w:proofErr w:type="spellEnd"/>
      <w:r w:rsidRPr="00D108ED">
        <w:rPr>
          <w:szCs w:val="28"/>
        </w:rPr>
        <w:t>@</w:t>
      </w:r>
      <w:proofErr w:type="spellStart"/>
      <w:r w:rsidRPr="00AC58B6">
        <w:rPr>
          <w:szCs w:val="28"/>
          <w:lang w:val="en-US"/>
        </w:rPr>
        <w:t>sfu</w:t>
      </w:r>
      <w:proofErr w:type="spellEnd"/>
      <w:r w:rsidRPr="00D108ED">
        <w:rPr>
          <w:szCs w:val="28"/>
        </w:rPr>
        <w:t>-</w:t>
      </w:r>
      <w:proofErr w:type="spellStart"/>
      <w:r w:rsidRPr="00AC58B6">
        <w:rPr>
          <w:szCs w:val="28"/>
          <w:lang w:val="en-US"/>
        </w:rPr>
        <w:t>kras</w:t>
      </w:r>
      <w:proofErr w:type="spellEnd"/>
      <w:r w:rsidRPr="00D108ED">
        <w:rPr>
          <w:szCs w:val="28"/>
        </w:rPr>
        <w:t>.</w:t>
      </w:r>
      <w:proofErr w:type="spellStart"/>
      <w:r w:rsidRPr="00AC58B6">
        <w:rPr>
          <w:szCs w:val="28"/>
          <w:lang w:val="en-US"/>
        </w:rPr>
        <w:t>ru</w:t>
      </w:r>
      <w:proofErr w:type="spellEnd"/>
    </w:p>
    <w:p w:rsidR="003A0FB2" w:rsidRPr="00AC58B6" w:rsidRDefault="00E305C3" w:rsidP="003A0FB2">
      <w:pPr>
        <w:jc w:val="center"/>
        <w:rPr>
          <w:szCs w:val="28"/>
        </w:rPr>
      </w:pPr>
      <w:hyperlink r:id="rId18" w:history="1">
        <w:r w:rsidR="003A0FB2" w:rsidRPr="00AC58B6">
          <w:rPr>
            <w:rStyle w:val="a8"/>
            <w:szCs w:val="28"/>
          </w:rPr>
          <w:t>http://rio.sfu-kras.ru</w:t>
        </w:r>
      </w:hyperlink>
    </w:p>
    <w:p w:rsidR="003A0FB2" w:rsidRPr="00AC58B6" w:rsidRDefault="003A0FB2" w:rsidP="003A0FB2">
      <w:pPr>
        <w:jc w:val="center"/>
        <w:rPr>
          <w:szCs w:val="28"/>
        </w:rPr>
      </w:pPr>
    </w:p>
    <w:p w:rsidR="003A0FB2" w:rsidRPr="00AC58B6" w:rsidRDefault="003A0FB2" w:rsidP="003A0FB2">
      <w:pPr>
        <w:jc w:val="center"/>
        <w:rPr>
          <w:szCs w:val="28"/>
        </w:rPr>
      </w:pPr>
      <w:r w:rsidRPr="00AC58B6">
        <w:rPr>
          <w:szCs w:val="28"/>
        </w:rPr>
        <w:t>Отпечатано Полиграфическим центром</w:t>
      </w:r>
    </w:p>
    <w:p w:rsidR="003A0FB2" w:rsidRPr="00AC58B6" w:rsidRDefault="003A0FB2" w:rsidP="003A0FB2">
      <w:pPr>
        <w:jc w:val="center"/>
        <w:rPr>
          <w:szCs w:val="28"/>
        </w:rPr>
      </w:pPr>
      <w:r w:rsidRPr="00AC58B6">
        <w:rPr>
          <w:szCs w:val="28"/>
        </w:rPr>
        <w:t>Библиотечно-издательского комплекса</w:t>
      </w:r>
    </w:p>
    <w:p w:rsidR="003A0FB2" w:rsidRPr="00AC58B6" w:rsidRDefault="003A0FB2" w:rsidP="003A0FB2">
      <w:pPr>
        <w:jc w:val="center"/>
        <w:rPr>
          <w:szCs w:val="28"/>
        </w:rPr>
      </w:pPr>
      <w:r w:rsidRPr="00AC58B6">
        <w:rPr>
          <w:szCs w:val="28"/>
        </w:rPr>
        <w:t>Сибирского федерального университета</w:t>
      </w:r>
    </w:p>
    <w:p w:rsidR="003A0FB2" w:rsidRPr="00A5668B" w:rsidRDefault="003A0FB2" w:rsidP="003A0FB2">
      <w:pPr>
        <w:jc w:val="center"/>
        <w:rPr>
          <w:szCs w:val="28"/>
        </w:rPr>
      </w:pPr>
      <w:r w:rsidRPr="00AC58B6">
        <w:rPr>
          <w:szCs w:val="28"/>
        </w:rPr>
        <w:t>660041, г.  Красноярск, пр. Свободный, 82а</w:t>
      </w:r>
    </w:p>
    <w:p w:rsidR="003A0FB2" w:rsidRDefault="003A0FB2" w:rsidP="003A0FB2"/>
    <w:p w:rsidR="001B3729" w:rsidRDefault="001B3729"/>
    <w:sectPr w:rsidR="001B3729" w:rsidSect="009E7A99">
      <w:footerReference w:type="even" r:id="rId19"/>
      <w:footerReference w:type="default" r:id="rId20"/>
      <w:pgSz w:w="11907" w:h="16840" w:code="9"/>
      <w:pgMar w:top="1276" w:right="851" w:bottom="141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2F0" w:rsidRDefault="00DB42F0" w:rsidP="00E305C3">
      <w:r>
        <w:separator/>
      </w:r>
    </w:p>
  </w:endnote>
  <w:endnote w:type="continuationSeparator" w:id="0">
    <w:p w:rsidR="00DB42F0" w:rsidRDefault="00DB42F0" w:rsidP="00E30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7A" w:rsidRDefault="00E305C3" w:rsidP="00A56E7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52455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24556">
      <w:rPr>
        <w:rStyle w:val="a3"/>
        <w:noProof/>
      </w:rPr>
      <w:t>1</w:t>
    </w:r>
    <w:r>
      <w:rPr>
        <w:rStyle w:val="a3"/>
      </w:rPr>
      <w:fldChar w:fldCharType="end"/>
    </w:r>
  </w:p>
  <w:p w:rsidR="00F3557A" w:rsidRDefault="00DB42F0" w:rsidP="00A56E7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1282"/>
    </w:sdtPr>
    <w:sdtEndPr>
      <w:rPr>
        <w:sz w:val="24"/>
        <w:szCs w:val="24"/>
      </w:rPr>
    </w:sdtEndPr>
    <w:sdtContent>
      <w:p w:rsidR="00F3557A" w:rsidRDefault="00E305C3">
        <w:pPr>
          <w:pStyle w:val="a4"/>
          <w:jc w:val="center"/>
        </w:pPr>
        <w:r w:rsidRPr="00B45BCA">
          <w:rPr>
            <w:sz w:val="24"/>
            <w:szCs w:val="24"/>
          </w:rPr>
          <w:fldChar w:fldCharType="begin"/>
        </w:r>
        <w:r w:rsidR="00524556" w:rsidRPr="00B45BCA">
          <w:rPr>
            <w:sz w:val="24"/>
            <w:szCs w:val="24"/>
          </w:rPr>
          <w:instrText xml:space="preserve"> PAGE   \* MERGEFORMAT </w:instrText>
        </w:r>
        <w:r w:rsidRPr="00B45BCA">
          <w:rPr>
            <w:sz w:val="24"/>
            <w:szCs w:val="24"/>
          </w:rPr>
          <w:fldChar w:fldCharType="separate"/>
        </w:r>
        <w:r w:rsidR="00C923F3">
          <w:rPr>
            <w:noProof/>
            <w:sz w:val="24"/>
            <w:szCs w:val="24"/>
          </w:rPr>
          <w:t>2</w:t>
        </w:r>
        <w:r w:rsidRPr="00B45BCA">
          <w:rPr>
            <w:sz w:val="24"/>
            <w:szCs w:val="24"/>
          </w:rPr>
          <w:fldChar w:fldCharType="end"/>
        </w:r>
      </w:p>
    </w:sdtContent>
  </w:sdt>
  <w:p w:rsidR="00F3557A" w:rsidRDefault="00DB42F0" w:rsidP="00A56E7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2F0" w:rsidRDefault="00DB42F0" w:rsidP="00E305C3">
      <w:r>
        <w:separator/>
      </w:r>
    </w:p>
  </w:footnote>
  <w:footnote w:type="continuationSeparator" w:id="0">
    <w:p w:rsidR="00DB42F0" w:rsidRDefault="00DB42F0" w:rsidP="00E30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8DF"/>
    <w:multiLevelType w:val="hybridMultilevel"/>
    <w:tmpl w:val="92C0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14DCC"/>
    <w:multiLevelType w:val="singleLevel"/>
    <w:tmpl w:val="383E324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195B79BD"/>
    <w:multiLevelType w:val="hybridMultilevel"/>
    <w:tmpl w:val="2EB8B04C"/>
    <w:lvl w:ilvl="0" w:tplc="F5229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C22BD"/>
    <w:multiLevelType w:val="hybridMultilevel"/>
    <w:tmpl w:val="C03C3CF6"/>
    <w:lvl w:ilvl="0" w:tplc="B6EE7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B7181"/>
    <w:multiLevelType w:val="hybridMultilevel"/>
    <w:tmpl w:val="C296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C6ACD"/>
    <w:multiLevelType w:val="hybridMultilevel"/>
    <w:tmpl w:val="EBB8AF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27467B"/>
    <w:multiLevelType w:val="hybridMultilevel"/>
    <w:tmpl w:val="B76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37981"/>
    <w:multiLevelType w:val="hybridMultilevel"/>
    <w:tmpl w:val="2606FEA8"/>
    <w:lvl w:ilvl="0" w:tplc="B6EE7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E345D"/>
    <w:multiLevelType w:val="hybridMultilevel"/>
    <w:tmpl w:val="2C529AB0"/>
    <w:lvl w:ilvl="0" w:tplc="B6EE7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CB310B"/>
    <w:multiLevelType w:val="singleLevel"/>
    <w:tmpl w:val="07688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5202460"/>
    <w:multiLevelType w:val="hybridMultilevel"/>
    <w:tmpl w:val="A664C2F2"/>
    <w:lvl w:ilvl="0" w:tplc="E66EC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1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FB2"/>
    <w:rsid w:val="001B3729"/>
    <w:rsid w:val="003A0FB2"/>
    <w:rsid w:val="00524556"/>
    <w:rsid w:val="005C4069"/>
    <w:rsid w:val="00C923F3"/>
    <w:rsid w:val="00DB42F0"/>
    <w:rsid w:val="00E249F2"/>
    <w:rsid w:val="00E305C3"/>
    <w:rsid w:val="00E6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0FB2"/>
    <w:pPr>
      <w:keepNext/>
      <w:spacing w:line="360" w:lineRule="auto"/>
      <w:jc w:val="both"/>
      <w:outlineLvl w:val="1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3A0FB2"/>
    <w:pPr>
      <w:keepNext/>
      <w:ind w:left="567" w:firstLine="709"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0F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A0FB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3A0FB2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3A0F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3A0FB2"/>
    <w:pPr>
      <w:spacing w:line="360" w:lineRule="auto"/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3A0F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rsid w:val="003A0FB2"/>
  </w:style>
  <w:style w:type="paragraph" w:styleId="a4">
    <w:name w:val="footer"/>
    <w:basedOn w:val="a"/>
    <w:link w:val="a5"/>
    <w:uiPriority w:val="99"/>
    <w:rsid w:val="003A0FB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3A0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A0F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3A0FB2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3A0FB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8">
    <w:name w:val="Hyperlink"/>
    <w:uiPriority w:val="99"/>
    <w:rsid w:val="003A0FB2"/>
    <w:rPr>
      <w:color w:val="0000FF"/>
      <w:u w:val="single"/>
    </w:rPr>
  </w:style>
  <w:style w:type="paragraph" w:styleId="25">
    <w:name w:val="toc 2"/>
    <w:basedOn w:val="a"/>
    <w:next w:val="a"/>
    <w:autoRedefine/>
    <w:uiPriority w:val="39"/>
    <w:rsid w:val="003A0FB2"/>
    <w:pPr>
      <w:tabs>
        <w:tab w:val="right" w:leader="dot" w:pos="9345"/>
      </w:tabs>
      <w:ind w:left="280"/>
      <w:jc w:val="both"/>
    </w:pPr>
    <w:rPr>
      <w:iCs/>
      <w:noProof/>
    </w:rPr>
  </w:style>
  <w:style w:type="paragraph" w:styleId="a9">
    <w:name w:val="List Paragraph"/>
    <w:basedOn w:val="a"/>
    <w:uiPriority w:val="34"/>
    <w:qFormat/>
    <w:rsid w:val="003A0FB2"/>
    <w:pPr>
      <w:tabs>
        <w:tab w:val="left" w:pos="708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3A0FB2"/>
    <w:pPr>
      <w:widowControl w:val="0"/>
      <w:snapToGrid w:val="0"/>
      <w:spacing w:after="0" w:line="256" w:lineRule="auto"/>
      <w:ind w:left="520"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3A0F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Emphasis"/>
    <w:qFormat/>
    <w:rsid w:val="003A0FB2"/>
    <w:rPr>
      <w:i/>
      <w:iCs/>
    </w:rPr>
  </w:style>
  <w:style w:type="paragraph" w:styleId="ab">
    <w:name w:val="Plain Text"/>
    <w:basedOn w:val="a"/>
    <w:link w:val="ac"/>
    <w:rsid w:val="003A0FB2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3A0FB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Обычный (веб)1"/>
    <w:basedOn w:val="a"/>
    <w:rsid w:val="003A0FB2"/>
    <w:pPr>
      <w:tabs>
        <w:tab w:val="left" w:pos="567"/>
      </w:tabs>
      <w:spacing w:before="100" w:after="100"/>
      <w:ind w:firstLine="335"/>
      <w:jc w:val="both"/>
    </w:pPr>
    <w:rPr>
      <w:sz w:val="20"/>
      <w:szCs w:val="20"/>
      <w:lang w:val="en-US"/>
    </w:rPr>
  </w:style>
  <w:style w:type="paragraph" w:styleId="ad">
    <w:name w:val="Normal (Web)"/>
    <w:basedOn w:val="a"/>
    <w:uiPriority w:val="99"/>
    <w:rsid w:val="003A0FB2"/>
    <w:pPr>
      <w:spacing w:before="100" w:beforeAutospacing="1" w:after="100" w:afterAutospacing="1"/>
    </w:pPr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3A0F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0F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library.ru/author.php?author=%C3%F0%E8%E3%EE%ED%E8%F1+%DD.%CF." TargetMode="External"/><Relationship Id="rId13" Type="http://schemas.openxmlformats.org/officeDocument/2006/relationships/hyperlink" Target="javascript:oa('2035032');" TargetMode="External"/><Relationship Id="rId18" Type="http://schemas.openxmlformats.org/officeDocument/2006/relationships/hyperlink" Target="http://rio.sfu-kras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lawlibrary.ru/author.php?author=%C3%F0%E8%E3%EE%ED%E8%F1+%DD.%CF." TargetMode="External"/><Relationship Id="rId12" Type="http://schemas.openxmlformats.org/officeDocument/2006/relationships/hyperlink" Target="http://www.lawlibrary.ru/author.php?author=%CE%F1%E8%EF%FF%ED+%C1.%C0." TargetMode="External"/><Relationship Id="rId17" Type="http://schemas.openxmlformats.org/officeDocument/2006/relationships/hyperlink" Target="http://prav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w.edu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oa('2021386');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oa('60745');" TargetMode="External"/><Relationship Id="rId10" Type="http://schemas.openxmlformats.org/officeDocument/2006/relationships/hyperlink" Target="http://www.lawlibrary.ru/author.php?author=%CE%E1%EE%EB%EE%ED%EA%EE%E2+%C4.%C2.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awlibrary.ru/author.php?author=%D5%E0%F0%F7%E5%ED%EA%EE+%CE.%C2." TargetMode="External"/><Relationship Id="rId14" Type="http://schemas.openxmlformats.org/officeDocument/2006/relationships/hyperlink" Target="http://www.lawlibrary.ru/author.php?author=%D0%EE%E4%E8%EE%ED%EE%E2%E0+%CE.%C2.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3368</Words>
  <Characters>19201</Characters>
  <Application>Microsoft Office Word</Application>
  <DocSecurity>0</DocSecurity>
  <Lines>160</Lines>
  <Paragraphs>45</Paragraphs>
  <ScaleCrop>false</ScaleCrop>
  <Company/>
  <LinksUpToDate>false</LinksUpToDate>
  <CharactersWithSpaces>22524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</dc:creator>
  <cp:keywords/>
  <dc:description/>
  <cp:lastModifiedBy>Aespirina</cp:lastModifiedBy>
  <cp:revision>6</cp:revision>
  <dcterms:created xsi:type="dcterms:W3CDTF">2012-11-08T10:28:00Z</dcterms:created>
  <dcterms:modified xsi:type="dcterms:W3CDTF">2012-11-09T01:56:00Z</dcterms:modified>
</cp:coreProperties>
</file>