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  <w:bookmarkStart w:id="0" w:name="_Toc183310703"/>
      <w:bookmarkStart w:id="1" w:name="_Toc306715099"/>
      <w:r w:rsidRPr="00354A80">
        <w:rPr>
          <w:b w:val="0"/>
          <w:szCs w:val="28"/>
        </w:rPr>
        <w:t>Министерство образования и науки Российской Федерации</w:t>
      </w: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>Сибирский федеральный университет</w:t>
      </w: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  <w:r>
        <w:rPr>
          <w:szCs w:val="28"/>
        </w:rPr>
        <w:t>ПРАВОВЕДЕНИЕ</w:t>
      </w: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 xml:space="preserve">Учебно-методическое пособие для самостоятельной работы студентов </w:t>
      </w: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  <w:r>
        <w:rPr>
          <w:b w:val="0"/>
          <w:szCs w:val="28"/>
        </w:rPr>
        <w:t>Специальности 020200.62 «Биология»</w:t>
      </w:r>
    </w:p>
    <w:p w:rsidR="00A5622F" w:rsidRPr="00354A80" w:rsidRDefault="00A5622F" w:rsidP="00A5622F">
      <w:pPr>
        <w:pStyle w:val="a4"/>
        <w:spacing w:line="288" w:lineRule="auto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firstLine="709"/>
        <w:rPr>
          <w:szCs w:val="28"/>
        </w:rPr>
      </w:pP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 xml:space="preserve">Красноярск </w:t>
      </w: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>СФУ</w:t>
      </w:r>
    </w:p>
    <w:p w:rsidR="00A5622F" w:rsidRPr="00354A80" w:rsidRDefault="00A5622F" w:rsidP="00A5622F">
      <w:pPr>
        <w:pStyle w:val="a4"/>
        <w:spacing w:line="288" w:lineRule="auto"/>
        <w:rPr>
          <w:b w:val="0"/>
          <w:szCs w:val="28"/>
        </w:rPr>
      </w:pPr>
      <w:r w:rsidRPr="00354A80">
        <w:rPr>
          <w:b w:val="0"/>
          <w:szCs w:val="28"/>
        </w:rPr>
        <w:t>20</w:t>
      </w:r>
      <w:r>
        <w:rPr>
          <w:b w:val="0"/>
          <w:szCs w:val="28"/>
        </w:rPr>
        <w:t>10</w:t>
      </w:r>
    </w:p>
    <w:p w:rsidR="00862344" w:rsidRDefault="00A5622F" w:rsidP="00862344">
      <w:pPr>
        <w:pStyle w:val="a4"/>
        <w:spacing w:line="288" w:lineRule="auto"/>
        <w:jc w:val="left"/>
        <w:rPr>
          <w:b w:val="0"/>
          <w:szCs w:val="28"/>
        </w:rPr>
      </w:pPr>
      <w:r w:rsidRPr="00354A80">
        <w:rPr>
          <w:szCs w:val="28"/>
        </w:rPr>
        <w:br w:type="page"/>
      </w:r>
    </w:p>
    <w:p w:rsidR="00A5622F" w:rsidRPr="00354A80" w:rsidRDefault="00A5622F" w:rsidP="00862344">
      <w:pPr>
        <w:pStyle w:val="a4"/>
        <w:spacing w:line="288" w:lineRule="auto"/>
        <w:jc w:val="left"/>
        <w:rPr>
          <w:b w:val="0"/>
          <w:szCs w:val="28"/>
        </w:rPr>
      </w:pPr>
      <w:r w:rsidRPr="00354A80">
        <w:rPr>
          <w:b w:val="0"/>
          <w:szCs w:val="28"/>
        </w:rPr>
        <w:lastRenderedPageBreak/>
        <w:t xml:space="preserve"> </w:t>
      </w:r>
    </w:p>
    <w:p w:rsidR="00A5622F" w:rsidRPr="00354A80" w:rsidRDefault="00A5622F" w:rsidP="00A5622F">
      <w:pPr>
        <w:pStyle w:val="a4"/>
        <w:spacing w:line="288" w:lineRule="auto"/>
        <w:jc w:val="left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jc w:val="left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jc w:val="left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jc w:val="left"/>
        <w:rPr>
          <w:b w:val="0"/>
          <w:szCs w:val="28"/>
        </w:rPr>
      </w:pPr>
    </w:p>
    <w:p w:rsidR="00A5622F" w:rsidRPr="00354A80" w:rsidRDefault="00A5622F" w:rsidP="00A5622F">
      <w:pPr>
        <w:pStyle w:val="12"/>
        <w:ind w:firstLine="0"/>
        <w:rPr>
          <w:sz w:val="28"/>
          <w:szCs w:val="28"/>
          <w:lang w:val="ru-RU"/>
        </w:rPr>
      </w:pPr>
      <w:r w:rsidRPr="00354A80">
        <w:rPr>
          <w:sz w:val="28"/>
          <w:szCs w:val="28"/>
          <w:lang w:val="ru-RU"/>
        </w:rPr>
        <w:t xml:space="preserve">Составил: </w:t>
      </w:r>
      <w:r>
        <w:rPr>
          <w:sz w:val="28"/>
          <w:szCs w:val="28"/>
          <w:lang w:val="ru-RU"/>
        </w:rPr>
        <w:t>Гутник Сергей Иосифович</w:t>
      </w:r>
      <w:r w:rsidRPr="00354A80">
        <w:rPr>
          <w:sz w:val="28"/>
          <w:szCs w:val="28"/>
          <w:lang w:val="ru-RU"/>
        </w:rPr>
        <w:t xml:space="preserve"> </w:t>
      </w:r>
    </w:p>
    <w:p w:rsidR="00A5622F" w:rsidRPr="00354A80" w:rsidRDefault="00A5622F" w:rsidP="00A5622F">
      <w:pPr>
        <w:pStyle w:val="12"/>
        <w:rPr>
          <w:sz w:val="28"/>
          <w:szCs w:val="28"/>
          <w:lang w:val="ru-RU"/>
        </w:rPr>
      </w:pPr>
    </w:p>
    <w:p w:rsidR="00A5622F" w:rsidRPr="00354A80" w:rsidRDefault="00A5622F" w:rsidP="00A5622F">
      <w:pPr>
        <w:pStyle w:val="a4"/>
        <w:spacing w:line="288" w:lineRule="auto"/>
        <w:jc w:val="both"/>
        <w:rPr>
          <w:b w:val="0"/>
          <w:szCs w:val="28"/>
        </w:rPr>
      </w:pPr>
      <w:r>
        <w:rPr>
          <w:b w:val="0"/>
          <w:szCs w:val="28"/>
        </w:rPr>
        <w:t>Правоведение</w:t>
      </w:r>
      <w:r w:rsidRPr="00354A80">
        <w:rPr>
          <w:b w:val="0"/>
          <w:szCs w:val="28"/>
        </w:rPr>
        <w:t xml:space="preserve">: учебно-методическое пособие для самостоятельной работы студентов [Текст] / сост. </w:t>
      </w:r>
      <w:r>
        <w:rPr>
          <w:b w:val="0"/>
          <w:szCs w:val="28"/>
        </w:rPr>
        <w:t>С.И. Гутник</w:t>
      </w:r>
      <w:r w:rsidRPr="00354A80">
        <w:rPr>
          <w:b w:val="0"/>
          <w:szCs w:val="28"/>
        </w:rPr>
        <w:t xml:space="preserve">. – Красноярск: </w:t>
      </w:r>
      <w:proofErr w:type="spellStart"/>
      <w:r w:rsidRPr="00354A80">
        <w:rPr>
          <w:b w:val="0"/>
          <w:szCs w:val="28"/>
        </w:rPr>
        <w:t>Сиб</w:t>
      </w:r>
      <w:proofErr w:type="spellEnd"/>
      <w:r w:rsidRPr="00354A80">
        <w:rPr>
          <w:b w:val="0"/>
          <w:szCs w:val="28"/>
        </w:rPr>
        <w:t xml:space="preserve">. </w:t>
      </w:r>
      <w:proofErr w:type="spellStart"/>
      <w:r w:rsidRPr="00354A80">
        <w:rPr>
          <w:b w:val="0"/>
          <w:szCs w:val="28"/>
        </w:rPr>
        <w:t>федер</w:t>
      </w:r>
      <w:proofErr w:type="spellEnd"/>
      <w:r w:rsidRPr="00354A80">
        <w:rPr>
          <w:b w:val="0"/>
          <w:szCs w:val="28"/>
        </w:rPr>
        <w:t>. ун-т, 20</w:t>
      </w:r>
      <w:r>
        <w:rPr>
          <w:b w:val="0"/>
          <w:szCs w:val="28"/>
        </w:rPr>
        <w:t>10</w:t>
      </w:r>
      <w:r w:rsidRPr="00354A80">
        <w:rPr>
          <w:b w:val="0"/>
          <w:szCs w:val="28"/>
        </w:rPr>
        <w:t xml:space="preserve">. – </w:t>
      </w:r>
      <w:r>
        <w:rPr>
          <w:b w:val="0"/>
          <w:szCs w:val="28"/>
        </w:rPr>
        <w:t>16</w:t>
      </w:r>
      <w:r w:rsidRPr="00354A80">
        <w:rPr>
          <w:b w:val="0"/>
          <w:szCs w:val="28"/>
        </w:rPr>
        <w:t xml:space="preserve"> с.</w:t>
      </w:r>
    </w:p>
    <w:p w:rsidR="00A5622F" w:rsidRPr="00354A80" w:rsidRDefault="00A5622F" w:rsidP="00A5622F">
      <w:pPr>
        <w:widowControl w:val="0"/>
        <w:ind w:firstLine="709"/>
        <w:rPr>
          <w:szCs w:val="28"/>
        </w:rPr>
      </w:pPr>
    </w:p>
    <w:p w:rsidR="00A5622F" w:rsidRPr="00354A80" w:rsidRDefault="00A5622F" w:rsidP="00A5622F">
      <w:pPr>
        <w:widowControl w:val="0"/>
        <w:spacing w:line="276" w:lineRule="auto"/>
        <w:ind w:firstLine="709"/>
        <w:rPr>
          <w:szCs w:val="28"/>
        </w:rPr>
      </w:pPr>
    </w:p>
    <w:p w:rsidR="00A5622F" w:rsidRPr="004A56DB" w:rsidRDefault="00A5622F" w:rsidP="00A5622F">
      <w:pPr>
        <w:spacing w:line="276" w:lineRule="auto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         У</w:t>
      </w:r>
      <w:r w:rsidRPr="004A56DB">
        <w:rPr>
          <w:color w:val="000000" w:themeColor="text1"/>
          <w:szCs w:val="28"/>
        </w:rPr>
        <w:t>чебно-методическое пособие для самостоятельной работы студентов по дисциплине «</w:t>
      </w:r>
      <w:r>
        <w:rPr>
          <w:color w:val="000000" w:themeColor="text1"/>
          <w:szCs w:val="28"/>
        </w:rPr>
        <w:t>Правоведение» содержи</w:t>
      </w:r>
      <w:r w:rsidRPr="004A56DB">
        <w:rPr>
          <w:color w:val="000000" w:themeColor="text1"/>
          <w:szCs w:val="28"/>
        </w:rPr>
        <w:t>т в себе описание самостоятельной работы и ее отдельных видов</w:t>
      </w:r>
      <w:r>
        <w:rPr>
          <w:color w:val="000000" w:themeColor="text1"/>
          <w:szCs w:val="28"/>
        </w:rPr>
        <w:t>.</w:t>
      </w:r>
    </w:p>
    <w:p w:rsidR="00A5622F" w:rsidRPr="004A56DB" w:rsidRDefault="00A5622F" w:rsidP="00A5622F">
      <w:pPr>
        <w:widowControl w:val="0"/>
        <w:spacing w:line="276" w:lineRule="auto"/>
        <w:ind w:firstLine="709"/>
        <w:rPr>
          <w:color w:val="000000" w:themeColor="text1"/>
          <w:szCs w:val="28"/>
        </w:rPr>
      </w:pPr>
    </w:p>
    <w:p w:rsidR="00A5622F" w:rsidRPr="004A56DB" w:rsidRDefault="00A5622F" w:rsidP="00A5622F">
      <w:pPr>
        <w:pStyle w:val="a4"/>
        <w:spacing w:line="276" w:lineRule="auto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</w:t>
      </w:r>
      <w:r w:rsidRPr="004A56DB">
        <w:rPr>
          <w:b w:val="0"/>
          <w:color w:val="000000" w:themeColor="text1"/>
          <w:szCs w:val="28"/>
        </w:rPr>
        <w:t xml:space="preserve">Предназначено для студентов очной формы, обучающихся </w:t>
      </w:r>
      <w:r w:rsidRPr="00BF66DD">
        <w:rPr>
          <w:b w:val="0"/>
          <w:color w:val="000000" w:themeColor="text1"/>
          <w:szCs w:val="28"/>
        </w:rPr>
        <w:t xml:space="preserve">по специальности </w:t>
      </w:r>
      <w:r>
        <w:rPr>
          <w:b w:val="0"/>
          <w:color w:val="000000" w:themeColor="text1"/>
          <w:szCs w:val="28"/>
        </w:rPr>
        <w:t>020200</w:t>
      </w:r>
      <w:r w:rsidRPr="00BF66DD">
        <w:rPr>
          <w:b w:val="0"/>
          <w:color w:val="000000" w:themeColor="text1"/>
          <w:szCs w:val="28"/>
        </w:rPr>
        <w:t>.6</w:t>
      </w:r>
      <w:r>
        <w:rPr>
          <w:b w:val="0"/>
          <w:color w:val="000000" w:themeColor="text1"/>
          <w:szCs w:val="28"/>
        </w:rPr>
        <w:t>2</w:t>
      </w:r>
      <w:r w:rsidRPr="00BF66DD">
        <w:rPr>
          <w:b w:val="0"/>
          <w:color w:val="000000" w:themeColor="text1"/>
          <w:szCs w:val="28"/>
        </w:rPr>
        <w:t xml:space="preserve"> «</w:t>
      </w:r>
      <w:r>
        <w:rPr>
          <w:b w:val="0"/>
          <w:color w:val="000000" w:themeColor="text1"/>
          <w:szCs w:val="28"/>
        </w:rPr>
        <w:t>Биология</w:t>
      </w:r>
      <w:r w:rsidRPr="00BF66DD">
        <w:rPr>
          <w:b w:val="0"/>
          <w:color w:val="000000" w:themeColor="text1"/>
          <w:szCs w:val="28"/>
        </w:rPr>
        <w:t>».</w:t>
      </w:r>
      <w:r w:rsidRPr="004A56DB">
        <w:rPr>
          <w:b w:val="0"/>
          <w:color w:val="000000" w:themeColor="text1"/>
          <w:szCs w:val="28"/>
        </w:rPr>
        <w:t xml:space="preserve"> </w:t>
      </w:r>
    </w:p>
    <w:p w:rsidR="00A5622F" w:rsidRPr="004A56DB" w:rsidRDefault="00A5622F" w:rsidP="00A5622F">
      <w:pPr>
        <w:pStyle w:val="a4"/>
        <w:spacing w:line="288" w:lineRule="auto"/>
        <w:ind w:left="5670"/>
        <w:jc w:val="left"/>
        <w:rPr>
          <w:b w:val="0"/>
          <w:color w:val="000000" w:themeColor="text1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left="5670"/>
        <w:jc w:val="left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left="5670"/>
        <w:jc w:val="left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left="5670"/>
        <w:jc w:val="left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left="5670"/>
        <w:jc w:val="left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left="5670"/>
        <w:jc w:val="left"/>
        <w:rPr>
          <w:b w:val="0"/>
          <w:szCs w:val="28"/>
        </w:rPr>
      </w:pPr>
    </w:p>
    <w:p w:rsidR="00862344" w:rsidRDefault="00862344" w:rsidP="00A5622F">
      <w:pPr>
        <w:pStyle w:val="a4"/>
        <w:spacing w:line="288" w:lineRule="auto"/>
        <w:ind w:left="5670" w:firstLine="1134"/>
        <w:jc w:val="left"/>
        <w:rPr>
          <w:b w:val="0"/>
          <w:szCs w:val="28"/>
        </w:rPr>
      </w:pPr>
    </w:p>
    <w:p w:rsidR="00A5622F" w:rsidRPr="00354A80" w:rsidRDefault="00A5622F" w:rsidP="00A5622F">
      <w:pPr>
        <w:pStyle w:val="a4"/>
        <w:spacing w:line="288" w:lineRule="auto"/>
        <w:ind w:left="5670" w:firstLine="1134"/>
        <w:jc w:val="left"/>
        <w:rPr>
          <w:b w:val="0"/>
          <w:szCs w:val="28"/>
        </w:rPr>
      </w:pPr>
      <w:r w:rsidRPr="00354A80">
        <w:rPr>
          <w:b w:val="0"/>
          <w:szCs w:val="28"/>
        </w:rPr>
        <w:t xml:space="preserve">© Сибирский </w:t>
      </w:r>
    </w:p>
    <w:p w:rsidR="00A5622F" w:rsidRPr="00354A80" w:rsidRDefault="00A5622F" w:rsidP="00A5622F">
      <w:pPr>
        <w:pStyle w:val="a4"/>
        <w:spacing w:line="288" w:lineRule="auto"/>
        <w:ind w:left="5670" w:firstLine="1134"/>
        <w:jc w:val="left"/>
        <w:rPr>
          <w:b w:val="0"/>
          <w:szCs w:val="28"/>
        </w:rPr>
      </w:pPr>
      <w:r w:rsidRPr="00354A80">
        <w:rPr>
          <w:b w:val="0"/>
          <w:szCs w:val="28"/>
        </w:rPr>
        <w:t xml:space="preserve">федеральный </w:t>
      </w:r>
    </w:p>
    <w:p w:rsidR="00A5622F" w:rsidRPr="00354A80" w:rsidRDefault="00A5622F" w:rsidP="00A5622F">
      <w:pPr>
        <w:pStyle w:val="a4"/>
        <w:spacing w:line="288" w:lineRule="auto"/>
        <w:ind w:left="5670" w:firstLine="1134"/>
        <w:jc w:val="left"/>
        <w:rPr>
          <w:szCs w:val="28"/>
        </w:rPr>
      </w:pPr>
      <w:r w:rsidRPr="00354A80">
        <w:rPr>
          <w:b w:val="0"/>
          <w:szCs w:val="28"/>
        </w:rPr>
        <w:t>университет, 20</w:t>
      </w:r>
      <w:r>
        <w:rPr>
          <w:b w:val="0"/>
          <w:szCs w:val="28"/>
        </w:rPr>
        <w:t>10</w:t>
      </w:r>
    </w:p>
    <w:p w:rsidR="00A5622F" w:rsidRDefault="00A5622F" w:rsidP="00A5622F">
      <w:r>
        <w:rPr>
          <w:szCs w:val="28"/>
        </w:rPr>
        <w:br w:type="page"/>
      </w:r>
    </w:p>
    <w:bookmarkEnd w:id="1" w:displacedByCustomXml="next"/>
    <w:bookmarkEnd w:id="0" w:displacedByCustomXml="next"/>
    <w:sdt>
      <w:sdtPr>
        <w:rPr>
          <w:b/>
        </w:rPr>
        <w:id w:val="4070431"/>
      </w:sdtPr>
      <w:sdtEndPr>
        <w:rPr>
          <w:b w:val="0"/>
        </w:rPr>
      </w:sdtEndPr>
      <w:sdtContent>
        <w:p w:rsidR="00A5622F" w:rsidRPr="00427FDF" w:rsidRDefault="00A5622F" w:rsidP="00A5622F">
          <w:pPr>
            <w:jc w:val="center"/>
            <w:rPr>
              <w:b/>
            </w:rPr>
          </w:pPr>
          <w:r w:rsidRPr="00427FDF">
            <w:rPr>
              <w:b/>
            </w:rPr>
            <w:t>Оглавление</w:t>
          </w:r>
        </w:p>
        <w:p w:rsidR="00A5622F" w:rsidRDefault="00A5622F" w:rsidP="00A5622F">
          <w:pPr>
            <w:rPr>
              <w:lang w:eastAsia="en-US"/>
            </w:rPr>
          </w:pPr>
        </w:p>
        <w:p w:rsidR="00A5622F" w:rsidRPr="006404A9" w:rsidRDefault="00A5622F" w:rsidP="00A5622F">
          <w:pPr>
            <w:rPr>
              <w:lang w:eastAsia="en-US"/>
            </w:rPr>
          </w:pPr>
        </w:p>
        <w:p w:rsidR="000B4EC7" w:rsidRDefault="0062623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A5622F">
            <w:instrText xml:space="preserve"> TOC \o "1-3" \h \z \u </w:instrText>
          </w:r>
          <w:r>
            <w:fldChar w:fldCharType="separate"/>
          </w:r>
          <w:hyperlink w:anchor="_Toc340162622" w:history="1">
            <w:r w:rsidR="000B4EC7" w:rsidRPr="0016641E">
              <w:rPr>
                <w:rStyle w:val="a3"/>
                <w:noProof/>
              </w:rPr>
              <w:t>1. Цели и задачи самостоятельной работы студентов</w:t>
            </w:r>
            <w:r w:rsidR="000B4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EC7">
              <w:rPr>
                <w:noProof/>
                <w:webHidden/>
              </w:rPr>
              <w:instrText xml:space="preserve"> PAGEREF _Toc340162622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4EC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EC7" w:rsidRDefault="0062623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162623" w:history="1">
            <w:r w:rsidR="000B4EC7" w:rsidRPr="0016641E">
              <w:rPr>
                <w:rStyle w:val="a3"/>
                <w:noProof/>
              </w:rPr>
              <w:t>2. Виды самостоятельной работы студентов</w:t>
            </w:r>
            <w:r w:rsidR="000B4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EC7">
              <w:rPr>
                <w:noProof/>
                <w:webHidden/>
              </w:rPr>
              <w:instrText xml:space="preserve"> PAGEREF _Toc340162623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4EC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EC7" w:rsidRDefault="0062623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162624" w:history="1">
            <w:r w:rsidR="000B4EC7" w:rsidRPr="0016641E">
              <w:rPr>
                <w:rStyle w:val="a3"/>
                <w:noProof/>
              </w:rPr>
              <w:t>3. Оценка самостоятельной работы студентов</w:t>
            </w:r>
            <w:r w:rsidR="000B4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EC7">
              <w:rPr>
                <w:noProof/>
                <w:webHidden/>
              </w:rPr>
              <w:instrText xml:space="preserve"> PAGEREF _Toc340162624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4EC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EC7" w:rsidRDefault="0062623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162625" w:history="1">
            <w:r w:rsidR="000B4EC7" w:rsidRPr="0016641E">
              <w:rPr>
                <w:rStyle w:val="a3"/>
                <w:noProof/>
              </w:rPr>
              <w:t>4. Самостоятельное изучение теоретического курса</w:t>
            </w:r>
            <w:r w:rsidR="000B4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EC7">
              <w:rPr>
                <w:noProof/>
                <w:webHidden/>
              </w:rPr>
              <w:instrText xml:space="preserve"> PAGEREF _Toc340162625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4EC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EC7" w:rsidRDefault="0062623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162626" w:history="1">
            <w:r w:rsidR="000B4EC7" w:rsidRPr="0016641E">
              <w:rPr>
                <w:rStyle w:val="a3"/>
                <w:noProof/>
              </w:rPr>
              <w:t>5. Самостоятельное выполнение заданий</w:t>
            </w:r>
            <w:r w:rsidR="000B4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EC7">
              <w:rPr>
                <w:noProof/>
                <w:webHidden/>
              </w:rPr>
              <w:instrText xml:space="preserve"> PAGEREF _Toc340162626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4EC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EC7" w:rsidRDefault="0062623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162627" w:history="1">
            <w:r w:rsidR="000B4EC7" w:rsidRPr="0016641E">
              <w:rPr>
                <w:rStyle w:val="a3"/>
                <w:noProof/>
              </w:rPr>
              <w:t>6.  Требования к выполнению письменных работ</w:t>
            </w:r>
            <w:r w:rsidR="000B4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EC7">
              <w:rPr>
                <w:noProof/>
                <w:webHidden/>
              </w:rPr>
              <w:instrText xml:space="preserve"> PAGEREF _Toc340162627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4EC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EC7" w:rsidRDefault="0062623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162628" w:history="1">
            <w:r w:rsidR="000B4EC7" w:rsidRPr="0016641E">
              <w:rPr>
                <w:rStyle w:val="a3"/>
                <w:noProof/>
              </w:rPr>
              <w:t>7. Иные формы самостоятельной работы</w:t>
            </w:r>
            <w:r w:rsidR="000B4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EC7">
              <w:rPr>
                <w:noProof/>
                <w:webHidden/>
              </w:rPr>
              <w:instrText xml:space="preserve"> PAGEREF _Toc340162628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4EC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4EC7" w:rsidRDefault="00626236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162629" w:history="1">
            <w:r w:rsidR="000B4EC7" w:rsidRPr="0016641E">
              <w:rPr>
                <w:rStyle w:val="a3"/>
                <w:noProof/>
              </w:rPr>
              <w:t>Форма титульного листа реферата</w:t>
            </w:r>
            <w:r w:rsidR="000B4EC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4EC7">
              <w:rPr>
                <w:noProof/>
                <w:webHidden/>
              </w:rPr>
              <w:instrText xml:space="preserve"> PAGEREF _Toc340162629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4EC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622F" w:rsidRDefault="00626236" w:rsidP="00A5622F">
          <w:r>
            <w:fldChar w:fldCharType="end"/>
          </w:r>
        </w:p>
      </w:sdtContent>
    </w:sdt>
    <w:p w:rsidR="00A5622F" w:rsidRPr="00AE515E" w:rsidRDefault="00A5622F" w:rsidP="00A5622F"/>
    <w:p w:rsidR="00A5622F" w:rsidRPr="00F32659" w:rsidRDefault="00A5622F" w:rsidP="00A5622F">
      <w:pPr>
        <w:pStyle w:val="1"/>
        <w:pageBreakBefore/>
        <w:rPr>
          <w:rFonts w:ascii="Times New Roman" w:hAnsi="Times New Roman" w:cs="Times New Roman"/>
          <w:sz w:val="28"/>
          <w:szCs w:val="28"/>
        </w:rPr>
      </w:pPr>
      <w:bookmarkStart w:id="2" w:name="_Toc306715100"/>
      <w:bookmarkStart w:id="3" w:name="_Toc328565550"/>
      <w:bookmarkStart w:id="4" w:name="_Toc328565951"/>
      <w:bookmarkStart w:id="5" w:name="_Toc340162622"/>
      <w:r w:rsidRPr="00F32659">
        <w:rPr>
          <w:rFonts w:ascii="Times New Roman" w:hAnsi="Times New Roman" w:cs="Times New Roman"/>
          <w:sz w:val="28"/>
          <w:szCs w:val="28"/>
        </w:rPr>
        <w:lastRenderedPageBreak/>
        <w:t>1. Цели и задачи самостоятельной работы студентов</w:t>
      </w:r>
      <w:bookmarkEnd w:id="2"/>
      <w:bookmarkEnd w:id="3"/>
      <w:bookmarkEnd w:id="4"/>
      <w:bookmarkEnd w:id="5"/>
    </w:p>
    <w:p w:rsidR="00A5622F" w:rsidRPr="005026E2" w:rsidRDefault="00A5622F" w:rsidP="00A5622F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 </w:t>
      </w:r>
      <w:r w:rsidRPr="00EE7F0B">
        <w:rPr>
          <w:i/>
          <w:sz w:val="28"/>
          <w:szCs w:val="28"/>
        </w:rPr>
        <w:t>самостоятельной</w:t>
      </w:r>
      <w:r w:rsidRPr="00EE7F0B">
        <w:rPr>
          <w:rStyle w:val="a7"/>
          <w:i/>
          <w:sz w:val="28"/>
          <w:szCs w:val="28"/>
        </w:rPr>
        <w:t xml:space="preserve"> работой</w:t>
      </w:r>
      <w:r w:rsidRPr="005026E2">
        <w:rPr>
          <w:rStyle w:val="a7"/>
          <w:sz w:val="28"/>
          <w:szCs w:val="28"/>
        </w:rPr>
        <w:t xml:space="preserve"> студентов </w:t>
      </w:r>
      <w:r>
        <w:rPr>
          <w:rStyle w:val="a7"/>
          <w:sz w:val="28"/>
          <w:szCs w:val="28"/>
        </w:rPr>
        <w:t xml:space="preserve">понимается </w:t>
      </w:r>
      <w:r w:rsidRPr="005026E2">
        <w:rPr>
          <w:rStyle w:val="a7"/>
          <w:sz w:val="28"/>
          <w:szCs w:val="28"/>
        </w:rPr>
        <w:t xml:space="preserve">планируемая учебная, учебно-исследовательская, </w:t>
      </w:r>
      <w:r>
        <w:rPr>
          <w:rStyle w:val="a7"/>
          <w:sz w:val="28"/>
          <w:szCs w:val="28"/>
        </w:rPr>
        <w:t xml:space="preserve">а также </w:t>
      </w:r>
      <w:r w:rsidRPr="005026E2">
        <w:rPr>
          <w:rStyle w:val="a7"/>
          <w:sz w:val="28"/>
          <w:szCs w:val="28"/>
        </w:rPr>
        <w:t xml:space="preserve">научно-исследовательская работа студентов, </w:t>
      </w:r>
      <w:r>
        <w:rPr>
          <w:rStyle w:val="a7"/>
          <w:sz w:val="28"/>
          <w:szCs w:val="28"/>
        </w:rPr>
        <w:t xml:space="preserve">которая </w:t>
      </w:r>
      <w:r w:rsidRPr="005026E2">
        <w:rPr>
          <w:rStyle w:val="a7"/>
          <w:sz w:val="28"/>
          <w:szCs w:val="28"/>
        </w:rPr>
        <w:t>выполняе</w:t>
      </w:r>
      <w:r>
        <w:rPr>
          <w:rStyle w:val="a7"/>
          <w:sz w:val="28"/>
          <w:szCs w:val="28"/>
        </w:rPr>
        <w:t>тс</w:t>
      </w:r>
      <w:r w:rsidRPr="005026E2">
        <w:rPr>
          <w:rStyle w:val="a7"/>
          <w:sz w:val="28"/>
          <w:szCs w:val="28"/>
        </w:rPr>
        <w:t xml:space="preserve">я во внеаудиторное время </w:t>
      </w:r>
      <w:r>
        <w:rPr>
          <w:rStyle w:val="a7"/>
          <w:sz w:val="28"/>
          <w:szCs w:val="28"/>
        </w:rPr>
        <w:t xml:space="preserve">по инициативе студента или </w:t>
      </w:r>
      <w:r w:rsidRPr="005026E2">
        <w:rPr>
          <w:rStyle w:val="a7"/>
          <w:sz w:val="28"/>
          <w:szCs w:val="28"/>
        </w:rPr>
        <w:t xml:space="preserve">по заданию и при методическом руководстве преподавателя, но без его непосредственного участия. </w:t>
      </w:r>
    </w:p>
    <w:p w:rsidR="00A5622F" w:rsidRDefault="00A5622F" w:rsidP="00A5622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1C">
        <w:rPr>
          <w:sz w:val="28"/>
          <w:szCs w:val="28"/>
        </w:rPr>
        <w:t xml:space="preserve">Целью самостоятельной работы студентов </w:t>
      </w:r>
      <w:r>
        <w:rPr>
          <w:sz w:val="28"/>
          <w:szCs w:val="28"/>
        </w:rPr>
        <w:t xml:space="preserve">по </w:t>
      </w:r>
      <w:r w:rsidRPr="0014036D">
        <w:rPr>
          <w:sz w:val="28"/>
          <w:szCs w:val="28"/>
        </w:rPr>
        <w:t xml:space="preserve">дисциплине «Методология сравнительного правоведения» </w:t>
      </w:r>
      <w:r>
        <w:rPr>
          <w:sz w:val="28"/>
          <w:szCs w:val="28"/>
        </w:rPr>
        <w:t>состоят в формировании мировоззрения, основанного на понимании сложности и многообразия правовых семей современности, динамизма правовых систем в условиях глобализации и взаимообогащения юридическим опытом; усиления взаимодействия и взаимопроникновения норм национального и международного права, повышения роли сравнительного правоведения в системе юридического образования.</w:t>
      </w:r>
    </w:p>
    <w:p w:rsidR="00A5622F" w:rsidRDefault="00A5622F" w:rsidP="00A5622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F0B">
        <w:rPr>
          <w:i/>
          <w:sz w:val="28"/>
          <w:szCs w:val="28"/>
        </w:rPr>
        <w:t>Задачи самостоятельной работы</w:t>
      </w:r>
      <w:r>
        <w:rPr>
          <w:sz w:val="28"/>
          <w:szCs w:val="28"/>
        </w:rPr>
        <w:t xml:space="preserve"> студентов:</w:t>
      </w:r>
    </w:p>
    <w:p w:rsidR="00A5622F" w:rsidRPr="00AD019A" w:rsidRDefault="00A5622F" w:rsidP="00A5622F">
      <w:pPr>
        <w:ind w:firstLine="720"/>
        <w:jc w:val="both"/>
        <w:rPr>
          <w:bCs/>
          <w:iCs/>
          <w:szCs w:val="28"/>
        </w:rPr>
      </w:pPr>
      <w:r>
        <w:rPr>
          <w:szCs w:val="28"/>
        </w:rPr>
        <w:t xml:space="preserve">- сформировать юриста, обладающего достаточным уровнем правосознания; </w:t>
      </w:r>
      <w:r w:rsidRPr="001E5A7D">
        <w:rPr>
          <w:szCs w:val="28"/>
        </w:rPr>
        <w:t>владе</w:t>
      </w:r>
      <w:r>
        <w:rPr>
          <w:szCs w:val="28"/>
        </w:rPr>
        <w:t>ющего</w:t>
      </w:r>
      <w:r w:rsidRPr="001E5A7D">
        <w:rPr>
          <w:szCs w:val="28"/>
        </w:rPr>
        <w:t xml:space="preserve"> культурой мышления, способ</w:t>
      </w:r>
      <w:r>
        <w:rPr>
          <w:szCs w:val="28"/>
        </w:rPr>
        <w:t>ного</w:t>
      </w:r>
      <w:r w:rsidRPr="001E5A7D">
        <w:rPr>
          <w:szCs w:val="28"/>
        </w:rPr>
        <w:t xml:space="preserve"> к обобщению, анализу, восприятию </w:t>
      </w:r>
      <w:r w:rsidRPr="00AD019A">
        <w:rPr>
          <w:szCs w:val="28"/>
        </w:rPr>
        <w:t>информации, постановке цели и выбору путей её достижения;</w:t>
      </w:r>
      <w:r w:rsidRPr="003B13D5">
        <w:rPr>
          <w:szCs w:val="28"/>
        </w:rPr>
        <w:t xml:space="preserve"> способного</w:t>
      </w:r>
      <w:r w:rsidRPr="00AD019A">
        <w:rPr>
          <w:szCs w:val="28"/>
        </w:rPr>
        <w:t xml:space="preserve"> воспринимать социальные и культурные особенностях жизни в зарубежных странах, </w:t>
      </w:r>
      <w:r w:rsidRPr="00AD019A">
        <w:rPr>
          <w:bCs/>
          <w:iCs/>
          <w:szCs w:val="28"/>
        </w:rPr>
        <w:t xml:space="preserve">готов </w:t>
      </w:r>
      <w:r w:rsidRPr="00AD019A">
        <w:rPr>
          <w:szCs w:val="28"/>
        </w:rPr>
        <w:t xml:space="preserve">учитывать их в </w:t>
      </w:r>
      <w:r w:rsidRPr="00AD019A">
        <w:rPr>
          <w:bCs/>
          <w:iCs/>
          <w:szCs w:val="28"/>
        </w:rPr>
        <w:t>социальном взаимодействии на основе</w:t>
      </w:r>
      <w:r>
        <w:rPr>
          <w:bCs/>
          <w:iCs/>
          <w:szCs w:val="28"/>
        </w:rPr>
        <w:t xml:space="preserve"> принятых в обществе стандартов;</w:t>
      </w:r>
    </w:p>
    <w:p w:rsidR="00A5622F" w:rsidRPr="00AD019A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D019A">
        <w:rPr>
          <w:szCs w:val="28"/>
        </w:rPr>
        <w:t xml:space="preserve">обладающего готовностью к внутренней и международной мобильности, способность адаптироваться к ситуации обучения и работы в интернациональных группах, умеющего </w:t>
      </w:r>
      <w:r w:rsidRPr="00AD019A">
        <w:rPr>
          <w:bCs/>
          <w:iCs/>
          <w:szCs w:val="28"/>
        </w:rPr>
        <w:t xml:space="preserve">проявлять </w:t>
      </w:r>
      <w:r w:rsidRPr="00AD019A">
        <w:rPr>
          <w:szCs w:val="28"/>
        </w:rPr>
        <w:t>толерантность к др</w:t>
      </w:r>
      <w:r>
        <w:rPr>
          <w:szCs w:val="28"/>
        </w:rPr>
        <w:t>угой культуре, уважение к людям;</w:t>
      </w:r>
    </w:p>
    <w:p w:rsidR="00A5622F" w:rsidRPr="00AD019A" w:rsidRDefault="00A5622F" w:rsidP="00A5622F">
      <w:pPr>
        <w:ind w:firstLine="720"/>
        <w:jc w:val="both"/>
        <w:rPr>
          <w:bCs/>
          <w:iCs/>
          <w:szCs w:val="28"/>
        </w:rPr>
      </w:pPr>
      <w:r>
        <w:rPr>
          <w:szCs w:val="28"/>
        </w:rPr>
        <w:t xml:space="preserve">- </w:t>
      </w:r>
      <w:r w:rsidRPr="00AD019A">
        <w:rPr>
          <w:szCs w:val="28"/>
        </w:rPr>
        <w:t>активно владеющего устным и письменным иностранным языком, умеющего применять иностранный язык для решения научных и прак</w:t>
      </w:r>
      <w:r>
        <w:rPr>
          <w:szCs w:val="28"/>
        </w:rPr>
        <w:t>тических вопросов юриспруденции.</w:t>
      </w:r>
    </w:p>
    <w:p w:rsidR="00A5622F" w:rsidRPr="00AD019A" w:rsidRDefault="00A5622F" w:rsidP="00A5622F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AD019A">
        <w:rPr>
          <w:szCs w:val="28"/>
        </w:rPr>
        <w:t>способного осуществлять профессиональную деятельность на основе развитого правосознания, правово</w:t>
      </w:r>
      <w:r>
        <w:rPr>
          <w:szCs w:val="28"/>
        </w:rPr>
        <w:t>го мышления и правовой культуры;</w:t>
      </w:r>
    </w:p>
    <w:p w:rsidR="00A5622F" w:rsidRPr="00AD019A" w:rsidRDefault="00A5622F" w:rsidP="00A5622F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AD019A">
        <w:rPr>
          <w:szCs w:val="28"/>
        </w:rPr>
        <w:t xml:space="preserve">способного уважать честь и достоинство личности, соблюдать и защищать права </w:t>
      </w:r>
      <w:r>
        <w:rPr>
          <w:szCs w:val="28"/>
        </w:rPr>
        <w:t>и свободы человека и гражданина;</w:t>
      </w:r>
    </w:p>
    <w:p w:rsidR="00A5622F" w:rsidRPr="00AD019A" w:rsidRDefault="00A5622F" w:rsidP="00A5622F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AD019A">
        <w:rPr>
          <w:szCs w:val="28"/>
        </w:rPr>
        <w:t>способного к изучению юриспруденции на иностранном языке, к изучению правов</w:t>
      </w:r>
      <w:r>
        <w:rPr>
          <w:szCs w:val="28"/>
        </w:rPr>
        <w:t>ых систем зарубежных государств</w:t>
      </w:r>
      <w:r w:rsidRPr="00AD019A">
        <w:rPr>
          <w:szCs w:val="28"/>
        </w:rPr>
        <w:t>;</w:t>
      </w:r>
    </w:p>
    <w:p w:rsidR="00A5622F" w:rsidRDefault="00A5622F" w:rsidP="00A5622F">
      <w:pPr>
        <w:ind w:firstLine="720"/>
        <w:jc w:val="both"/>
        <w:rPr>
          <w:bCs/>
          <w:i/>
          <w:szCs w:val="28"/>
        </w:rPr>
      </w:pPr>
      <w:r>
        <w:rPr>
          <w:szCs w:val="28"/>
        </w:rPr>
        <w:t xml:space="preserve">- </w:t>
      </w:r>
      <w:r w:rsidRPr="00AD019A">
        <w:rPr>
          <w:szCs w:val="28"/>
        </w:rPr>
        <w:t xml:space="preserve">знающего основы национальных правовых систем зарубежных государств, способен ориентироваться в основных отраслях </w:t>
      </w:r>
      <w:r>
        <w:rPr>
          <w:szCs w:val="28"/>
        </w:rPr>
        <w:t>и системе правовых актов.</w:t>
      </w:r>
      <w:r>
        <w:rPr>
          <w:bCs/>
          <w:i/>
          <w:szCs w:val="28"/>
        </w:rPr>
        <w:tab/>
      </w:r>
    </w:p>
    <w:p w:rsidR="00A5622F" w:rsidRDefault="00A5622F" w:rsidP="00A5622F">
      <w:pPr>
        <w:ind w:firstLine="709"/>
        <w:rPr>
          <w:szCs w:val="28"/>
        </w:rPr>
      </w:pPr>
    </w:p>
    <w:p w:rsidR="00A5622F" w:rsidRPr="00F32659" w:rsidRDefault="00A5622F" w:rsidP="00A5622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_Toc306715101"/>
      <w:bookmarkStart w:id="7" w:name="_Toc328565551"/>
      <w:bookmarkStart w:id="8" w:name="_Toc328565952"/>
      <w:bookmarkStart w:id="9" w:name="_Toc340162623"/>
      <w:r w:rsidRPr="00F32659">
        <w:rPr>
          <w:rFonts w:ascii="Times New Roman" w:hAnsi="Times New Roman" w:cs="Times New Roman"/>
          <w:sz w:val="28"/>
          <w:szCs w:val="28"/>
        </w:rPr>
        <w:t>2. Виды самостоятельной работы студентов</w:t>
      </w:r>
      <w:bookmarkEnd w:id="6"/>
      <w:bookmarkEnd w:id="7"/>
      <w:bookmarkEnd w:id="8"/>
      <w:bookmarkEnd w:id="9"/>
    </w:p>
    <w:p w:rsidR="00A5622F" w:rsidRPr="00CF651C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5622F" w:rsidRPr="00B85C7B" w:rsidRDefault="00A5622F" w:rsidP="00A5622F">
      <w:pPr>
        <w:ind w:firstLine="709"/>
        <w:jc w:val="both"/>
        <w:rPr>
          <w:color w:val="000000" w:themeColor="text1"/>
          <w:szCs w:val="28"/>
        </w:rPr>
      </w:pPr>
      <w:r w:rsidRPr="00B85C7B">
        <w:rPr>
          <w:color w:val="000000" w:themeColor="text1"/>
          <w:szCs w:val="28"/>
        </w:rPr>
        <w:t xml:space="preserve">На самостоятельную работу студентов, обучающихся по </w:t>
      </w:r>
      <w:r>
        <w:rPr>
          <w:color w:val="000000" w:themeColor="text1"/>
          <w:szCs w:val="28"/>
        </w:rPr>
        <w:t>направлению «Биология»</w:t>
      </w:r>
      <w:r w:rsidRPr="00B85C7B">
        <w:rPr>
          <w:color w:val="000000" w:themeColor="text1"/>
          <w:szCs w:val="28"/>
        </w:rPr>
        <w:t>, по дисциплине «</w:t>
      </w:r>
      <w:r>
        <w:rPr>
          <w:color w:val="000000" w:themeColor="text1"/>
          <w:szCs w:val="28"/>
        </w:rPr>
        <w:t>Правоведение</w:t>
      </w:r>
      <w:r w:rsidRPr="00B85C7B">
        <w:rPr>
          <w:color w:val="000000" w:themeColor="text1"/>
          <w:szCs w:val="28"/>
        </w:rPr>
        <w:t xml:space="preserve">» отводится </w:t>
      </w:r>
      <w:r>
        <w:rPr>
          <w:color w:val="000000" w:themeColor="text1"/>
          <w:szCs w:val="28"/>
        </w:rPr>
        <w:t>46</w:t>
      </w:r>
      <w:r w:rsidRPr="00B85C7B">
        <w:rPr>
          <w:color w:val="000000" w:themeColor="text1"/>
          <w:szCs w:val="28"/>
        </w:rPr>
        <w:t xml:space="preserve"> академических часов. 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К </w:t>
      </w:r>
      <w:r w:rsidRPr="0016600C">
        <w:rPr>
          <w:i/>
          <w:szCs w:val="28"/>
        </w:rPr>
        <w:t>основным (обязательным) видам</w:t>
      </w:r>
      <w:r>
        <w:rPr>
          <w:szCs w:val="28"/>
        </w:rPr>
        <w:t xml:space="preserve"> самостоятельной работы студентов при изучении дисциплины относится: </w:t>
      </w:r>
    </w:p>
    <w:p w:rsidR="00A5622F" w:rsidRPr="00672BA4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Pr="00672BA4">
        <w:rPr>
          <w:szCs w:val="28"/>
        </w:rPr>
        <w:t>самостоятельное из</w:t>
      </w:r>
      <w:r>
        <w:rPr>
          <w:szCs w:val="28"/>
        </w:rPr>
        <w:t>учение теоретического материала</w:t>
      </w:r>
      <w:r w:rsidRPr="00672BA4">
        <w:rPr>
          <w:szCs w:val="28"/>
        </w:rPr>
        <w:t xml:space="preserve"> 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Pr="00672BA4">
        <w:rPr>
          <w:szCs w:val="28"/>
        </w:rPr>
        <w:t>выполнение письменных заданий</w:t>
      </w:r>
    </w:p>
    <w:p w:rsidR="00A5622F" w:rsidRPr="00672BA4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в) подготовка к зачету</w:t>
      </w:r>
    </w:p>
    <w:p w:rsidR="00A5622F" w:rsidRDefault="00A5622F" w:rsidP="00A5622F">
      <w:pPr>
        <w:ind w:firstLine="709"/>
        <w:jc w:val="both"/>
        <w:rPr>
          <w:szCs w:val="28"/>
        </w:rPr>
      </w:pPr>
      <w:r w:rsidRPr="0016600C">
        <w:rPr>
          <w:i/>
          <w:szCs w:val="28"/>
        </w:rPr>
        <w:t>Дополнительными видами</w:t>
      </w:r>
      <w:r>
        <w:rPr>
          <w:szCs w:val="28"/>
        </w:rPr>
        <w:t xml:space="preserve"> самостоятельной работы являются: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а) подготовка докладов и сообщений для выступления на семинарах;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Дополнительные виды самостоятельной работы не являются обязательными при изучении дисциплины и выполняются студентами по собственной инициативе с предварительным согласованием с преподавателем. Эти виды самостоятельной работы рекомендуются тем студентам, которые наиболее заинтересованы в изучении сравнительного правоведения, планирующим в последующем выбрать тему выпускной квалификационной работы, связанную с этой дисциплиной.</w:t>
      </w:r>
    </w:p>
    <w:p w:rsidR="00A5622F" w:rsidRDefault="00A5622F" w:rsidP="00A5622F">
      <w:pPr>
        <w:ind w:firstLine="709"/>
        <w:jc w:val="both"/>
        <w:rPr>
          <w:szCs w:val="28"/>
        </w:rPr>
      </w:pPr>
    </w:p>
    <w:p w:rsidR="00A5622F" w:rsidRPr="00F32659" w:rsidRDefault="00A5622F" w:rsidP="00A5622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_Toc306715102"/>
      <w:bookmarkStart w:id="11" w:name="_Toc328565552"/>
      <w:bookmarkStart w:id="12" w:name="_Toc328565953"/>
      <w:bookmarkStart w:id="13" w:name="_Toc340162624"/>
      <w:r w:rsidRPr="00F32659">
        <w:rPr>
          <w:rFonts w:ascii="Times New Roman" w:hAnsi="Times New Roman" w:cs="Times New Roman"/>
          <w:sz w:val="28"/>
          <w:szCs w:val="28"/>
        </w:rPr>
        <w:t>3. Оценка самостоятельной работы студентов</w:t>
      </w:r>
      <w:bookmarkEnd w:id="10"/>
      <w:bookmarkEnd w:id="11"/>
      <w:bookmarkEnd w:id="12"/>
      <w:bookmarkEnd w:id="13"/>
    </w:p>
    <w:p w:rsidR="00A5622F" w:rsidRDefault="00A5622F" w:rsidP="00A5622F">
      <w:pPr>
        <w:ind w:firstLine="709"/>
        <w:jc w:val="both"/>
        <w:rPr>
          <w:szCs w:val="28"/>
        </w:rPr>
      </w:pP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Отдельной составляющей в итоговой оценке по предмету «Правоведение» оценка самостоятельной работы не является. 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Вместе с тем оценка самостоятельной работы е имеет непосредственное отношение к итоговой оценке по дисциплине. 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Во-первых, оценка самостоятельной работы включается в оценку такой формы промежуточного контроля, как оценка текущей работы на семинарских занятиях. 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Во-вторых, так как самостоятельная работа по предмету поощряется, преподаватель может использовать (и, как правило, использует) оценку самостоятельной работы в качестве поощрительной составляющей на экзамене. 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В спорных ситуациях оценка</w:t>
      </w:r>
      <w:r w:rsidRPr="00336D57">
        <w:rPr>
          <w:szCs w:val="28"/>
        </w:rPr>
        <w:t xml:space="preserve"> </w:t>
      </w:r>
      <w:r>
        <w:rPr>
          <w:szCs w:val="28"/>
        </w:rPr>
        <w:t>самостоятельной работы может разрешить ситуацию в пользу студента.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Независимо от вида самостоятельной работы, критериями оценки самостоятельной работы могут считаться:</w:t>
      </w:r>
    </w:p>
    <w:p w:rsidR="00A5622F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а) </w:t>
      </w:r>
      <w:r>
        <w:rPr>
          <w:sz w:val="28"/>
          <w:szCs w:val="28"/>
        </w:rPr>
        <w:t>умение проводить анализ (в том числе, умение отделить правовую проблему от правовых условий жизненной ситуации);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>б) умение выделить главное</w:t>
      </w:r>
      <w:r>
        <w:rPr>
          <w:sz w:val="28"/>
          <w:szCs w:val="28"/>
        </w:rPr>
        <w:t xml:space="preserve"> (в том числе, умение ранжировать проблемы)</w:t>
      </w:r>
      <w:r w:rsidRPr="00C72A24">
        <w:rPr>
          <w:sz w:val="28"/>
          <w:szCs w:val="28"/>
        </w:rPr>
        <w:t>;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>в) самостоятельность</w:t>
      </w:r>
      <w:r>
        <w:rPr>
          <w:sz w:val="28"/>
          <w:szCs w:val="28"/>
        </w:rPr>
        <w:t xml:space="preserve"> в поиске и изучении источников</w:t>
      </w:r>
      <w:r w:rsidRPr="00C72A24">
        <w:rPr>
          <w:sz w:val="28"/>
          <w:szCs w:val="28"/>
        </w:rPr>
        <w:t xml:space="preserve">, т.е. способность обобщать материал не только </w:t>
      </w:r>
      <w:r>
        <w:rPr>
          <w:sz w:val="28"/>
          <w:szCs w:val="28"/>
        </w:rPr>
        <w:t xml:space="preserve">из </w:t>
      </w:r>
      <w:r w:rsidRPr="00C72A24">
        <w:rPr>
          <w:sz w:val="28"/>
          <w:szCs w:val="28"/>
        </w:rPr>
        <w:t>лекций, но и из разных прочитанных и изученных источников и из жизни;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умение </w:t>
      </w:r>
      <w:r w:rsidRPr="00C72A24">
        <w:rPr>
          <w:sz w:val="28"/>
          <w:szCs w:val="28"/>
        </w:rPr>
        <w:t>использовать свои собственные примеры и наблюдения для иллюстрации излагаемых положений</w:t>
      </w:r>
      <w:r>
        <w:rPr>
          <w:sz w:val="28"/>
          <w:szCs w:val="28"/>
        </w:rPr>
        <w:t xml:space="preserve"> дисциплины</w:t>
      </w:r>
      <w:r w:rsidRPr="00C72A24">
        <w:rPr>
          <w:sz w:val="28"/>
          <w:szCs w:val="28"/>
        </w:rPr>
        <w:t>, оригинальные пути их практического применения;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C72A24">
        <w:rPr>
          <w:sz w:val="28"/>
          <w:szCs w:val="28"/>
        </w:rPr>
        <w:t>д</w:t>
      </w:r>
      <w:proofErr w:type="spellEnd"/>
      <w:r w:rsidRPr="00C72A24">
        <w:rPr>
          <w:sz w:val="28"/>
          <w:szCs w:val="28"/>
        </w:rPr>
        <w:t>) положительное собственное отношение, заинтересованность в предмете;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32659">
        <w:rPr>
          <w:sz w:val="28"/>
          <w:szCs w:val="28"/>
        </w:rPr>
        <w:lastRenderedPageBreak/>
        <w:t>е) умение показать</w:t>
      </w:r>
      <w:r w:rsidRPr="00C72A24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C72A24">
        <w:rPr>
          <w:sz w:val="28"/>
          <w:szCs w:val="28"/>
        </w:rPr>
        <w:t xml:space="preserve"> данного вопроса в общей структуре курса,</w:t>
      </w:r>
      <w:r w:rsidRPr="00E02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C72A24">
        <w:rPr>
          <w:sz w:val="28"/>
          <w:szCs w:val="28"/>
        </w:rPr>
        <w:t>связ</w:t>
      </w:r>
      <w:r>
        <w:rPr>
          <w:sz w:val="28"/>
          <w:szCs w:val="28"/>
        </w:rPr>
        <w:t>ь с другими вопросами дисциплины</w:t>
      </w:r>
      <w:r w:rsidRPr="00C72A24">
        <w:rPr>
          <w:sz w:val="28"/>
          <w:szCs w:val="28"/>
        </w:rPr>
        <w:t>;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ж) </w:t>
      </w:r>
      <w:r w:rsidRPr="00C72A24">
        <w:rPr>
          <w:szCs w:val="28"/>
        </w:rPr>
        <w:t>умени</w:t>
      </w:r>
      <w:r>
        <w:rPr>
          <w:szCs w:val="28"/>
        </w:rPr>
        <w:t>е</w:t>
      </w:r>
      <w:r w:rsidRPr="00C72A24">
        <w:rPr>
          <w:szCs w:val="28"/>
        </w:rPr>
        <w:t xml:space="preserve"> применять свои знания для ответа на вопросы.</w:t>
      </w:r>
    </w:p>
    <w:p w:rsidR="00A5622F" w:rsidRDefault="00A5622F" w:rsidP="00A5622F">
      <w:pPr>
        <w:ind w:firstLine="709"/>
        <w:jc w:val="both"/>
        <w:rPr>
          <w:b/>
          <w:szCs w:val="28"/>
        </w:rPr>
      </w:pPr>
    </w:p>
    <w:p w:rsidR="00A5622F" w:rsidRPr="009942BC" w:rsidRDefault="00A5622F" w:rsidP="00A5622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_Toc306715103"/>
      <w:bookmarkStart w:id="15" w:name="_Toc328565553"/>
      <w:bookmarkStart w:id="16" w:name="_Toc328565954"/>
      <w:bookmarkStart w:id="17" w:name="_Toc340162625"/>
      <w:r w:rsidRPr="009942BC">
        <w:rPr>
          <w:rFonts w:ascii="Times New Roman" w:hAnsi="Times New Roman" w:cs="Times New Roman"/>
          <w:sz w:val="28"/>
          <w:szCs w:val="28"/>
        </w:rPr>
        <w:t>4. Самостоятельное изучение теоретического курса</w:t>
      </w:r>
      <w:bookmarkEnd w:id="14"/>
      <w:bookmarkEnd w:id="15"/>
      <w:bookmarkEnd w:id="16"/>
      <w:bookmarkEnd w:id="17"/>
    </w:p>
    <w:p w:rsidR="00A5622F" w:rsidRDefault="00A5622F" w:rsidP="00A5622F">
      <w:pPr>
        <w:ind w:firstLine="709"/>
        <w:jc w:val="both"/>
        <w:rPr>
          <w:szCs w:val="28"/>
        </w:rPr>
      </w:pP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Самостоятельное изучение теоретического материала предусмотрено на всём протяжении курса. Такая работа сопровождает лекционные и семинарские занятия, промежуточный и итоговый контроль, и в то же время является отдельным видом самостоятельной работы студента. </w:t>
      </w:r>
    </w:p>
    <w:p w:rsidR="00A5622F" w:rsidRPr="00024458" w:rsidRDefault="00A5622F" w:rsidP="00A5622F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Источниками для самостоятельного изучения теоретического курса дисциплины выступают: 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- учебники;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- курсы лекций;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- учебные пособия по отдельным темам;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- научные статьи в периодической юридической печати и рекомендованных сборниках;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>- научные монографии;</w:t>
      </w:r>
    </w:p>
    <w:p w:rsidR="00A5622F" w:rsidRDefault="00A5622F" w:rsidP="00A5622F">
      <w:pPr>
        <w:ind w:firstLine="709"/>
        <w:jc w:val="both"/>
        <w:rPr>
          <w:szCs w:val="28"/>
        </w:rPr>
      </w:pPr>
      <w:r>
        <w:rPr>
          <w:szCs w:val="28"/>
        </w:rPr>
        <w:t xml:space="preserve">- материалы рекомендованных в списке источников электронных порталов и сайтов. </w:t>
      </w:r>
    </w:p>
    <w:p w:rsidR="00A5622F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329D">
        <w:rPr>
          <w:sz w:val="28"/>
          <w:szCs w:val="28"/>
        </w:rPr>
        <w:t xml:space="preserve">мение студентов быстро </w:t>
      </w:r>
      <w:r>
        <w:rPr>
          <w:sz w:val="28"/>
          <w:szCs w:val="28"/>
        </w:rPr>
        <w:t xml:space="preserve">и правильно </w:t>
      </w:r>
      <w:r w:rsidRPr="00C6329D">
        <w:rPr>
          <w:sz w:val="28"/>
          <w:szCs w:val="28"/>
        </w:rPr>
        <w:t>подобрать литературу</w:t>
      </w:r>
      <w:r>
        <w:rPr>
          <w:sz w:val="28"/>
          <w:szCs w:val="28"/>
        </w:rPr>
        <w:t>, необходимую</w:t>
      </w:r>
      <w:r w:rsidRPr="00C6329D">
        <w:rPr>
          <w:sz w:val="28"/>
          <w:szCs w:val="28"/>
        </w:rPr>
        <w:t xml:space="preserve"> для выполнения учебных заданий и научной работы</w:t>
      </w:r>
      <w:r>
        <w:rPr>
          <w:sz w:val="28"/>
          <w:szCs w:val="28"/>
        </w:rPr>
        <w:t>,</w:t>
      </w:r>
      <w:r w:rsidRPr="00BA546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залогом</w:t>
      </w:r>
      <w:r w:rsidRPr="00C6329D">
        <w:rPr>
          <w:sz w:val="28"/>
          <w:szCs w:val="28"/>
        </w:rPr>
        <w:t xml:space="preserve"> успешного</w:t>
      </w:r>
      <w:r>
        <w:rPr>
          <w:sz w:val="28"/>
          <w:szCs w:val="28"/>
        </w:rPr>
        <w:t xml:space="preserve"> обучения</w:t>
      </w:r>
      <w:r w:rsidRPr="00C6329D">
        <w:rPr>
          <w:sz w:val="28"/>
          <w:szCs w:val="28"/>
        </w:rPr>
        <w:t>. Самостоятельный подбор литературы осуществляется при подготовке к семинарским, практическим занятиям, при написании к</w:t>
      </w:r>
      <w:r>
        <w:rPr>
          <w:sz w:val="28"/>
          <w:szCs w:val="28"/>
        </w:rPr>
        <w:t>урсов</w:t>
      </w:r>
      <w:r w:rsidRPr="00C6329D">
        <w:rPr>
          <w:sz w:val="28"/>
          <w:szCs w:val="28"/>
        </w:rPr>
        <w:t>ых работ, научных рефератов</w:t>
      </w:r>
      <w:r>
        <w:rPr>
          <w:sz w:val="28"/>
          <w:szCs w:val="28"/>
        </w:rPr>
        <w:t>.</w:t>
      </w:r>
    </w:p>
    <w:p w:rsidR="00A5622F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5622F" w:rsidRDefault="00A5622F" w:rsidP="00A5622F">
      <w:pPr>
        <w:ind w:firstLine="709"/>
        <w:jc w:val="both"/>
        <w:rPr>
          <w:bCs/>
          <w:i/>
          <w:szCs w:val="28"/>
        </w:rPr>
      </w:pPr>
    </w:p>
    <w:p w:rsidR="00A5622F" w:rsidRDefault="00A5622F" w:rsidP="00A5622F">
      <w:pPr>
        <w:ind w:firstLine="709"/>
        <w:jc w:val="both"/>
        <w:rPr>
          <w:bCs/>
          <w:i/>
          <w:szCs w:val="28"/>
        </w:rPr>
      </w:pPr>
      <w:r>
        <w:rPr>
          <w:bCs/>
          <w:i/>
          <w:szCs w:val="28"/>
        </w:rPr>
        <w:t xml:space="preserve">4.1 Основная и дополнительная литература, информационные </w:t>
      </w:r>
    </w:p>
    <w:p w:rsidR="00A5622F" w:rsidRDefault="00A5622F" w:rsidP="00A5622F">
      <w:pPr>
        <w:ind w:firstLine="709"/>
        <w:jc w:val="both"/>
        <w:rPr>
          <w:bCs/>
          <w:i/>
          <w:szCs w:val="28"/>
        </w:rPr>
      </w:pPr>
      <w:r>
        <w:rPr>
          <w:bCs/>
          <w:i/>
          <w:szCs w:val="28"/>
        </w:rPr>
        <w:t>Ресурсы</w:t>
      </w:r>
    </w:p>
    <w:p w:rsidR="00A5622F" w:rsidRDefault="00A5622F" w:rsidP="00A5622F">
      <w:pPr>
        <w:jc w:val="center"/>
        <w:rPr>
          <w:b/>
          <w:szCs w:val="28"/>
        </w:rPr>
      </w:pPr>
    </w:p>
    <w:p w:rsidR="00A5622F" w:rsidRPr="008F36F1" w:rsidRDefault="00A5622F" w:rsidP="00A5622F">
      <w:pPr>
        <w:jc w:val="center"/>
        <w:rPr>
          <w:b/>
          <w:szCs w:val="28"/>
        </w:rPr>
      </w:pPr>
      <w:r>
        <w:rPr>
          <w:b/>
          <w:szCs w:val="28"/>
        </w:rPr>
        <w:t>Основная литература</w:t>
      </w:r>
    </w:p>
    <w:p w:rsidR="00A5622F" w:rsidRDefault="00A5622F" w:rsidP="00A5622F">
      <w:pPr>
        <w:numPr>
          <w:ilvl w:val="0"/>
          <w:numId w:val="2"/>
        </w:numPr>
        <w:jc w:val="both"/>
      </w:pPr>
      <w:r>
        <w:t xml:space="preserve">Основы права и государства: учеб. пособие / В.М. Шафиров [и др.]; под общей ред. В.М. Шафирова.  - 2-е изд., </w:t>
      </w:r>
      <w:proofErr w:type="spellStart"/>
      <w:r>
        <w:t>перераб</w:t>
      </w:r>
      <w:proofErr w:type="spellEnd"/>
      <w:r>
        <w:t xml:space="preserve">. и доп. / </w:t>
      </w:r>
      <w:proofErr w:type="spellStart"/>
      <w:r>
        <w:t>Сиб</w:t>
      </w:r>
      <w:proofErr w:type="spellEnd"/>
      <w:r>
        <w:t xml:space="preserve">. </w:t>
      </w:r>
      <w:proofErr w:type="spellStart"/>
      <w:r>
        <w:t>федер</w:t>
      </w:r>
      <w:proofErr w:type="spellEnd"/>
      <w:r>
        <w:t>. ун-т. -Красноярск, 2007. - 213 с.</w:t>
      </w:r>
    </w:p>
    <w:p w:rsidR="00A5622F" w:rsidRDefault="00A5622F" w:rsidP="00A5622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Правоведение: учебник / под ред. В.М. Шафирова – Москва: Проспект, 2010. – 624 С.   </w:t>
      </w:r>
    </w:p>
    <w:p w:rsidR="00A5622F" w:rsidRDefault="00A5622F" w:rsidP="00A5622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Сырых В.М. Теория государства и права: учебник для вузов по специальности "Юриспруденция" / В.М. Сырых. – М.: </w:t>
      </w:r>
      <w:proofErr w:type="spellStart"/>
      <w:r>
        <w:rPr>
          <w:szCs w:val="28"/>
        </w:rPr>
        <w:t>Юстицинформ</w:t>
      </w:r>
      <w:proofErr w:type="spellEnd"/>
      <w:r>
        <w:rPr>
          <w:szCs w:val="28"/>
        </w:rPr>
        <w:t>, 2006. - 703 с.</w:t>
      </w:r>
    </w:p>
    <w:p w:rsidR="00A5622F" w:rsidRDefault="00A5622F" w:rsidP="00A5622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Теория государства и права: учебник для студентов вузов по специальности "Юриспруденция" / отв. ред. В.Д. Перевалов. – М.: НОРМА, 2005. - 484 с. </w:t>
      </w:r>
    </w:p>
    <w:p w:rsidR="00A5622F" w:rsidRDefault="00A5622F" w:rsidP="00A5622F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lastRenderedPageBreak/>
        <w:t xml:space="preserve">Теория государства и права: учебник для студентов вузов по специальности "Юриспруденция" / под ред. В.К. Бабаева. - М.: </w:t>
      </w:r>
      <w:proofErr w:type="spellStart"/>
      <w:r>
        <w:rPr>
          <w:szCs w:val="28"/>
        </w:rPr>
        <w:t>Юристъ</w:t>
      </w:r>
      <w:proofErr w:type="spellEnd"/>
      <w:r>
        <w:rPr>
          <w:szCs w:val="28"/>
        </w:rPr>
        <w:t>, 2005. - 591 с.</w:t>
      </w:r>
    </w:p>
    <w:p w:rsidR="00A5622F" w:rsidRDefault="00A5622F" w:rsidP="00A5622F">
      <w:pPr>
        <w:jc w:val="center"/>
        <w:rPr>
          <w:b/>
        </w:rPr>
      </w:pPr>
      <w:r w:rsidRPr="00D929B0">
        <w:rPr>
          <w:b/>
        </w:rPr>
        <w:t>Дополнительная литература</w:t>
      </w:r>
    </w:p>
    <w:p w:rsidR="00A5622F" w:rsidRPr="00D929B0" w:rsidRDefault="00A5622F" w:rsidP="00A5622F">
      <w:pPr>
        <w:rPr>
          <w:b/>
        </w:rPr>
      </w:pPr>
    </w:p>
    <w:p w:rsidR="00A5622F" w:rsidRDefault="00A5622F" w:rsidP="00A5622F">
      <w:pPr>
        <w:numPr>
          <w:ilvl w:val="0"/>
          <w:numId w:val="1"/>
        </w:numPr>
        <w:jc w:val="both"/>
      </w:pPr>
      <w:r>
        <w:t>Алексеев С.С. Право на пороге нового тысячелетия. Некоторые тенденции мирового правового развития – надежда и драма современной эпохи /  С.С. Алексеев.- М.: Статут, 2000. - 255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Алексеев С.С. Право: азбука - теория - философия: опыт комплексного исследования / С.С. Алексеев. - М.: Статут, 1999.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Алексеев С.С. Самое святое, что есть у Бога на земле. </w:t>
      </w:r>
      <w:proofErr w:type="spellStart"/>
      <w:r>
        <w:t>Иммануил</w:t>
      </w:r>
      <w:proofErr w:type="spellEnd"/>
      <w:r>
        <w:t xml:space="preserve"> Кант и проблемы права в современную эпоху / С.С. Алексеев. - М.: Норма, 1998.</w:t>
      </w:r>
    </w:p>
    <w:p w:rsidR="00A5622F" w:rsidRDefault="00A5622F" w:rsidP="00A5622F">
      <w:pPr>
        <w:pStyle w:val="a8"/>
        <w:numPr>
          <w:ilvl w:val="0"/>
          <w:numId w:val="1"/>
        </w:numPr>
        <w:jc w:val="both"/>
      </w:pPr>
      <w:r>
        <w:t>Алексеев С.С. Теория права / С.С. Алексеев. - М.: БЕК, 1994.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Алексеев С.С. Теория права / С.С. Алексеев. - М.: БЕК, 1994. 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Алексеев С.С. Философии права / С.С. Алексеев. - М: Изд-во «Норма», 1998. - Гл. IV.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Ардашкин</w:t>
      </w:r>
      <w:proofErr w:type="spellEnd"/>
      <w:r>
        <w:t xml:space="preserve">  В.Д.  К  теории  правоохранительного механизма   В.Д. </w:t>
      </w:r>
      <w:proofErr w:type="spellStart"/>
      <w:r>
        <w:t>Ардашкин</w:t>
      </w:r>
      <w:proofErr w:type="spellEnd"/>
      <w:r>
        <w:t xml:space="preserve"> // Правоведение. - 1988. - № 1.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Ардашкин</w:t>
      </w:r>
      <w:proofErr w:type="spellEnd"/>
      <w:r>
        <w:t xml:space="preserve"> В.Д. К современности концепции государства В.Д. </w:t>
      </w:r>
      <w:proofErr w:type="spellStart"/>
      <w:r>
        <w:t>Ардашкин</w:t>
      </w:r>
      <w:proofErr w:type="spellEnd"/>
      <w:r>
        <w:t xml:space="preserve"> // Правоведение. - 1992. - № 2.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Ардашкин</w:t>
      </w:r>
      <w:proofErr w:type="spellEnd"/>
      <w:r>
        <w:t xml:space="preserve"> В.Д. Правоохранительный механизм: понятие, научный инструментарий / В.Д. </w:t>
      </w:r>
      <w:proofErr w:type="spellStart"/>
      <w:r>
        <w:t>Ардашкин</w:t>
      </w:r>
      <w:proofErr w:type="spellEnd"/>
      <w:r>
        <w:t xml:space="preserve"> // Охранительный механизм в правовой системе социализма. - Красноярск, 1989. - С. 7-18.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Аристотель. Политика // Аристотель. Соч. Т. 4. - М.: Наука, 1983.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Бабаев В.К. Теория права и государства в схемах и определениях: учеб. пособие / В.К. Бабаев, В.М. Баранов, В.А. </w:t>
      </w:r>
      <w:proofErr w:type="spellStart"/>
      <w:r>
        <w:t>Толстик</w:t>
      </w:r>
      <w:proofErr w:type="spellEnd"/>
      <w:r>
        <w:t xml:space="preserve">. – М.: </w:t>
      </w:r>
      <w:proofErr w:type="spellStart"/>
      <w:r>
        <w:t>Юристъ</w:t>
      </w:r>
      <w:proofErr w:type="spellEnd"/>
      <w:r>
        <w:t>,  2003. - 251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Базылев Б.Т.  Юридическая ответственность / Б.Т. Базылев. - Красноярск: Изд-во </w:t>
      </w:r>
      <w:proofErr w:type="spellStart"/>
      <w:r>
        <w:t>Краснояр</w:t>
      </w:r>
      <w:proofErr w:type="spellEnd"/>
      <w:r>
        <w:t>. ун-та, 1985.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Баранов В.А. Учебно-методический комплекс по дисциплине «Теория государства и права» / В.А. Баранов. - М.: ИКЦ «Маркетинг», 2002. – 33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Бержель</w:t>
      </w:r>
      <w:proofErr w:type="spellEnd"/>
      <w:r>
        <w:t xml:space="preserve"> Ж.-Л. Общая теория права: пер. с фр. / Ж.-Л. </w:t>
      </w:r>
      <w:proofErr w:type="spellStart"/>
      <w:r>
        <w:t>Бержель</w:t>
      </w:r>
      <w:proofErr w:type="spellEnd"/>
      <w:r>
        <w:t xml:space="preserve">. - М.: </w:t>
      </w:r>
      <w:r>
        <w:rPr>
          <w:lang w:val="en-US"/>
        </w:rPr>
        <w:t>Nota</w:t>
      </w:r>
      <w:r>
        <w:t xml:space="preserve"> </w:t>
      </w:r>
      <w:proofErr w:type="spellStart"/>
      <w:r>
        <w:rPr>
          <w:lang w:val="en-US"/>
        </w:rPr>
        <w:t>Bene</w:t>
      </w:r>
      <w:proofErr w:type="spellEnd"/>
      <w:r>
        <w:t>, 2000.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Бирюков Е. "Закон не должен быть безнравственным". Вл. Соловьев о праве и нравственности  / Е. Бирюков // Рос. юстиция. - 1994. - № 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Бутаков</w:t>
      </w:r>
      <w:proofErr w:type="spellEnd"/>
      <w:r>
        <w:t xml:space="preserve"> А.В. Нормативный структурализм и современное Российское государство / А.В. </w:t>
      </w:r>
      <w:proofErr w:type="spellStart"/>
      <w:r>
        <w:t>Бутаков</w:t>
      </w:r>
      <w:proofErr w:type="spellEnd"/>
      <w:r>
        <w:t>. - Омск:  Изд-во Ом. ун-та, 1996.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Валицкий</w:t>
      </w:r>
      <w:proofErr w:type="spellEnd"/>
      <w:r>
        <w:t xml:space="preserve"> В.А. Нравственность в теориях русских либералов конца ХIХ - начала ХХ века / В.А. </w:t>
      </w:r>
      <w:proofErr w:type="spellStart"/>
      <w:r>
        <w:t>Валицкий</w:t>
      </w:r>
      <w:proofErr w:type="spellEnd"/>
      <w:r>
        <w:t xml:space="preserve"> // Вопросы философии. - 1991. - № 8.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Васильев А.В. Теория права и государства: учебник: </w:t>
      </w:r>
      <w:proofErr w:type="spellStart"/>
      <w:r>
        <w:t>учеб.-метод</w:t>
      </w:r>
      <w:proofErr w:type="spellEnd"/>
      <w:r>
        <w:t>. пособие / А.В. Васильев. – М.: Флинта, 2005. - 432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Васильев В.А. Гражданское общество: идейно-теоретические истоки / В.А. Васильев // Социально-политический журнал. - 1997. - № 4.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Введение в шведское право. – М., 1986.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lastRenderedPageBreak/>
        <w:t xml:space="preserve"> Вебер М. Избранные  произведения / М. Вебер. - М.: Прогресс, 1990. Основные социологические понятия. - С. 602-642.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Венгеров А.В. Прямое действие Конституции: правовые, социальные, психологические аспекты / А.В. Венгеров // Общественные науки и современность. - 1995. - № 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Виктюк В.В. Становление идеи  гражданского общества и ее историческая эволюция / В.В. Виктюк. - М.: </w:t>
      </w:r>
      <w:proofErr w:type="spellStart"/>
      <w:r>
        <w:t>Ин-т</w:t>
      </w:r>
      <w:proofErr w:type="spellEnd"/>
      <w:r>
        <w:t xml:space="preserve"> социологии РАН, 1995.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Власть и право.  Из истории русской правовой мысли. - Л.: </w:t>
      </w:r>
      <w:proofErr w:type="spellStart"/>
      <w:r>
        <w:t>Лениздат</w:t>
      </w:r>
      <w:proofErr w:type="spellEnd"/>
      <w:r>
        <w:t>, 1990.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Гаджиев Г.Н. Непосредственное применение судами конституционных норм / Г.Н.  Гаджиев // Российская юстиция. - 1995. - № 12.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Гаджиев К.С. Политическая наука / К.С. Гаджиев. - М.: </w:t>
      </w:r>
      <w:proofErr w:type="spellStart"/>
      <w:r>
        <w:t>Междунар</w:t>
      </w:r>
      <w:proofErr w:type="spellEnd"/>
      <w:r>
        <w:t>. отношения, 1996.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Гегель Г. Философия права / Г. Гегель. - М., 1990. - § 3. - С. 57-62; § 4. -С.  67; § 211. - С. 247-249; § 212. - С. 250.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Гинзбург Д.Ж. Соотношение международного и внутреннего права в СССР и в России  / Д.Ж. Гинзбург // Государство и право. - 1994. - № 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Глущенко В.В. Теория государства и права: системно-управленческий подход / В.В. Глущенко.- Железнодорожный: Крылья, 2000.- 415 с.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Головистикова</w:t>
      </w:r>
      <w:proofErr w:type="spellEnd"/>
      <w:r>
        <w:t xml:space="preserve"> А.Н. Теория государства и права в таблицах и схемах / А.Н. </w:t>
      </w:r>
      <w:proofErr w:type="spellStart"/>
      <w:r>
        <w:t>Головистикова</w:t>
      </w:r>
      <w:proofErr w:type="spellEnd"/>
      <w:r>
        <w:t xml:space="preserve"> и Ю.А. Дмитриев. – М.: ЭКСМО, 2005. - 254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Государство и право. Очерки теории: конспекты лекций / </w:t>
      </w:r>
      <w:proofErr w:type="spellStart"/>
      <w:r>
        <w:t>Краснояр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 - Красноярск, 1995.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Гражданское общество / отв. ред. В.Г. </w:t>
      </w:r>
      <w:proofErr w:type="spellStart"/>
      <w:r>
        <w:t>Смольков</w:t>
      </w:r>
      <w:proofErr w:type="spellEnd"/>
      <w:r>
        <w:t>. - М.: Луч, 1993.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Гражданское общество. Истоки и современность / </w:t>
      </w:r>
      <w:proofErr w:type="spellStart"/>
      <w:r>
        <w:t>науч</w:t>
      </w:r>
      <w:proofErr w:type="spellEnd"/>
      <w:r>
        <w:t xml:space="preserve">. ред. И.И. </w:t>
      </w:r>
      <w:proofErr w:type="spellStart"/>
      <w:r>
        <w:t>Калоной</w:t>
      </w:r>
      <w:proofErr w:type="spellEnd"/>
      <w:r>
        <w:t xml:space="preserve">. - СПб: </w:t>
      </w:r>
      <w:proofErr w:type="spellStart"/>
      <w:r>
        <w:t>Юрид</w:t>
      </w:r>
      <w:proofErr w:type="spellEnd"/>
      <w:r>
        <w:t>. центр Пресс, 2000.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Давид Р.  Основные правовые системы современности / Р. Давид. - М.: Прогресс, 1988.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Дегтярев А.А. Политическая власть как регулятивный механизм социального обеспечения  / А.А. Дегтярев // Полис. - 1996. - № 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Денисов Ю.А.  Общая теория правонарушения и ответственность /Ю.А. Денисов. - Л.: Изд-во ЛГУ, 1985.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Дракер</w:t>
      </w:r>
      <w:proofErr w:type="spellEnd"/>
      <w:r>
        <w:t xml:space="preserve"> П. </w:t>
      </w:r>
      <w:proofErr w:type="spellStart"/>
      <w:r>
        <w:t>Посткапиталистическое</w:t>
      </w:r>
      <w:proofErr w:type="spellEnd"/>
      <w:r>
        <w:t xml:space="preserve"> общество / П. </w:t>
      </w:r>
      <w:proofErr w:type="spellStart"/>
      <w:r>
        <w:t>Дракер</w:t>
      </w:r>
      <w:proofErr w:type="spellEnd"/>
      <w:r>
        <w:t xml:space="preserve"> // Новая постиндустриальная волна на Земле / под ред. В.Л. </w:t>
      </w:r>
      <w:proofErr w:type="spellStart"/>
      <w:r>
        <w:t>Иноземцева</w:t>
      </w:r>
      <w:proofErr w:type="spellEnd"/>
      <w:r>
        <w:t>. - М.:</w:t>
      </w:r>
      <w:r>
        <w:rPr>
          <w:lang w:val="en-US"/>
        </w:rPr>
        <w:t>Academia</w:t>
      </w:r>
      <w:r>
        <w:t>, 1999.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Дробышевский</w:t>
      </w:r>
      <w:proofErr w:type="spellEnd"/>
      <w:r>
        <w:t xml:space="preserve"> С.А. Политическая организация общества и права как явления социальной эволюции / С.А. </w:t>
      </w:r>
      <w:proofErr w:type="spellStart"/>
      <w:r>
        <w:t>Дробышевский</w:t>
      </w:r>
      <w:proofErr w:type="spellEnd"/>
      <w:r>
        <w:t xml:space="preserve">; </w:t>
      </w:r>
      <w:proofErr w:type="spellStart"/>
      <w:r>
        <w:t>Краснояр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  - Красноярск, 1995.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Дроздов Г.В. Правовая природа разъяснений закона высшими органами судебной власти / Г.В. Дроздов // Сов. </w:t>
      </w:r>
      <w:proofErr w:type="spellStart"/>
      <w:r>
        <w:t>гос-во</w:t>
      </w:r>
      <w:proofErr w:type="spellEnd"/>
      <w:r>
        <w:t xml:space="preserve"> и право. - 1992. - № 1. -С. 70-77.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Дудин А.П. Диалектика правоотношения / А.П. Дудин. - Саратов:  Изд-во </w:t>
      </w:r>
      <w:proofErr w:type="spellStart"/>
      <w:r>
        <w:t>Сарат</w:t>
      </w:r>
      <w:proofErr w:type="spellEnd"/>
      <w:r>
        <w:t>. ун-та, 1983.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Дюрягин</w:t>
      </w:r>
      <w:proofErr w:type="spellEnd"/>
      <w:r>
        <w:t xml:space="preserve"> И.Я. Применение норм советского права / И.Я. </w:t>
      </w:r>
      <w:proofErr w:type="spellStart"/>
      <w:r>
        <w:t>Дюрягин</w:t>
      </w:r>
      <w:proofErr w:type="spellEnd"/>
      <w:r>
        <w:t>. -Свердловск, 1973.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lastRenderedPageBreak/>
        <w:t xml:space="preserve">Ежегодник российского права, 1999 / </w:t>
      </w:r>
      <w:r w:rsidRPr="00490B4E">
        <w:t>[</w:t>
      </w:r>
      <w:r>
        <w:t xml:space="preserve">ред. кол.: Л.А. Окуньков, Э.И. </w:t>
      </w:r>
      <w:proofErr w:type="spellStart"/>
      <w:r>
        <w:t>Мачульский</w:t>
      </w:r>
      <w:proofErr w:type="spellEnd"/>
      <w:r>
        <w:t>, Ю.П. Орловский</w:t>
      </w:r>
      <w:r w:rsidRPr="00490B4E">
        <w:t>]</w:t>
      </w:r>
      <w:r>
        <w:t xml:space="preserve">. – М.: НОРМА, 2000.- 373 с. 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Еллинек Г. Общее учение о государстве / Г. Еллинек. - СПб, 1903. - С. 243-246.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Жинкин</w:t>
      </w:r>
      <w:proofErr w:type="spellEnd"/>
      <w:r>
        <w:t xml:space="preserve"> С.А. Теория государства и права: конспект лекций /С.А. </w:t>
      </w:r>
      <w:proofErr w:type="spellStart"/>
      <w:r>
        <w:t>Жинкин</w:t>
      </w:r>
      <w:proofErr w:type="spellEnd"/>
      <w:r>
        <w:t>. – Ростов-на-Дону: Феникс, 2002. -  223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Законодательная техника / под ред. Ю.А. Тихомирова. - М., 2000.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Иванников И.А. Толковый словарь по теории права / И.А. </w:t>
      </w:r>
      <w:proofErr w:type="spellStart"/>
      <w:r>
        <w:t>Иванников.-Ростов</w:t>
      </w:r>
      <w:proofErr w:type="spellEnd"/>
      <w:r>
        <w:t xml:space="preserve"> </w:t>
      </w:r>
      <w:proofErr w:type="spellStart"/>
      <w:r>
        <w:t>н</w:t>
      </w:r>
      <w:proofErr w:type="spellEnd"/>
      <w:r>
        <w:t>/Д: Феникс, 2005.- 124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Иванов Ю.В.  Механизм </w:t>
      </w:r>
      <w:proofErr w:type="spellStart"/>
      <w:r>
        <w:t>правоприменения</w:t>
      </w:r>
      <w:proofErr w:type="spellEnd"/>
      <w:r>
        <w:t xml:space="preserve">  и правовое воспитание /Ю.В. Иванов // Охранительный механизм в  правовой  системе  социализма. - Красноярск, 1989. - С. 112-122.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Иванов Ю.В. Теория государства и права: </w:t>
      </w:r>
      <w:r w:rsidRPr="00490B4E">
        <w:t>[</w:t>
      </w:r>
      <w:r>
        <w:t>раб. программа для  студентов 1-го курса дневного и вечернего отделений</w:t>
      </w:r>
      <w:r w:rsidRPr="00490B4E">
        <w:t>]</w:t>
      </w:r>
      <w:r>
        <w:t xml:space="preserve"> / Ю.В. Иванов.- Красноярск: ЮИ </w:t>
      </w:r>
      <w:proofErr w:type="spellStart"/>
      <w:r>
        <w:t>КрасГУ</w:t>
      </w:r>
      <w:proofErr w:type="spellEnd"/>
      <w:r>
        <w:t>, 2000.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Ильин И.А. Собр. соч. В 10 т. - Т. 4 / И.А. Ильин. - М.: Русская книга, 1994. О сущности правосознания. - Гл. 13.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Ильин М.В.  Государство / М.В. Ильин // Полис. - 1994. - № 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Ильин М.В. Слова и смыслы. Опыт описания ключевых политических  понятий / М.В. Ильин. - М.: РОССПЭН, 1997.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Институты самоуправления / отв. ред.  Л.С. </w:t>
      </w:r>
      <w:proofErr w:type="spellStart"/>
      <w:r>
        <w:t>Матут</w:t>
      </w:r>
      <w:proofErr w:type="spellEnd"/>
      <w:r>
        <w:t>. - М.: Наука, 1995.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Кант И. Метафизика нравов в двух частях // Соч. В 6 т. Т.4 (2). - М., 1965. - С. 138-143.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Кашанина</w:t>
      </w:r>
      <w:proofErr w:type="spellEnd"/>
      <w:r>
        <w:t xml:space="preserve"> Т.В. Происхождение государства и права / Т.В. </w:t>
      </w:r>
      <w:proofErr w:type="spellStart"/>
      <w:r>
        <w:t>Кашанина</w:t>
      </w:r>
      <w:proofErr w:type="spellEnd"/>
      <w:r>
        <w:t xml:space="preserve">. - М.: </w:t>
      </w:r>
      <w:proofErr w:type="spellStart"/>
      <w:r>
        <w:t>Юристъ</w:t>
      </w:r>
      <w:proofErr w:type="spellEnd"/>
      <w:r>
        <w:t>, 1999.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Ковлер</w:t>
      </w:r>
      <w:proofErr w:type="spellEnd"/>
      <w:r>
        <w:t xml:space="preserve"> А.И. Антропология права: учебник / А.И. </w:t>
      </w:r>
      <w:proofErr w:type="spellStart"/>
      <w:r>
        <w:t>Ковлер</w:t>
      </w:r>
      <w:proofErr w:type="spellEnd"/>
      <w:r>
        <w:t>. - М.: Норма, 2002.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Ковлер</w:t>
      </w:r>
      <w:proofErr w:type="spellEnd"/>
      <w:r>
        <w:t xml:space="preserve"> А.И. Исторические формы демократии: проблемы политико-правовой теории / А.И. </w:t>
      </w:r>
      <w:proofErr w:type="spellStart"/>
      <w:r>
        <w:t>Ковлер</w:t>
      </w:r>
      <w:proofErr w:type="spellEnd"/>
      <w:r>
        <w:t>. - М.: Наука, 1990.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Козлихин</w:t>
      </w:r>
      <w:proofErr w:type="spellEnd"/>
      <w:r>
        <w:t xml:space="preserve"> И.Ю. Идея правового государства:  История и современность / И.Ю. </w:t>
      </w:r>
      <w:proofErr w:type="spellStart"/>
      <w:r>
        <w:t>Козлихин</w:t>
      </w:r>
      <w:proofErr w:type="spellEnd"/>
      <w:r>
        <w:t>. - СПб: Изд-во СПбГУ,  1993.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Козлихин</w:t>
      </w:r>
      <w:proofErr w:type="spellEnd"/>
      <w:r>
        <w:t xml:space="preserve"> И.Ю. Право и политика / И.Ю. </w:t>
      </w:r>
      <w:proofErr w:type="spellStart"/>
      <w:r>
        <w:t>Козлихин</w:t>
      </w:r>
      <w:proofErr w:type="spellEnd"/>
      <w:r>
        <w:t>. - СПб:  СПбГУ, 1996.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Козлихин</w:t>
      </w:r>
      <w:proofErr w:type="spellEnd"/>
      <w:r>
        <w:t xml:space="preserve"> И.Ю. Современная политическая наука / И.Ю. </w:t>
      </w:r>
      <w:proofErr w:type="spellStart"/>
      <w:r>
        <w:t>Козлихин</w:t>
      </w:r>
      <w:proofErr w:type="spellEnd"/>
      <w:r>
        <w:t>. - СПб: Изд-во СПбГУ, 1994.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Комаров С.А. Теория государства и права: </w:t>
      </w:r>
      <w:proofErr w:type="spellStart"/>
      <w:r>
        <w:rPr>
          <w:szCs w:val="28"/>
        </w:rPr>
        <w:t>учеб.-метод</w:t>
      </w:r>
      <w:proofErr w:type="spellEnd"/>
      <w:r>
        <w:rPr>
          <w:szCs w:val="28"/>
        </w:rPr>
        <w:t>. комплекс: учебник для вузов по специальности "Юриспруденция" /С.А. Комаров, А.В. Малько. – М.: НОРМА, 2004. - 440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Конституции зарубежных государств: учеб. пособие. - М.: БЕК, 1997.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Конституционное (государственное) право зарубежных стран: учебник. -М.: БЕК, 1993. - Т.1.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Конституция, закон, подзаконный акт / под ред. И. В. </w:t>
      </w:r>
      <w:proofErr w:type="spellStart"/>
      <w:r>
        <w:t>Котелевской</w:t>
      </w:r>
      <w:proofErr w:type="spellEnd"/>
      <w:r>
        <w:t>. - М., 1994. - С. 23-43, 126-132.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Концепция стабильности закона. - М., 2000.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Кудрявцев В.Н. Современная социология права: учебник  для вузов / В.Н. Кудрявцев, В.П. </w:t>
      </w:r>
      <w:proofErr w:type="spellStart"/>
      <w:r>
        <w:t>Казимирчук</w:t>
      </w:r>
      <w:proofErr w:type="spellEnd"/>
      <w:r>
        <w:t xml:space="preserve">. - М.: </w:t>
      </w:r>
      <w:proofErr w:type="spellStart"/>
      <w:r>
        <w:t>Юристъ</w:t>
      </w:r>
      <w:proofErr w:type="spellEnd"/>
      <w:r>
        <w:t>, 1995.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lastRenderedPageBreak/>
        <w:t xml:space="preserve"> Лазарев  В.В.  Применение  советского  права / В.В. Лазарев. - Казань: Изд-во Казан. ун-та, 1972.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Лазарев  В.В. Эффективность правоприменительных актов / В.В. Лазарев. - Казань, 1975.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Лазарев В.В. Теория государства и права: хрестоматия: в 2 т. / В.В. Лазарев, С.В. Липень. -  М.: Юрист, 2001.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Лебон</w:t>
      </w:r>
      <w:proofErr w:type="spellEnd"/>
      <w:r>
        <w:t xml:space="preserve">. Психология толп / </w:t>
      </w:r>
      <w:proofErr w:type="spellStart"/>
      <w:r>
        <w:t>Лебон</w:t>
      </w:r>
      <w:proofErr w:type="spellEnd"/>
      <w:r>
        <w:t xml:space="preserve">. - М.: </w:t>
      </w:r>
      <w:proofErr w:type="spellStart"/>
      <w:r>
        <w:t>Ин-т</w:t>
      </w:r>
      <w:proofErr w:type="spellEnd"/>
      <w:r>
        <w:t xml:space="preserve"> психологии РАН, 1998. Отдел </w:t>
      </w:r>
      <w:r>
        <w:rPr>
          <w:lang w:val="en-US"/>
        </w:rPr>
        <w:t>III</w:t>
      </w:r>
      <w:r>
        <w:t>. - Гл.1.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Лейст</w:t>
      </w:r>
      <w:proofErr w:type="spellEnd"/>
      <w:r>
        <w:t xml:space="preserve"> О.Э.  Сущность и исторические типы права / О.Э. </w:t>
      </w:r>
      <w:proofErr w:type="spellStart"/>
      <w:r>
        <w:t>Лейст</w:t>
      </w:r>
      <w:proofErr w:type="spellEnd"/>
      <w:r>
        <w:t xml:space="preserve"> // Вестник МГУ. Серия 11. Право. - 1992. - № 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Лейст</w:t>
      </w:r>
      <w:proofErr w:type="spellEnd"/>
      <w:r>
        <w:t xml:space="preserve"> О.Э. Три концепции права / О.Э. </w:t>
      </w:r>
      <w:proofErr w:type="spellStart"/>
      <w:r>
        <w:t>Лейст</w:t>
      </w:r>
      <w:proofErr w:type="spellEnd"/>
      <w:r>
        <w:t xml:space="preserve"> // Сов. </w:t>
      </w:r>
      <w:proofErr w:type="spellStart"/>
      <w:r>
        <w:t>гос-во</w:t>
      </w:r>
      <w:proofErr w:type="spellEnd"/>
      <w:r>
        <w:t xml:space="preserve"> и право. - 1991. - № 12.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Ленин В.И. Государство и революция // В.И. Ленин. Полн. собр. </w:t>
      </w:r>
      <w:proofErr w:type="spellStart"/>
      <w:r>
        <w:t>сочТ</w:t>
      </w:r>
      <w:proofErr w:type="spellEnd"/>
      <w:r>
        <w:t>. 33.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Лукашева  Е.А.  Социалистическое  правосознание и законность /Е.А. Лукашева.  - М.: </w:t>
      </w:r>
      <w:proofErr w:type="spellStart"/>
      <w:r>
        <w:t>Юрид</w:t>
      </w:r>
      <w:proofErr w:type="spellEnd"/>
      <w:r>
        <w:t>. лит., 1973.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Лукашева  Е.А. Право, мораль, личность / Е.А. Лукашева. - М., 1986. - С. 67-74, 81-92.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Лукашук</w:t>
      </w:r>
      <w:proofErr w:type="spellEnd"/>
      <w:r>
        <w:t xml:space="preserve"> И.И. Глобализация, государство, право, </w:t>
      </w:r>
      <w:r>
        <w:rPr>
          <w:lang w:val="en-US"/>
        </w:rPr>
        <w:t>XXI</w:t>
      </w:r>
      <w:r>
        <w:t xml:space="preserve"> век / И.И. </w:t>
      </w:r>
      <w:proofErr w:type="spellStart"/>
      <w:r>
        <w:t>Лукашук</w:t>
      </w:r>
      <w:proofErr w:type="spellEnd"/>
      <w:r>
        <w:t xml:space="preserve">. - М.: </w:t>
      </w:r>
      <w:proofErr w:type="spellStart"/>
      <w:r>
        <w:t>Спарк</w:t>
      </w:r>
      <w:proofErr w:type="spellEnd"/>
      <w:r>
        <w:t>, 2000.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Лукашук</w:t>
      </w:r>
      <w:proofErr w:type="spellEnd"/>
      <w:r>
        <w:t xml:space="preserve"> И.И. О применении международного права судами России / И.И. </w:t>
      </w:r>
      <w:proofErr w:type="spellStart"/>
      <w:r>
        <w:t>Лукашук</w:t>
      </w:r>
      <w:proofErr w:type="spellEnd"/>
      <w:r>
        <w:t xml:space="preserve"> // Государство и право. - 1994. - № 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Малеин Н.С.  Правонарушение:  понятие, причины, ответственность /Н.С. Малеин.  - М.: </w:t>
      </w:r>
      <w:proofErr w:type="spellStart"/>
      <w:r>
        <w:t>Юрид</w:t>
      </w:r>
      <w:proofErr w:type="spellEnd"/>
      <w:r>
        <w:t>. лит., 1985.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Мамут</w:t>
      </w:r>
      <w:proofErr w:type="spellEnd"/>
      <w:r>
        <w:t xml:space="preserve"> Л.С. Государство в ценностном измерении / Л.С. </w:t>
      </w:r>
      <w:proofErr w:type="spellStart"/>
      <w:r>
        <w:t>Мамут</w:t>
      </w:r>
      <w:proofErr w:type="spellEnd"/>
      <w:r>
        <w:t>. - М.: Норма, 1998.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Мамут</w:t>
      </w:r>
      <w:proofErr w:type="spellEnd"/>
      <w:r>
        <w:t xml:space="preserve"> Л.С. Образ государства как алгоритм политического поведения /Л.С. </w:t>
      </w:r>
      <w:proofErr w:type="spellStart"/>
      <w:r>
        <w:t>Мамут</w:t>
      </w:r>
      <w:proofErr w:type="spellEnd"/>
      <w:r>
        <w:t xml:space="preserve"> // Общественные науки и современность.  - 1998. - № 6.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Марченко М.Н. Проблемы теории государства и права: учебник для вузов по специальности 021100 "Юриспруденция" РФ /</w:t>
      </w:r>
      <w:r w:rsidRPr="00210FDC">
        <w:rPr>
          <w:szCs w:val="28"/>
        </w:rPr>
        <w:t xml:space="preserve"> </w:t>
      </w:r>
      <w:r>
        <w:rPr>
          <w:szCs w:val="28"/>
        </w:rPr>
        <w:t>М.Н. Марченко. – М.: Проспект, 2005. - 756 с.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Марченко М.Н. Теория государства и права в вопросах и ответах: учеб. пособие для вузов по специальности 021100 "Юриспруденция» /М.Н. Марченко. – М.: Проспект, 2004. - 240 с.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Марченко М.Н. Теория государства и права: учебник для студентов вузов по специальности 021100 "Юриспруденция" / М.Н. Марченко. – М.: Изд-во МГУ; Проспект, 2004. - 637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Матвеева С.Я.  Возможность нации - государства в России /С.Я. Матвеева // Полис. - 1996. - № 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Матузов</w:t>
      </w:r>
      <w:proofErr w:type="spellEnd"/>
      <w:r>
        <w:t xml:space="preserve">  Н.И.  Правовая  система  и личность / Н.И. </w:t>
      </w:r>
      <w:proofErr w:type="spellStart"/>
      <w:r>
        <w:t>Матузов</w:t>
      </w:r>
      <w:proofErr w:type="spellEnd"/>
      <w:r>
        <w:t xml:space="preserve">. - Саратов: Изд-во </w:t>
      </w:r>
      <w:proofErr w:type="spellStart"/>
      <w:r>
        <w:t>Сарат</w:t>
      </w:r>
      <w:proofErr w:type="spellEnd"/>
      <w:r>
        <w:t>. ун-та, 1987.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Матузов</w:t>
      </w:r>
      <w:proofErr w:type="spellEnd"/>
      <w:r>
        <w:rPr>
          <w:szCs w:val="28"/>
        </w:rPr>
        <w:t xml:space="preserve"> Н.И. Актуальные проблемы теории права / Н.И. </w:t>
      </w:r>
      <w:proofErr w:type="spellStart"/>
      <w:r>
        <w:rPr>
          <w:szCs w:val="28"/>
        </w:rPr>
        <w:t>Матузов</w:t>
      </w:r>
      <w:proofErr w:type="spellEnd"/>
      <w:r>
        <w:rPr>
          <w:szCs w:val="28"/>
        </w:rPr>
        <w:t xml:space="preserve">. – Саратов: </w:t>
      </w:r>
      <w:proofErr w:type="spellStart"/>
      <w:r>
        <w:rPr>
          <w:szCs w:val="28"/>
        </w:rPr>
        <w:t>Сарат</w:t>
      </w:r>
      <w:proofErr w:type="spellEnd"/>
      <w:r>
        <w:rPr>
          <w:szCs w:val="28"/>
        </w:rPr>
        <w:t>. акад. права, 2003. - 510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Матузов</w:t>
      </w:r>
      <w:proofErr w:type="spellEnd"/>
      <w:r>
        <w:t xml:space="preserve"> Н.И. Актуальные проблемы теории права / Н.И. </w:t>
      </w:r>
      <w:proofErr w:type="spellStart"/>
      <w:r>
        <w:t>Матузов</w:t>
      </w:r>
      <w:proofErr w:type="spellEnd"/>
      <w:r>
        <w:t>. -Саратов, 2003.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proofErr w:type="spellStart"/>
      <w:r>
        <w:rPr>
          <w:szCs w:val="28"/>
        </w:rPr>
        <w:t>Матузов</w:t>
      </w:r>
      <w:proofErr w:type="spellEnd"/>
      <w:r>
        <w:rPr>
          <w:szCs w:val="28"/>
        </w:rPr>
        <w:t xml:space="preserve"> Н.И. Теория государства и права: учебник для вузов по направлению и специальности "Юриспруденция" / Н.И. </w:t>
      </w:r>
      <w:proofErr w:type="spellStart"/>
      <w:r>
        <w:rPr>
          <w:szCs w:val="28"/>
        </w:rPr>
        <w:t>Матузов</w:t>
      </w:r>
      <w:proofErr w:type="spellEnd"/>
      <w:r>
        <w:rPr>
          <w:szCs w:val="28"/>
        </w:rPr>
        <w:t xml:space="preserve">, А.В.Малько. – М.: </w:t>
      </w:r>
      <w:proofErr w:type="spellStart"/>
      <w:r>
        <w:rPr>
          <w:szCs w:val="28"/>
        </w:rPr>
        <w:t>Юристъ</w:t>
      </w:r>
      <w:proofErr w:type="spellEnd"/>
      <w:r>
        <w:rPr>
          <w:szCs w:val="28"/>
        </w:rPr>
        <w:t>, 2005. - 541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Морозова Л.А. Проблемы современной российской государственности / Л.А. Морозова. - М.: </w:t>
      </w:r>
      <w:proofErr w:type="spellStart"/>
      <w:r>
        <w:t>Юрид</w:t>
      </w:r>
      <w:proofErr w:type="spellEnd"/>
      <w:r>
        <w:t>. лит., 1998.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Морозова Л.А. Теория государства и права: учебник для студентов вузов по специальности "Юриспруденция" / Л.А. Морозова. – М.: </w:t>
      </w:r>
      <w:proofErr w:type="spellStart"/>
      <w:r>
        <w:rPr>
          <w:szCs w:val="28"/>
        </w:rPr>
        <w:t>Юристъ</w:t>
      </w:r>
      <w:proofErr w:type="spellEnd"/>
      <w:r>
        <w:rPr>
          <w:szCs w:val="28"/>
        </w:rPr>
        <w:t>, 2005. - 414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Морозова Л.А. Функции Российского государства на современном этапе /   Л.А. Морозова // Государство и право. - 1993. - № 6.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Московская юридическая академия. - Труды Московской государственной юридической академии: [сб. ст.] / </w:t>
      </w:r>
      <w:proofErr w:type="spellStart"/>
      <w:r>
        <w:rPr>
          <w:szCs w:val="28"/>
        </w:rPr>
        <w:t>Моск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юрид</w:t>
      </w:r>
      <w:proofErr w:type="spellEnd"/>
      <w:r>
        <w:rPr>
          <w:szCs w:val="28"/>
        </w:rPr>
        <w:t>. акад. – М.: Профобразование, 2001.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Мусульманское право (структура и основные институты). - М., 1984.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Мухаев</w:t>
      </w:r>
      <w:proofErr w:type="spellEnd"/>
      <w:r>
        <w:rPr>
          <w:szCs w:val="28"/>
        </w:rPr>
        <w:t xml:space="preserve"> Р.Т. Хрестоматия по теории государства и права, политологии, истории политических и правовых учений / Р.Т. </w:t>
      </w:r>
      <w:proofErr w:type="spellStart"/>
      <w:r>
        <w:rPr>
          <w:szCs w:val="28"/>
        </w:rPr>
        <w:t>Мухаев</w:t>
      </w:r>
      <w:proofErr w:type="spellEnd"/>
      <w:r>
        <w:rPr>
          <w:szCs w:val="28"/>
        </w:rPr>
        <w:t>. – М.: ПРИОР, 2000. - 1104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Мушкет Е.И.  Полицейское право России: проблемы теории / Е.И. Мушкет,  Е.Б. Хохлов. - СПб: СПбГУ, 1988.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Недбайло</w:t>
      </w:r>
      <w:proofErr w:type="spellEnd"/>
      <w:r>
        <w:t xml:space="preserve"> П.Е. Применение советских правовых норм / П.Е. </w:t>
      </w:r>
      <w:proofErr w:type="spellStart"/>
      <w:r>
        <w:t>Недбайло</w:t>
      </w:r>
      <w:proofErr w:type="spellEnd"/>
      <w:r>
        <w:t>. - М., 1960.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Недбайло</w:t>
      </w:r>
      <w:proofErr w:type="spellEnd"/>
      <w:r>
        <w:t xml:space="preserve"> П.Е. Советские социалистические правовые нормы / П.Е. </w:t>
      </w:r>
      <w:proofErr w:type="spellStart"/>
      <w:r>
        <w:t>Недбайло</w:t>
      </w:r>
      <w:proofErr w:type="spellEnd"/>
      <w:r>
        <w:t>. - Львов, 1959. - С. 35-40, 68-83.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Нерсесянц</w:t>
      </w:r>
      <w:proofErr w:type="spellEnd"/>
      <w:r>
        <w:t xml:space="preserve"> В.С. Философия права: учебник для вузов / В.С. </w:t>
      </w:r>
      <w:proofErr w:type="spellStart"/>
      <w:r>
        <w:t>Нерсесянц</w:t>
      </w:r>
      <w:proofErr w:type="spellEnd"/>
      <w:r>
        <w:t>. - М., 1997.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Нерсесянц</w:t>
      </w:r>
      <w:proofErr w:type="spellEnd"/>
      <w:r>
        <w:t xml:space="preserve"> В.С. Философия права: учебник для вузов / В.С. </w:t>
      </w:r>
      <w:proofErr w:type="spellStart"/>
      <w:r>
        <w:t>Нерсесянц</w:t>
      </w:r>
      <w:proofErr w:type="spellEnd"/>
      <w:r>
        <w:t>.  -М.: НОРМА-ИНФРА, 1998. - С. 32-39.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Нерсесянц</w:t>
      </w:r>
      <w:proofErr w:type="spellEnd"/>
      <w:r>
        <w:t xml:space="preserve"> В.С. Юриспруденция: введение в курс общий теории государства и права / В.С. </w:t>
      </w:r>
      <w:proofErr w:type="spellStart"/>
      <w:r>
        <w:t>Нерсесянц</w:t>
      </w:r>
      <w:proofErr w:type="spellEnd"/>
      <w:r>
        <w:t>.  - М.: НОРМА - ИНФРА, 1998.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Нормы советского права. Проблемы теории / под ред. М.И. Байтина, В.К. Бабаева. - Саратов, 1987.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Оболонский</w:t>
      </w:r>
      <w:proofErr w:type="spellEnd"/>
      <w:r>
        <w:t xml:space="preserve"> А.В. Драма российской политической истории: система против личности / А.В. </w:t>
      </w:r>
      <w:proofErr w:type="spellStart"/>
      <w:r>
        <w:t>Оболонский</w:t>
      </w:r>
      <w:proofErr w:type="spellEnd"/>
      <w:r>
        <w:t>. - М.: ИГП РАН, 1994. Заключение.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Общая и прикладная политология / под ред. В.И. Жукова,</w:t>
      </w:r>
      <w:r w:rsidRPr="00210FDC">
        <w:t xml:space="preserve"> </w:t>
      </w:r>
      <w:r>
        <w:t xml:space="preserve">Б.И. Краснова. -М.: Союз, 1997. 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Общая теория государства и права: акад. курс: в 2 т. / отв. ред.</w:t>
      </w:r>
      <w:r w:rsidRPr="00210FDC">
        <w:t xml:space="preserve"> </w:t>
      </w:r>
      <w:r>
        <w:t>М.А. Марченко. - М.: Зерцало, 1998.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Общая теория прав человека / под ред. Е.А. Лукашевой. - М., 1996.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Общая теория права / под ред. А.С. </w:t>
      </w:r>
      <w:proofErr w:type="spellStart"/>
      <w:r>
        <w:t>Пиголкина</w:t>
      </w:r>
      <w:proofErr w:type="spellEnd"/>
      <w:r>
        <w:t>. - М., 1995.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Общая теория права и государства / под ред. В.С. </w:t>
      </w:r>
      <w:proofErr w:type="spellStart"/>
      <w:r>
        <w:t>Нерсесянца</w:t>
      </w:r>
      <w:proofErr w:type="spellEnd"/>
      <w:r>
        <w:t>. - М.: Инфра, 2001.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Общая теория права и государства: учебник / под ред. В.К. Лазарева. - М.: Юрист, 2001.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Ойгензихт</w:t>
      </w:r>
      <w:proofErr w:type="spellEnd"/>
      <w:r>
        <w:t xml:space="preserve"> В.А. Морали и право. Взаимодействие. Регулирование. Поступок / В.А. </w:t>
      </w:r>
      <w:proofErr w:type="spellStart"/>
      <w:r>
        <w:t>Ойгензихт</w:t>
      </w:r>
      <w:proofErr w:type="spellEnd"/>
      <w:r>
        <w:t>. - Душанбе, 1987. - С. 5-16, 81-94.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lastRenderedPageBreak/>
        <w:t xml:space="preserve"> </w:t>
      </w:r>
      <w:proofErr w:type="spellStart"/>
      <w:r>
        <w:rPr>
          <w:szCs w:val="28"/>
        </w:rPr>
        <w:t>Оксамытный</w:t>
      </w:r>
      <w:proofErr w:type="spellEnd"/>
      <w:r>
        <w:rPr>
          <w:szCs w:val="28"/>
        </w:rPr>
        <w:t xml:space="preserve"> В.В. Теория государства и права: учебник для вузов по специальности 021100 "Юриспруденция"  / В.В. </w:t>
      </w:r>
      <w:proofErr w:type="spellStart"/>
      <w:r>
        <w:rPr>
          <w:szCs w:val="28"/>
        </w:rPr>
        <w:t>Оксамытный</w:t>
      </w:r>
      <w:proofErr w:type="spellEnd"/>
      <w:r>
        <w:rPr>
          <w:szCs w:val="28"/>
        </w:rPr>
        <w:t>. – М.: ИМПЭ-ПАБЛИШ, 2004. - 563 с.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Олейник А.Н. Институциональная экономика: учеб. пособие для вузов / А.Н. Олейник.  – М.: ИНФРА-М, 2000. - 415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Парсонс</w:t>
      </w:r>
      <w:proofErr w:type="spellEnd"/>
      <w:r>
        <w:t xml:space="preserve"> Т. Система современных обществ / Т. </w:t>
      </w:r>
      <w:proofErr w:type="spellStart"/>
      <w:r>
        <w:t>Парсонс</w:t>
      </w:r>
      <w:proofErr w:type="spellEnd"/>
      <w:r>
        <w:t>. - М.: Аспект Пресс, 1997.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Перегудов С.П. Новейшие традиции в изучении отношений гражданского общества и государства  / С.П. Перегудов // Полис. - 1998. - № 1.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Петров К.М. Теория государства и права для студентов вузов / К.М. Петров.  – Ростов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>/Д: Феникс, 2004. - 218 с.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Платон. Государство / Платон. – СПб: Наука, 2005. - 571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Плахов В.Д. Социальные нормы: философские основания общей теории / В.Д. Плахов. - М.: Мысль, 1985.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Поленина</w:t>
      </w:r>
      <w:proofErr w:type="spellEnd"/>
      <w:r>
        <w:t xml:space="preserve"> С.В. Законотворчество в Российской Федерации / С.В. </w:t>
      </w:r>
      <w:proofErr w:type="spellStart"/>
      <w:r>
        <w:t>Поленина</w:t>
      </w:r>
      <w:proofErr w:type="spellEnd"/>
      <w:r>
        <w:t>. - М., 1996. - С. 41-52.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Политология: курс лекций. - М.: Изд-во МГУ, 1993. 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Политология: энциклопедический словарь. - М., 1993.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Поляков А.В. Общая теория права: курс лекций / А.В. Поляков. – СПб: </w:t>
      </w:r>
      <w:proofErr w:type="spellStart"/>
      <w:r>
        <w:rPr>
          <w:szCs w:val="28"/>
        </w:rPr>
        <w:t>Юрид</w:t>
      </w:r>
      <w:proofErr w:type="spellEnd"/>
      <w:r>
        <w:rPr>
          <w:szCs w:val="28"/>
        </w:rPr>
        <w:t>. центр Пресс, 2001. - 642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Права человека: учебник для вузов / отв. ред. Е.А. Лукашева. - М.: НОРМА - ИНФРА, 1999.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Правовая жизнь в современной России: теоретико-методологический аспект / под ред. Н.И. </w:t>
      </w:r>
      <w:proofErr w:type="spellStart"/>
      <w:r>
        <w:t>Матузова</w:t>
      </w:r>
      <w:proofErr w:type="spellEnd"/>
      <w:r>
        <w:t xml:space="preserve"> и А.В. Малько. – Саратов: Изд-во ГОУ  ВПО «Саратовская государственная академия права», 2005.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Правовая система социализма: Понятие, структура, социальные связи. Кн. 1 / под ред. А.М. Васильева. - М.: </w:t>
      </w:r>
      <w:proofErr w:type="spellStart"/>
      <w:r>
        <w:t>Юрид</w:t>
      </w:r>
      <w:proofErr w:type="spellEnd"/>
      <w:r>
        <w:t xml:space="preserve">. лит., 1986. - С. 14-32. 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Правовое государство, личность, законность / Е.А. Лукашева, Г.В. Мальцев, В.С. </w:t>
      </w:r>
      <w:proofErr w:type="spellStart"/>
      <w:r>
        <w:t>Нерсесянц</w:t>
      </w:r>
      <w:proofErr w:type="spellEnd"/>
      <w:r>
        <w:t xml:space="preserve"> и др.  - М.: НИИТП, 1997.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Правовое государство: проблемы формирования: </w:t>
      </w:r>
      <w:proofErr w:type="spellStart"/>
      <w:r>
        <w:t>межвуз</w:t>
      </w:r>
      <w:proofErr w:type="spellEnd"/>
      <w:r>
        <w:t xml:space="preserve">. сб. / </w:t>
      </w:r>
      <w:proofErr w:type="spellStart"/>
      <w:r>
        <w:t>Краснояр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 - Красноярск, 1991.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Правовые системы стран мира: энциклопедический справочник /Ф.М. Решетников, У. </w:t>
      </w:r>
      <w:proofErr w:type="spellStart"/>
      <w:r>
        <w:t>Батлер</w:t>
      </w:r>
      <w:proofErr w:type="spellEnd"/>
      <w:r>
        <w:t xml:space="preserve">, В. </w:t>
      </w:r>
      <w:proofErr w:type="spellStart"/>
      <w:r>
        <w:t>Бойцова</w:t>
      </w:r>
      <w:proofErr w:type="spellEnd"/>
      <w:r>
        <w:t>; отв. ред. А. Сухарев. - М.: Норма, 2000.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Проблемы теории государства и права  / под  ред. М.Н. Марченко. - М.: Юрист, 2002.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Профессиональная этика сотрудников правоохранительных органов: учеб. пособие / под ред. Г.В. Дубова и А.В. </w:t>
      </w:r>
      <w:proofErr w:type="spellStart"/>
      <w:r>
        <w:t>Опалева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>. и доп. - М.: Щит и меч,  1997. - С. 70-94.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Пьянов Н.А. Консультации по теории государства и права: учеб. пособие. - 2-е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 и доп./ Н.А. Пьянов. - Иркутск: Иркут. ун-т, 2005. – Ч. 1. - 220 с.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Пьянов Н.А. Консультации по теории государства и права: учеб. пособие / Н.А. Пьянов. - Иркутск: Иркут. ун-т, 2006. – Ч. 2. - 160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lastRenderedPageBreak/>
        <w:t xml:space="preserve"> Ранние формы политической организации: От первобытности к государственности  / отв. ред. В.А. Попова. - М.: Вост. лит., 1995.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Рожкова Л.П. Принципы и методы  типологии государства и права /Л.П. Рожкова. - Саратов:  Изд-во </w:t>
      </w:r>
      <w:proofErr w:type="spellStart"/>
      <w:r>
        <w:t>Сарат</w:t>
      </w:r>
      <w:proofErr w:type="spellEnd"/>
      <w:r>
        <w:t>.  ун-та , 1984.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Рулан</w:t>
      </w:r>
      <w:proofErr w:type="spellEnd"/>
      <w:r>
        <w:t xml:space="preserve"> Н. Юридическая антропология / Н. </w:t>
      </w:r>
      <w:proofErr w:type="spellStart"/>
      <w:r>
        <w:t>Рулан</w:t>
      </w:r>
      <w:proofErr w:type="spellEnd"/>
      <w:r>
        <w:t>. - М.: Норма, 1999.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Саидов А.Х. Введение в сравнительное правоведение / А.Х. Саидов. - М., 1988.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Саидов А.Х. Типология и классификация правовых систем современности / А.Х. Саидов // Правоведение. - 1985. - № 2.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Сборник заданий по теории государства и права: [учеб. пособие] / В.В. Сорокин, В.И. </w:t>
      </w:r>
      <w:proofErr w:type="spellStart"/>
      <w:r>
        <w:rPr>
          <w:szCs w:val="28"/>
        </w:rPr>
        <w:t>Кожевин</w:t>
      </w:r>
      <w:proofErr w:type="spellEnd"/>
      <w:r>
        <w:rPr>
          <w:szCs w:val="28"/>
        </w:rPr>
        <w:t xml:space="preserve">, Р.В. Насыров; под ред. В.В. Сорокина.  – Барнаул: </w:t>
      </w:r>
      <w:proofErr w:type="spellStart"/>
      <w:r>
        <w:rPr>
          <w:szCs w:val="28"/>
        </w:rPr>
        <w:t>Алт</w:t>
      </w:r>
      <w:proofErr w:type="spellEnd"/>
      <w:r>
        <w:rPr>
          <w:szCs w:val="28"/>
        </w:rPr>
        <w:t>. ун-т, 2002. - 59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Синха</w:t>
      </w:r>
      <w:proofErr w:type="spellEnd"/>
      <w:r>
        <w:t xml:space="preserve"> С.П. Юриспруденция. Философия права: краткий курс / С.П. </w:t>
      </w:r>
      <w:proofErr w:type="spellStart"/>
      <w:r>
        <w:t>Синха</w:t>
      </w:r>
      <w:proofErr w:type="spellEnd"/>
      <w:r>
        <w:t>. - М., 1996.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Соколов А.Н. Правовое государство: от идеи до ее материализации /А.Н. Соколов. - Калининград: Янтарный сказ, 2002.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Соловьев В.С. Предварительные замечания о праве вообще  / В.С. Соловьев // Власть и право: из истории русской правовой мысли / сост. А.В. Поляков, И.Ю. </w:t>
      </w:r>
      <w:proofErr w:type="spellStart"/>
      <w:r>
        <w:t>Козьмихин</w:t>
      </w:r>
      <w:proofErr w:type="spellEnd"/>
      <w:r>
        <w:t xml:space="preserve">. - Л.: </w:t>
      </w:r>
      <w:proofErr w:type="spellStart"/>
      <w:r>
        <w:t>Лениздат</w:t>
      </w:r>
      <w:proofErr w:type="spellEnd"/>
      <w:r>
        <w:t xml:space="preserve">, 1990. - С. 90-100.  </w:t>
      </w:r>
    </w:p>
    <w:p w:rsidR="00A5622F" w:rsidRPr="006B37C0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Сорокин В.В. Государство переходного периода: теоретические вопросы: монография /В.В. Сорокин. – Барнаул: </w:t>
      </w:r>
      <w:proofErr w:type="spellStart"/>
      <w:r>
        <w:rPr>
          <w:szCs w:val="28"/>
        </w:rPr>
        <w:t>Алт</w:t>
      </w:r>
      <w:proofErr w:type="spellEnd"/>
      <w:r>
        <w:rPr>
          <w:szCs w:val="28"/>
        </w:rPr>
        <w:t>. акад. экономики и права, 2000. - 190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Социалистическое правовое государство: концепции и пути реализации. - М.: </w:t>
      </w:r>
      <w:proofErr w:type="spellStart"/>
      <w:r>
        <w:t>Юрид</w:t>
      </w:r>
      <w:proofErr w:type="spellEnd"/>
      <w:r>
        <w:t>. лит., 1990. - С. 6-66.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Спиридонов Л.И. Теория государства и права / Л.И. Спиридонов. - М.: Проспект, 2001.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Спиридонов Л.И. Теория государства и права / Л.И. Спиридонов. - М., 1995.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Супатаев</w:t>
      </w:r>
      <w:proofErr w:type="spellEnd"/>
      <w:r>
        <w:t xml:space="preserve"> М.А. Обычное право в странах Восточной Африки / М.А. </w:t>
      </w:r>
      <w:proofErr w:type="spellStart"/>
      <w:r>
        <w:t>Супатаев</w:t>
      </w:r>
      <w:proofErr w:type="spellEnd"/>
      <w:r>
        <w:t>. - М., 1984.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Сырых В.М. Теория государства и права: учебник для вузов по специальности "Юриспруденция" / В.М. Сырых. – М.: </w:t>
      </w:r>
      <w:proofErr w:type="spellStart"/>
      <w:r>
        <w:rPr>
          <w:szCs w:val="28"/>
        </w:rPr>
        <w:t>Юстицинформ</w:t>
      </w:r>
      <w:proofErr w:type="spellEnd"/>
      <w:r>
        <w:rPr>
          <w:szCs w:val="28"/>
        </w:rPr>
        <w:t>, 2006. - 703 с.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Сюкияйнен</w:t>
      </w:r>
      <w:proofErr w:type="spellEnd"/>
      <w:r>
        <w:t xml:space="preserve"> Л.Р. Мусульманское право. Вопросы теории и практики /Л.Р. </w:t>
      </w:r>
      <w:proofErr w:type="spellStart"/>
      <w:r>
        <w:t>Сюкияйнен</w:t>
      </w:r>
      <w:proofErr w:type="spellEnd"/>
      <w:r>
        <w:t xml:space="preserve">. - М., 1986. 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Тамбовцев В.Л. Право и экономическая теория: учеб. пособие для студентов вузов по экономическим специальностям / В.Л. Тамбовцев. – М.: ИНФРА-М, 2005. - 224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Теория государства и права / под ред. Г.Н. </w:t>
      </w:r>
      <w:proofErr w:type="spellStart"/>
      <w:r>
        <w:t>Манова</w:t>
      </w:r>
      <w:proofErr w:type="spellEnd"/>
      <w:r>
        <w:t>. - М., 1995.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Теория государства и права: курс лекций / под ред. Н.И. </w:t>
      </w:r>
      <w:proofErr w:type="spellStart"/>
      <w:r>
        <w:t>Матузова</w:t>
      </w:r>
      <w:proofErr w:type="spellEnd"/>
      <w:r>
        <w:t xml:space="preserve"> и А.В. Малько. - 2-е изд., </w:t>
      </w:r>
      <w:proofErr w:type="spellStart"/>
      <w:r>
        <w:t>перераб</w:t>
      </w:r>
      <w:proofErr w:type="spellEnd"/>
      <w:r>
        <w:t>. и доп. - М., 2000.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Теория государства и права: сб. ст. / отв. ред. В.Д. </w:t>
      </w:r>
      <w:proofErr w:type="spellStart"/>
      <w:r>
        <w:rPr>
          <w:szCs w:val="28"/>
        </w:rPr>
        <w:t>Ардашкин</w:t>
      </w:r>
      <w:proofErr w:type="spellEnd"/>
      <w:r>
        <w:rPr>
          <w:szCs w:val="28"/>
        </w:rPr>
        <w:t xml:space="preserve">. – Красноярск: ЮИ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, 2004. - 253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Теория государства и права: сб. статей / отв. ред. В.Д. </w:t>
      </w:r>
      <w:proofErr w:type="spellStart"/>
      <w:r>
        <w:t>Ардашкин</w:t>
      </w:r>
      <w:proofErr w:type="spellEnd"/>
      <w:r>
        <w:t xml:space="preserve">; </w:t>
      </w:r>
      <w:proofErr w:type="spellStart"/>
      <w:r>
        <w:t>Краснояр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ун-т. - 3-е изд., </w:t>
      </w:r>
      <w:proofErr w:type="spellStart"/>
      <w:r>
        <w:t>перераб</w:t>
      </w:r>
      <w:proofErr w:type="spellEnd"/>
      <w:r>
        <w:t>. и доп. - Красноярск, 2001.</w:t>
      </w:r>
    </w:p>
    <w:p w:rsidR="00A5622F" w:rsidRPr="006B37C0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Теория государства и права: учеб. пособие для вузов по специальности "Юриспруденция" / под ред. Л.В. Смирнова. – М.: Книжный мир, 2004. - 308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Теория государства и права: учебник / отв. ред. В.М. </w:t>
      </w:r>
      <w:proofErr w:type="spellStart"/>
      <w:r>
        <w:t>Корельский</w:t>
      </w:r>
      <w:proofErr w:type="spellEnd"/>
      <w:r>
        <w:t>, В.Д. Перевалов. - М.: Инфра, 2001.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Теория государства и права: учебник / под ред. А.В. Венгерова. - М.: Новый юрист, 1998.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Теория государства и права: учебник для вузов по специальности "Юриспруденция / отв. ред. В.Д. Перевалов. – М.: НОРМА, 2004. -484 с.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Теория государства и права: учебник для студентов вузов по специальности "Юриспруденция" / отв. ред. В.Д. Перевалов. – М.: НОРМА, 2005. - 484 с. 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Теория государства и права: учебник для студентов вузов по специальности "Юриспруденция" / под ред. В.К. Бабаева. - М.: </w:t>
      </w:r>
      <w:proofErr w:type="spellStart"/>
      <w:r>
        <w:rPr>
          <w:szCs w:val="28"/>
        </w:rPr>
        <w:t>Юристъ</w:t>
      </w:r>
      <w:proofErr w:type="spellEnd"/>
      <w:r>
        <w:rPr>
          <w:szCs w:val="28"/>
        </w:rPr>
        <w:t>, 2005. - 591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Тихомиров Ю.А. Публичное право / Ю.А. Тихомиров. - М., 1995.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Тихонравов Ю.В. Основы философии права / Ю.В. Тихонравов. - М.: Вестник, 1997. Разд. "Право и власть".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Ткаченко Ю.Г. Методологические вопросы теории правоотношений / Ю.Г. Ткаченко.  - М.: </w:t>
      </w:r>
      <w:proofErr w:type="spellStart"/>
      <w:r>
        <w:t>Юрид</w:t>
      </w:r>
      <w:proofErr w:type="spellEnd"/>
      <w:r>
        <w:t>. лит., 1980.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Тойнби А. Дж. Постижение истории / А.Дж. Тойнби. - М.: Прогресс, 1996.</w:t>
      </w:r>
    </w:p>
    <w:p w:rsidR="00A5622F" w:rsidRPr="006B37C0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Трубецкой Е.Н. Труды по философии права / Е. Н. Трубецкой; сост. И.И. Евлампиев. – СПб: Русский христианский гуманитарный </w:t>
      </w:r>
      <w:proofErr w:type="spellStart"/>
      <w:r>
        <w:rPr>
          <w:szCs w:val="28"/>
        </w:rPr>
        <w:t>ин-т</w:t>
      </w:r>
      <w:proofErr w:type="spellEnd"/>
      <w:r>
        <w:rPr>
          <w:szCs w:val="28"/>
        </w:rPr>
        <w:t>, 2001. - 542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Хантингтон С. Столкновение цивилизаций и преобразование мирового порядка // Новая постиндустриальная волна на Западе /</w:t>
      </w:r>
      <w:r w:rsidRPr="00210FDC">
        <w:t xml:space="preserve"> </w:t>
      </w:r>
      <w:r>
        <w:t xml:space="preserve">С. Хантингтон / под ред. В.Л. </w:t>
      </w:r>
      <w:proofErr w:type="spellStart"/>
      <w:r>
        <w:t>Иноземцева</w:t>
      </w:r>
      <w:proofErr w:type="spellEnd"/>
      <w:r>
        <w:t xml:space="preserve">. - М.: </w:t>
      </w:r>
      <w:r>
        <w:rPr>
          <w:lang w:val="en-US"/>
        </w:rPr>
        <w:t>Academia</w:t>
      </w:r>
      <w:r>
        <w:t>, 1999.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Холфина</w:t>
      </w:r>
      <w:proofErr w:type="spellEnd"/>
      <w:r>
        <w:t xml:space="preserve"> Р.О. Общее учение о правоотношении / Р.О. </w:t>
      </w:r>
      <w:proofErr w:type="spellStart"/>
      <w:r>
        <w:t>Холфина</w:t>
      </w:r>
      <w:proofErr w:type="spellEnd"/>
      <w:r>
        <w:t xml:space="preserve">. - М.: </w:t>
      </w:r>
      <w:proofErr w:type="spellStart"/>
      <w:r>
        <w:t>Юрид</w:t>
      </w:r>
      <w:proofErr w:type="spellEnd"/>
      <w:r>
        <w:t>. лит., 1974.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Цыбулевская</w:t>
      </w:r>
      <w:proofErr w:type="spellEnd"/>
      <w:r>
        <w:t xml:space="preserve"> О.И. Нравственные основания современного российского права / под ред. Н.И. </w:t>
      </w:r>
      <w:proofErr w:type="spellStart"/>
      <w:r>
        <w:t>Матузова</w:t>
      </w:r>
      <w:proofErr w:type="spellEnd"/>
      <w:r>
        <w:t>. – Саратов: ГОУ ВПО «Саратовская государственная академия права», 2004.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Честнов И.Л. Актуальные проблемы теории государства и права. Эпистемология государства и права: учеб. пособие / И.Л. Честнов. - СПб: </w:t>
      </w:r>
      <w:proofErr w:type="spellStart"/>
      <w:r>
        <w:rPr>
          <w:szCs w:val="28"/>
        </w:rPr>
        <w:t>С.-Петерб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ин-т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внешнеэконом</w:t>
      </w:r>
      <w:proofErr w:type="spellEnd"/>
      <w:r>
        <w:rPr>
          <w:szCs w:val="28"/>
        </w:rPr>
        <w:t>. связей, экономики и права, 2004. - 63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 Чиркин В.Е. </w:t>
      </w:r>
      <w:proofErr w:type="spellStart"/>
      <w:r>
        <w:t>Государствоведение</w:t>
      </w:r>
      <w:proofErr w:type="spellEnd"/>
      <w:r>
        <w:t>: учебник / В.Е. Чиркин. - М.: Юрист, 1999.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Чиркин В.Е. </w:t>
      </w:r>
      <w:proofErr w:type="spellStart"/>
      <w:r>
        <w:t>Государствоведение</w:t>
      </w:r>
      <w:proofErr w:type="spellEnd"/>
      <w:r>
        <w:t xml:space="preserve">: учебник / В.Е. Чиркин. - М.: </w:t>
      </w:r>
      <w:proofErr w:type="spellStart"/>
      <w:r>
        <w:t>Юристъ</w:t>
      </w:r>
      <w:proofErr w:type="spellEnd"/>
      <w:r>
        <w:t>, 1999.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Чиркин В.Е. Основы государственной власти / В.Е. Чиркин. - М.: </w:t>
      </w:r>
      <w:proofErr w:type="spellStart"/>
      <w:r>
        <w:t>Юристъ</w:t>
      </w:r>
      <w:proofErr w:type="spellEnd"/>
      <w:r>
        <w:t>, 1996.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 xml:space="preserve">Чистое учение о праве </w:t>
      </w:r>
      <w:proofErr w:type="spellStart"/>
      <w:r>
        <w:t>Ганса</w:t>
      </w:r>
      <w:proofErr w:type="spellEnd"/>
      <w:r>
        <w:t xml:space="preserve"> </w:t>
      </w:r>
      <w:proofErr w:type="spellStart"/>
      <w:r>
        <w:t>Кельзена</w:t>
      </w:r>
      <w:proofErr w:type="spellEnd"/>
      <w:r>
        <w:t xml:space="preserve">. </w:t>
      </w:r>
      <w:proofErr w:type="spellStart"/>
      <w:r>
        <w:t>Вып</w:t>
      </w:r>
      <w:proofErr w:type="spellEnd"/>
      <w:r>
        <w:t>. 1. - М., 1987.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Чичерин Б.Н. Избранные труды / Б.Н. Чичерин. - СПб: Изд-во СПбГУ, 1998.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lastRenderedPageBreak/>
        <w:t xml:space="preserve">Чичерин Б.Н. Философия права / Б.Н. Чичерин. - СПб: Наука, 1998. -С. 84-105. 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Чурданцев</w:t>
      </w:r>
      <w:proofErr w:type="spellEnd"/>
      <w:r>
        <w:rPr>
          <w:szCs w:val="28"/>
        </w:rPr>
        <w:t xml:space="preserve"> А. Ф. Теория государства и права: учебник /А.Ф. </w:t>
      </w:r>
      <w:proofErr w:type="spellStart"/>
      <w:r>
        <w:rPr>
          <w:szCs w:val="28"/>
        </w:rPr>
        <w:t>Черданцев</w:t>
      </w:r>
      <w:proofErr w:type="spellEnd"/>
      <w:r>
        <w:rPr>
          <w:szCs w:val="28"/>
        </w:rPr>
        <w:t xml:space="preserve">. - М.: </w:t>
      </w:r>
      <w:proofErr w:type="spellStart"/>
      <w:r>
        <w:rPr>
          <w:szCs w:val="28"/>
        </w:rPr>
        <w:t>Юристъ</w:t>
      </w:r>
      <w:proofErr w:type="spellEnd"/>
      <w:r>
        <w:rPr>
          <w:szCs w:val="28"/>
        </w:rPr>
        <w:t>, 2003. - 393 с.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t>Шабо Ж.-Л. Основные типы легитимности / Ж.-Л. Шабо // Полис. - 1995. - № 3.</w:t>
      </w:r>
    </w:p>
    <w:p w:rsidR="00A5622F" w:rsidRPr="00647254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Естественно-позитивное право: Введение в теорию: монография / В.М. Шафиров. – Красноярск: ИЦ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, 2004. – 260 с.</w:t>
      </w:r>
    </w:p>
    <w:p w:rsidR="00A5622F" w:rsidRPr="00647254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К вопросу о внутреннем и внешнем в праве / В.М. Шафиров // Вестник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 xml:space="preserve">. Серия: Гуманитарные науки. – 2005. - </w:t>
      </w:r>
      <w:r w:rsidRPr="00210FDC">
        <w:rPr>
          <w:szCs w:val="28"/>
        </w:rPr>
        <w:t xml:space="preserve"> </w:t>
      </w:r>
      <w:r>
        <w:rPr>
          <w:szCs w:val="28"/>
        </w:rPr>
        <w:t>№ 6. – С. 10-12.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К вопросу о понятии правового закона / В.М. Шафиров // Государство и право в условиях глобализации: проблемы и перспективы: материалы </w:t>
      </w:r>
      <w:proofErr w:type="spellStart"/>
      <w:r>
        <w:rPr>
          <w:szCs w:val="28"/>
        </w:rPr>
        <w:t>Междунар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науч.-практ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 xml:space="preserve">. (22-23 апреля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 xml:space="preserve">.) – Екатеринбург: Изд-во </w:t>
      </w:r>
      <w:proofErr w:type="spellStart"/>
      <w:r>
        <w:rPr>
          <w:szCs w:val="28"/>
        </w:rPr>
        <w:t>УрГЮА</w:t>
      </w:r>
      <w:proofErr w:type="spellEnd"/>
      <w:r>
        <w:rPr>
          <w:szCs w:val="28"/>
        </w:rPr>
        <w:t>, 2004. – С. 235-237.</w:t>
      </w:r>
    </w:p>
    <w:p w:rsidR="00A5622F" w:rsidRPr="00647254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Шафиров В.М. Неправомерное ограничение прав и свобод человека / В.М. Шафиров // Государство и право. – 1998. - № 7. – С. 29-30.</w:t>
      </w:r>
    </w:p>
    <w:p w:rsidR="00A5622F" w:rsidRPr="00647254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О внутренней свободе в праве / В.М. Шафиров // Ленингр. </w:t>
      </w:r>
      <w:proofErr w:type="spellStart"/>
      <w:r>
        <w:rPr>
          <w:szCs w:val="28"/>
        </w:rPr>
        <w:t>юрид</w:t>
      </w:r>
      <w:proofErr w:type="spellEnd"/>
      <w:r>
        <w:rPr>
          <w:szCs w:val="28"/>
        </w:rPr>
        <w:t>. журнал. – 2005. - № 1 (2). – С. 41-49.</w:t>
      </w:r>
    </w:p>
    <w:p w:rsidR="00A5622F" w:rsidRPr="007B32AD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О принудительности в праве / В.М. Шафиров // Вестник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. Серия: Гуманитарные науки. - 2003.- № 4. – С. 109-112.</w:t>
      </w:r>
    </w:p>
    <w:p w:rsidR="00A5622F" w:rsidRPr="00647254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Обеспечение права: </w:t>
      </w:r>
      <w:proofErr w:type="spellStart"/>
      <w:r>
        <w:rPr>
          <w:szCs w:val="28"/>
        </w:rPr>
        <w:t>человекоцентристский</w:t>
      </w:r>
      <w:proofErr w:type="spellEnd"/>
      <w:r>
        <w:rPr>
          <w:szCs w:val="28"/>
        </w:rPr>
        <w:t xml:space="preserve"> подход: монография / </w:t>
      </w:r>
      <w:r>
        <w:rPr>
          <w:szCs w:val="28"/>
        </w:rPr>
        <w:tab/>
        <w:t xml:space="preserve">В.М. Шафиров. – Красноярск: ЮИ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, АНО «РУМЦ ЮО», 2005. – 228 с.</w:t>
      </w:r>
    </w:p>
    <w:p w:rsidR="00A5622F" w:rsidRPr="00647254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Права человека в аспекте естественно-позитивного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/ В.М. Шафиров // Конституция РФ и современное законодательство: Проблемы реализации и тенденции развития (к 10-летию Конституции России): сб. статей: в 2 ч. – Саратов: Изд-во СГАП, 2004. – Ч. 2. –  С. 9-10.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Шафиров В.М. Право в человеческом измерении / В.М. Шафиров // Правоведение. – 2004. - № 3. – С. 198-213.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Право как выражение свободы / В.М. Шафиров // Вестник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. Серия: Гуманитарные науки. – 2004. - № 6. – С. 223-226.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афиров</w:t>
      </w:r>
      <w:proofErr w:type="spellEnd"/>
      <w:r>
        <w:rPr>
          <w:szCs w:val="28"/>
        </w:rPr>
        <w:t xml:space="preserve"> В.М. Право как выражение справедливости / В.М. Шафиров // Вестник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. Серия: Гуманитарные науки. - 2005. -  № 6 – С. 140-143.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Правовое образование: проблемы модернизации /В.М. Шафиров // Развитие системы образования в России </w:t>
      </w:r>
      <w:r>
        <w:rPr>
          <w:szCs w:val="28"/>
          <w:lang w:val="en-US"/>
        </w:rPr>
        <w:t>XXI</w:t>
      </w:r>
      <w:r>
        <w:rPr>
          <w:szCs w:val="28"/>
        </w:rPr>
        <w:t xml:space="preserve"> века  (24-26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 xml:space="preserve">.): сб. материалов </w:t>
      </w:r>
      <w:proofErr w:type="spellStart"/>
      <w:r>
        <w:rPr>
          <w:szCs w:val="28"/>
        </w:rPr>
        <w:t>Междунар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науч.-практ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 xml:space="preserve">. – Красноярск: ИЦ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, 2003. –  С. 295-297.</w:t>
      </w:r>
    </w:p>
    <w:p w:rsidR="00A5622F" w:rsidRDefault="00A5622F" w:rsidP="00A5622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Шафиров В.М. Человеческое измерение и сравнительно-правовое обучение / В.М. Шафиров // Теория государства и права: сб. статей / отв. ред. В.Д. </w:t>
      </w:r>
      <w:proofErr w:type="spellStart"/>
      <w:r>
        <w:rPr>
          <w:szCs w:val="28"/>
        </w:rPr>
        <w:t>Ардашкин</w:t>
      </w:r>
      <w:proofErr w:type="spellEnd"/>
      <w:r>
        <w:rPr>
          <w:szCs w:val="28"/>
        </w:rPr>
        <w:t xml:space="preserve">. – Красноярск: ЮИ </w:t>
      </w:r>
      <w:proofErr w:type="spellStart"/>
      <w:r>
        <w:rPr>
          <w:szCs w:val="28"/>
        </w:rPr>
        <w:t>КрасГУ</w:t>
      </w:r>
      <w:proofErr w:type="spellEnd"/>
      <w:r>
        <w:rPr>
          <w:szCs w:val="28"/>
        </w:rPr>
        <w:t>, 2004. –С. 194-198.</w:t>
      </w:r>
    </w:p>
    <w:p w:rsidR="00A5622F" w:rsidRDefault="00A5622F" w:rsidP="00A5622F">
      <w:pPr>
        <w:numPr>
          <w:ilvl w:val="0"/>
          <w:numId w:val="1"/>
        </w:numPr>
        <w:jc w:val="both"/>
      </w:pPr>
      <w:proofErr w:type="spellStart"/>
      <w:r>
        <w:t>Шпакова</w:t>
      </w:r>
      <w:proofErr w:type="spellEnd"/>
      <w:r>
        <w:t xml:space="preserve"> Р.П. Легитимность и демократия (Уроки Вебера) / Р.П. </w:t>
      </w:r>
      <w:proofErr w:type="spellStart"/>
      <w:r>
        <w:t>Шпакова</w:t>
      </w:r>
      <w:proofErr w:type="spellEnd"/>
      <w:r>
        <w:t xml:space="preserve"> // Полис. - 1994. - № 2.</w:t>
      </w:r>
    </w:p>
    <w:p w:rsidR="00A5622F" w:rsidRDefault="00A5622F" w:rsidP="00A5622F">
      <w:pPr>
        <w:numPr>
          <w:ilvl w:val="0"/>
          <w:numId w:val="1"/>
        </w:numPr>
        <w:jc w:val="both"/>
      </w:pPr>
      <w:r>
        <w:lastRenderedPageBreak/>
        <w:t xml:space="preserve">Юридическая энциклопедия / под ред. Л.В. Тихомирова и А.В. Тихомирова. - М.: </w:t>
      </w:r>
      <w:proofErr w:type="spellStart"/>
      <w:r>
        <w:t>Юринформцентр</w:t>
      </w:r>
      <w:proofErr w:type="spellEnd"/>
      <w:r>
        <w:t>, 1997.</w:t>
      </w:r>
    </w:p>
    <w:p w:rsidR="00A5622F" w:rsidRDefault="00A5622F" w:rsidP="00A5622F"/>
    <w:p w:rsidR="00A5622F" w:rsidRPr="00D929B0" w:rsidRDefault="00A5622F" w:rsidP="00A5622F">
      <w:pPr>
        <w:jc w:val="center"/>
        <w:rPr>
          <w:b/>
          <w:szCs w:val="28"/>
        </w:rPr>
      </w:pPr>
      <w:r w:rsidRPr="00D929B0">
        <w:rPr>
          <w:b/>
          <w:szCs w:val="28"/>
        </w:rPr>
        <w:t>Юридические акты</w:t>
      </w:r>
    </w:p>
    <w:p w:rsidR="00A5622F" w:rsidRDefault="00A5622F" w:rsidP="00A5622F"/>
    <w:p w:rsidR="00A5622F" w:rsidRPr="00015E2F" w:rsidRDefault="00A5622F" w:rsidP="00A5622F">
      <w:pPr>
        <w:tabs>
          <w:tab w:val="num" w:pos="360"/>
        </w:tabs>
        <w:ind w:left="360" w:hanging="360"/>
        <w:rPr>
          <w:szCs w:val="28"/>
        </w:rPr>
      </w:pPr>
      <w:r>
        <w:t xml:space="preserve">Всеобщая  декларация  прав  человека  // </w:t>
      </w:r>
      <w:proofErr w:type="spellStart"/>
      <w:r>
        <w:t>Междунар</w:t>
      </w:r>
      <w:proofErr w:type="spellEnd"/>
      <w:r>
        <w:t xml:space="preserve">. защита прав и свобод человека: сб. документов. - М.: </w:t>
      </w:r>
      <w:proofErr w:type="spellStart"/>
      <w:r>
        <w:t>Юрид</w:t>
      </w:r>
      <w:proofErr w:type="spellEnd"/>
      <w:r>
        <w:t>. лит., 1990.</w:t>
      </w:r>
    </w:p>
    <w:p w:rsidR="00A5622F" w:rsidRDefault="00A5622F" w:rsidP="00A5622F">
      <w:pPr>
        <w:tabs>
          <w:tab w:val="num" w:pos="360"/>
        </w:tabs>
        <w:ind w:left="360" w:hanging="360"/>
        <w:rPr>
          <w:szCs w:val="28"/>
        </w:rPr>
      </w:pPr>
      <w:r>
        <w:t xml:space="preserve">Конституция (Основной закон) Российской Федерации. </w:t>
      </w:r>
      <w:r>
        <w:rPr>
          <w:szCs w:val="28"/>
        </w:rPr>
        <w:t>Источник публикации (принята всенародным голосованием 12.12.1993). // Рос. газета", N 237, 25.12.1993.</w:t>
      </w:r>
    </w:p>
    <w:p w:rsidR="00A5622F" w:rsidRPr="00D929B0" w:rsidRDefault="00A5622F" w:rsidP="00A5622F">
      <w:pPr>
        <w:tabs>
          <w:tab w:val="num" w:pos="360"/>
        </w:tabs>
        <w:ind w:left="426" w:hanging="426"/>
        <w:rPr>
          <w:b/>
          <w:szCs w:val="28"/>
        </w:rPr>
      </w:pPr>
      <w:r>
        <w:t xml:space="preserve">Конституции буржуазных государств. - М.: </w:t>
      </w:r>
      <w:proofErr w:type="spellStart"/>
      <w:r>
        <w:t>Юрид</w:t>
      </w:r>
      <w:proofErr w:type="spellEnd"/>
      <w:r>
        <w:t>. лит., 1982.</w:t>
      </w:r>
    </w:p>
    <w:p w:rsidR="00A5622F" w:rsidRPr="00096EE6" w:rsidRDefault="00A5622F" w:rsidP="00A5622F">
      <w:pPr>
        <w:tabs>
          <w:tab w:val="num" w:pos="360"/>
        </w:tabs>
        <w:ind w:left="426" w:hanging="426"/>
        <w:rPr>
          <w:szCs w:val="28"/>
        </w:rPr>
      </w:pPr>
      <w:r>
        <w:t xml:space="preserve">Закон РФ № 5-ФЗ от 14 июня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«О порядке опубликования и вступления в силу федеральных конституционных законов,  федеральных законов, актов палат Федерального Собрания» // СЗ РФ. - 1994. - № 8. - Ст. 801.</w:t>
      </w:r>
    </w:p>
    <w:p w:rsidR="00A5622F" w:rsidRPr="00F07178" w:rsidRDefault="00A5622F" w:rsidP="00A5622F">
      <w:pPr>
        <w:tabs>
          <w:tab w:val="num" w:pos="360"/>
        </w:tabs>
        <w:ind w:left="426" w:hanging="426"/>
        <w:rPr>
          <w:szCs w:val="28"/>
        </w:rPr>
      </w:pPr>
      <w:r>
        <w:t xml:space="preserve">Закон РФ </w:t>
      </w:r>
      <w:r>
        <w:rPr>
          <w:szCs w:val="28"/>
        </w:rPr>
        <w:t>N 95-ФЗ</w:t>
      </w:r>
      <w:r>
        <w:t xml:space="preserve"> «О политических партиях»</w:t>
      </w:r>
      <w:r>
        <w:rPr>
          <w:szCs w:val="28"/>
        </w:rPr>
        <w:t xml:space="preserve"> от 11.07.2001 (ред. от 26.04.2007)  (с </w:t>
      </w:r>
      <w:proofErr w:type="spellStart"/>
      <w:r>
        <w:rPr>
          <w:szCs w:val="28"/>
        </w:rPr>
        <w:t>изм</w:t>
      </w:r>
      <w:proofErr w:type="spellEnd"/>
      <w:r>
        <w:rPr>
          <w:szCs w:val="28"/>
        </w:rPr>
        <w:t>. и доп., вступающими в силу с 01.01.2008  // Рос. газета, N 133, 14.07.2001; // СЗ - 16.07.2001, N 29, ст. 2950; // Парламентская газета, N 132, 17.07.2001.</w:t>
      </w:r>
    </w:p>
    <w:p w:rsidR="00A5622F" w:rsidRPr="00015E2F" w:rsidRDefault="00A5622F" w:rsidP="00A5622F">
      <w:pPr>
        <w:tabs>
          <w:tab w:val="num" w:pos="360"/>
        </w:tabs>
        <w:ind w:left="426" w:hanging="426"/>
      </w:pPr>
      <w:r>
        <w:t xml:space="preserve">Закон РФ № </w:t>
      </w:r>
      <w:r w:rsidRPr="009F600E">
        <w:t>82</w:t>
      </w:r>
      <w:r>
        <w:t>-ФЗ</w:t>
      </w:r>
      <w:r w:rsidRPr="009F600E">
        <w:t xml:space="preserve"> </w:t>
      </w:r>
      <w:r>
        <w:t xml:space="preserve">от 19.05.1995 "Об  общественных объединениях (ред. от 02.02.2006) (ред. от 02.02.2006 // СЗ </w:t>
      </w:r>
      <w:r>
        <w:rPr>
          <w:szCs w:val="28"/>
        </w:rPr>
        <w:t>РФ,  16.01.2006;  // Рос. газета, 17.01.2006.</w:t>
      </w:r>
      <w:r w:rsidRPr="00096EE6">
        <w:t xml:space="preserve"> </w:t>
      </w:r>
    </w:p>
    <w:p w:rsidR="00A5622F" w:rsidRDefault="00A5622F" w:rsidP="00A5622F">
      <w:pPr>
        <w:tabs>
          <w:tab w:val="num" w:pos="360"/>
        </w:tabs>
        <w:ind w:left="426" w:hanging="426"/>
        <w:rPr>
          <w:b/>
          <w:szCs w:val="28"/>
        </w:rPr>
      </w:pPr>
      <w:r>
        <w:t xml:space="preserve">Закон РФ № 125-ФЗ (ред. от 06.07.2006) "О свободе совести и религиозных объединениях // </w:t>
      </w:r>
      <w:r>
        <w:rPr>
          <w:szCs w:val="28"/>
        </w:rPr>
        <w:t>СЗ РФ, 29.09.1997, N 39, ст. 4465; // Рос газета, N 190, 01.10.1997.</w:t>
      </w:r>
    </w:p>
    <w:p w:rsidR="00A5622F" w:rsidRDefault="00A5622F" w:rsidP="00A5622F">
      <w:pPr>
        <w:ind w:firstLine="709"/>
        <w:jc w:val="center"/>
        <w:rPr>
          <w:b/>
          <w:szCs w:val="28"/>
        </w:rPr>
      </w:pPr>
    </w:p>
    <w:p w:rsidR="00A5622F" w:rsidRDefault="00A5622F" w:rsidP="00A5622F">
      <w:pPr>
        <w:ind w:firstLine="709"/>
        <w:jc w:val="center"/>
        <w:rPr>
          <w:b/>
          <w:szCs w:val="28"/>
        </w:rPr>
      </w:pPr>
      <w:r w:rsidRPr="00D12402">
        <w:rPr>
          <w:b/>
          <w:szCs w:val="28"/>
        </w:rPr>
        <w:t>Информационные ресурсы</w:t>
      </w:r>
    </w:p>
    <w:p w:rsidR="00A5622F" w:rsidRDefault="00A5622F" w:rsidP="00A5622F">
      <w:pPr>
        <w:ind w:firstLine="709"/>
        <w:rPr>
          <w:b/>
          <w:szCs w:val="28"/>
        </w:rPr>
      </w:pPr>
    </w:p>
    <w:p w:rsidR="00A5622F" w:rsidRPr="00D12402" w:rsidRDefault="00A5622F" w:rsidP="00A5622F">
      <w:pPr>
        <w:rPr>
          <w:b/>
          <w:szCs w:val="28"/>
        </w:rPr>
      </w:pPr>
      <w:r>
        <w:rPr>
          <w:szCs w:val="28"/>
        </w:rPr>
        <w:t xml:space="preserve">1. </w:t>
      </w:r>
      <w:r w:rsidRPr="00D929B0">
        <w:rPr>
          <w:szCs w:val="28"/>
        </w:rPr>
        <w:t xml:space="preserve">Правовые базы данных </w:t>
      </w:r>
      <w:r>
        <w:rPr>
          <w:szCs w:val="28"/>
        </w:rPr>
        <w:t xml:space="preserve">«Гарант», «Консультант +» </w:t>
      </w:r>
    </w:p>
    <w:p w:rsidR="00A5622F" w:rsidRDefault="00A5622F" w:rsidP="00A5622F">
      <w:r>
        <w:t xml:space="preserve">2. Информационный портал «Юридическая Россия» </w:t>
      </w:r>
      <w:hyperlink r:id="rId5" w:history="1">
        <w:r w:rsidRPr="00F96B7B">
          <w:rPr>
            <w:rStyle w:val="a3"/>
          </w:rPr>
          <w:t>http://www.law.edu.ru/</w:t>
        </w:r>
      </w:hyperlink>
    </w:p>
    <w:p w:rsidR="00A5622F" w:rsidRPr="009B175F" w:rsidRDefault="00A5622F" w:rsidP="00A5622F">
      <w:pPr>
        <w:ind w:firstLine="709"/>
        <w:jc w:val="both"/>
        <w:rPr>
          <w:b/>
          <w:bCs/>
          <w:szCs w:val="28"/>
        </w:rPr>
      </w:pPr>
    </w:p>
    <w:p w:rsidR="00A5622F" w:rsidRPr="00BF66DD" w:rsidRDefault="00A5622F" w:rsidP="00A5622F">
      <w:pPr>
        <w:pStyle w:val="aa"/>
        <w:tabs>
          <w:tab w:val="left" w:pos="994"/>
        </w:tabs>
        <w:rPr>
          <w:rFonts w:ascii="Times New Roman" w:hAnsi="Times New Roman"/>
          <w:b/>
          <w:sz w:val="28"/>
          <w:szCs w:val="28"/>
        </w:rPr>
      </w:pPr>
      <w:r w:rsidRPr="00BF66DD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дисциплины </w:t>
      </w:r>
    </w:p>
    <w:p w:rsidR="00A5622F" w:rsidRPr="00BF66DD" w:rsidRDefault="00A5622F" w:rsidP="00A5622F">
      <w:pPr>
        <w:pStyle w:val="aa"/>
        <w:tabs>
          <w:tab w:val="left" w:pos="994"/>
        </w:tabs>
        <w:rPr>
          <w:rFonts w:ascii="Times New Roman" w:hAnsi="Times New Roman"/>
          <w:sz w:val="28"/>
          <w:szCs w:val="28"/>
        </w:rPr>
      </w:pPr>
      <w:r w:rsidRPr="00BF66DD">
        <w:rPr>
          <w:rFonts w:ascii="Times New Roman" w:hAnsi="Times New Roman"/>
          <w:sz w:val="28"/>
          <w:szCs w:val="28"/>
        </w:rPr>
        <w:t xml:space="preserve">Доступ к правовым базам данных из локальной сети </w:t>
      </w:r>
      <w:r>
        <w:rPr>
          <w:rFonts w:ascii="Times New Roman" w:hAnsi="Times New Roman"/>
          <w:sz w:val="28"/>
          <w:szCs w:val="28"/>
        </w:rPr>
        <w:t xml:space="preserve">библиотеки </w:t>
      </w:r>
      <w:r w:rsidRPr="00BF66DD">
        <w:rPr>
          <w:rFonts w:ascii="Times New Roman" w:hAnsi="Times New Roman"/>
          <w:sz w:val="28"/>
          <w:szCs w:val="28"/>
        </w:rPr>
        <w:t>СФУ:</w:t>
      </w:r>
    </w:p>
    <w:p w:rsidR="00A5622F" w:rsidRPr="001C51C2" w:rsidRDefault="00A5622F" w:rsidP="00A5622F">
      <w:pPr>
        <w:pStyle w:val="aa"/>
        <w:ind w:firstLine="0"/>
        <w:rPr>
          <w:rFonts w:ascii="Times New Roman" w:hAnsi="Times New Roman"/>
          <w:sz w:val="28"/>
          <w:szCs w:val="28"/>
        </w:rPr>
      </w:pPr>
      <w:r w:rsidRPr="00BF66DD">
        <w:rPr>
          <w:rFonts w:ascii="Times New Roman" w:hAnsi="Times New Roman"/>
          <w:sz w:val="28"/>
          <w:szCs w:val="28"/>
        </w:rPr>
        <w:t xml:space="preserve">Гарант, </w:t>
      </w:r>
      <w:proofErr w:type="spellStart"/>
      <w:r w:rsidRPr="00BF66DD">
        <w:rPr>
          <w:rFonts w:ascii="Times New Roman" w:hAnsi="Times New Roman"/>
          <w:sz w:val="28"/>
          <w:szCs w:val="28"/>
        </w:rPr>
        <w:t>Консультант+</w:t>
      </w:r>
      <w:proofErr w:type="spellEnd"/>
      <w:r w:rsidRPr="00BF66DD">
        <w:rPr>
          <w:rFonts w:ascii="Times New Roman" w:hAnsi="Times New Roman"/>
          <w:sz w:val="28"/>
          <w:szCs w:val="28"/>
        </w:rPr>
        <w:t>, Кодекс из компьютерных классов</w:t>
      </w:r>
      <w:r>
        <w:rPr>
          <w:rFonts w:ascii="Times New Roman" w:hAnsi="Times New Roman"/>
          <w:sz w:val="28"/>
          <w:szCs w:val="28"/>
        </w:rPr>
        <w:t xml:space="preserve"> и читальных залов</w:t>
      </w:r>
      <w:r w:rsidRPr="00BF6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Научной библиотеки СФУ</w:t>
      </w:r>
      <w:r w:rsidRPr="00BF66DD">
        <w:rPr>
          <w:rFonts w:ascii="Times New Roman" w:hAnsi="Times New Roman"/>
          <w:sz w:val="28"/>
          <w:szCs w:val="28"/>
        </w:rPr>
        <w:t>.</w:t>
      </w:r>
    </w:p>
    <w:p w:rsidR="00A5622F" w:rsidRDefault="00A5622F" w:rsidP="00A5622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8" w:name="_Toc328565554"/>
      <w:bookmarkStart w:id="19" w:name="_Toc328565955"/>
      <w:bookmarkStart w:id="20" w:name="_Toc340162626"/>
      <w:r w:rsidRPr="00514820">
        <w:rPr>
          <w:rFonts w:ascii="Times New Roman" w:hAnsi="Times New Roman" w:cs="Times New Roman"/>
          <w:sz w:val="28"/>
          <w:szCs w:val="28"/>
        </w:rPr>
        <w:t>5. Самостоятельное выполнение заданий</w:t>
      </w:r>
      <w:bookmarkEnd w:id="18"/>
      <w:bookmarkEnd w:id="19"/>
      <w:bookmarkEnd w:id="20"/>
    </w:p>
    <w:p w:rsidR="00A5622F" w:rsidRDefault="00A5622F" w:rsidP="00A5622F">
      <w:pPr>
        <w:jc w:val="both"/>
      </w:pPr>
      <w:r>
        <w:tab/>
        <w:t xml:space="preserve">Каждый студент должен выполнить реферат по заранее установленной теме. Реферат оформляется в соответствии с требованиями к оформлению, приведенными ниже в п.6. </w:t>
      </w:r>
    </w:p>
    <w:p w:rsidR="00A5622F" w:rsidRPr="005E37CC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5622F" w:rsidRPr="00514820" w:rsidRDefault="00A5622F" w:rsidP="00A5622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1" w:name="_Toc306715106"/>
      <w:bookmarkStart w:id="22" w:name="_Toc328565555"/>
      <w:bookmarkStart w:id="23" w:name="_Toc328565956"/>
      <w:bookmarkStart w:id="24" w:name="_Toc340162627"/>
      <w:r>
        <w:rPr>
          <w:rFonts w:ascii="Times New Roman" w:hAnsi="Times New Roman" w:cs="Times New Roman"/>
          <w:sz w:val="28"/>
          <w:szCs w:val="28"/>
        </w:rPr>
        <w:t>6</w:t>
      </w:r>
      <w:r w:rsidRPr="005148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14820">
        <w:rPr>
          <w:rFonts w:ascii="Times New Roman" w:hAnsi="Times New Roman" w:cs="Times New Roman"/>
          <w:sz w:val="28"/>
          <w:szCs w:val="28"/>
        </w:rPr>
        <w:t>ребования к выполнению письменных работ</w:t>
      </w:r>
      <w:bookmarkEnd w:id="21"/>
      <w:bookmarkEnd w:id="22"/>
      <w:bookmarkEnd w:id="23"/>
      <w:bookmarkEnd w:id="24"/>
    </w:p>
    <w:p w:rsidR="00A5622F" w:rsidRDefault="00A5622F" w:rsidP="00A5622F">
      <w:pPr>
        <w:ind w:firstLine="720"/>
        <w:jc w:val="both"/>
      </w:pPr>
      <w:r>
        <w:t>Титульный лист оформляется в соответствии с приложением 1.</w:t>
      </w:r>
    </w:p>
    <w:p w:rsidR="00A5622F" w:rsidRDefault="00A5622F" w:rsidP="00A5622F">
      <w:pPr>
        <w:ind w:firstLine="720"/>
        <w:jc w:val="both"/>
      </w:pPr>
      <w:r>
        <w:lastRenderedPageBreak/>
        <w:t>Письменная работа состоит из двух частей. Первая часть начинается со второй страницы, приводится текст на иностранном языке, предназначенный для юридического перевода, в концевой ссылке указывается источник, откуда взят данный фрагмент и номера страниц.  Вторая часть представляет собой перевод. В конце текста указываются словари, при помощи которых осуществлен данный перевод и иные источники.</w:t>
      </w:r>
    </w:p>
    <w:p w:rsidR="00A5622F" w:rsidRDefault="00A5622F" w:rsidP="00A5622F">
      <w:pPr>
        <w:ind w:firstLine="720"/>
        <w:jc w:val="both"/>
      </w:pPr>
      <w:r>
        <w:t xml:space="preserve">К </w:t>
      </w:r>
      <w:r w:rsidRPr="007B6439">
        <w:t>оформлению текста</w:t>
      </w:r>
      <w:r>
        <w:t xml:space="preserve"> письменного задания предъявляются следующие требования.</w:t>
      </w:r>
    </w:p>
    <w:p w:rsidR="00A5622F" w:rsidRDefault="00A5622F" w:rsidP="00A5622F">
      <w:pPr>
        <w:ind w:firstLine="709"/>
        <w:jc w:val="both"/>
      </w:pPr>
      <w:r w:rsidRPr="004B42C5">
        <w:rPr>
          <w:i/>
        </w:rPr>
        <w:t>Поля</w:t>
      </w:r>
      <w:r>
        <w:t xml:space="preserve"> страниц должны быть:</w:t>
      </w:r>
    </w:p>
    <w:p w:rsidR="00A5622F" w:rsidRDefault="00A5622F" w:rsidP="00A5622F">
      <w:pPr>
        <w:jc w:val="both"/>
      </w:pPr>
      <w:r>
        <w:tab/>
        <w:t xml:space="preserve">а) левое </w:t>
      </w:r>
      <w:r>
        <w:sym w:font="Symbol" w:char="F02D"/>
      </w:r>
      <w:r>
        <w:t xml:space="preserve"> 30 мм;</w:t>
      </w:r>
    </w:p>
    <w:p w:rsidR="00A5622F" w:rsidRDefault="00A5622F" w:rsidP="00A5622F">
      <w:pPr>
        <w:jc w:val="both"/>
      </w:pPr>
      <w:r>
        <w:tab/>
        <w:t xml:space="preserve">б) правое </w:t>
      </w:r>
      <w:r>
        <w:sym w:font="Symbol" w:char="F02D"/>
      </w:r>
      <w:r>
        <w:t xml:space="preserve"> 15 мм;</w:t>
      </w:r>
    </w:p>
    <w:p w:rsidR="00A5622F" w:rsidRDefault="00A5622F" w:rsidP="00A5622F">
      <w:pPr>
        <w:jc w:val="both"/>
      </w:pPr>
      <w:r>
        <w:tab/>
        <w:t xml:space="preserve">в) верхнее </w:t>
      </w:r>
      <w:r>
        <w:sym w:font="Symbol" w:char="F02D"/>
      </w:r>
      <w:r>
        <w:t xml:space="preserve"> 30 мм, включая номер страницы (до верхней границы номера страницы 20 мм + 5 мм номер страницы + 5 мм до текста </w:t>
      </w:r>
      <w:r>
        <w:sym w:font="Symbol" w:char="F02D"/>
      </w:r>
      <w:r>
        <w:t xml:space="preserve"> всего 30 мм) при нумерации страниц вверху и 25 мм при нумерации внизу;</w:t>
      </w:r>
    </w:p>
    <w:p w:rsidR="00A5622F" w:rsidRDefault="00A5622F" w:rsidP="00A5622F">
      <w:pPr>
        <w:jc w:val="both"/>
      </w:pPr>
      <w:r>
        <w:tab/>
        <w:t xml:space="preserve">г) нижнее </w:t>
      </w:r>
      <w:r>
        <w:sym w:font="Symbol" w:char="F02D"/>
      </w:r>
      <w:r>
        <w:t xml:space="preserve"> 25 мм (при нумерации страниц внизу поле должно составлять 30 мм, см. п. «в»).</w:t>
      </w:r>
    </w:p>
    <w:p w:rsidR="00A5622F" w:rsidRDefault="00A5622F" w:rsidP="00A5622F">
      <w:pPr>
        <w:ind w:firstLine="709"/>
        <w:jc w:val="both"/>
      </w:pPr>
      <w:r w:rsidRPr="004B42C5">
        <w:rPr>
          <w:i/>
        </w:rPr>
        <w:t>Абзацный отступ</w:t>
      </w:r>
      <w:r>
        <w:t xml:space="preserve"> одинаковый по всей рукописи </w:t>
      </w:r>
      <w:r>
        <w:sym w:font="Symbol" w:char="F02D"/>
      </w:r>
      <w:r>
        <w:t xml:space="preserve"> 1,25 см.</w:t>
      </w:r>
    </w:p>
    <w:p w:rsidR="00A5622F" w:rsidRDefault="00A5622F" w:rsidP="00A5622F">
      <w:pPr>
        <w:ind w:firstLine="709"/>
        <w:jc w:val="both"/>
      </w:pPr>
      <w:r w:rsidRPr="004B42C5">
        <w:t>При наборе</w:t>
      </w:r>
      <w:r>
        <w:t xml:space="preserve"> необходимо установить </w:t>
      </w:r>
      <w:r w:rsidRPr="004B42C5">
        <w:rPr>
          <w:i/>
        </w:rPr>
        <w:t>автоматический перенос</w:t>
      </w:r>
      <w:r>
        <w:t xml:space="preserve">. </w:t>
      </w:r>
    </w:p>
    <w:p w:rsidR="00A5622F" w:rsidRDefault="00A5622F" w:rsidP="00A5622F">
      <w:pPr>
        <w:ind w:firstLine="709"/>
        <w:jc w:val="both"/>
      </w:pPr>
      <w:r>
        <w:t>Работа должна быть набрана кг. 14 через 1,5 интервала.</w:t>
      </w:r>
    </w:p>
    <w:p w:rsidR="00A5622F" w:rsidRPr="00634C22" w:rsidRDefault="00A5622F" w:rsidP="00A5622F">
      <w:pPr>
        <w:ind w:firstLine="709"/>
        <w:jc w:val="both"/>
        <w:rPr>
          <w:i/>
        </w:rPr>
      </w:pPr>
      <w:r w:rsidRPr="00634C22">
        <w:rPr>
          <w:i/>
        </w:rPr>
        <w:t>Не допускается:</w:t>
      </w:r>
    </w:p>
    <w:p w:rsidR="00A5622F" w:rsidRDefault="00A5622F" w:rsidP="00A5622F">
      <w:pPr>
        <w:ind w:firstLine="709"/>
        <w:jc w:val="both"/>
      </w:pPr>
      <w:r>
        <w:t>- два и более пробелов,</w:t>
      </w:r>
    </w:p>
    <w:p w:rsidR="00A5622F" w:rsidRDefault="00A5622F" w:rsidP="00A5622F">
      <w:pPr>
        <w:ind w:firstLine="709"/>
        <w:jc w:val="both"/>
      </w:pPr>
      <w:r>
        <w:t>- выделения в тексте подчеркиванием,</w:t>
      </w:r>
    </w:p>
    <w:p w:rsidR="00A5622F" w:rsidRDefault="00A5622F" w:rsidP="00A5622F">
      <w:pPr>
        <w:ind w:firstLine="709"/>
        <w:jc w:val="both"/>
      </w:pPr>
      <w:r>
        <w:t>- формирование красной строки с помощью табуляции и пробелов,</w:t>
      </w:r>
    </w:p>
    <w:p w:rsidR="00A5622F" w:rsidRDefault="00A5622F" w:rsidP="00A5622F">
      <w:pPr>
        <w:ind w:firstLine="709"/>
        <w:jc w:val="both"/>
      </w:pPr>
      <w:r>
        <w:t xml:space="preserve">- </w:t>
      </w:r>
      <w:proofErr w:type="spellStart"/>
      <w:r>
        <w:t>автонумерация</w:t>
      </w:r>
      <w:proofErr w:type="spellEnd"/>
      <w:r>
        <w:t xml:space="preserve"> (нумерованных и маркированных списков) в главах </w:t>
      </w:r>
      <w:r w:rsidRPr="00293AD3">
        <w:br/>
      </w:r>
      <w:r>
        <w:t>и абзацах. Все набирают вручную.</w:t>
      </w:r>
    </w:p>
    <w:p w:rsidR="00A5622F" w:rsidRDefault="00A5622F" w:rsidP="00A5622F">
      <w:pPr>
        <w:ind w:firstLine="709"/>
        <w:jc w:val="both"/>
      </w:pPr>
      <w:r w:rsidRPr="003A7653">
        <w:rPr>
          <w:i/>
        </w:rPr>
        <w:t>Заголовки и подзаголовки</w:t>
      </w:r>
      <w:r>
        <w:t xml:space="preserve"> отделяют от основного текста двумя междустрочными интервалами (1 </w:t>
      </w:r>
      <w:r>
        <w:rPr>
          <w:lang w:val="en-US"/>
        </w:rPr>
        <w:t>Enter</w:t>
      </w:r>
      <w:r w:rsidRPr="004A7A3B">
        <w:t xml:space="preserve"> </w:t>
      </w:r>
      <w:r>
        <w:t>кг. 14): сверху и снизу. Причем выделения должны быть одинаковыми во всем издании. Названия глав, параграфов и пунктов набирают жирным шрифтом.</w:t>
      </w:r>
    </w:p>
    <w:p w:rsidR="00A5622F" w:rsidRPr="003F13D9" w:rsidRDefault="00A5622F" w:rsidP="00A5622F">
      <w:pPr>
        <w:ind w:firstLine="708"/>
        <w:jc w:val="both"/>
        <w:rPr>
          <w:spacing w:val="-5"/>
        </w:rPr>
      </w:pPr>
      <w:r w:rsidRPr="003F13D9">
        <w:rPr>
          <w:spacing w:val="-5"/>
        </w:rPr>
        <w:t xml:space="preserve">Например, </w:t>
      </w:r>
      <w:r>
        <w:rPr>
          <w:spacing w:val="-5"/>
        </w:rPr>
        <w:t xml:space="preserve">для набора самого крупного </w:t>
      </w:r>
      <w:r w:rsidRPr="003F13D9">
        <w:rPr>
          <w:spacing w:val="-5"/>
        </w:rPr>
        <w:t>заголов</w:t>
      </w:r>
      <w:r>
        <w:rPr>
          <w:spacing w:val="-5"/>
        </w:rPr>
        <w:t>ка</w:t>
      </w:r>
      <w:r w:rsidRPr="003F13D9">
        <w:rPr>
          <w:spacing w:val="-5"/>
        </w:rPr>
        <w:t xml:space="preserve"> </w:t>
      </w:r>
      <w:r>
        <w:rPr>
          <w:spacing w:val="-5"/>
        </w:rPr>
        <w:t>используют</w:t>
      </w:r>
      <w:r w:rsidRPr="003F13D9">
        <w:rPr>
          <w:spacing w:val="-5"/>
        </w:rPr>
        <w:t xml:space="preserve"> </w:t>
      </w:r>
      <w:r>
        <w:rPr>
          <w:spacing w:val="-5"/>
        </w:rPr>
        <w:t xml:space="preserve">кг. </w:t>
      </w:r>
      <w:r w:rsidRPr="003F13D9">
        <w:rPr>
          <w:spacing w:val="-5"/>
        </w:rPr>
        <w:t xml:space="preserve">16 или </w:t>
      </w:r>
      <w:r>
        <w:rPr>
          <w:spacing w:val="-5"/>
        </w:rPr>
        <w:t xml:space="preserve">кг. </w:t>
      </w:r>
      <w:r w:rsidRPr="003F13D9">
        <w:rPr>
          <w:spacing w:val="-5"/>
        </w:rPr>
        <w:t xml:space="preserve">14 </w:t>
      </w:r>
      <w:r>
        <w:rPr>
          <w:spacing w:val="-5"/>
        </w:rPr>
        <w:t xml:space="preserve">заглавный </w:t>
      </w:r>
      <w:r w:rsidRPr="003F13D9">
        <w:rPr>
          <w:spacing w:val="-5"/>
        </w:rPr>
        <w:t>жирны</w:t>
      </w:r>
      <w:r>
        <w:rPr>
          <w:spacing w:val="-5"/>
        </w:rPr>
        <w:t>й</w:t>
      </w:r>
      <w:r w:rsidRPr="003F13D9">
        <w:rPr>
          <w:spacing w:val="-5"/>
        </w:rPr>
        <w:t xml:space="preserve">, </w:t>
      </w:r>
      <w:r>
        <w:rPr>
          <w:spacing w:val="-5"/>
        </w:rPr>
        <w:t>для</w:t>
      </w:r>
      <w:r w:rsidRPr="003F13D9">
        <w:rPr>
          <w:spacing w:val="-5"/>
        </w:rPr>
        <w:t xml:space="preserve"> подзаголовк</w:t>
      </w:r>
      <w:r>
        <w:rPr>
          <w:spacing w:val="-5"/>
        </w:rPr>
        <w:t>ов</w:t>
      </w:r>
      <w:r w:rsidRPr="003F13D9">
        <w:rPr>
          <w:spacing w:val="-5"/>
        </w:rPr>
        <w:t xml:space="preserve"> </w:t>
      </w:r>
      <w:r w:rsidRPr="003F13D9">
        <w:rPr>
          <w:spacing w:val="-5"/>
        </w:rPr>
        <w:sym w:font="Symbol" w:char="F02D"/>
      </w:r>
      <w:r w:rsidRPr="003F13D9">
        <w:rPr>
          <w:spacing w:val="-5"/>
        </w:rPr>
        <w:t xml:space="preserve"> </w:t>
      </w:r>
      <w:r>
        <w:rPr>
          <w:spacing w:val="-5"/>
        </w:rPr>
        <w:t xml:space="preserve">кг. </w:t>
      </w:r>
      <w:r w:rsidRPr="003F13D9">
        <w:rPr>
          <w:spacing w:val="-5"/>
        </w:rPr>
        <w:t>16</w:t>
      </w:r>
      <w:r>
        <w:rPr>
          <w:spacing w:val="-5"/>
        </w:rPr>
        <w:t xml:space="preserve"> или кг. 14</w:t>
      </w:r>
      <w:r w:rsidRPr="003F13D9">
        <w:rPr>
          <w:spacing w:val="-5"/>
        </w:rPr>
        <w:t xml:space="preserve"> строчны</w:t>
      </w:r>
      <w:r>
        <w:rPr>
          <w:spacing w:val="-5"/>
        </w:rPr>
        <w:t>й</w:t>
      </w:r>
      <w:r w:rsidRPr="003F13D9">
        <w:rPr>
          <w:spacing w:val="-5"/>
        </w:rPr>
        <w:t xml:space="preserve"> жирны</w:t>
      </w:r>
      <w:r>
        <w:rPr>
          <w:spacing w:val="-5"/>
        </w:rPr>
        <w:t>й</w:t>
      </w:r>
      <w:r w:rsidRPr="003F13D9">
        <w:rPr>
          <w:spacing w:val="-5"/>
        </w:rPr>
        <w:t>. Шрифт в заголовках должен иметь только прямое начертание.</w:t>
      </w:r>
    </w:p>
    <w:p w:rsidR="00A5622F" w:rsidRDefault="00A5622F" w:rsidP="00A5622F">
      <w:pPr>
        <w:ind w:firstLine="708"/>
        <w:jc w:val="both"/>
      </w:pPr>
      <w:r>
        <w:t>Более крупные шрифты использовать для набора заголовков нежелательно.</w:t>
      </w:r>
    </w:p>
    <w:p w:rsidR="00A5622F" w:rsidRPr="005E4640" w:rsidRDefault="00A5622F" w:rsidP="00A5622F">
      <w:pPr>
        <w:ind w:firstLine="709"/>
        <w:jc w:val="both"/>
      </w:pPr>
      <w:r w:rsidRPr="00934889">
        <w:t xml:space="preserve">К </w:t>
      </w:r>
      <w:r w:rsidRPr="003A7653">
        <w:rPr>
          <w:i/>
        </w:rPr>
        <w:t>таблицам</w:t>
      </w:r>
      <w:r>
        <w:rPr>
          <w:b/>
        </w:rPr>
        <w:t xml:space="preserve"> </w:t>
      </w:r>
      <w:r w:rsidRPr="00934889">
        <w:t>предъявляются</w:t>
      </w:r>
      <w:r>
        <w:t xml:space="preserve"> следующие требования</w:t>
      </w:r>
      <w:r w:rsidRPr="00934889">
        <w:t xml:space="preserve">. </w:t>
      </w:r>
    </w:p>
    <w:p w:rsidR="00A5622F" w:rsidRDefault="00A5622F" w:rsidP="00A5622F">
      <w:pPr>
        <w:jc w:val="both"/>
      </w:pPr>
      <w:r>
        <w:tab/>
        <w:t xml:space="preserve">Слово «Таблица» пишут кг. 14 сверху в правом углу страницы. Таблица может иметь название, которое располагают ниже. Название таблиц центрируют и набирают кг. 14. Таблицы нумеруют, если их несколько. Нумерация может быть однозначной или включать номер главы, параграфа, пункта: таблица 1, таблица 1.1, таблица 1.1.1 и т. д. </w:t>
      </w:r>
      <w:r w:rsidRPr="00077D68">
        <w:rPr>
          <w:i/>
        </w:rPr>
        <w:t>Ссылки на таблицу</w:t>
      </w:r>
      <w:r>
        <w:t xml:space="preserve"> приводят в тексте в круглых скобках или без скобок: табл. 1.2, (табл. 1.2).</w:t>
      </w:r>
    </w:p>
    <w:p w:rsidR="00A5622F" w:rsidRDefault="00A5622F" w:rsidP="00A5622F">
      <w:pPr>
        <w:ind w:firstLine="709"/>
        <w:jc w:val="both"/>
      </w:pPr>
      <w:r>
        <w:t xml:space="preserve">В одном издании нумерация таблиц должна быть одинаковой: сквозной или включать номер главы, параграфа, пункта. Текст внутри таблицы может быть набран как кг. 14, так и меньшим кеглем (в зависимости от объема </w:t>
      </w:r>
      <w:r>
        <w:lastRenderedPageBreak/>
        <w:t>материала, размещаемого в таблице). В таблице не должно быть пустых граф. Текст в графах располагают от левого края либо центрируют.</w:t>
      </w:r>
    </w:p>
    <w:p w:rsidR="00A5622F" w:rsidRDefault="00A5622F" w:rsidP="00A5622F">
      <w:pPr>
        <w:ind w:firstLine="709"/>
        <w:jc w:val="both"/>
      </w:pPr>
      <w:r>
        <w:t xml:space="preserve">Текст должен сопровождаться </w:t>
      </w:r>
      <w:r w:rsidRPr="00634C22">
        <w:rPr>
          <w:b/>
        </w:rPr>
        <w:t>библиографическим списком</w:t>
      </w:r>
      <w:r>
        <w:t>, который составляют в соответствии с ГОСТ 7.1</w:t>
      </w:r>
      <w:r>
        <w:sym w:font="Symbol" w:char="F02D"/>
      </w:r>
      <w:r>
        <w:t>2003 «Библиографическая запись. Библиографическое описание. Общие требования и правила составления».</w:t>
      </w:r>
    </w:p>
    <w:p w:rsidR="00A5622F" w:rsidRDefault="00A5622F" w:rsidP="00A5622F">
      <w:pPr>
        <w:ind w:firstLine="720"/>
        <w:jc w:val="both"/>
      </w:pPr>
    </w:p>
    <w:p w:rsidR="00A5622F" w:rsidRPr="004D0CC0" w:rsidRDefault="00A5622F" w:rsidP="00A5622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_Toc306715107"/>
      <w:bookmarkStart w:id="26" w:name="_Toc328565556"/>
      <w:bookmarkStart w:id="27" w:name="_Toc328565957"/>
      <w:bookmarkStart w:id="28" w:name="_Toc340162628"/>
      <w:r>
        <w:rPr>
          <w:rFonts w:ascii="Times New Roman" w:hAnsi="Times New Roman" w:cs="Times New Roman"/>
          <w:sz w:val="28"/>
          <w:szCs w:val="28"/>
        </w:rPr>
        <w:t>7</w:t>
      </w:r>
      <w:r w:rsidRPr="004D0CC0">
        <w:rPr>
          <w:rFonts w:ascii="Times New Roman" w:hAnsi="Times New Roman" w:cs="Times New Roman"/>
          <w:sz w:val="28"/>
          <w:szCs w:val="28"/>
        </w:rPr>
        <w:t>. Иные формы самостоятельной работы</w:t>
      </w:r>
      <w:bookmarkEnd w:id="25"/>
      <w:bookmarkEnd w:id="26"/>
      <w:bookmarkEnd w:id="27"/>
      <w:bookmarkEnd w:id="28"/>
    </w:p>
    <w:p w:rsidR="00A5622F" w:rsidRDefault="00A5622F" w:rsidP="00A5622F">
      <w:pPr>
        <w:ind w:firstLine="720"/>
        <w:jc w:val="both"/>
        <w:rPr>
          <w:b/>
        </w:rPr>
      </w:pPr>
    </w:p>
    <w:p w:rsidR="00A5622F" w:rsidRDefault="00A5622F" w:rsidP="00A5622F">
      <w:pPr>
        <w:ind w:firstLine="720"/>
        <w:jc w:val="both"/>
      </w:pPr>
      <w:r>
        <w:t xml:space="preserve">К иным формам самостоятельной работы студентов относятся: подготовка сообщений, докладов, выступлений на «круглых столах», конференциях. 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>Если преподаватель поручил студенту подготовить к семинару доклад</w:t>
      </w:r>
      <w:r>
        <w:rPr>
          <w:sz w:val="28"/>
          <w:szCs w:val="28"/>
        </w:rPr>
        <w:t>, сообщение</w:t>
      </w:r>
      <w:r w:rsidRPr="00C72A24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иное </w:t>
      </w:r>
      <w:r w:rsidRPr="00C72A24">
        <w:rPr>
          <w:sz w:val="28"/>
          <w:szCs w:val="28"/>
        </w:rPr>
        <w:t>выступление, то самостоятельная работа по их написанию может проходить в сле</w:t>
      </w:r>
      <w:r>
        <w:rPr>
          <w:sz w:val="28"/>
          <w:szCs w:val="28"/>
        </w:rPr>
        <w:t>дующей последовательности.</w:t>
      </w:r>
      <w:r w:rsidRPr="00C72A24">
        <w:rPr>
          <w:sz w:val="28"/>
          <w:szCs w:val="28"/>
        </w:rPr>
        <w:t xml:space="preserve"> 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Нужно </w:t>
      </w:r>
      <w:r w:rsidRPr="00C72A24">
        <w:rPr>
          <w:sz w:val="28"/>
          <w:szCs w:val="28"/>
        </w:rPr>
        <w:t>проконсультироваться у преподавателя по содержанию предстоящего доклада (выступления), списку литературы, которую лучше использовать для их подготовки. Подобр</w:t>
      </w:r>
      <w:r>
        <w:rPr>
          <w:sz w:val="28"/>
          <w:szCs w:val="28"/>
        </w:rPr>
        <w:t>ать рекомендованную литературу.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 </w:t>
      </w:r>
      <w:r w:rsidRPr="00C72A24">
        <w:rPr>
          <w:sz w:val="28"/>
          <w:szCs w:val="28"/>
        </w:rPr>
        <w:t>изучить литературу, сгруппировать материал и составить подроб</w:t>
      </w:r>
      <w:r>
        <w:rPr>
          <w:sz w:val="28"/>
          <w:szCs w:val="28"/>
        </w:rPr>
        <w:t>ный план доклада (выступления).</w:t>
      </w:r>
    </w:p>
    <w:p w:rsidR="00A5622F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Следует </w:t>
      </w:r>
      <w:r w:rsidRPr="00C72A24">
        <w:rPr>
          <w:sz w:val="28"/>
          <w:szCs w:val="28"/>
        </w:rPr>
        <w:t xml:space="preserve">написать полный текст </w:t>
      </w:r>
      <w:r>
        <w:rPr>
          <w:sz w:val="28"/>
          <w:szCs w:val="28"/>
        </w:rPr>
        <w:t>доклада (выступления). Для того</w:t>
      </w:r>
      <w:r w:rsidRPr="00C72A24">
        <w:rPr>
          <w:sz w:val="28"/>
          <w:szCs w:val="28"/>
        </w:rPr>
        <w:t xml:space="preserve"> чтобы доклад получился интересным и имел успех, в нем следует учесть:</w:t>
      </w:r>
    </w:p>
    <w:p w:rsidR="00A5622F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а) теоретическое содержание рассматриваемых вопросов </w:t>
      </w:r>
      <w:r>
        <w:rPr>
          <w:sz w:val="28"/>
          <w:szCs w:val="28"/>
        </w:rPr>
        <w:t xml:space="preserve">и </w:t>
      </w:r>
      <w:r w:rsidRPr="00C72A24">
        <w:rPr>
          <w:sz w:val="28"/>
          <w:szCs w:val="28"/>
        </w:rPr>
        <w:t>их связь с практикой профессиональной деятельности;</w:t>
      </w:r>
    </w:p>
    <w:p w:rsidR="00A5622F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б) логику и </w:t>
      </w:r>
      <w:r>
        <w:rPr>
          <w:sz w:val="28"/>
          <w:szCs w:val="28"/>
        </w:rPr>
        <w:t>аргументы</w:t>
      </w:r>
      <w:r w:rsidRPr="00C72A24">
        <w:rPr>
          <w:sz w:val="28"/>
          <w:szCs w:val="28"/>
        </w:rPr>
        <w:t xml:space="preserve"> высказываемых суждений и предложений, их остроту и </w:t>
      </w:r>
      <w:r>
        <w:rPr>
          <w:sz w:val="28"/>
          <w:szCs w:val="28"/>
        </w:rPr>
        <w:t>актуаль</w:t>
      </w:r>
      <w:r w:rsidRPr="00C72A24">
        <w:rPr>
          <w:sz w:val="28"/>
          <w:szCs w:val="28"/>
        </w:rPr>
        <w:t>ность;</w:t>
      </w:r>
    </w:p>
    <w:p w:rsidR="00A5622F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>в) конкретные примеры из сферы профессиональной или учебной дея</w:t>
      </w:r>
      <w:r>
        <w:rPr>
          <w:sz w:val="28"/>
          <w:szCs w:val="28"/>
        </w:rPr>
        <w:t>тельности;</w:t>
      </w:r>
    </w:p>
    <w:p w:rsidR="00A5622F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г) обобщающие выводы по всему содержанию сделанного доклада с </w:t>
      </w:r>
      <w:r>
        <w:rPr>
          <w:sz w:val="28"/>
          <w:szCs w:val="28"/>
        </w:rPr>
        <w:t>выходом на будущую профессию.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2A24">
        <w:rPr>
          <w:sz w:val="28"/>
          <w:szCs w:val="28"/>
        </w:rPr>
        <w:t xml:space="preserve">Для выступления с докладом </w:t>
      </w:r>
      <w:r>
        <w:rPr>
          <w:sz w:val="28"/>
          <w:szCs w:val="28"/>
        </w:rPr>
        <w:t xml:space="preserve">студенту </w:t>
      </w:r>
      <w:r w:rsidRPr="00C72A24">
        <w:rPr>
          <w:sz w:val="28"/>
          <w:szCs w:val="28"/>
        </w:rPr>
        <w:t>отводит</w:t>
      </w:r>
      <w:r>
        <w:rPr>
          <w:sz w:val="28"/>
          <w:szCs w:val="28"/>
        </w:rPr>
        <w:t>ся 10</w:t>
      </w:r>
      <w:r w:rsidRPr="00C72A2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72A2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72A24">
        <w:rPr>
          <w:sz w:val="28"/>
          <w:szCs w:val="28"/>
        </w:rPr>
        <w:t xml:space="preserve">2 минут, поэтому все содержание доклада должно быть не более </w:t>
      </w:r>
      <w:r>
        <w:rPr>
          <w:sz w:val="28"/>
          <w:szCs w:val="28"/>
        </w:rPr>
        <w:t>7-10</w:t>
      </w:r>
      <w:r w:rsidRPr="00C72A24">
        <w:rPr>
          <w:sz w:val="28"/>
          <w:szCs w:val="28"/>
        </w:rPr>
        <w:t xml:space="preserve"> страниц рукописного тек</w:t>
      </w:r>
      <w:r>
        <w:rPr>
          <w:sz w:val="28"/>
          <w:szCs w:val="28"/>
        </w:rPr>
        <w:t>ста. Для выступления с сообщением обычно отводится 5-7 минут. Соблюдение регламента времени является обязательным условием.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Студенту рекомендуется </w:t>
      </w:r>
      <w:r w:rsidRPr="00C72A24">
        <w:rPr>
          <w:sz w:val="28"/>
          <w:szCs w:val="28"/>
        </w:rPr>
        <w:t>продумать методику чтения доклада. Лучше если студент будет свободно владеть материалом и излагать доклад доходчивым разговорным языком, по</w:t>
      </w:r>
      <w:r>
        <w:rPr>
          <w:sz w:val="28"/>
          <w:szCs w:val="28"/>
        </w:rPr>
        <w:t>ддерживать контакт с аудиторией.</w:t>
      </w:r>
      <w:r w:rsidRPr="00C72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возможности следует </w:t>
      </w:r>
      <w:r w:rsidRPr="00C72A24">
        <w:rPr>
          <w:sz w:val="28"/>
          <w:szCs w:val="28"/>
        </w:rPr>
        <w:t>применять технические средства, наглядные пособия</w:t>
      </w:r>
      <w:r>
        <w:rPr>
          <w:sz w:val="28"/>
          <w:szCs w:val="28"/>
        </w:rPr>
        <w:t xml:space="preserve"> (например, подготовить доклад с презентацией или раздаточным материалом)</w:t>
      </w:r>
      <w:r w:rsidRPr="00C72A24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использовать яркие примеры.</w:t>
      </w:r>
      <w:r w:rsidRPr="00C72A24">
        <w:rPr>
          <w:sz w:val="28"/>
          <w:szCs w:val="28"/>
        </w:rPr>
        <w:t xml:space="preserve"> </w:t>
      </w:r>
    </w:p>
    <w:p w:rsidR="00A5622F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Важно </w:t>
      </w:r>
      <w:r w:rsidRPr="00C72A24">
        <w:rPr>
          <w:sz w:val="28"/>
          <w:szCs w:val="28"/>
        </w:rPr>
        <w:t xml:space="preserve">потренироваться в чтении доклада. Если есть возможность, то записать свое выступление на видео- или </w:t>
      </w:r>
      <w:proofErr w:type="spellStart"/>
      <w:r w:rsidRPr="00C72A24">
        <w:rPr>
          <w:sz w:val="28"/>
          <w:szCs w:val="28"/>
        </w:rPr>
        <w:t>аудио</w:t>
      </w:r>
      <w:r>
        <w:rPr>
          <w:sz w:val="28"/>
          <w:szCs w:val="28"/>
        </w:rPr>
        <w:t>носитель</w:t>
      </w:r>
      <w:proofErr w:type="spellEnd"/>
      <w:r w:rsidRPr="00C72A24">
        <w:rPr>
          <w:sz w:val="28"/>
          <w:szCs w:val="28"/>
        </w:rPr>
        <w:t xml:space="preserve">. Просмотр, прослушивание сделанной записи позволят увидеть и устранить недостатки: неправильное произношение слов, несоответствующий темп речи, ошибки в </w:t>
      </w:r>
      <w:r w:rsidRPr="00C72A24">
        <w:rPr>
          <w:sz w:val="28"/>
          <w:szCs w:val="28"/>
        </w:rPr>
        <w:lastRenderedPageBreak/>
        <w:t xml:space="preserve">ударении, неинтересные или непонятные места, продолжительность доклада и т.п. </w:t>
      </w:r>
    </w:p>
    <w:p w:rsidR="00A5622F" w:rsidRPr="00C72A24" w:rsidRDefault="00A5622F" w:rsidP="00A5622F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формат «круглых столов» и конференций предполагает обсуждение актуальных вопросов в диалоге. Выступления на таких мероприятиях не являются участием в соревновании или конкурсе. Поэтому, с одной стороны, не предполагают жёсткой конкуренции участников и последующей раздачи призовых мест, с другой стороны, требуют внимательного отношения и участия к каждому докладу. Цель «круглого стола» или конференции считается достигнутой в том случае, если, во-первых, каждый из участников получит возможность высказаться по проблеме, и, во-вторых, сложилось общее понимание или несколько обоснованных подходов к рассматриваемому вопросу.</w:t>
      </w:r>
    </w:p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/>
    <w:p w:rsidR="00A5622F" w:rsidRDefault="00A5622F" w:rsidP="00A5622F">
      <w:pPr>
        <w:spacing w:after="200" w:line="276" w:lineRule="auto"/>
      </w:pPr>
      <w:r>
        <w:br w:type="page"/>
      </w:r>
    </w:p>
    <w:p w:rsidR="00A5622F" w:rsidRDefault="00A5622F" w:rsidP="00A5622F">
      <w:pPr>
        <w:jc w:val="right"/>
      </w:pPr>
      <w:r>
        <w:lastRenderedPageBreak/>
        <w:t>Приложение № 1</w:t>
      </w:r>
    </w:p>
    <w:p w:rsidR="00A5622F" w:rsidRPr="006404A9" w:rsidRDefault="00A5622F" w:rsidP="00A5622F">
      <w:pPr>
        <w:pStyle w:val="1"/>
        <w:jc w:val="center"/>
        <w:rPr>
          <w:rFonts w:ascii="Times New Roman" w:hAnsi="Times New Roman" w:cs="Times New Roman"/>
        </w:rPr>
      </w:pPr>
      <w:bookmarkStart w:id="29" w:name="_Toc328565557"/>
      <w:bookmarkStart w:id="30" w:name="_Toc328565958"/>
      <w:bookmarkStart w:id="31" w:name="_Toc340162629"/>
      <w:r w:rsidRPr="006404A9">
        <w:rPr>
          <w:rFonts w:ascii="Times New Roman" w:hAnsi="Times New Roman" w:cs="Times New Roman"/>
        </w:rPr>
        <w:t xml:space="preserve">Форма титульного листа </w:t>
      </w:r>
      <w:bookmarkEnd w:id="29"/>
      <w:bookmarkEnd w:id="30"/>
      <w:r>
        <w:rPr>
          <w:rFonts w:ascii="Times New Roman" w:hAnsi="Times New Roman" w:cs="Times New Roman"/>
        </w:rPr>
        <w:t>реферата</w:t>
      </w:r>
      <w:bookmarkEnd w:id="31"/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4"/>
      </w:tblGrid>
      <w:tr w:rsidR="00A5622F" w:rsidRPr="006404A9" w:rsidTr="00961187">
        <w:tc>
          <w:tcPr>
            <w:tcW w:w="9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Федеральное государственное автономное</w:t>
            </w: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образовательное учреждение</w:t>
            </w: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высшего профессионального образования</w:t>
            </w: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«СИБИРСКИЙ ФЕДЕРАЛЬНЫЙ УНИВЕРСИТЕТ»</w:t>
            </w: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ind w:firstLine="851"/>
              <w:jc w:val="both"/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</w:pPr>
            <w:r>
              <w:t>Институт фундаментальной биологии и биотехнологий</w:t>
            </w: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</w:pPr>
          </w:p>
          <w:p w:rsidR="00A5622F" w:rsidRPr="00BD1483" w:rsidRDefault="00A5622F" w:rsidP="00961187">
            <w:pPr>
              <w:widowControl w:val="0"/>
              <w:autoSpaceDE w:val="0"/>
              <w:autoSpaceDN w:val="0"/>
              <w:jc w:val="center"/>
            </w:pPr>
          </w:p>
          <w:p w:rsidR="00A5622F" w:rsidRPr="00DA324A" w:rsidRDefault="00A5622F" w:rsidP="00961187">
            <w:pPr>
              <w:widowControl w:val="0"/>
              <w:autoSpaceDE w:val="0"/>
              <w:autoSpaceDN w:val="0"/>
              <w:ind w:firstLine="709"/>
            </w:pPr>
            <w:r>
              <w:t>Дисциплина         Правоведение</w:t>
            </w:r>
          </w:p>
          <w:p w:rsidR="00A5622F" w:rsidRDefault="00A5622F" w:rsidP="00961187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РЕФЕРАТ</w:t>
            </w: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ind w:firstLine="709"/>
              <w:jc w:val="center"/>
              <w:rPr>
                <w:b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 ПРАВОВЕДЕНИЮ </w:t>
            </w: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 w:val="36"/>
                <w:szCs w:val="36"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____________________________________________________</w:t>
            </w: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Тема:</w:t>
            </w:r>
          </w:p>
          <w:p w:rsidR="00A5622F" w:rsidRDefault="00A5622F" w:rsidP="00961187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           _______________________________________________________</w:t>
            </w: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75AEB">
              <w:rPr>
                <w:szCs w:val="28"/>
              </w:rPr>
              <w:t xml:space="preserve"> Студент</w:t>
            </w:r>
            <w:r>
              <w:rPr>
                <w:szCs w:val="28"/>
              </w:rPr>
              <w:t xml:space="preserve">        </w:t>
            </w:r>
            <w:r w:rsidRPr="00A75AEB">
              <w:rPr>
                <w:szCs w:val="28"/>
              </w:rPr>
              <w:t>________</w:t>
            </w:r>
            <w:r>
              <w:rPr>
                <w:szCs w:val="28"/>
              </w:rPr>
              <w:t>___          ____________         ___________________</w:t>
            </w:r>
          </w:p>
          <w:p w:rsidR="00A5622F" w:rsidRPr="00BD1483" w:rsidRDefault="00A5622F" w:rsidP="00961187">
            <w:pPr>
              <w:widowControl w:val="0"/>
              <w:autoSpaceDE w:val="0"/>
              <w:autoSpaceDN w:val="0"/>
            </w:pPr>
            <w:r>
              <w:t xml:space="preserve">                         </w:t>
            </w:r>
            <w:r w:rsidRPr="00BD1483">
              <w:t>под</w:t>
            </w:r>
            <w:r>
              <w:t xml:space="preserve">пись                     дата                        </w:t>
            </w:r>
            <w:r w:rsidRPr="00BD1483">
              <w:t>инициалы, фамилия</w:t>
            </w: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</w:pP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A75AEB">
              <w:t>Преподаватель</w:t>
            </w:r>
            <w:r>
              <w:rPr>
                <w:szCs w:val="28"/>
              </w:rPr>
              <w:t xml:space="preserve">  </w:t>
            </w:r>
            <w:r w:rsidRPr="00A75AEB">
              <w:rPr>
                <w:szCs w:val="28"/>
              </w:rPr>
              <w:t>__________</w:t>
            </w:r>
            <w:r>
              <w:rPr>
                <w:szCs w:val="28"/>
              </w:rPr>
              <w:t xml:space="preserve">       ____________             __________________</w:t>
            </w:r>
          </w:p>
          <w:p w:rsidR="00A5622F" w:rsidRPr="00BD1483" w:rsidRDefault="00A5622F" w:rsidP="00961187">
            <w:pPr>
              <w:widowControl w:val="0"/>
              <w:autoSpaceDE w:val="0"/>
              <w:autoSpaceDN w:val="0"/>
            </w:pPr>
            <w:r>
              <w:rPr>
                <w:szCs w:val="28"/>
              </w:rPr>
              <w:t xml:space="preserve">                             </w:t>
            </w:r>
            <w:r>
              <w:t xml:space="preserve">Подпись             дата                            </w:t>
            </w:r>
            <w:r w:rsidRPr="00BD1483">
              <w:t>инициалы, фамилия</w:t>
            </w: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</w:pP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</w:pP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A75AEB">
              <w:rPr>
                <w:szCs w:val="28"/>
              </w:rPr>
              <w:t>Красноярск 20</w:t>
            </w:r>
            <w:r w:rsidR="000B5F73">
              <w:rPr>
                <w:szCs w:val="28"/>
              </w:rPr>
              <w:t>10</w:t>
            </w:r>
          </w:p>
          <w:p w:rsidR="00A5622F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Pr="00A75AEB" w:rsidRDefault="00A5622F" w:rsidP="00961187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  <w:p w:rsidR="00A5622F" w:rsidRPr="00BD1483" w:rsidRDefault="00A5622F" w:rsidP="00961187">
            <w:pPr>
              <w:widowControl w:val="0"/>
              <w:autoSpaceDE w:val="0"/>
              <w:autoSpaceDN w:val="0"/>
            </w:pPr>
          </w:p>
        </w:tc>
      </w:tr>
    </w:tbl>
    <w:p w:rsidR="00A5622F" w:rsidRDefault="00A5622F" w:rsidP="00A5622F">
      <w:pPr>
        <w:rPr>
          <w:szCs w:val="28"/>
        </w:rPr>
      </w:pPr>
    </w:p>
    <w:p w:rsidR="00A5622F" w:rsidRDefault="00A5622F" w:rsidP="00A5622F">
      <w:pPr>
        <w:jc w:val="center"/>
        <w:rPr>
          <w:szCs w:val="28"/>
        </w:rPr>
      </w:pPr>
    </w:p>
    <w:p w:rsidR="00A5622F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>Учебное издание</w:t>
      </w: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  <w:r>
        <w:rPr>
          <w:szCs w:val="28"/>
        </w:rPr>
        <w:t xml:space="preserve">Составитель </w:t>
      </w:r>
      <w:r w:rsidR="000B5F73">
        <w:rPr>
          <w:szCs w:val="28"/>
        </w:rPr>
        <w:t>Гутник Сергей Иосифович</w:t>
      </w:r>
    </w:p>
    <w:p w:rsidR="00A5622F" w:rsidRPr="00AC58B6" w:rsidRDefault="00A5622F" w:rsidP="00A5622F">
      <w:pPr>
        <w:jc w:val="center"/>
        <w:rPr>
          <w:b/>
          <w:szCs w:val="28"/>
        </w:rPr>
      </w:pPr>
    </w:p>
    <w:p w:rsidR="00A5622F" w:rsidRPr="00AC58B6" w:rsidRDefault="00A5622F" w:rsidP="00A5622F">
      <w:pPr>
        <w:jc w:val="center"/>
        <w:rPr>
          <w:b/>
          <w:szCs w:val="28"/>
        </w:rPr>
      </w:pPr>
    </w:p>
    <w:p w:rsidR="00A5622F" w:rsidRPr="00AC58B6" w:rsidRDefault="00A5622F" w:rsidP="00A5622F">
      <w:pPr>
        <w:jc w:val="center"/>
        <w:rPr>
          <w:b/>
          <w:szCs w:val="28"/>
        </w:rPr>
      </w:pPr>
      <w:r>
        <w:rPr>
          <w:b/>
          <w:szCs w:val="28"/>
        </w:rPr>
        <w:t>Правоведение</w:t>
      </w: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3A1916" w:rsidRDefault="00A5622F" w:rsidP="00A5622F">
      <w:pPr>
        <w:jc w:val="center"/>
        <w:rPr>
          <w:szCs w:val="28"/>
        </w:rPr>
      </w:pPr>
      <w:r w:rsidRPr="003A1916">
        <w:rPr>
          <w:szCs w:val="28"/>
        </w:rPr>
        <w:t>Редактор И.О. Фамилия</w:t>
      </w:r>
    </w:p>
    <w:p w:rsidR="00A5622F" w:rsidRPr="003A1916" w:rsidRDefault="00A5622F" w:rsidP="00A5622F">
      <w:pPr>
        <w:jc w:val="center"/>
        <w:rPr>
          <w:szCs w:val="28"/>
        </w:rPr>
      </w:pPr>
      <w:r w:rsidRPr="003A1916">
        <w:rPr>
          <w:szCs w:val="28"/>
        </w:rPr>
        <w:t>Корректор И.О.Фамилия</w:t>
      </w:r>
    </w:p>
    <w:p w:rsidR="00A5622F" w:rsidRPr="003A1916" w:rsidRDefault="00A5622F" w:rsidP="00A5622F">
      <w:pPr>
        <w:jc w:val="center"/>
        <w:rPr>
          <w:szCs w:val="28"/>
        </w:rPr>
      </w:pPr>
      <w:r w:rsidRPr="003A1916">
        <w:rPr>
          <w:szCs w:val="28"/>
        </w:rPr>
        <w:t>Компьютерная верстка: И.О.Фамилия</w:t>
      </w:r>
    </w:p>
    <w:p w:rsidR="00A5622F" w:rsidRPr="003A1916" w:rsidRDefault="00A5622F" w:rsidP="00A5622F">
      <w:pPr>
        <w:jc w:val="center"/>
        <w:rPr>
          <w:szCs w:val="28"/>
        </w:rPr>
      </w:pPr>
    </w:p>
    <w:p w:rsidR="00A5622F" w:rsidRPr="003A1916" w:rsidRDefault="00A5622F" w:rsidP="00A5622F">
      <w:pPr>
        <w:jc w:val="center"/>
        <w:rPr>
          <w:szCs w:val="28"/>
        </w:rPr>
      </w:pPr>
      <w:r w:rsidRPr="003A1916">
        <w:rPr>
          <w:szCs w:val="28"/>
        </w:rPr>
        <w:t>Подписано в печать (дата) 2011 г. Формат 60х84/16. (А5)</w:t>
      </w:r>
    </w:p>
    <w:p w:rsidR="00A5622F" w:rsidRPr="003A1916" w:rsidRDefault="00A5622F" w:rsidP="00A5622F">
      <w:pPr>
        <w:jc w:val="center"/>
        <w:rPr>
          <w:szCs w:val="28"/>
        </w:rPr>
      </w:pPr>
      <w:r w:rsidRPr="003A1916">
        <w:rPr>
          <w:szCs w:val="28"/>
        </w:rPr>
        <w:t>Бумага офсетная. Печать плоская.</w:t>
      </w:r>
    </w:p>
    <w:p w:rsidR="00A5622F" w:rsidRPr="003A1916" w:rsidRDefault="00A5622F" w:rsidP="00A5622F">
      <w:pPr>
        <w:jc w:val="center"/>
        <w:rPr>
          <w:szCs w:val="28"/>
        </w:rPr>
      </w:pPr>
      <w:proofErr w:type="spellStart"/>
      <w:r w:rsidRPr="003A1916">
        <w:rPr>
          <w:szCs w:val="28"/>
        </w:rPr>
        <w:t>Усл</w:t>
      </w:r>
      <w:proofErr w:type="spellEnd"/>
      <w:r w:rsidRPr="003A1916">
        <w:rPr>
          <w:szCs w:val="28"/>
        </w:rPr>
        <w:t xml:space="preserve">. </w:t>
      </w:r>
      <w:proofErr w:type="spellStart"/>
      <w:r w:rsidRPr="003A1916">
        <w:rPr>
          <w:szCs w:val="28"/>
        </w:rPr>
        <w:t>печ</w:t>
      </w:r>
      <w:proofErr w:type="spellEnd"/>
      <w:r w:rsidRPr="003A1916">
        <w:rPr>
          <w:szCs w:val="28"/>
        </w:rPr>
        <w:t xml:space="preserve">. 0,6 л. </w:t>
      </w:r>
      <w:proofErr w:type="spellStart"/>
      <w:r w:rsidRPr="003A1916">
        <w:rPr>
          <w:szCs w:val="28"/>
        </w:rPr>
        <w:t>Уч.-изд</w:t>
      </w:r>
      <w:proofErr w:type="spellEnd"/>
      <w:r w:rsidRPr="003A1916">
        <w:rPr>
          <w:szCs w:val="28"/>
        </w:rPr>
        <w:t>. л. ? ?.</w:t>
      </w:r>
    </w:p>
    <w:p w:rsidR="00A5622F" w:rsidRPr="00AC58B6" w:rsidRDefault="00A5622F" w:rsidP="00A5622F">
      <w:pPr>
        <w:jc w:val="center"/>
        <w:rPr>
          <w:szCs w:val="28"/>
        </w:rPr>
      </w:pPr>
      <w:r w:rsidRPr="003A1916">
        <w:rPr>
          <w:szCs w:val="28"/>
        </w:rPr>
        <w:t>Тираж 250 экз. Заказ ????. (Дает РИО)</w:t>
      </w: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>Редакционно-издательский отдел</w:t>
      </w:r>
    </w:p>
    <w:p w:rsidR="00A5622F" w:rsidRPr="00AC58B6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>Библиотечно-издательского комплекса</w:t>
      </w:r>
    </w:p>
    <w:p w:rsidR="00A5622F" w:rsidRPr="00AC58B6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>Сибирского федерального университета</w:t>
      </w:r>
    </w:p>
    <w:p w:rsidR="00A5622F" w:rsidRPr="00AC58B6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>660041, г.  Красноярск, пр. Свободный, 79</w:t>
      </w:r>
    </w:p>
    <w:p w:rsidR="00A5622F" w:rsidRPr="00A46564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 xml:space="preserve">Тел/факс (391) 244-82-31. </w:t>
      </w:r>
      <w:r w:rsidRPr="00AC58B6">
        <w:rPr>
          <w:szCs w:val="28"/>
          <w:lang w:val="en-US"/>
        </w:rPr>
        <w:t>E</w:t>
      </w:r>
      <w:r w:rsidRPr="00A46564">
        <w:rPr>
          <w:szCs w:val="28"/>
        </w:rPr>
        <w:t>-</w:t>
      </w:r>
      <w:r w:rsidRPr="00AC58B6">
        <w:rPr>
          <w:szCs w:val="28"/>
          <w:lang w:val="en-US"/>
        </w:rPr>
        <w:t>mail</w:t>
      </w:r>
      <w:r w:rsidRPr="00A46564">
        <w:rPr>
          <w:szCs w:val="28"/>
        </w:rPr>
        <w:t xml:space="preserve"> </w:t>
      </w:r>
      <w:proofErr w:type="spellStart"/>
      <w:r w:rsidRPr="00AC58B6">
        <w:rPr>
          <w:szCs w:val="28"/>
          <w:lang w:val="en-US"/>
        </w:rPr>
        <w:t>rio</w:t>
      </w:r>
      <w:proofErr w:type="spellEnd"/>
      <w:r w:rsidRPr="00A46564">
        <w:rPr>
          <w:szCs w:val="28"/>
        </w:rPr>
        <w:t>@</w:t>
      </w:r>
      <w:proofErr w:type="spellStart"/>
      <w:r w:rsidRPr="00AC58B6">
        <w:rPr>
          <w:szCs w:val="28"/>
          <w:lang w:val="en-US"/>
        </w:rPr>
        <w:t>sfu</w:t>
      </w:r>
      <w:proofErr w:type="spellEnd"/>
      <w:r w:rsidRPr="00A46564">
        <w:rPr>
          <w:szCs w:val="28"/>
        </w:rPr>
        <w:t>-</w:t>
      </w:r>
      <w:proofErr w:type="spellStart"/>
      <w:r w:rsidRPr="00AC58B6">
        <w:rPr>
          <w:szCs w:val="28"/>
          <w:lang w:val="en-US"/>
        </w:rPr>
        <w:t>kras</w:t>
      </w:r>
      <w:proofErr w:type="spellEnd"/>
      <w:r w:rsidRPr="00A46564">
        <w:rPr>
          <w:szCs w:val="28"/>
        </w:rPr>
        <w:t>.</w:t>
      </w:r>
      <w:proofErr w:type="spellStart"/>
      <w:r w:rsidRPr="00AC58B6">
        <w:rPr>
          <w:szCs w:val="28"/>
          <w:lang w:val="en-US"/>
        </w:rPr>
        <w:t>ru</w:t>
      </w:r>
      <w:proofErr w:type="spellEnd"/>
    </w:p>
    <w:p w:rsidR="00A5622F" w:rsidRPr="00AC58B6" w:rsidRDefault="00626236" w:rsidP="00A5622F">
      <w:pPr>
        <w:jc w:val="center"/>
        <w:rPr>
          <w:szCs w:val="28"/>
        </w:rPr>
      </w:pPr>
      <w:hyperlink r:id="rId6" w:history="1">
        <w:r w:rsidR="00A5622F" w:rsidRPr="00AC58B6">
          <w:rPr>
            <w:rStyle w:val="a3"/>
            <w:szCs w:val="28"/>
          </w:rPr>
          <w:t>http://rio.sfu-kras.ru</w:t>
        </w:r>
      </w:hyperlink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>Отпечатано Полиграфическим центром</w:t>
      </w:r>
    </w:p>
    <w:p w:rsidR="00A5622F" w:rsidRPr="00AC58B6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>Библиотечно-издательского комплекса</w:t>
      </w:r>
    </w:p>
    <w:p w:rsidR="00A5622F" w:rsidRPr="00AC58B6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>Сибирского федерального университета</w:t>
      </w:r>
    </w:p>
    <w:p w:rsidR="00A5622F" w:rsidRPr="00AC58B6" w:rsidRDefault="00A5622F" w:rsidP="00A5622F">
      <w:pPr>
        <w:jc w:val="center"/>
        <w:rPr>
          <w:szCs w:val="28"/>
        </w:rPr>
      </w:pPr>
      <w:r w:rsidRPr="00AC58B6">
        <w:rPr>
          <w:szCs w:val="28"/>
        </w:rPr>
        <w:t>660041, г.  Красноярск, пр. Свободный, 82а</w:t>
      </w:r>
    </w:p>
    <w:p w:rsidR="00A5622F" w:rsidRPr="00AC58B6" w:rsidRDefault="00A5622F" w:rsidP="00A5622F">
      <w:pPr>
        <w:jc w:val="center"/>
        <w:rPr>
          <w:szCs w:val="28"/>
        </w:rPr>
      </w:pPr>
    </w:p>
    <w:p w:rsidR="00A5622F" w:rsidRPr="00AC58B6" w:rsidRDefault="00A5622F" w:rsidP="00A5622F">
      <w:pPr>
        <w:rPr>
          <w:szCs w:val="28"/>
        </w:rPr>
      </w:pPr>
    </w:p>
    <w:p w:rsidR="00A5622F" w:rsidRDefault="00A5622F" w:rsidP="00A5622F">
      <w:pPr>
        <w:pStyle w:val="a8"/>
        <w:ind w:firstLine="709"/>
        <w:jc w:val="both"/>
        <w:rPr>
          <w:szCs w:val="28"/>
        </w:rPr>
      </w:pPr>
    </w:p>
    <w:p w:rsidR="00A5622F" w:rsidRDefault="00A5622F" w:rsidP="00A5622F"/>
    <w:p w:rsidR="00A5622F" w:rsidRDefault="00A5622F" w:rsidP="00A5622F"/>
    <w:p w:rsidR="00A5622F" w:rsidRDefault="00A5622F" w:rsidP="00A5622F"/>
    <w:p w:rsidR="001B3729" w:rsidRDefault="001B3729"/>
    <w:sectPr w:rsidR="001B3729" w:rsidSect="001B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310B"/>
    <w:multiLevelType w:val="singleLevel"/>
    <w:tmpl w:val="07688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622F"/>
    <w:rsid w:val="000B4EC7"/>
    <w:rsid w:val="000B5F73"/>
    <w:rsid w:val="001B3729"/>
    <w:rsid w:val="00626236"/>
    <w:rsid w:val="00657C8D"/>
    <w:rsid w:val="00862344"/>
    <w:rsid w:val="00A5622F"/>
    <w:rsid w:val="00E2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2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A5622F"/>
    <w:pPr>
      <w:tabs>
        <w:tab w:val="right" w:leader="dot" w:pos="9345"/>
      </w:tabs>
      <w:ind w:firstLine="700"/>
      <w:jc w:val="both"/>
    </w:pPr>
  </w:style>
  <w:style w:type="character" w:styleId="a3">
    <w:name w:val="Hyperlink"/>
    <w:uiPriority w:val="99"/>
    <w:rsid w:val="00A5622F"/>
    <w:rPr>
      <w:color w:val="0000FF"/>
      <w:u w:val="single"/>
    </w:rPr>
  </w:style>
  <w:style w:type="paragraph" w:styleId="a4">
    <w:name w:val="Title"/>
    <w:basedOn w:val="a"/>
    <w:link w:val="a5"/>
    <w:qFormat/>
    <w:rsid w:val="00A5622F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A5622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2">
    <w:name w:val="Обычный (веб)1"/>
    <w:basedOn w:val="a"/>
    <w:rsid w:val="00A5622F"/>
    <w:pPr>
      <w:tabs>
        <w:tab w:val="left" w:pos="567"/>
      </w:tabs>
      <w:spacing w:before="100" w:after="100"/>
      <w:ind w:firstLine="335"/>
      <w:jc w:val="both"/>
    </w:pPr>
    <w:rPr>
      <w:sz w:val="20"/>
      <w:szCs w:val="20"/>
      <w:lang w:val="en-US"/>
    </w:rPr>
  </w:style>
  <w:style w:type="paragraph" w:styleId="a6">
    <w:name w:val="Normal (Web)"/>
    <w:basedOn w:val="a"/>
    <w:rsid w:val="00A5622F"/>
    <w:pPr>
      <w:spacing w:before="100" w:beforeAutospacing="1" w:after="100" w:afterAutospacing="1"/>
    </w:pPr>
    <w:rPr>
      <w:sz w:val="24"/>
    </w:rPr>
  </w:style>
  <w:style w:type="character" w:styleId="a7">
    <w:name w:val="Strong"/>
    <w:qFormat/>
    <w:rsid w:val="00A5622F"/>
    <w:rPr>
      <w:b/>
      <w:bCs/>
    </w:rPr>
  </w:style>
  <w:style w:type="paragraph" w:styleId="a8">
    <w:name w:val="Body Text"/>
    <w:basedOn w:val="a"/>
    <w:link w:val="a9"/>
    <w:rsid w:val="00A5622F"/>
    <w:rPr>
      <w:szCs w:val="20"/>
    </w:rPr>
  </w:style>
  <w:style w:type="character" w:customStyle="1" w:styleId="a9">
    <w:name w:val="Основной текст Знак"/>
    <w:basedOn w:val="a0"/>
    <w:link w:val="a8"/>
    <w:rsid w:val="00A562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A5622F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A56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62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62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o.sfu-kras.ru" TargetMode="External"/><Relationship Id="rId5" Type="http://schemas.openxmlformats.org/officeDocument/2006/relationships/hyperlink" Target="http://www.la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5714</Words>
  <Characters>32575</Characters>
  <Application>Microsoft Office Word</Application>
  <DocSecurity>0</DocSecurity>
  <Lines>271</Lines>
  <Paragraphs>76</Paragraphs>
  <ScaleCrop>false</ScaleCrop>
  <Company/>
  <LinksUpToDate>false</LinksUpToDate>
  <CharactersWithSpaces>38213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</dc:creator>
  <cp:keywords/>
  <dc:description/>
  <cp:lastModifiedBy>Aespirina</cp:lastModifiedBy>
  <cp:revision>6</cp:revision>
  <dcterms:created xsi:type="dcterms:W3CDTF">2012-11-08T10:25:00Z</dcterms:created>
  <dcterms:modified xsi:type="dcterms:W3CDTF">2012-11-09T01:56:00Z</dcterms:modified>
</cp:coreProperties>
</file>