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E26" w:rsidRPr="00C61785" w:rsidRDefault="00392E26" w:rsidP="00392E26">
      <w:pPr>
        <w:widowControl w:val="0"/>
        <w:autoSpaceDE w:val="0"/>
        <w:autoSpaceDN w:val="0"/>
        <w:spacing w:line="240" w:lineRule="auto"/>
        <w:jc w:val="center"/>
        <w:rPr>
          <w:rFonts w:ascii="Times New Roman" w:hAnsi="Times New Roman" w:cs="Times New Roman"/>
          <w:sz w:val="28"/>
          <w:szCs w:val="28"/>
        </w:rPr>
      </w:pPr>
      <w:r w:rsidRPr="00C61785">
        <w:rPr>
          <w:rFonts w:ascii="Times New Roman" w:hAnsi="Times New Roman" w:cs="Times New Roman"/>
          <w:sz w:val="28"/>
          <w:szCs w:val="28"/>
        </w:rPr>
        <w:t>Федеральное государственное автономное</w:t>
      </w:r>
    </w:p>
    <w:p w:rsidR="00392E26" w:rsidRPr="00C61785" w:rsidRDefault="00392E26" w:rsidP="00392E26">
      <w:pPr>
        <w:widowControl w:val="0"/>
        <w:autoSpaceDE w:val="0"/>
        <w:autoSpaceDN w:val="0"/>
        <w:spacing w:line="240" w:lineRule="auto"/>
        <w:jc w:val="center"/>
        <w:rPr>
          <w:rFonts w:ascii="Times New Roman" w:hAnsi="Times New Roman" w:cs="Times New Roman"/>
          <w:sz w:val="28"/>
          <w:szCs w:val="28"/>
        </w:rPr>
      </w:pPr>
      <w:r w:rsidRPr="00C61785">
        <w:rPr>
          <w:rFonts w:ascii="Times New Roman" w:hAnsi="Times New Roman" w:cs="Times New Roman"/>
          <w:sz w:val="28"/>
          <w:szCs w:val="28"/>
        </w:rPr>
        <w:t>образовательное учреждение</w:t>
      </w:r>
    </w:p>
    <w:p w:rsidR="00392E26" w:rsidRPr="00C61785" w:rsidRDefault="00392E26" w:rsidP="00392E26">
      <w:pPr>
        <w:widowControl w:val="0"/>
        <w:autoSpaceDE w:val="0"/>
        <w:autoSpaceDN w:val="0"/>
        <w:spacing w:line="240" w:lineRule="auto"/>
        <w:jc w:val="center"/>
        <w:rPr>
          <w:rFonts w:ascii="Times New Roman" w:hAnsi="Times New Roman" w:cs="Times New Roman"/>
          <w:sz w:val="28"/>
          <w:szCs w:val="28"/>
        </w:rPr>
      </w:pPr>
      <w:r w:rsidRPr="00C61785">
        <w:rPr>
          <w:rFonts w:ascii="Times New Roman" w:hAnsi="Times New Roman" w:cs="Times New Roman"/>
          <w:sz w:val="28"/>
          <w:szCs w:val="28"/>
        </w:rPr>
        <w:t>высшего профессионального образования</w:t>
      </w:r>
    </w:p>
    <w:p w:rsidR="00392E26" w:rsidRPr="00C61785" w:rsidRDefault="00392E26" w:rsidP="00392E26">
      <w:pPr>
        <w:widowControl w:val="0"/>
        <w:autoSpaceDE w:val="0"/>
        <w:autoSpaceDN w:val="0"/>
        <w:spacing w:line="240" w:lineRule="auto"/>
        <w:jc w:val="center"/>
        <w:rPr>
          <w:rFonts w:ascii="Times New Roman" w:hAnsi="Times New Roman" w:cs="Times New Roman"/>
          <w:sz w:val="28"/>
          <w:szCs w:val="28"/>
        </w:rPr>
      </w:pPr>
      <w:r w:rsidRPr="00C61785">
        <w:rPr>
          <w:rFonts w:ascii="Times New Roman" w:hAnsi="Times New Roman" w:cs="Times New Roman"/>
          <w:sz w:val="28"/>
          <w:szCs w:val="28"/>
        </w:rPr>
        <w:t>«СИБИРСКИЙ ФЕДЕРАЛЬНЫЙ УНИВЕРСИТЕТ»</w:t>
      </w:r>
    </w:p>
    <w:p w:rsidR="00392E26" w:rsidRPr="00C61785" w:rsidRDefault="00392E26" w:rsidP="00392E26">
      <w:pPr>
        <w:widowControl w:val="0"/>
        <w:autoSpaceDE w:val="0"/>
        <w:autoSpaceDN w:val="0"/>
        <w:ind w:firstLine="709"/>
        <w:jc w:val="both"/>
        <w:rPr>
          <w:rFonts w:ascii="Times New Roman" w:hAnsi="Times New Roman" w:cs="Times New Roman"/>
          <w:sz w:val="16"/>
          <w:szCs w:val="16"/>
        </w:rPr>
      </w:pPr>
    </w:p>
    <w:p w:rsidR="00392E26" w:rsidRPr="00C61785" w:rsidRDefault="00392E26" w:rsidP="00392E26">
      <w:pPr>
        <w:widowControl w:val="0"/>
        <w:autoSpaceDE w:val="0"/>
        <w:autoSpaceDN w:val="0"/>
        <w:jc w:val="center"/>
        <w:rPr>
          <w:rFonts w:ascii="Times New Roman" w:hAnsi="Times New Roman" w:cs="Times New Roman"/>
          <w:sz w:val="28"/>
          <w:szCs w:val="28"/>
        </w:rPr>
      </w:pPr>
      <w:r w:rsidRPr="00C61785">
        <w:rPr>
          <w:rFonts w:ascii="Times New Roman" w:hAnsi="Times New Roman" w:cs="Times New Roman"/>
          <w:sz w:val="28"/>
          <w:szCs w:val="28"/>
        </w:rPr>
        <w:t>Институт фундаментальной биологии и биотехнологии</w:t>
      </w:r>
    </w:p>
    <w:p w:rsidR="00392E26" w:rsidRPr="00C61785" w:rsidRDefault="00392E26" w:rsidP="00392E26">
      <w:pPr>
        <w:widowControl w:val="0"/>
        <w:autoSpaceDE w:val="0"/>
        <w:autoSpaceDN w:val="0"/>
        <w:jc w:val="center"/>
        <w:rPr>
          <w:rFonts w:ascii="Times New Roman" w:hAnsi="Times New Roman" w:cs="Times New Roman"/>
          <w:sz w:val="28"/>
          <w:szCs w:val="28"/>
        </w:rPr>
      </w:pPr>
      <w:r w:rsidRPr="00C61785">
        <w:rPr>
          <w:rFonts w:ascii="Times New Roman" w:hAnsi="Times New Roman" w:cs="Times New Roman"/>
          <w:sz w:val="28"/>
          <w:szCs w:val="28"/>
        </w:rPr>
        <w:t>Кафедра водных и наземных экосистем</w:t>
      </w:r>
    </w:p>
    <w:p w:rsidR="00392E26" w:rsidRPr="00C61785" w:rsidRDefault="00392E26" w:rsidP="00392E26">
      <w:pPr>
        <w:widowControl w:val="0"/>
        <w:autoSpaceDE w:val="0"/>
        <w:autoSpaceDN w:val="0"/>
        <w:jc w:val="center"/>
        <w:rPr>
          <w:rFonts w:ascii="Times New Roman" w:hAnsi="Times New Roman" w:cs="Times New Roman"/>
          <w:sz w:val="26"/>
          <w:szCs w:val="26"/>
        </w:rPr>
      </w:pPr>
    </w:p>
    <w:p w:rsidR="00392E26" w:rsidRPr="00C61785" w:rsidRDefault="00392E26" w:rsidP="00392E26">
      <w:pPr>
        <w:widowControl w:val="0"/>
        <w:autoSpaceDE w:val="0"/>
        <w:autoSpaceDN w:val="0"/>
        <w:spacing w:line="240" w:lineRule="auto"/>
        <w:ind w:left="5624"/>
        <w:rPr>
          <w:rFonts w:ascii="Times New Roman" w:hAnsi="Times New Roman" w:cs="Times New Roman"/>
          <w:sz w:val="28"/>
          <w:szCs w:val="28"/>
        </w:rPr>
      </w:pPr>
      <w:r w:rsidRPr="00C61785">
        <w:rPr>
          <w:rFonts w:ascii="Times New Roman" w:hAnsi="Times New Roman" w:cs="Times New Roman"/>
          <w:sz w:val="28"/>
          <w:szCs w:val="28"/>
        </w:rPr>
        <w:t>УТВЕРЖДАЮ                      Заведующий кафедрой</w:t>
      </w:r>
    </w:p>
    <w:p w:rsidR="00392E26" w:rsidRPr="00C61785" w:rsidRDefault="00392E26" w:rsidP="00392E26">
      <w:pPr>
        <w:widowControl w:val="0"/>
        <w:autoSpaceDE w:val="0"/>
        <w:autoSpaceDN w:val="0"/>
        <w:spacing w:line="240" w:lineRule="auto"/>
        <w:ind w:left="5624"/>
        <w:rPr>
          <w:rFonts w:ascii="Times New Roman" w:hAnsi="Times New Roman" w:cs="Times New Roman"/>
          <w:sz w:val="28"/>
          <w:szCs w:val="28"/>
        </w:rPr>
      </w:pPr>
      <w:r w:rsidRPr="00C61785">
        <w:rPr>
          <w:rFonts w:ascii="Times New Roman" w:hAnsi="Times New Roman" w:cs="Times New Roman"/>
          <w:sz w:val="28"/>
          <w:szCs w:val="28"/>
        </w:rPr>
        <w:t>_____  _____________</w:t>
      </w:r>
    </w:p>
    <w:p w:rsidR="00392E26" w:rsidRPr="00C61785" w:rsidRDefault="00392E26" w:rsidP="00392E26">
      <w:pPr>
        <w:widowControl w:val="0"/>
        <w:autoSpaceDE w:val="0"/>
        <w:autoSpaceDN w:val="0"/>
        <w:spacing w:line="240" w:lineRule="auto"/>
        <w:ind w:left="5624"/>
        <w:rPr>
          <w:rFonts w:ascii="Times New Roman" w:hAnsi="Times New Roman" w:cs="Times New Roman"/>
        </w:rPr>
      </w:pPr>
      <w:r w:rsidRPr="00C61785">
        <w:rPr>
          <w:rFonts w:ascii="Times New Roman" w:hAnsi="Times New Roman" w:cs="Times New Roman"/>
        </w:rPr>
        <w:t xml:space="preserve"> « _____»   _______  </w:t>
      </w:r>
      <w:r w:rsidRPr="00C61785">
        <w:rPr>
          <w:rFonts w:ascii="Times New Roman" w:hAnsi="Times New Roman" w:cs="Times New Roman"/>
          <w:sz w:val="28"/>
          <w:szCs w:val="28"/>
        </w:rPr>
        <w:t xml:space="preserve">20 </w:t>
      </w:r>
      <w:r w:rsidRPr="00C61785">
        <w:rPr>
          <w:rFonts w:ascii="Times New Roman" w:hAnsi="Times New Roman" w:cs="Times New Roman"/>
        </w:rPr>
        <w:t xml:space="preserve">___ </w:t>
      </w:r>
      <w:r w:rsidRPr="00C61785">
        <w:rPr>
          <w:rFonts w:ascii="Times New Roman" w:hAnsi="Times New Roman" w:cs="Times New Roman"/>
          <w:sz w:val="28"/>
          <w:szCs w:val="28"/>
        </w:rPr>
        <w:t>г.</w:t>
      </w:r>
    </w:p>
    <w:p w:rsidR="00392E26" w:rsidRPr="00C61785" w:rsidRDefault="00392E26" w:rsidP="00392E26">
      <w:pPr>
        <w:widowControl w:val="0"/>
        <w:autoSpaceDE w:val="0"/>
        <w:autoSpaceDN w:val="0"/>
        <w:ind w:left="5624"/>
        <w:rPr>
          <w:rFonts w:ascii="Times New Roman" w:hAnsi="Times New Roman" w:cs="Times New Roman"/>
          <w:sz w:val="28"/>
          <w:szCs w:val="28"/>
        </w:rPr>
      </w:pPr>
    </w:p>
    <w:p w:rsidR="00392E26" w:rsidRPr="00C61785" w:rsidRDefault="00392E26" w:rsidP="00392E26">
      <w:pPr>
        <w:widowControl w:val="0"/>
        <w:autoSpaceDE w:val="0"/>
        <w:autoSpaceDN w:val="0"/>
        <w:ind w:left="5624"/>
        <w:rPr>
          <w:rFonts w:ascii="Times New Roman" w:hAnsi="Times New Roman" w:cs="Times New Roman"/>
          <w:sz w:val="28"/>
          <w:szCs w:val="28"/>
        </w:rPr>
      </w:pPr>
    </w:p>
    <w:p w:rsidR="00392E26" w:rsidRPr="00C61785" w:rsidRDefault="00392E26" w:rsidP="00392E26">
      <w:pPr>
        <w:widowControl w:val="0"/>
        <w:autoSpaceDE w:val="0"/>
        <w:autoSpaceDN w:val="0"/>
        <w:ind w:firstLine="709"/>
        <w:rPr>
          <w:rFonts w:ascii="Times New Roman" w:hAnsi="Times New Roman" w:cs="Times New Roman"/>
          <w:sz w:val="26"/>
          <w:szCs w:val="26"/>
        </w:rPr>
      </w:pPr>
      <w:r w:rsidRPr="00C61785">
        <w:rPr>
          <w:rFonts w:ascii="Times New Roman" w:hAnsi="Times New Roman" w:cs="Times New Roman"/>
          <w:sz w:val="26"/>
          <w:szCs w:val="26"/>
        </w:rPr>
        <w:tab/>
      </w:r>
      <w:r w:rsidRPr="00C61785">
        <w:rPr>
          <w:rFonts w:ascii="Times New Roman" w:hAnsi="Times New Roman" w:cs="Times New Roman"/>
          <w:sz w:val="26"/>
          <w:szCs w:val="26"/>
        </w:rPr>
        <w:tab/>
      </w:r>
      <w:r w:rsidRPr="00C61785">
        <w:rPr>
          <w:rFonts w:ascii="Times New Roman" w:hAnsi="Times New Roman" w:cs="Times New Roman"/>
          <w:sz w:val="26"/>
          <w:szCs w:val="26"/>
        </w:rPr>
        <w:tab/>
      </w:r>
      <w:r w:rsidRPr="00C61785">
        <w:rPr>
          <w:rFonts w:ascii="Times New Roman" w:hAnsi="Times New Roman" w:cs="Times New Roman"/>
          <w:sz w:val="26"/>
          <w:szCs w:val="26"/>
        </w:rPr>
        <w:tab/>
      </w:r>
      <w:r w:rsidRPr="00C61785">
        <w:rPr>
          <w:rFonts w:ascii="Times New Roman" w:hAnsi="Times New Roman" w:cs="Times New Roman"/>
          <w:sz w:val="26"/>
          <w:szCs w:val="26"/>
        </w:rPr>
        <w:tab/>
      </w:r>
      <w:r w:rsidRPr="00C61785">
        <w:rPr>
          <w:rFonts w:ascii="Times New Roman" w:hAnsi="Times New Roman" w:cs="Times New Roman"/>
          <w:sz w:val="26"/>
          <w:szCs w:val="26"/>
        </w:rPr>
        <w:tab/>
      </w:r>
      <w:r w:rsidRPr="00C61785">
        <w:rPr>
          <w:rFonts w:ascii="Times New Roman" w:hAnsi="Times New Roman" w:cs="Times New Roman"/>
          <w:sz w:val="26"/>
          <w:szCs w:val="26"/>
        </w:rPr>
        <w:tab/>
      </w:r>
    </w:p>
    <w:p w:rsidR="00392E26" w:rsidRPr="00C61785" w:rsidRDefault="00392E26" w:rsidP="00392E26">
      <w:pPr>
        <w:widowControl w:val="0"/>
        <w:autoSpaceDE w:val="0"/>
        <w:autoSpaceDN w:val="0"/>
        <w:jc w:val="center"/>
        <w:rPr>
          <w:rFonts w:ascii="Times New Roman" w:hAnsi="Times New Roman" w:cs="Times New Roman"/>
          <w:sz w:val="32"/>
          <w:szCs w:val="32"/>
        </w:rPr>
      </w:pPr>
      <w:r w:rsidRPr="00C61785">
        <w:rPr>
          <w:rFonts w:ascii="Times New Roman" w:hAnsi="Times New Roman" w:cs="Times New Roman"/>
          <w:sz w:val="32"/>
          <w:szCs w:val="32"/>
        </w:rPr>
        <w:t>ОТЧЕТ О ПРАКТИКЕ</w:t>
      </w:r>
    </w:p>
    <w:p w:rsidR="00942A40" w:rsidRPr="00C61785" w:rsidRDefault="00392E26" w:rsidP="00942A40">
      <w:pPr>
        <w:widowControl w:val="0"/>
        <w:autoSpaceDE w:val="0"/>
        <w:autoSpaceDN w:val="0"/>
        <w:jc w:val="center"/>
        <w:rPr>
          <w:rFonts w:ascii="Times New Roman" w:hAnsi="Times New Roman" w:cs="Times New Roman"/>
          <w:sz w:val="32"/>
          <w:szCs w:val="32"/>
        </w:rPr>
      </w:pPr>
      <w:r w:rsidRPr="00C61785">
        <w:rPr>
          <w:rFonts w:ascii="Times New Roman" w:hAnsi="Times New Roman" w:cs="Times New Roman"/>
          <w:sz w:val="32"/>
          <w:szCs w:val="32"/>
        </w:rPr>
        <w:t xml:space="preserve">Участие грибов рода </w:t>
      </w:r>
      <w:r w:rsidRPr="00C61785">
        <w:rPr>
          <w:rFonts w:ascii="Times New Roman" w:hAnsi="Times New Roman" w:cs="Times New Roman"/>
          <w:sz w:val="32"/>
          <w:szCs w:val="32"/>
          <w:lang w:val="en-GB"/>
        </w:rPr>
        <w:t>Trichoderma</w:t>
      </w:r>
      <w:r w:rsidRPr="00C61785">
        <w:rPr>
          <w:rFonts w:ascii="Times New Roman" w:hAnsi="Times New Roman" w:cs="Times New Roman"/>
          <w:sz w:val="32"/>
          <w:szCs w:val="32"/>
        </w:rPr>
        <w:t xml:space="preserve"> в ростовых процессах томатов</w:t>
      </w:r>
      <w:r w:rsidR="00942A40" w:rsidRPr="00C61785">
        <w:rPr>
          <w:rFonts w:ascii="Times New Roman" w:hAnsi="Times New Roman" w:cs="Times New Roman"/>
          <w:sz w:val="32"/>
          <w:szCs w:val="32"/>
        </w:rPr>
        <w:t xml:space="preserve">, выращенных на среде с тяжелыми металлами. </w:t>
      </w:r>
    </w:p>
    <w:p w:rsidR="00392E26" w:rsidRPr="00C61785" w:rsidRDefault="00392E26" w:rsidP="00392E26">
      <w:pPr>
        <w:widowControl w:val="0"/>
        <w:autoSpaceDE w:val="0"/>
        <w:autoSpaceDN w:val="0"/>
        <w:jc w:val="center"/>
        <w:rPr>
          <w:rFonts w:ascii="Times New Roman" w:hAnsi="Times New Roman" w:cs="Times New Roman"/>
          <w:sz w:val="26"/>
          <w:szCs w:val="26"/>
        </w:rPr>
      </w:pPr>
    </w:p>
    <w:p w:rsidR="00392E26" w:rsidRPr="00C61785" w:rsidRDefault="00392E26" w:rsidP="00392E26">
      <w:pPr>
        <w:widowControl w:val="0"/>
        <w:autoSpaceDE w:val="0"/>
        <w:autoSpaceDN w:val="0"/>
        <w:jc w:val="center"/>
        <w:rPr>
          <w:rFonts w:ascii="Times New Roman" w:hAnsi="Times New Roman" w:cs="Times New Roman"/>
          <w:sz w:val="26"/>
          <w:szCs w:val="26"/>
        </w:rPr>
      </w:pPr>
    </w:p>
    <w:p w:rsidR="00392E26" w:rsidRPr="00C61785" w:rsidRDefault="00392E26" w:rsidP="00392E26">
      <w:pPr>
        <w:widowControl w:val="0"/>
        <w:tabs>
          <w:tab w:val="left" w:pos="993"/>
        </w:tabs>
        <w:autoSpaceDE w:val="0"/>
        <w:autoSpaceDN w:val="0"/>
        <w:jc w:val="right"/>
        <w:rPr>
          <w:rFonts w:ascii="Times New Roman" w:hAnsi="Times New Roman" w:cs="Times New Roman"/>
          <w:sz w:val="28"/>
          <w:szCs w:val="28"/>
        </w:rPr>
      </w:pPr>
      <w:r w:rsidRPr="00C61785">
        <w:rPr>
          <w:rFonts w:ascii="Times New Roman" w:hAnsi="Times New Roman" w:cs="Times New Roman"/>
          <w:sz w:val="28"/>
          <w:szCs w:val="28"/>
        </w:rPr>
        <w:t xml:space="preserve">          Руководитель</w:t>
      </w:r>
      <w:r w:rsidRPr="00C61785">
        <w:rPr>
          <w:rFonts w:ascii="Times New Roman" w:hAnsi="Times New Roman" w:cs="Times New Roman"/>
          <w:sz w:val="16"/>
          <w:szCs w:val="16"/>
        </w:rPr>
        <w:t xml:space="preserve"> </w:t>
      </w:r>
      <w:r w:rsidRPr="00C61785">
        <w:rPr>
          <w:rFonts w:ascii="Times New Roman" w:hAnsi="Times New Roman" w:cs="Times New Roman"/>
          <w:sz w:val="28"/>
          <w:szCs w:val="28"/>
        </w:rPr>
        <w:t xml:space="preserve"> </w:t>
      </w:r>
      <w:r w:rsidRPr="00C61785">
        <w:rPr>
          <w:rFonts w:ascii="Times New Roman" w:hAnsi="Times New Roman" w:cs="Times New Roman"/>
          <w:sz w:val="28"/>
          <w:szCs w:val="28"/>
          <w:u w:val="single"/>
        </w:rPr>
        <w:t xml:space="preserve">    </w:t>
      </w:r>
      <w:r w:rsidRPr="00C61785">
        <w:rPr>
          <w:rFonts w:ascii="Times New Roman" w:hAnsi="Times New Roman" w:cs="Times New Roman"/>
          <w:sz w:val="28"/>
          <w:szCs w:val="28"/>
          <w:u w:val="single"/>
        </w:rPr>
        <w:tab/>
      </w:r>
      <w:r w:rsidRPr="00C61785">
        <w:rPr>
          <w:rFonts w:ascii="Times New Roman" w:hAnsi="Times New Roman" w:cs="Times New Roman"/>
          <w:sz w:val="28"/>
          <w:szCs w:val="28"/>
          <w:u w:val="single"/>
        </w:rPr>
        <w:tab/>
      </w:r>
      <w:r w:rsidRPr="00C61785">
        <w:rPr>
          <w:rFonts w:ascii="Times New Roman" w:hAnsi="Times New Roman" w:cs="Times New Roman"/>
          <w:sz w:val="28"/>
          <w:szCs w:val="28"/>
          <w:u w:val="single"/>
        </w:rPr>
        <w:tab/>
        <w:t xml:space="preserve">   </w:t>
      </w:r>
      <w:r w:rsidRPr="00C61785">
        <w:rPr>
          <w:rFonts w:ascii="Times New Roman" w:hAnsi="Times New Roman" w:cs="Times New Roman"/>
          <w:sz w:val="28"/>
          <w:szCs w:val="28"/>
        </w:rPr>
        <w:t xml:space="preserve">  </w:t>
      </w:r>
      <w:proofErr w:type="gramStart"/>
      <w:r w:rsidRPr="00C61785">
        <w:rPr>
          <w:rFonts w:ascii="Times New Roman" w:hAnsi="Times New Roman" w:cs="Times New Roman"/>
          <w:sz w:val="28"/>
          <w:szCs w:val="28"/>
        </w:rPr>
        <w:t>д.б</w:t>
      </w:r>
      <w:proofErr w:type="gramEnd"/>
      <w:r w:rsidRPr="00C61785">
        <w:rPr>
          <w:rFonts w:ascii="Times New Roman" w:hAnsi="Times New Roman" w:cs="Times New Roman"/>
          <w:sz w:val="28"/>
          <w:szCs w:val="28"/>
        </w:rPr>
        <w:t>.н., профессор    Голованова Т.И.</w:t>
      </w:r>
    </w:p>
    <w:p w:rsidR="00392E26" w:rsidRPr="00C61785" w:rsidRDefault="00392E26" w:rsidP="00392E26">
      <w:pPr>
        <w:widowControl w:val="0"/>
        <w:autoSpaceDE w:val="0"/>
        <w:autoSpaceDN w:val="0"/>
        <w:jc w:val="right"/>
        <w:rPr>
          <w:rFonts w:ascii="Times New Roman" w:hAnsi="Times New Roman" w:cs="Times New Roman"/>
        </w:rPr>
      </w:pPr>
    </w:p>
    <w:p w:rsidR="00392E26" w:rsidRPr="00C61785" w:rsidRDefault="00392E26" w:rsidP="00392E26">
      <w:pPr>
        <w:widowControl w:val="0"/>
        <w:autoSpaceDE w:val="0"/>
        <w:autoSpaceDN w:val="0"/>
        <w:jc w:val="right"/>
        <w:rPr>
          <w:rFonts w:ascii="Times New Roman" w:hAnsi="Times New Roman" w:cs="Times New Roman"/>
          <w:sz w:val="28"/>
          <w:szCs w:val="28"/>
        </w:rPr>
      </w:pPr>
      <w:r w:rsidRPr="00C61785">
        <w:rPr>
          <w:rFonts w:ascii="Times New Roman" w:hAnsi="Times New Roman" w:cs="Times New Roman"/>
          <w:sz w:val="28"/>
          <w:szCs w:val="28"/>
        </w:rPr>
        <w:t xml:space="preserve">       Студент   ББ 11-02М ______________   __________  Патракеева О.Г.</w:t>
      </w:r>
    </w:p>
    <w:p w:rsidR="00392E26" w:rsidRPr="00C61785" w:rsidRDefault="00392E26">
      <w:pPr>
        <w:rPr>
          <w:rFonts w:ascii="Times New Roman" w:hAnsi="Times New Roman" w:cs="Times New Roman"/>
          <w:sz w:val="28"/>
          <w:szCs w:val="28"/>
        </w:rPr>
      </w:pPr>
    </w:p>
    <w:p w:rsidR="00392E26" w:rsidRPr="00C61785" w:rsidRDefault="00392E26">
      <w:pPr>
        <w:rPr>
          <w:rFonts w:ascii="Times New Roman" w:hAnsi="Times New Roman" w:cs="Times New Roman"/>
          <w:sz w:val="28"/>
          <w:szCs w:val="28"/>
        </w:rPr>
      </w:pPr>
    </w:p>
    <w:p w:rsidR="00392E26" w:rsidRPr="00C61785" w:rsidRDefault="00392E26">
      <w:pPr>
        <w:rPr>
          <w:rFonts w:ascii="Times New Roman" w:hAnsi="Times New Roman" w:cs="Times New Roman"/>
          <w:sz w:val="28"/>
          <w:szCs w:val="28"/>
        </w:rPr>
      </w:pPr>
    </w:p>
    <w:p w:rsidR="00392E26" w:rsidRPr="00C61785" w:rsidRDefault="00392E26" w:rsidP="00392E26">
      <w:pPr>
        <w:jc w:val="center"/>
        <w:rPr>
          <w:rFonts w:ascii="Times New Roman" w:hAnsi="Times New Roman" w:cs="Times New Roman"/>
          <w:sz w:val="28"/>
          <w:szCs w:val="28"/>
        </w:rPr>
      </w:pPr>
      <w:r w:rsidRPr="00C61785">
        <w:rPr>
          <w:rFonts w:ascii="Times New Roman" w:hAnsi="Times New Roman" w:cs="Times New Roman"/>
          <w:sz w:val="28"/>
          <w:szCs w:val="28"/>
        </w:rPr>
        <w:t>Красноярск 2012</w:t>
      </w:r>
      <w:r w:rsidRPr="00C61785">
        <w:rPr>
          <w:rFonts w:ascii="Times New Roman" w:hAnsi="Times New Roman" w:cs="Times New Roman"/>
          <w:sz w:val="28"/>
          <w:szCs w:val="28"/>
        </w:rPr>
        <w:br w:type="page"/>
      </w:r>
    </w:p>
    <w:p w:rsidR="00942A40" w:rsidRPr="00C61785" w:rsidRDefault="00394C98" w:rsidP="00617CEA">
      <w:pPr>
        <w:pStyle w:val="11"/>
        <w:tabs>
          <w:tab w:val="right" w:leader="dot" w:pos="9345"/>
        </w:tabs>
        <w:rPr>
          <w:rFonts w:ascii="Times New Roman" w:hAnsi="Times New Roman" w:cs="Times New Roman"/>
          <w:noProof/>
        </w:rPr>
      </w:pPr>
      <w:r w:rsidRPr="00C61785">
        <w:rPr>
          <w:rStyle w:val="apple-converted-space"/>
          <w:rFonts w:ascii="Times New Roman" w:hAnsi="Times New Roman"/>
          <w:sz w:val="28"/>
          <w:szCs w:val="28"/>
          <w:bdr w:val="none" w:sz="0" w:space="0" w:color="auto" w:frame="1"/>
          <w:shd w:val="clear" w:color="auto" w:fill="FFFFFF"/>
        </w:rPr>
        <w:fldChar w:fldCharType="begin"/>
      </w:r>
      <w:r w:rsidRPr="00C61785">
        <w:rPr>
          <w:rStyle w:val="apple-converted-space"/>
          <w:rFonts w:ascii="Times New Roman" w:hAnsi="Times New Roman"/>
          <w:sz w:val="28"/>
          <w:szCs w:val="28"/>
          <w:bdr w:val="none" w:sz="0" w:space="0" w:color="auto" w:frame="1"/>
          <w:shd w:val="clear" w:color="auto" w:fill="FFFFFF"/>
        </w:rPr>
        <w:instrText xml:space="preserve"> TOC \o "1-3" \h \z \u </w:instrText>
      </w:r>
      <w:r w:rsidRPr="00C61785">
        <w:rPr>
          <w:rStyle w:val="apple-converted-space"/>
          <w:rFonts w:ascii="Times New Roman" w:hAnsi="Times New Roman"/>
          <w:sz w:val="28"/>
          <w:szCs w:val="28"/>
          <w:bdr w:val="none" w:sz="0" w:space="0" w:color="auto" w:frame="1"/>
          <w:shd w:val="clear" w:color="auto" w:fill="FFFFFF"/>
        </w:rPr>
        <w:fldChar w:fldCharType="separate"/>
      </w:r>
    </w:p>
    <w:sdt>
      <w:sdtPr>
        <w:id w:val="1252058"/>
        <w:docPartObj>
          <w:docPartGallery w:val="Table of Contents"/>
          <w:docPartUnique/>
        </w:docPartObj>
      </w:sdtPr>
      <w:sdtEndPr>
        <w:rPr>
          <w:rFonts w:asciiTheme="minorHAnsi" w:eastAsiaTheme="minorEastAsia" w:hAnsiTheme="minorHAnsi" w:cstheme="minorBidi"/>
          <w:b w:val="0"/>
          <w:bCs w:val="0"/>
          <w:color w:val="auto"/>
          <w:sz w:val="22"/>
          <w:szCs w:val="22"/>
          <w:lang w:eastAsia="ru-RU"/>
        </w:rPr>
      </w:sdtEndPr>
      <w:sdtContent>
        <w:p w:rsidR="00F8402B" w:rsidRDefault="00F8402B" w:rsidP="006D4FDF">
          <w:pPr>
            <w:pStyle w:val="a9"/>
            <w:jc w:val="center"/>
          </w:pPr>
          <w:r w:rsidRPr="006D4FDF">
            <w:rPr>
              <w:color w:val="auto"/>
            </w:rPr>
            <w:t>Оглавление</w:t>
          </w:r>
        </w:p>
        <w:p w:rsidR="00F8402B" w:rsidRDefault="00F8402B">
          <w:pPr>
            <w:pStyle w:val="11"/>
            <w:tabs>
              <w:tab w:val="right" w:leader="dot" w:pos="9345"/>
            </w:tabs>
            <w:rPr>
              <w:noProof/>
            </w:rPr>
          </w:pPr>
          <w:r>
            <w:fldChar w:fldCharType="begin"/>
          </w:r>
          <w:r>
            <w:instrText xml:space="preserve"> TOC \o "1-3" \h \z \u </w:instrText>
          </w:r>
          <w:r>
            <w:fldChar w:fldCharType="separate"/>
          </w:r>
          <w:hyperlink w:anchor="_Toc338603315" w:history="1">
            <w:r w:rsidRPr="00E77211">
              <w:rPr>
                <w:rStyle w:val="a8"/>
                <w:noProof/>
                <w:bdr w:val="none" w:sz="0" w:space="0" w:color="auto" w:frame="1"/>
                <w:shd w:val="clear" w:color="auto" w:fill="FFFFFF"/>
              </w:rPr>
              <w:t>Введение</w:t>
            </w:r>
            <w:r>
              <w:rPr>
                <w:noProof/>
                <w:webHidden/>
              </w:rPr>
              <w:tab/>
            </w:r>
            <w:r>
              <w:rPr>
                <w:noProof/>
                <w:webHidden/>
              </w:rPr>
              <w:fldChar w:fldCharType="begin"/>
            </w:r>
            <w:r>
              <w:rPr>
                <w:noProof/>
                <w:webHidden/>
              </w:rPr>
              <w:instrText xml:space="preserve"> PAGEREF _Toc338603315 \h </w:instrText>
            </w:r>
            <w:r>
              <w:rPr>
                <w:noProof/>
                <w:webHidden/>
              </w:rPr>
            </w:r>
            <w:r>
              <w:rPr>
                <w:noProof/>
                <w:webHidden/>
              </w:rPr>
              <w:fldChar w:fldCharType="separate"/>
            </w:r>
            <w:r>
              <w:rPr>
                <w:noProof/>
                <w:webHidden/>
              </w:rPr>
              <w:t>3</w:t>
            </w:r>
            <w:r>
              <w:rPr>
                <w:noProof/>
                <w:webHidden/>
              </w:rPr>
              <w:fldChar w:fldCharType="end"/>
            </w:r>
          </w:hyperlink>
        </w:p>
        <w:p w:rsidR="00F8402B" w:rsidRDefault="00F8402B">
          <w:pPr>
            <w:pStyle w:val="11"/>
            <w:tabs>
              <w:tab w:val="right" w:leader="dot" w:pos="9345"/>
            </w:tabs>
            <w:rPr>
              <w:noProof/>
            </w:rPr>
          </w:pPr>
          <w:hyperlink w:anchor="_Toc338603316" w:history="1">
            <w:r w:rsidRPr="00E77211">
              <w:rPr>
                <w:rStyle w:val="a8"/>
                <w:noProof/>
              </w:rPr>
              <w:t>ГЛАВА 1. ОБЗОР ЛИТЕРАТУРЫ</w:t>
            </w:r>
            <w:r>
              <w:rPr>
                <w:noProof/>
                <w:webHidden/>
              </w:rPr>
              <w:tab/>
            </w:r>
            <w:r>
              <w:rPr>
                <w:noProof/>
                <w:webHidden/>
              </w:rPr>
              <w:fldChar w:fldCharType="begin"/>
            </w:r>
            <w:r>
              <w:rPr>
                <w:noProof/>
                <w:webHidden/>
              </w:rPr>
              <w:instrText xml:space="preserve"> PAGEREF _Toc338603316 \h </w:instrText>
            </w:r>
            <w:r>
              <w:rPr>
                <w:noProof/>
                <w:webHidden/>
              </w:rPr>
            </w:r>
            <w:r>
              <w:rPr>
                <w:noProof/>
                <w:webHidden/>
              </w:rPr>
              <w:fldChar w:fldCharType="separate"/>
            </w:r>
            <w:r>
              <w:rPr>
                <w:noProof/>
                <w:webHidden/>
              </w:rPr>
              <w:t>7</w:t>
            </w:r>
            <w:r>
              <w:rPr>
                <w:noProof/>
                <w:webHidden/>
              </w:rPr>
              <w:fldChar w:fldCharType="end"/>
            </w:r>
          </w:hyperlink>
        </w:p>
        <w:p w:rsidR="00F8402B" w:rsidRDefault="00F8402B">
          <w:pPr>
            <w:pStyle w:val="21"/>
            <w:tabs>
              <w:tab w:val="right" w:leader="dot" w:pos="9345"/>
            </w:tabs>
            <w:rPr>
              <w:noProof/>
            </w:rPr>
          </w:pPr>
          <w:hyperlink w:anchor="_Toc338603317" w:history="1">
            <w:r w:rsidRPr="00E77211">
              <w:rPr>
                <w:rStyle w:val="a8"/>
                <w:rFonts w:ascii="Times New Roman" w:hAnsi="Times New Roman"/>
                <w:noProof/>
              </w:rPr>
              <w:t>1.1 Влияние тяжелых металлов на жизнедеятельность растений.</w:t>
            </w:r>
            <w:r>
              <w:rPr>
                <w:noProof/>
                <w:webHidden/>
              </w:rPr>
              <w:tab/>
            </w:r>
            <w:r>
              <w:rPr>
                <w:noProof/>
                <w:webHidden/>
              </w:rPr>
              <w:fldChar w:fldCharType="begin"/>
            </w:r>
            <w:r>
              <w:rPr>
                <w:noProof/>
                <w:webHidden/>
              </w:rPr>
              <w:instrText xml:space="preserve"> PAGEREF _Toc338603317 \h </w:instrText>
            </w:r>
            <w:r>
              <w:rPr>
                <w:noProof/>
                <w:webHidden/>
              </w:rPr>
            </w:r>
            <w:r>
              <w:rPr>
                <w:noProof/>
                <w:webHidden/>
              </w:rPr>
              <w:fldChar w:fldCharType="separate"/>
            </w:r>
            <w:r>
              <w:rPr>
                <w:noProof/>
                <w:webHidden/>
              </w:rPr>
              <w:t>7</w:t>
            </w:r>
            <w:r>
              <w:rPr>
                <w:noProof/>
                <w:webHidden/>
              </w:rPr>
              <w:fldChar w:fldCharType="end"/>
            </w:r>
          </w:hyperlink>
        </w:p>
        <w:p w:rsidR="00F8402B" w:rsidRDefault="00F8402B">
          <w:pPr>
            <w:pStyle w:val="21"/>
            <w:tabs>
              <w:tab w:val="right" w:leader="dot" w:pos="9345"/>
            </w:tabs>
            <w:rPr>
              <w:noProof/>
            </w:rPr>
          </w:pPr>
          <w:hyperlink w:anchor="_Toc338603318" w:history="1">
            <w:r w:rsidRPr="00E77211">
              <w:rPr>
                <w:rStyle w:val="a8"/>
                <w:rFonts w:ascii="Times New Roman" w:hAnsi="Times New Roman"/>
                <w:noProof/>
              </w:rPr>
              <w:t>1.2 Поступление тяжелых металлов в растения.</w:t>
            </w:r>
            <w:r>
              <w:rPr>
                <w:noProof/>
                <w:webHidden/>
              </w:rPr>
              <w:tab/>
            </w:r>
            <w:r>
              <w:rPr>
                <w:noProof/>
                <w:webHidden/>
              </w:rPr>
              <w:fldChar w:fldCharType="begin"/>
            </w:r>
            <w:r>
              <w:rPr>
                <w:noProof/>
                <w:webHidden/>
              </w:rPr>
              <w:instrText xml:space="preserve"> PAGEREF _Toc338603318 \h </w:instrText>
            </w:r>
            <w:r>
              <w:rPr>
                <w:noProof/>
                <w:webHidden/>
              </w:rPr>
            </w:r>
            <w:r>
              <w:rPr>
                <w:noProof/>
                <w:webHidden/>
              </w:rPr>
              <w:fldChar w:fldCharType="separate"/>
            </w:r>
            <w:r>
              <w:rPr>
                <w:noProof/>
                <w:webHidden/>
              </w:rPr>
              <w:t>8</w:t>
            </w:r>
            <w:r>
              <w:rPr>
                <w:noProof/>
                <w:webHidden/>
              </w:rPr>
              <w:fldChar w:fldCharType="end"/>
            </w:r>
          </w:hyperlink>
        </w:p>
        <w:p w:rsidR="00F8402B" w:rsidRDefault="00F8402B">
          <w:pPr>
            <w:pStyle w:val="21"/>
            <w:tabs>
              <w:tab w:val="right" w:leader="dot" w:pos="9345"/>
            </w:tabs>
            <w:rPr>
              <w:noProof/>
            </w:rPr>
          </w:pPr>
          <w:hyperlink w:anchor="_Toc338603319" w:history="1">
            <w:r w:rsidRPr="00E77211">
              <w:rPr>
                <w:rStyle w:val="a8"/>
                <w:rFonts w:ascii="Times New Roman" w:hAnsi="Times New Roman"/>
                <w:noProof/>
              </w:rPr>
              <w:t>1.3 Механизмы детоксикации металлов.</w:t>
            </w:r>
            <w:r>
              <w:rPr>
                <w:noProof/>
                <w:webHidden/>
              </w:rPr>
              <w:tab/>
            </w:r>
            <w:r>
              <w:rPr>
                <w:noProof/>
                <w:webHidden/>
              </w:rPr>
              <w:fldChar w:fldCharType="begin"/>
            </w:r>
            <w:r>
              <w:rPr>
                <w:noProof/>
                <w:webHidden/>
              </w:rPr>
              <w:instrText xml:space="preserve"> PAGEREF _Toc338603319 \h </w:instrText>
            </w:r>
            <w:r>
              <w:rPr>
                <w:noProof/>
                <w:webHidden/>
              </w:rPr>
            </w:r>
            <w:r>
              <w:rPr>
                <w:noProof/>
                <w:webHidden/>
              </w:rPr>
              <w:fldChar w:fldCharType="separate"/>
            </w:r>
            <w:r>
              <w:rPr>
                <w:noProof/>
                <w:webHidden/>
              </w:rPr>
              <w:t>11</w:t>
            </w:r>
            <w:r>
              <w:rPr>
                <w:noProof/>
                <w:webHidden/>
              </w:rPr>
              <w:fldChar w:fldCharType="end"/>
            </w:r>
          </w:hyperlink>
        </w:p>
        <w:p w:rsidR="00F8402B" w:rsidRDefault="00F8402B">
          <w:pPr>
            <w:pStyle w:val="21"/>
            <w:tabs>
              <w:tab w:val="right" w:leader="dot" w:pos="9345"/>
            </w:tabs>
            <w:rPr>
              <w:noProof/>
            </w:rPr>
          </w:pPr>
          <w:hyperlink w:anchor="_Toc338603320" w:history="1">
            <w:r w:rsidRPr="00E77211">
              <w:rPr>
                <w:rStyle w:val="a8"/>
                <w:rFonts w:ascii="Times New Roman" w:hAnsi="Times New Roman"/>
                <w:noProof/>
              </w:rPr>
              <w:t>1.3.1 Общая характеристика патологического процесса.</w:t>
            </w:r>
            <w:r>
              <w:rPr>
                <w:noProof/>
                <w:webHidden/>
              </w:rPr>
              <w:tab/>
            </w:r>
            <w:r>
              <w:rPr>
                <w:noProof/>
                <w:webHidden/>
              </w:rPr>
              <w:fldChar w:fldCharType="begin"/>
            </w:r>
            <w:r>
              <w:rPr>
                <w:noProof/>
                <w:webHidden/>
              </w:rPr>
              <w:instrText xml:space="preserve"> PAGEREF _Toc338603320 \h </w:instrText>
            </w:r>
            <w:r>
              <w:rPr>
                <w:noProof/>
                <w:webHidden/>
              </w:rPr>
            </w:r>
            <w:r>
              <w:rPr>
                <w:noProof/>
                <w:webHidden/>
              </w:rPr>
              <w:fldChar w:fldCharType="separate"/>
            </w:r>
            <w:r>
              <w:rPr>
                <w:noProof/>
                <w:webHidden/>
              </w:rPr>
              <w:t>11</w:t>
            </w:r>
            <w:r>
              <w:rPr>
                <w:noProof/>
                <w:webHidden/>
              </w:rPr>
              <w:fldChar w:fldCharType="end"/>
            </w:r>
          </w:hyperlink>
        </w:p>
        <w:p w:rsidR="00F8402B" w:rsidRDefault="00F8402B">
          <w:pPr>
            <w:pStyle w:val="21"/>
            <w:tabs>
              <w:tab w:val="right" w:leader="dot" w:pos="9345"/>
            </w:tabs>
            <w:rPr>
              <w:noProof/>
            </w:rPr>
          </w:pPr>
          <w:hyperlink w:anchor="_Toc338603321" w:history="1">
            <w:r w:rsidRPr="00E77211">
              <w:rPr>
                <w:rStyle w:val="a8"/>
                <w:rFonts w:ascii="Times New Roman" w:hAnsi="Times New Roman"/>
                <w:noProof/>
                <w:shd w:val="clear" w:color="auto" w:fill="FFFFFF"/>
              </w:rPr>
              <w:t>1.3.2 Механизмы устойчивости растений к фитопатогенам</w:t>
            </w:r>
            <w:r>
              <w:rPr>
                <w:noProof/>
                <w:webHidden/>
              </w:rPr>
              <w:tab/>
            </w:r>
            <w:r>
              <w:rPr>
                <w:noProof/>
                <w:webHidden/>
              </w:rPr>
              <w:fldChar w:fldCharType="begin"/>
            </w:r>
            <w:r>
              <w:rPr>
                <w:noProof/>
                <w:webHidden/>
              </w:rPr>
              <w:instrText xml:space="preserve"> PAGEREF _Toc338603321 \h </w:instrText>
            </w:r>
            <w:r>
              <w:rPr>
                <w:noProof/>
                <w:webHidden/>
              </w:rPr>
            </w:r>
            <w:r>
              <w:rPr>
                <w:noProof/>
                <w:webHidden/>
              </w:rPr>
              <w:fldChar w:fldCharType="separate"/>
            </w:r>
            <w:r>
              <w:rPr>
                <w:noProof/>
                <w:webHidden/>
              </w:rPr>
              <w:t>11</w:t>
            </w:r>
            <w:r>
              <w:rPr>
                <w:noProof/>
                <w:webHidden/>
              </w:rPr>
              <w:fldChar w:fldCharType="end"/>
            </w:r>
          </w:hyperlink>
        </w:p>
        <w:p w:rsidR="00F8402B" w:rsidRDefault="00F8402B">
          <w:pPr>
            <w:pStyle w:val="11"/>
            <w:tabs>
              <w:tab w:val="right" w:leader="dot" w:pos="9345"/>
            </w:tabs>
            <w:rPr>
              <w:noProof/>
            </w:rPr>
          </w:pPr>
          <w:hyperlink w:anchor="_Toc338603322" w:history="1">
            <w:r w:rsidRPr="00E77211">
              <w:rPr>
                <w:rStyle w:val="a8"/>
                <w:noProof/>
              </w:rPr>
              <w:t>ГЛАВА 2. ОБЪЕКТЫ И МЕТОДЫ ИССЛЕДОВАНИЯ</w:t>
            </w:r>
            <w:r>
              <w:rPr>
                <w:noProof/>
                <w:webHidden/>
              </w:rPr>
              <w:tab/>
            </w:r>
            <w:r>
              <w:rPr>
                <w:noProof/>
                <w:webHidden/>
              </w:rPr>
              <w:fldChar w:fldCharType="begin"/>
            </w:r>
            <w:r>
              <w:rPr>
                <w:noProof/>
                <w:webHidden/>
              </w:rPr>
              <w:instrText xml:space="preserve"> PAGEREF _Toc338603322 \h </w:instrText>
            </w:r>
            <w:r>
              <w:rPr>
                <w:noProof/>
                <w:webHidden/>
              </w:rPr>
            </w:r>
            <w:r>
              <w:rPr>
                <w:noProof/>
                <w:webHidden/>
              </w:rPr>
              <w:fldChar w:fldCharType="separate"/>
            </w:r>
            <w:r>
              <w:rPr>
                <w:noProof/>
                <w:webHidden/>
              </w:rPr>
              <w:t>13</w:t>
            </w:r>
            <w:r>
              <w:rPr>
                <w:noProof/>
                <w:webHidden/>
              </w:rPr>
              <w:fldChar w:fldCharType="end"/>
            </w:r>
          </w:hyperlink>
        </w:p>
        <w:p w:rsidR="00F8402B" w:rsidRDefault="00F8402B">
          <w:pPr>
            <w:pStyle w:val="21"/>
            <w:tabs>
              <w:tab w:val="right" w:leader="dot" w:pos="9345"/>
            </w:tabs>
            <w:rPr>
              <w:noProof/>
            </w:rPr>
          </w:pPr>
          <w:hyperlink w:anchor="_Toc338603323" w:history="1">
            <w:r w:rsidRPr="00E77211">
              <w:rPr>
                <w:rStyle w:val="a8"/>
                <w:rFonts w:ascii="Times New Roman" w:hAnsi="Times New Roman"/>
                <w:noProof/>
              </w:rPr>
              <w:t>2.1. Объекты исследования.</w:t>
            </w:r>
            <w:r>
              <w:rPr>
                <w:noProof/>
                <w:webHidden/>
              </w:rPr>
              <w:tab/>
            </w:r>
            <w:r>
              <w:rPr>
                <w:noProof/>
                <w:webHidden/>
              </w:rPr>
              <w:fldChar w:fldCharType="begin"/>
            </w:r>
            <w:r>
              <w:rPr>
                <w:noProof/>
                <w:webHidden/>
              </w:rPr>
              <w:instrText xml:space="preserve"> PAGEREF _Toc338603323 \h </w:instrText>
            </w:r>
            <w:r>
              <w:rPr>
                <w:noProof/>
                <w:webHidden/>
              </w:rPr>
            </w:r>
            <w:r>
              <w:rPr>
                <w:noProof/>
                <w:webHidden/>
              </w:rPr>
              <w:fldChar w:fldCharType="separate"/>
            </w:r>
            <w:r>
              <w:rPr>
                <w:noProof/>
                <w:webHidden/>
              </w:rPr>
              <w:t>13</w:t>
            </w:r>
            <w:r>
              <w:rPr>
                <w:noProof/>
                <w:webHidden/>
              </w:rPr>
              <w:fldChar w:fldCharType="end"/>
            </w:r>
          </w:hyperlink>
        </w:p>
        <w:p w:rsidR="00F8402B" w:rsidRDefault="00F8402B">
          <w:pPr>
            <w:pStyle w:val="21"/>
            <w:tabs>
              <w:tab w:val="right" w:leader="dot" w:pos="9345"/>
            </w:tabs>
            <w:rPr>
              <w:noProof/>
            </w:rPr>
          </w:pPr>
          <w:hyperlink w:anchor="_Toc338603324" w:history="1">
            <w:r w:rsidRPr="00E77211">
              <w:rPr>
                <w:rStyle w:val="a8"/>
                <w:rFonts w:ascii="Times New Roman" w:hAnsi="Times New Roman"/>
                <w:noProof/>
              </w:rPr>
              <w:t>2.2. Методы исследования.</w:t>
            </w:r>
            <w:r>
              <w:rPr>
                <w:noProof/>
                <w:webHidden/>
              </w:rPr>
              <w:tab/>
            </w:r>
            <w:r>
              <w:rPr>
                <w:noProof/>
                <w:webHidden/>
              </w:rPr>
              <w:fldChar w:fldCharType="begin"/>
            </w:r>
            <w:r>
              <w:rPr>
                <w:noProof/>
                <w:webHidden/>
              </w:rPr>
              <w:instrText xml:space="preserve"> PAGEREF _Toc338603324 \h </w:instrText>
            </w:r>
            <w:r>
              <w:rPr>
                <w:noProof/>
                <w:webHidden/>
              </w:rPr>
            </w:r>
            <w:r>
              <w:rPr>
                <w:noProof/>
                <w:webHidden/>
              </w:rPr>
              <w:fldChar w:fldCharType="separate"/>
            </w:r>
            <w:r>
              <w:rPr>
                <w:noProof/>
                <w:webHidden/>
              </w:rPr>
              <w:t>14</w:t>
            </w:r>
            <w:r>
              <w:rPr>
                <w:noProof/>
                <w:webHidden/>
              </w:rPr>
              <w:fldChar w:fldCharType="end"/>
            </w:r>
          </w:hyperlink>
        </w:p>
        <w:p w:rsidR="00F8402B" w:rsidRDefault="00F8402B">
          <w:pPr>
            <w:pStyle w:val="11"/>
            <w:tabs>
              <w:tab w:val="right" w:leader="dot" w:pos="9345"/>
            </w:tabs>
            <w:rPr>
              <w:noProof/>
            </w:rPr>
          </w:pPr>
          <w:hyperlink w:anchor="_Toc338603325" w:history="1">
            <w:r w:rsidRPr="00E77211">
              <w:rPr>
                <w:rStyle w:val="a8"/>
                <w:noProof/>
              </w:rPr>
              <w:t>ГЛАВА 3. РЕЗУЛЬТАТЫ И ИХ ОБСУЖДЕНИЯ.</w:t>
            </w:r>
            <w:r>
              <w:rPr>
                <w:noProof/>
                <w:webHidden/>
              </w:rPr>
              <w:tab/>
            </w:r>
            <w:r>
              <w:rPr>
                <w:noProof/>
                <w:webHidden/>
              </w:rPr>
              <w:fldChar w:fldCharType="begin"/>
            </w:r>
            <w:r>
              <w:rPr>
                <w:noProof/>
                <w:webHidden/>
              </w:rPr>
              <w:instrText xml:space="preserve"> PAGEREF _Toc338603325 \h </w:instrText>
            </w:r>
            <w:r>
              <w:rPr>
                <w:noProof/>
                <w:webHidden/>
              </w:rPr>
            </w:r>
            <w:r>
              <w:rPr>
                <w:noProof/>
                <w:webHidden/>
              </w:rPr>
              <w:fldChar w:fldCharType="separate"/>
            </w:r>
            <w:r>
              <w:rPr>
                <w:noProof/>
                <w:webHidden/>
              </w:rPr>
              <w:t>16</w:t>
            </w:r>
            <w:r>
              <w:rPr>
                <w:noProof/>
                <w:webHidden/>
              </w:rPr>
              <w:fldChar w:fldCharType="end"/>
            </w:r>
          </w:hyperlink>
        </w:p>
        <w:p w:rsidR="00F8402B" w:rsidRDefault="00F8402B">
          <w:pPr>
            <w:pStyle w:val="11"/>
            <w:tabs>
              <w:tab w:val="right" w:leader="dot" w:pos="9345"/>
            </w:tabs>
            <w:rPr>
              <w:noProof/>
            </w:rPr>
          </w:pPr>
          <w:hyperlink w:anchor="_Toc338603326" w:history="1">
            <w:r w:rsidRPr="00E77211">
              <w:rPr>
                <w:rStyle w:val="a8"/>
                <w:rFonts w:ascii="Times New Roman" w:hAnsi="Times New Roman"/>
                <w:noProof/>
              </w:rPr>
              <w:t>СПИСОК ИСПОЛЬЗОВАННЫХ ИСТОЧНИКОВ</w:t>
            </w:r>
            <w:r>
              <w:rPr>
                <w:noProof/>
                <w:webHidden/>
              </w:rPr>
              <w:tab/>
            </w:r>
            <w:r>
              <w:rPr>
                <w:noProof/>
                <w:webHidden/>
              </w:rPr>
              <w:fldChar w:fldCharType="begin"/>
            </w:r>
            <w:r>
              <w:rPr>
                <w:noProof/>
                <w:webHidden/>
              </w:rPr>
              <w:instrText xml:space="preserve"> PAGEREF _Toc338603326 \h </w:instrText>
            </w:r>
            <w:r>
              <w:rPr>
                <w:noProof/>
                <w:webHidden/>
              </w:rPr>
            </w:r>
            <w:r>
              <w:rPr>
                <w:noProof/>
                <w:webHidden/>
              </w:rPr>
              <w:fldChar w:fldCharType="separate"/>
            </w:r>
            <w:r>
              <w:rPr>
                <w:noProof/>
                <w:webHidden/>
              </w:rPr>
              <w:t>17</w:t>
            </w:r>
            <w:r>
              <w:rPr>
                <w:noProof/>
                <w:webHidden/>
              </w:rPr>
              <w:fldChar w:fldCharType="end"/>
            </w:r>
          </w:hyperlink>
        </w:p>
        <w:p w:rsidR="00F8402B" w:rsidRDefault="00F8402B">
          <w:r>
            <w:fldChar w:fldCharType="end"/>
          </w:r>
        </w:p>
      </w:sdtContent>
    </w:sdt>
    <w:p w:rsidR="009B1354" w:rsidRPr="00C61785" w:rsidRDefault="00394C98" w:rsidP="00392E26">
      <w:pPr>
        <w:pStyle w:val="1"/>
        <w:shd w:val="clear" w:color="auto" w:fill="FFFFFF"/>
        <w:spacing w:before="0" w:beforeAutospacing="0" w:after="0" w:afterAutospacing="0" w:line="360" w:lineRule="auto"/>
        <w:jc w:val="center"/>
        <w:textAlignment w:val="baseline"/>
        <w:rPr>
          <w:rStyle w:val="apple-converted-space"/>
          <w:b w:val="0"/>
          <w:sz w:val="28"/>
          <w:szCs w:val="28"/>
          <w:bdr w:val="none" w:sz="0" w:space="0" w:color="auto" w:frame="1"/>
          <w:shd w:val="clear" w:color="auto" w:fill="FFFFFF"/>
        </w:rPr>
      </w:pPr>
      <w:r w:rsidRPr="00C61785">
        <w:rPr>
          <w:rStyle w:val="apple-converted-space"/>
          <w:b w:val="0"/>
          <w:sz w:val="28"/>
          <w:szCs w:val="28"/>
          <w:bdr w:val="none" w:sz="0" w:space="0" w:color="auto" w:frame="1"/>
          <w:shd w:val="clear" w:color="auto" w:fill="FFFFFF"/>
        </w:rPr>
        <w:fldChar w:fldCharType="end"/>
      </w:r>
      <w:bookmarkStart w:id="0" w:name="_Toc338578341"/>
    </w:p>
    <w:p w:rsidR="009B1354" w:rsidRPr="00C61785" w:rsidRDefault="009B1354" w:rsidP="00392E26">
      <w:pPr>
        <w:pStyle w:val="1"/>
        <w:shd w:val="clear" w:color="auto" w:fill="FFFFFF"/>
        <w:spacing w:before="0" w:beforeAutospacing="0" w:after="0" w:afterAutospacing="0" w:line="360" w:lineRule="auto"/>
        <w:jc w:val="center"/>
        <w:textAlignment w:val="baseline"/>
        <w:rPr>
          <w:rStyle w:val="apple-converted-space"/>
          <w:b w:val="0"/>
          <w:sz w:val="28"/>
          <w:szCs w:val="28"/>
          <w:bdr w:val="none" w:sz="0" w:space="0" w:color="auto" w:frame="1"/>
          <w:shd w:val="clear" w:color="auto" w:fill="FFFFFF"/>
        </w:rPr>
      </w:pPr>
    </w:p>
    <w:p w:rsidR="009B1354" w:rsidRPr="00C61785" w:rsidRDefault="009B1354" w:rsidP="00392E26">
      <w:pPr>
        <w:pStyle w:val="1"/>
        <w:shd w:val="clear" w:color="auto" w:fill="FFFFFF"/>
        <w:spacing w:before="0" w:beforeAutospacing="0" w:after="0" w:afterAutospacing="0" w:line="360" w:lineRule="auto"/>
        <w:jc w:val="center"/>
        <w:textAlignment w:val="baseline"/>
        <w:rPr>
          <w:rStyle w:val="apple-converted-space"/>
          <w:b w:val="0"/>
          <w:sz w:val="28"/>
          <w:szCs w:val="28"/>
          <w:bdr w:val="none" w:sz="0" w:space="0" w:color="auto" w:frame="1"/>
          <w:shd w:val="clear" w:color="auto" w:fill="FFFFFF"/>
        </w:rPr>
      </w:pPr>
    </w:p>
    <w:p w:rsidR="009B1354" w:rsidRPr="00C61785" w:rsidRDefault="009B1354" w:rsidP="00392E26">
      <w:pPr>
        <w:pStyle w:val="1"/>
        <w:shd w:val="clear" w:color="auto" w:fill="FFFFFF"/>
        <w:spacing w:before="0" w:beforeAutospacing="0" w:after="0" w:afterAutospacing="0" w:line="360" w:lineRule="auto"/>
        <w:jc w:val="center"/>
        <w:textAlignment w:val="baseline"/>
        <w:rPr>
          <w:rStyle w:val="apple-converted-space"/>
          <w:b w:val="0"/>
          <w:sz w:val="28"/>
          <w:szCs w:val="28"/>
          <w:bdr w:val="none" w:sz="0" w:space="0" w:color="auto" w:frame="1"/>
          <w:shd w:val="clear" w:color="auto" w:fill="FFFFFF"/>
        </w:rPr>
      </w:pPr>
    </w:p>
    <w:p w:rsidR="009B1354" w:rsidRPr="00C61785" w:rsidRDefault="009B1354" w:rsidP="00392E26">
      <w:pPr>
        <w:pStyle w:val="1"/>
        <w:shd w:val="clear" w:color="auto" w:fill="FFFFFF"/>
        <w:spacing w:before="0" w:beforeAutospacing="0" w:after="0" w:afterAutospacing="0" w:line="360" w:lineRule="auto"/>
        <w:jc w:val="center"/>
        <w:textAlignment w:val="baseline"/>
        <w:rPr>
          <w:rStyle w:val="apple-converted-space"/>
          <w:b w:val="0"/>
          <w:sz w:val="28"/>
          <w:szCs w:val="28"/>
          <w:bdr w:val="none" w:sz="0" w:space="0" w:color="auto" w:frame="1"/>
          <w:shd w:val="clear" w:color="auto" w:fill="FFFFFF"/>
        </w:rPr>
      </w:pPr>
    </w:p>
    <w:p w:rsidR="009B1354" w:rsidRPr="00C61785" w:rsidRDefault="009B1354" w:rsidP="00392E26">
      <w:pPr>
        <w:pStyle w:val="1"/>
        <w:shd w:val="clear" w:color="auto" w:fill="FFFFFF"/>
        <w:spacing w:before="0" w:beforeAutospacing="0" w:after="0" w:afterAutospacing="0" w:line="360" w:lineRule="auto"/>
        <w:jc w:val="center"/>
        <w:textAlignment w:val="baseline"/>
        <w:rPr>
          <w:rStyle w:val="apple-converted-space"/>
          <w:b w:val="0"/>
          <w:sz w:val="28"/>
          <w:szCs w:val="28"/>
          <w:bdr w:val="none" w:sz="0" w:space="0" w:color="auto" w:frame="1"/>
          <w:shd w:val="clear" w:color="auto" w:fill="FFFFFF"/>
        </w:rPr>
      </w:pPr>
    </w:p>
    <w:p w:rsidR="009B1354" w:rsidRPr="00C61785" w:rsidRDefault="009B1354" w:rsidP="00392E26">
      <w:pPr>
        <w:pStyle w:val="1"/>
        <w:shd w:val="clear" w:color="auto" w:fill="FFFFFF"/>
        <w:spacing w:before="0" w:beforeAutospacing="0" w:after="0" w:afterAutospacing="0" w:line="360" w:lineRule="auto"/>
        <w:jc w:val="center"/>
        <w:textAlignment w:val="baseline"/>
        <w:rPr>
          <w:rStyle w:val="apple-converted-space"/>
          <w:b w:val="0"/>
          <w:sz w:val="28"/>
          <w:szCs w:val="28"/>
          <w:bdr w:val="none" w:sz="0" w:space="0" w:color="auto" w:frame="1"/>
          <w:shd w:val="clear" w:color="auto" w:fill="FFFFFF"/>
        </w:rPr>
      </w:pPr>
    </w:p>
    <w:p w:rsidR="009B1354" w:rsidRPr="00C61785" w:rsidRDefault="009B1354" w:rsidP="00392E26">
      <w:pPr>
        <w:pStyle w:val="1"/>
        <w:shd w:val="clear" w:color="auto" w:fill="FFFFFF"/>
        <w:spacing w:before="0" w:beforeAutospacing="0" w:after="0" w:afterAutospacing="0" w:line="360" w:lineRule="auto"/>
        <w:jc w:val="center"/>
        <w:textAlignment w:val="baseline"/>
        <w:rPr>
          <w:rStyle w:val="apple-converted-space"/>
          <w:b w:val="0"/>
          <w:sz w:val="28"/>
          <w:szCs w:val="28"/>
          <w:bdr w:val="none" w:sz="0" w:space="0" w:color="auto" w:frame="1"/>
          <w:shd w:val="clear" w:color="auto" w:fill="FFFFFF"/>
        </w:rPr>
      </w:pPr>
    </w:p>
    <w:p w:rsidR="009B1354" w:rsidRPr="00C61785" w:rsidRDefault="009B1354" w:rsidP="00392E26">
      <w:pPr>
        <w:pStyle w:val="1"/>
        <w:shd w:val="clear" w:color="auto" w:fill="FFFFFF"/>
        <w:spacing w:before="0" w:beforeAutospacing="0" w:after="0" w:afterAutospacing="0" w:line="360" w:lineRule="auto"/>
        <w:jc w:val="center"/>
        <w:textAlignment w:val="baseline"/>
        <w:rPr>
          <w:rStyle w:val="apple-converted-space"/>
          <w:b w:val="0"/>
          <w:sz w:val="28"/>
          <w:szCs w:val="28"/>
          <w:bdr w:val="none" w:sz="0" w:space="0" w:color="auto" w:frame="1"/>
          <w:shd w:val="clear" w:color="auto" w:fill="FFFFFF"/>
        </w:rPr>
      </w:pPr>
    </w:p>
    <w:p w:rsidR="009B1354" w:rsidRPr="00C61785" w:rsidRDefault="009B1354" w:rsidP="00392E26">
      <w:pPr>
        <w:pStyle w:val="1"/>
        <w:shd w:val="clear" w:color="auto" w:fill="FFFFFF"/>
        <w:spacing w:before="0" w:beforeAutospacing="0" w:after="0" w:afterAutospacing="0" w:line="360" w:lineRule="auto"/>
        <w:jc w:val="center"/>
        <w:textAlignment w:val="baseline"/>
        <w:rPr>
          <w:rStyle w:val="apple-converted-space"/>
          <w:b w:val="0"/>
          <w:sz w:val="28"/>
          <w:szCs w:val="28"/>
          <w:bdr w:val="none" w:sz="0" w:space="0" w:color="auto" w:frame="1"/>
          <w:shd w:val="clear" w:color="auto" w:fill="FFFFFF"/>
        </w:rPr>
      </w:pPr>
    </w:p>
    <w:p w:rsidR="009B1354" w:rsidRPr="00C61785" w:rsidRDefault="009B1354" w:rsidP="00392E26">
      <w:pPr>
        <w:pStyle w:val="1"/>
        <w:shd w:val="clear" w:color="auto" w:fill="FFFFFF"/>
        <w:spacing w:before="0" w:beforeAutospacing="0" w:after="0" w:afterAutospacing="0" w:line="360" w:lineRule="auto"/>
        <w:jc w:val="center"/>
        <w:textAlignment w:val="baseline"/>
        <w:rPr>
          <w:rStyle w:val="apple-converted-space"/>
          <w:b w:val="0"/>
          <w:sz w:val="28"/>
          <w:szCs w:val="28"/>
          <w:bdr w:val="none" w:sz="0" w:space="0" w:color="auto" w:frame="1"/>
          <w:shd w:val="clear" w:color="auto" w:fill="FFFFFF"/>
        </w:rPr>
      </w:pPr>
    </w:p>
    <w:p w:rsidR="009B1354" w:rsidRPr="00C61785" w:rsidRDefault="009B1354" w:rsidP="00392E26">
      <w:pPr>
        <w:pStyle w:val="1"/>
        <w:shd w:val="clear" w:color="auto" w:fill="FFFFFF"/>
        <w:spacing w:before="0" w:beforeAutospacing="0" w:after="0" w:afterAutospacing="0" w:line="360" w:lineRule="auto"/>
        <w:jc w:val="center"/>
        <w:textAlignment w:val="baseline"/>
        <w:rPr>
          <w:rStyle w:val="apple-converted-space"/>
          <w:b w:val="0"/>
          <w:sz w:val="28"/>
          <w:szCs w:val="28"/>
          <w:bdr w:val="none" w:sz="0" w:space="0" w:color="auto" w:frame="1"/>
          <w:shd w:val="clear" w:color="auto" w:fill="FFFFFF"/>
        </w:rPr>
      </w:pPr>
    </w:p>
    <w:p w:rsidR="009B1354" w:rsidRPr="00C61785" w:rsidRDefault="009B1354" w:rsidP="00392E26">
      <w:pPr>
        <w:pStyle w:val="1"/>
        <w:shd w:val="clear" w:color="auto" w:fill="FFFFFF"/>
        <w:spacing w:before="0" w:beforeAutospacing="0" w:after="0" w:afterAutospacing="0" w:line="360" w:lineRule="auto"/>
        <w:jc w:val="center"/>
        <w:textAlignment w:val="baseline"/>
        <w:rPr>
          <w:rStyle w:val="apple-converted-space"/>
          <w:b w:val="0"/>
          <w:sz w:val="28"/>
          <w:szCs w:val="28"/>
          <w:bdr w:val="none" w:sz="0" w:space="0" w:color="auto" w:frame="1"/>
          <w:shd w:val="clear" w:color="auto" w:fill="FFFFFF"/>
        </w:rPr>
      </w:pPr>
    </w:p>
    <w:p w:rsidR="009B1354" w:rsidRPr="00C61785" w:rsidRDefault="009B1354" w:rsidP="00392E26">
      <w:pPr>
        <w:pStyle w:val="1"/>
        <w:shd w:val="clear" w:color="auto" w:fill="FFFFFF"/>
        <w:spacing w:before="0" w:beforeAutospacing="0" w:after="0" w:afterAutospacing="0" w:line="360" w:lineRule="auto"/>
        <w:jc w:val="center"/>
        <w:textAlignment w:val="baseline"/>
        <w:rPr>
          <w:rStyle w:val="apple-converted-space"/>
          <w:b w:val="0"/>
          <w:sz w:val="28"/>
          <w:szCs w:val="28"/>
          <w:bdr w:val="none" w:sz="0" w:space="0" w:color="auto" w:frame="1"/>
          <w:shd w:val="clear" w:color="auto" w:fill="FFFFFF"/>
        </w:rPr>
      </w:pPr>
    </w:p>
    <w:p w:rsidR="009B1354" w:rsidRPr="00C61785" w:rsidRDefault="009B1354" w:rsidP="00392E26">
      <w:pPr>
        <w:pStyle w:val="1"/>
        <w:shd w:val="clear" w:color="auto" w:fill="FFFFFF"/>
        <w:spacing w:before="0" w:beforeAutospacing="0" w:after="0" w:afterAutospacing="0" w:line="360" w:lineRule="auto"/>
        <w:jc w:val="center"/>
        <w:textAlignment w:val="baseline"/>
        <w:rPr>
          <w:rStyle w:val="apple-converted-space"/>
          <w:b w:val="0"/>
          <w:sz w:val="28"/>
          <w:szCs w:val="28"/>
          <w:bdr w:val="none" w:sz="0" w:space="0" w:color="auto" w:frame="1"/>
          <w:shd w:val="clear" w:color="auto" w:fill="FFFFFF"/>
        </w:rPr>
      </w:pPr>
    </w:p>
    <w:p w:rsidR="009B1354" w:rsidRPr="00C61785" w:rsidRDefault="009B1354" w:rsidP="00392E26">
      <w:pPr>
        <w:pStyle w:val="1"/>
        <w:shd w:val="clear" w:color="auto" w:fill="FFFFFF"/>
        <w:spacing w:before="0" w:beforeAutospacing="0" w:after="0" w:afterAutospacing="0" w:line="360" w:lineRule="auto"/>
        <w:jc w:val="center"/>
        <w:textAlignment w:val="baseline"/>
        <w:rPr>
          <w:rStyle w:val="apple-converted-space"/>
          <w:b w:val="0"/>
          <w:sz w:val="28"/>
          <w:szCs w:val="28"/>
          <w:bdr w:val="none" w:sz="0" w:space="0" w:color="auto" w:frame="1"/>
          <w:shd w:val="clear" w:color="auto" w:fill="FFFFFF"/>
        </w:rPr>
      </w:pPr>
    </w:p>
    <w:bookmarkEnd w:id="0"/>
    <w:p w:rsidR="00392E26" w:rsidRPr="00C61785" w:rsidRDefault="008904A9" w:rsidP="00617CEA">
      <w:pPr>
        <w:pStyle w:val="1"/>
        <w:jc w:val="center"/>
        <w:rPr>
          <w:rStyle w:val="apple-converted-space"/>
          <w:b w:val="0"/>
          <w:sz w:val="28"/>
          <w:szCs w:val="28"/>
          <w:bdr w:val="none" w:sz="0" w:space="0" w:color="auto" w:frame="1"/>
          <w:shd w:val="clear" w:color="auto" w:fill="FFFFFF"/>
        </w:rPr>
      </w:pPr>
      <w:r w:rsidRPr="00C61785">
        <w:rPr>
          <w:rStyle w:val="apple-converted-space"/>
          <w:b w:val="0"/>
          <w:sz w:val="28"/>
          <w:szCs w:val="28"/>
          <w:bdr w:val="none" w:sz="0" w:space="0" w:color="auto" w:frame="1"/>
          <w:shd w:val="clear" w:color="auto" w:fill="FFFFFF"/>
        </w:rPr>
        <w:fldChar w:fldCharType="begin"/>
      </w:r>
      <w:r w:rsidRPr="00C61785">
        <w:rPr>
          <w:rStyle w:val="apple-converted-space"/>
          <w:b w:val="0"/>
          <w:sz w:val="28"/>
          <w:szCs w:val="28"/>
          <w:bdr w:val="none" w:sz="0" w:space="0" w:color="auto" w:frame="1"/>
          <w:shd w:val="clear" w:color="auto" w:fill="FFFFFF"/>
        </w:rPr>
        <w:instrText xml:space="preserve"> REF _Ref338598306 \h </w:instrText>
      </w:r>
      <w:r w:rsidRPr="00C61785">
        <w:rPr>
          <w:rStyle w:val="apple-converted-space"/>
          <w:b w:val="0"/>
          <w:sz w:val="28"/>
          <w:szCs w:val="28"/>
          <w:bdr w:val="none" w:sz="0" w:space="0" w:color="auto" w:frame="1"/>
          <w:shd w:val="clear" w:color="auto" w:fill="FFFFFF"/>
        </w:rPr>
      </w:r>
      <w:r w:rsidR="00C61785" w:rsidRPr="00C61785">
        <w:rPr>
          <w:rStyle w:val="apple-converted-space"/>
          <w:b w:val="0"/>
          <w:sz w:val="28"/>
          <w:szCs w:val="28"/>
          <w:bdr w:val="none" w:sz="0" w:space="0" w:color="auto" w:frame="1"/>
          <w:shd w:val="clear" w:color="auto" w:fill="FFFFFF"/>
        </w:rPr>
        <w:instrText xml:space="preserve"> \* MERGEFORMAT </w:instrText>
      </w:r>
      <w:r w:rsidRPr="00C61785">
        <w:rPr>
          <w:rStyle w:val="apple-converted-space"/>
          <w:b w:val="0"/>
          <w:sz w:val="28"/>
          <w:szCs w:val="28"/>
          <w:bdr w:val="none" w:sz="0" w:space="0" w:color="auto" w:frame="1"/>
          <w:shd w:val="clear" w:color="auto" w:fill="FFFFFF"/>
        </w:rPr>
        <w:fldChar w:fldCharType="separate"/>
      </w:r>
      <w:bookmarkStart w:id="1" w:name="_Toc338603315"/>
      <w:r w:rsidRPr="00C61785">
        <w:rPr>
          <w:rStyle w:val="apple-converted-space"/>
          <w:b w:val="0"/>
          <w:sz w:val="28"/>
          <w:szCs w:val="28"/>
          <w:bdr w:val="none" w:sz="0" w:space="0" w:color="auto" w:frame="1"/>
          <w:shd w:val="clear" w:color="auto" w:fill="FFFFFF"/>
        </w:rPr>
        <w:t>Введен</w:t>
      </w:r>
      <w:r w:rsidRPr="00C61785">
        <w:rPr>
          <w:rStyle w:val="apple-converted-space"/>
          <w:b w:val="0"/>
          <w:sz w:val="28"/>
          <w:szCs w:val="28"/>
          <w:bdr w:val="none" w:sz="0" w:space="0" w:color="auto" w:frame="1"/>
          <w:shd w:val="clear" w:color="auto" w:fill="FFFFFF"/>
        </w:rPr>
        <w:t>и</w:t>
      </w:r>
      <w:r w:rsidRPr="00C61785">
        <w:rPr>
          <w:rStyle w:val="apple-converted-space"/>
          <w:b w:val="0"/>
          <w:sz w:val="28"/>
          <w:szCs w:val="28"/>
          <w:bdr w:val="none" w:sz="0" w:space="0" w:color="auto" w:frame="1"/>
          <w:shd w:val="clear" w:color="auto" w:fill="FFFFFF"/>
        </w:rPr>
        <w:t>е</w:t>
      </w:r>
      <w:bookmarkEnd w:id="1"/>
      <w:r w:rsidRPr="00C61785">
        <w:rPr>
          <w:rStyle w:val="apple-converted-space"/>
          <w:b w:val="0"/>
          <w:sz w:val="28"/>
          <w:szCs w:val="28"/>
          <w:bdr w:val="none" w:sz="0" w:space="0" w:color="auto" w:frame="1"/>
          <w:shd w:val="clear" w:color="auto" w:fill="FFFFFF"/>
        </w:rPr>
        <w:fldChar w:fldCharType="end"/>
      </w:r>
    </w:p>
    <w:p w:rsidR="00392E26" w:rsidRPr="00C61785" w:rsidRDefault="00392E26" w:rsidP="00617CEA">
      <w:pPr>
        <w:rPr>
          <w:rStyle w:val="apple-converted-space"/>
          <w:rFonts w:ascii="Times New Roman" w:hAnsi="Times New Roman"/>
          <w:sz w:val="28"/>
          <w:szCs w:val="28"/>
          <w:bdr w:val="none" w:sz="0" w:space="0" w:color="auto" w:frame="1"/>
          <w:shd w:val="clear" w:color="auto" w:fill="FFFFFF"/>
        </w:rPr>
      </w:pPr>
      <w:bookmarkStart w:id="2" w:name="_Toc338578342"/>
      <w:bookmarkStart w:id="3" w:name="_Toc338597115"/>
      <w:r w:rsidRPr="00C61785">
        <w:rPr>
          <w:rStyle w:val="apple-converted-space"/>
          <w:rFonts w:ascii="Times New Roman" w:hAnsi="Times New Roman"/>
          <w:sz w:val="28"/>
          <w:szCs w:val="28"/>
          <w:bdr w:val="none" w:sz="0" w:space="0" w:color="auto" w:frame="1"/>
          <w:shd w:val="clear" w:color="auto" w:fill="FFFFFF"/>
        </w:rPr>
        <w:t>Актуальность темы исследования.</w:t>
      </w:r>
      <w:bookmarkEnd w:id="2"/>
      <w:bookmarkEnd w:id="3"/>
    </w:p>
    <w:p w:rsidR="00392E26" w:rsidRPr="00C61785" w:rsidRDefault="00392E26" w:rsidP="00392E26">
      <w:pPr>
        <w:pStyle w:val="a4"/>
        <w:spacing w:line="360" w:lineRule="auto"/>
        <w:ind w:firstLine="709"/>
        <w:jc w:val="both"/>
        <w:rPr>
          <w:rStyle w:val="apple-converted-space"/>
          <w:rFonts w:ascii="Times New Roman" w:hAnsi="Times New Roman"/>
          <w:sz w:val="28"/>
          <w:szCs w:val="28"/>
          <w:bdr w:val="none" w:sz="0" w:space="0" w:color="auto" w:frame="1"/>
          <w:shd w:val="clear" w:color="auto" w:fill="FFFFFF"/>
        </w:rPr>
      </w:pPr>
      <w:r w:rsidRPr="00C61785">
        <w:rPr>
          <w:rFonts w:ascii="Times New Roman" w:hAnsi="Times New Roman"/>
          <w:sz w:val="28"/>
          <w:szCs w:val="28"/>
          <w:shd w:val="clear" w:color="auto" w:fill="FFFFFF"/>
        </w:rPr>
        <w:t>Численность населения Земли возрастает, и в связи с этим возникают новые проблемы одна из них обеспечить  все человечество полноценным питанием.</w:t>
      </w:r>
      <w:r w:rsidRPr="00C61785">
        <w:rPr>
          <w:rFonts w:ascii="Times New Roman" w:hAnsi="Times New Roman"/>
          <w:sz w:val="20"/>
          <w:szCs w:val="20"/>
        </w:rPr>
        <w:t xml:space="preserve"> </w:t>
      </w:r>
      <w:r w:rsidRPr="00C61785">
        <w:rPr>
          <w:rFonts w:ascii="Times New Roman" w:hAnsi="Times New Roman"/>
          <w:sz w:val="28"/>
          <w:szCs w:val="28"/>
        </w:rPr>
        <w:t>Производство высококачественных продуктов растительного происхождения при рациональном использовании и охране природных ресурсов является одной из приоритетных задач науки</w:t>
      </w:r>
      <w:r w:rsidRPr="00C61785">
        <w:rPr>
          <w:rFonts w:ascii="Times New Roman" w:hAnsi="Times New Roman"/>
          <w:sz w:val="28"/>
          <w:szCs w:val="28"/>
          <w:shd w:val="clear" w:color="auto" w:fill="FFFFFF"/>
        </w:rPr>
        <w:t xml:space="preserve">. </w:t>
      </w:r>
      <w:r w:rsidRPr="00C61785">
        <w:rPr>
          <w:rFonts w:ascii="Times New Roman" w:hAnsi="Times New Roman"/>
          <w:sz w:val="28"/>
          <w:szCs w:val="28"/>
        </w:rPr>
        <w:t>Многочисленные научные данные показывают, что экологическая  обстановка на нашей планете достаточно не стабильна. С ухудшением экологической обстановки особую актуальность приобрело развитие биологических методов защиты растений</w:t>
      </w:r>
      <w:r w:rsidR="009B1354" w:rsidRPr="00C61785">
        <w:rPr>
          <w:rFonts w:ascii="Times New Roman" w:hAnsi="Times New Roman"/>
          <w:sz w:val="28"/>
          <w:szCs w:val="28"/>
          <w:shd w:val="clear" w:color="auto" w:fill="FFFFFF"/>
        </w:rPr>
        <w:t>[</w:t>
      </w:r>
      <w:r w:rsidR="009B1354" w:rsidRPr="00C61785">
        <w:rPr>
          <w:rStyle w:val="af0"/>
          <w:rFonts w:ascii="Times New Roman" w:hAnsi="Times New Roman"/>
          <w:sz w:val="28"/>
          <w:szCs w:val="28"/>
          <w:shd w:val="clear" w:color="auto" w:fill="FFFFFF"/>
          <w:vertAlign w:val="baseline"/>
        </w:rPr>
        <w:footnoteReference w:id="2"/>
      </w:r>
      <w:r w:rsidRPr="00C61785">
        <w:rPr>
          <w:rFonts w:ascii="Times New Roman" w:hAnsi="Times New Roman"/>
          <w:sz w:val="28"/>
          <w:szCs w:val="28"/>
          <w:shd w:val="clear" w:color="auto" w:fill="FFFFFF"/>
        </w:rPr>
        <w:t>].</w:t>
      </w:r>
    </w:p>
    <w:p w:rsidR="00392E26" w:rsidRPr="00C61785" w:rsidRDefault="00392E26" w:rsidP="00392E26">
      <w:pPr>
        <w:pStyle w:val="a3"/>
        <w:spacing w:before="75" w:beforeAutospacing="0" w:after="0" w:afterAutospacing="0" w:line="360" w:lineRule="auto"/>
        <w:ind w:firstLine="709"/>
        <w:jc w:val="both"/>
        <w:rPr>
          <w:rStyle w:val="a5"/>
          <w:i w:val="0"/>
          <w:color w:val="auto"/>
          <w:sz w:val="28"/>
          <w:szCs w:val="28"/>
        </w:rPr>
      </w:pPr>
      <w:r w:rsidRPr="00C61785">
        <w:rPr>
          <w:rStyle w:val="a5"/>
          <w:i w:val="0"/>
          <w:color w:val="auto"/>
          <w:sz w:val="28"/>
          <w:szCs w:val="28"/>
        </w:rPr>
        <w:t xml:space="preserve">Растительный организм прямо или косвенно подвергается воздействию абиотических  факторов (среди которых можно отметить действие тяжелых металлов) и </w:t>
      </w:r>
      <w:hyperlink r:id="rId7" w:tooltip="Биотические факторы" w:history="1">
        <w:r w:rsidRPr="00C61785">
          <w:rPr>
            <w:rStyle w:val="20"/>
            <w:rFonts w:ascii="Times New Roman" w:hAnsi="Times New Roman"/>
            <w:b w:val="0"/>
            <w:color w:val="auto"/>
            <w:sz w:val="28"/>
            <w:szCs w:val="28"/>
          </w:rPr>
          <w:t>биотических</w:t>
        </w:r>
      </w:hyperlink>
      <w:r w:rsidRPr="00C61785">
        <w:rPr>
          <w:rStyle w:val="20"/>
          <w:rFonts w:ascii="Times New Roman" w:hAnsi="Times New Roman"/>
          <w:b w:val="0"/>
          <w:color w:val="auto"/>
          <w:sz w:val="28"/>
          <w:szCs w:val="28"/>
        </w:rPr>
        <w:t xml:space="preserve"> факторов, явление которых обусловлено влиянием на растения деятельности других живых организмов (например, микроскопических грибов рода Trichoderma).</w:t>
      </w:r>
    </w:p>
    <w:p w:rsidR="00392E26" w:rsidRPr="00C61785" w:rsidRDefault="00392E26" w:rsidP="00392E26">
      <w:pPr>
        <w:pStyle w:val="a3"/>
        <w:spacing w:before="75" w:beforeAutospacing="0" w:after="0" w:afterAutospacing="0" w:line="360" w:lineRule="auto"/>
        <w:ind w:firstLine="709"/>
        <w:jc w:val="both"/>
        <w:rPr>
          <w:sz w:val="28"/>
          <w:szCs w:val="28"/>
        </w:rPr>
      </w:pPr>
      <w:r w:rsidRPr="00C61785">
        <w:rPr>
          <w:rStyle w:val="a5"/>
          <w:i w:val="0"/>
          <w:color w:val="auto"/>
          <w:sz w:val="28"/>
          <w:szCs w:val="28"/>
        </w:rPr>
        <w:t xml:space="preserve">Защита растений от болезней является исключительно актуальной проблемой повышения урожайности сельскохозяйственных культур. Среди методов и, средств защиты растений преобладающим остается </w:t>
      </w:r>
      <w:proofErr w:type="gramStart"/>
      <w:r w:rsidRPr="00C61785">
        <w:rPr>
          <w:rStyle w:val="a5"/>
          <w:i w:val="0"/>
          <w:color w:val="auto"/>
          <w:sz w:val="28"/>
          <w:szCs w:val="28"/>
        </w:rPr>
        <w:t>химический</w:t>
      </w:r>
      <w:proofErr w:type="gramEnd"/>
      <w:r w:rsidRPr="00C61785">
        <w:rPr>
          <w:rStyle w:val="a5"/>
          <w:i w:val="0"/>
          <w:color w:val="auto"/>
          <w:sz w:val="28"/>
          <w:szCs w:val="28"/>
        </w:rPr>
        <w:t xml:space="preserve">. </w:t>
      </w:r>
      <w:proofErr w:type="gramStart"/>
      <w:r w:rsidRPr="00C61785">
        <w:rPr>
          <w:rStyle w:val="a5"/>
          <w:i w:val="0"/>
          <w:color w:val="auto"/>
          <w:sz w:val="28"/>
          <w:szCs w:val="28"/>
        </w:rPr>
        <w:t xml:space="preserve">Несмотря на свою эффективность, химический метод имеет ряд недостатков - нарушение биологического равновесия в природе, накопление остаточных количеств химических средств защиты в сельскохозяйственной продукции и прогрессирующей к ним устойчивости патогенных организмов, высокая стоимость фунгицидов и катастрофическое загрязнение окружающей среды </w:t>
      </w:r>
      <w:r w:rsidRPr="00C61785">
        <w:rPr>
          <w:rStyle w:val="a5"/>
          <w:i w:val="0"/>
          <w:color w:val="auto"/>
          <w:sz w:val="28"/>
          <w:szCs w:val="28"/>
        </w:rPr>
        <w:lastRenderedPageBreak/>
        <w:t>[</w:t>
      </w:r>
      <w:r w:rsidR="009B1354" w:rsidRPr="00C61785">
        <w:rPr>
          <w:rStyle w:val="af0"/>
          <w:iCs/>
          <w:sz w:val="28"/>
          <w:szCs w:val="28"/>
          <w:vertAlign w:val="baseline"/>
        </w:rPr>
        <w:footnoteReference w:id="3"/>
      </w:r>
      <w:r w:rsidRPr="00C61785">
        <w:rPr>
          <w:rStyle w:val="a5"/>
          <w:i w:val="0"/>
          <w:color w:val="auto"/>
          <w:sz w:val="28"/>
          <w:szCs w:val="28"/>
        </w:rPr>
        <w:t xml:space="preserve">]. </w:t>
      </w:r>
      <w:r w:rsidR="009B1354" w:rsidRPr="00C61785">
        <w:rPr>
          <w:sz w:val="28"/>
          <w:szCs w:val="28"/>
          <w:shd w:val="clear" w:color="auto" w:fill="FFFFFF"/>
        </w:rPr>
        <w:t xml:space="preserve">Эффективное </w:t>
      </w:r>
      <w:proofErr w:type="spellStart"/>
      <w:r w:rsidR="009B1354" w:rsidRPr="00C61785">
        <w:rPr>
          <w:sz w:val="28"/>
          <w:szCs w:val="28"/>
          <w:shd w:val="clear" w:color="auto" w:fill="FFFFFF"/>
        </w:rPr>
        <w:t>биоудобрение</w:t>
      </w:r>
      <w:proofErr w:type="spellEnd"/>
      <w:r w:rsidR="009B1354" w:rsidRPr="00C61785">
        <w:rPr>
          <w:sz w:val="28"/>
          <w:szCs w:val="28"/>
          <w:shd w:val="clear" w:color="auto" w:fill="FFFFFF"/>
        </w:rPr>
        <w:t xml:space="preserve"> снижает не только нагрузку химических удобрений в растениеводстве, но и сводит к минимуму загрязнение чрезмерного использования последних</w:t>
      </w:r>
      <w:r w:rsidR="00961DB4" w:rsidRPr="00C61785">
        <w:rPr>
          <w:sz w:val="28"/>
          <w:szCs w:val="28"/>
          <w:shd w:val="clear" w:color="auto" w:fill="FFFFFF"/>
        </w:rPr>
        <w:t xml:space="preserve"> [3]</w:t>
      </w:r>
      <w:r w:rsidR="009B1354" w:rsidRPr="00C61785">
        <w:rPr>
          <w:sz w:val="28"/>
          <w:szCs w:val="28"/>
          <w:shd w:val="clear" w:color="auto" w:fill="FFFFFF"/>
        </w:rPr>
        <w:t>.</w:t>
      </w:r>
      <w:proofErr w:type="gramEnd"/>
    </w:p>
    <w:p w:rsidR="00392E26" w:rsidRPr="000076F8" w:rsidRDefault="00392E26" w:rsidP="00392E26">
      <w:pPr>
        <w:pStyle w:val="a3"/>
        <w:spacing w:before="0" w:beforeAutospacing="0" w:after="0" w:afterAutospacing="0" w:line="360" w:lineRule="auto"/>
        <w:ind w:firstLine="709"/>
        <w:jc w:val="both"/>
        <w:rPr>
          <w:rStyle w:val="a5"/>
          <w:i w:val="0"/>
          <w:color w:val="auto"/>
          <w:sz w:val="28"/>
          <w:szCs w:val="28"/>
          <w:lang w:val="en-GB"/>
        </w:rPr>
      </w:pPr>
      <w:r w:rsidRPr="00C61785">
        <w:rPr>
          <w:sz w:val="28"/>
          <w:szCs w:val="28"/>
        </w:rPr>
        <w:t xml:space="preserve">В связи с этим в последние годы все больший интерес стал проявляться к биологическим препаратам, созданным на основе микроорганизмов антагонистов, повышающих устойчивость к стрессовым факторам внешней среды. Эти средства наиболее удачно вписываются в интегрированные системы защиты растений: они эффективны, </w:t>
      </w:r>
      <w:proofErr w:type="spellStart"/>
      <w:r w:rsidRPr="00C61785">
        <w:rPr>
          <w:sz w:val="28"/>
          <w:szCs w:val="28"/>
        </w:rPr>
        <w:t>селективны</w:t>
      </w:r>
      <w:proofErr w:type="spellEnd"/>
      <w:r w:rsidRPr="00C61785">
        <w:rPr>
          <w:sz w:val="28"/>
          <w:szCs w:val="28"/>
        </w:rPr>
        <w:t>, сравнительно безопасны для природы и человека. Механизм действия биологических средств проявляется в виде паразитирования, уничтожения и поражения вредных организмов, использования их антагонистических свойств по отношению к заболеванию растений</w:t>
      </w:r>
      <w:proofErr w:type="gramStart"/>
      <w:r w:rsidR="009B1354" w:rsidRPr="00C61785">
        <w:rPr>
          <w:sz w:val="28"/>
          <w:szCs w:val="28"/>
        </w:rPr>
        <w:t xml:space="preserve"> </w:t>
      </w:r>
      <w:r w:rsidRPr="00C61785">
        <w:rPr>
          <w:sz w:val="28"/>
          <w:szCs w:val="28"/>
        </w:rPr>
        <w:t>[</w:t>
      </w:r>
      <w:r w:rsidR="009B1354" w:rsidRPr="00C61785">
        <w:rPr>
          <w:rStyle w:val="af0"/>
          <w:sz w:val="28"/>
          <w:szCs w:val="28"/>
          <w:vertAlign w:val="baseline"/>
        </w:rPr>
        <w:footnoteReference w:id="4"/>
      </w:r>
      <w:r w:rsidRPr="00C61785">
        <w:rPr>
          <w:sz w:val="28"/>
          <w:szCs w:val="28"/>
        </w:rPr>
        <w:t>]</w:t>
      </w:r>
      <w:r w:rsidR="00C37FB2" w:rsidRPr="00C37FB2">
        <w:rPr>
          <w:sz w:val="28"/>
          <w:szCs w:val="28"/>
        </w:rPr>
        <w:t xml:space="preserve">. </w:t>
      </w:r>
      <w:proofErr w:type="gramEnd"/>
      <w:r w:rsidRPr="00C61785">
        <w:rPr>
          <w:sz w:val="28"/>
          <w:szCs w:val="28"/>
        </w:rPr>
        <w:t>Они в значительной степени снижают поражение растений болезнями и повышают</w:t>
      </w:r>
      <w:r w:rsidR="005A29BA">
        <w:rPr>
          <w:rStyle w:val="apple-converted-space"/>
          <w:sz w:val="28"/>
          <w:szCs w:val="28"/>
        </w:rPr>
        <w:t xml:space="preserve"> </w:t>
      </w:r>
      <w:r w:rsidRPr="00C61785">
        <w:rPr>
          <w:rStyle w:val="hl"/>
          <w:sz w:val="28"/>
          <w:szCs w:val="28"/>
        </w:rPr>
        <w:t>урожайность</w:t>
      </w:r>
      <w:r w:rsidR="005A29BA">
        <w:rPr>
          <w:rStyle w:val="apple-converted-space"/>
          <w:sz w:val="28"/>
          <w:szCs w:val="28"/>
        </w:rPr>
        <w:t xml:space="preserve"> </w:t>
      </w:r>
      <w:r w:rsidRPr="00C61785">
        <w:rPr>
          <w:sz w:val="28"/>
          <w:szCs w:val="28"/>
        </w:rPr>
        <w:t>и качество продукции</w:t>
      </w:r>
      <w:r w:rsidRPr="00C61785">
        <w:rPr>
          <w:rStyle w:val="a5"/>
          <w:i w:val="0"/>
          <w:color w:val="auto"/>
          <w:sz w:val="28"/>
          <w:szCs w:val="28"/>
        </w:rPr>
        <w:t xml:space="preserve"> </w:t>
      </w:r>
      <w:r w:rsidR="009B1354" w:rsidRPr="00C61785">
        <w:rPr>
          <w:rStyle w:val="a5"/>
          <w:i w:val="0"/>
          <w:color w:val="auto"/>
          <w:sz w:val="28"/>
          <w:szCs w:val="28"/>
        </w:rPr>
        <w:t>[</w:t>
      </w:r>
      <w:r w:rsidR="009B1354" w:rsidRPr="00C61785">
        <w:rPr>
          <w:rStyle w:val="af0"/>
          <w:iCs/>
          <w:sz w:val="28"/>
          <w:szCs w:val="28"/>
          <w:vertAlign w:val="baseline"/>
        </w:rPr>
        <w:footnoteReference w:id="5"/>
      </w:r>
      <w:r w:rsidRPr="00C61785">
        <w:rPr>
          <w:rStyle w:val="a5"/>
          <w:i w:val="0"/>
          <w:color w:val="auto"/>
          <w:sz w:val="28"/>
          <w:szCs w:val="28"/>
        </w:rPr>
        <w:t>]</w:t>
      </w:r>
      <w:r w:rsidR="005A29BA" w:rsidRPr="005A29BA">
        <w:rPr>
          <w:rStyle w:val="a5"/>
          <w:i w:val="0"/>
          <w:color w:val="auto"/>
          <w:sz w:val="28"/>
          <w:szCs w:val="28"/>
        </w:rPr>
        <w:t>.</w:t>
      </w:r>
    </w:p>
    <w:p w:rsidR="000076F8" w:rsidRPr="000076F8" w:rsidRDefault="000076F8" w:rsidP="00392E26">
      <w:pPr>
        <w:pStyle w:val="a3"/>
        <w:spacing w:before="0" w:beforeAutospacing="0" w:after="0" w:afterAutospacing="0" w:line="360" w:lineRule="auto"/>
        <w:ind w:firstLine="709"/>
        <w:jc w:val="both"/>
        <w:rPr>
          <w:rStyle w:val="a5"/>
          <w:i w:val="0"/>
          <w:color w:val="auto"/>
          <w:sz w:val="28"/>
          <w:szCs w:val="28"/>
        </w:rPr>
      </w:pPr>
      <w:r w:rsidRPr="000076F8">
        <w:rPr>
          <w:rFonts w:eastAsiaTheme="minorEastAsia"/>
          <w:sz w:val="28"/>
          <w:szCs w:val="28"/>
          <w:shd w:val="clear" w:color="auto" w:fill="FFFFFF"/>
        </w:rPr>
        <w:t>Загрязнение окружающей среды токсичными металлами в последние годы резко возросли из-за быстрого промышленного прогресса.</w:t>
      </w:r>
      <w:r w:rsidRPr="000076F8">
        <w:rPr>
          <w:rFonts w:eastAsiaTheme="minorEastAsia"/>
          <w:sz w:val="28"/>
          <w:szCs w:val="28"/>
        </w:rPr>
        <w:t xml:space="preserve"> </w:t>
      </w:r>
      <w:r w:rsidRPr="000076F8">
        <w:rPr>
          <w:rFonts w:eastAsiaTheme="minorEastAsia"/>
          <w:sz w:val="28"/>
          <w:szCs w:val="28"/>
          <w:shd w:val="clear" w:color="auto" w:fill="FFFFFF"/>
        </w:rPr>
        <w:t xml:space="preserve">Тяжелые металлы, взятые в </w:t>
      </w:r>
      <w:proofErr w:type="gramStart"/>
      <w:r w:rsidRPr="000076F8">
        <w:rPr>
          <w:rFonts w:eastAsiaTheme="minorEastAsia"/>
          <w:sz w:val="28"/>
          <w:szCs w:val="28"/>
          <w:shd w:val="clear" w:color="auto" w:fill="FFFFFF"/>
        </w:rPr>
        <w:t>количествах, превышающих нормальную концентрацию летально воздействуют</w:t>
      </w:r>
      <w:proofErr w:type="gramEnd"/>
      <w:r w:rsidRPr="000076F8">
        <w:rPr>
          <w:rFonts w:eastAsiaTheme="minorEastAsia"/>
          <w:sz w:val="28"/>
          <w:szCs w:val="28"/>
          <w:shd w:val="clear" w:color="auto" w:fill="FFFFFF"/>
        </w:rPr>
        <w:t xml:space="preserve"> на растения, на микробы, и прямо или косвенно на здоровье человека.</w:t>
      </w:r>
      <w:r w:rsidRPr="000076F8">
        <w:rPr>
          <w:rFonts w:eastAsiaTheme="minorEastAsia"/>
          <w:sz w:val="28"/>
          <w:szCs w:val="28"/>
        </w:rPr>
        <w:t xml:space="preserve"> </w:t>
      </w:r>
      <w:r w:rsidRPr="000076F8">
        <w:rPr>
          <w:rFonts w:eastAsiaTheme="minorEastAsia"/>
          <w:sz w:val="28"/>
          <w:szCs w:val="28"/>
          <w:shd w:val="clear" w:color="auto" w:fill="FFFFFF"/>
        </w:rPr>
        <w:t xml:space="preserve">Пагубное воздействие металлов на растения включает в себя снижение всхожести семян, </w:t>
      </w:r>
      <w:proofErr w:type="spellStart"/>
      <w:r w:rsidRPr="000076F8">
        <w:rPr>
          <w:rFonts w:eastAsiaTheme="minorEastAsia"/>
          <w:sz w:val="28"/>
          <w:szCs w:val="28"/>
          <w:shd w:val="clear" w:color="auto" w:fill="FFFFFF"/>
        </w:rPr>
        <w:t>инактивации</w:t>
      </w:r>
      <w:proofErr w:type="spellEnd"/>
      <w:r w:rsidRPr="000076F8">
        <w:rPr>
          <w:rFonts w:eastAsiaTheme="minorEastAsia"/>
          <w:sz w:val="28"/>
          <w:szCs w:val="28"/>
          <w:shd w:val="clear" w:color="auto" w:fill="FFFFFF"/>
        </w:rPr>
        <w:t xml:space="preserve"> ферментов, повреждение клеток, высту</w:t>
      </w:r>
      <w:r>
        <w:rPr>
          <w:rFonts w:eastAsiaTheme="minorEastAsia"/>
          <w:sz w:val="28"/>
          <w:szCs w:val="28"/>
          <w:shd w:val="clear" w:color="auto" w:fill="FFFFFF"/>
        </w:rPr>
        <w:t>пая в качестве антиметаболитов, образуя</w:t>
      </w:r>
      <w:r w:rsidRPr="000076F8">
        <w:rPr>
          <w:rFonts w:eastAsiaTheme="minorEastAsia"/>
          <w:sz w:val="28"/>
          <w:szCs w:val="28"/>
          <w:shd w:val="clear" w:color="auto" w:fill="FFFFFF"/>
        </w:rPr>
        <w:t xml:space="preserve"> осадок или </w:t>
      </w:r>
      <w:proofErr w:type="spellStart"/>
      <w:r w:rsidRPr="000076F8">
        <w:rPr>
          <w:rFonts w:eastAsiaTheme="minorEastAsia"/>
          <w:sz w:val="28"/>
          <w:szCs w:val="28"/>
          <w:shd w:val="clear" w:color="auto" w:fill="FFFFFF"/>
        </w:rPr>
        <w:t>хелат</w:t>
      </w:r>
      <w:proofErr w:type="spellEnd"/>
      <w:r w:rsidRPr="000076F8">
        <w:rPr>
          <w:rFonts w:eastAsiaTheme="minorEastAsia"/>
          <w:sz w:val="28"/>
          <w:szCs w:val="28"/>
          <w:shd w:val="clear" w:color="auto" w:fill="FFFFFF"/>
        </w:rPr>
        <w:t xml:space="preserve">. </w:t>
      </w:r>
      <w:r w:rsidRPr="000076F8">
        <w:rPr>
          <w:rStyle w:val="30"/>
          <w:rFonts w:ascii="Times New Roman" w:hAnsi="Times New Roman" w:cs="Times New Roman"/>
          <w:b w:val="0"/>
          <w:color w:val="auto"/>
          <w:sz w:val="28"/>
          <w:szCs w:val="28"/>
        </w:rPr>
        <w:t>Тяжелые металлы также оказывают воздействие на другие физиологические процессы, как фотосинтез, газообмен, водн</w:t>
      </w:r>
      <w:r>
        <w:rPr>
          <w:rStyle w:val="30"/>
          <w:rFonts w:ascii="Times New Roman" w:hAnsi="Times New Roman" w:cs="Times New Roman"/>
          <w:b w:val="0"/>
          <w:color w:val="auto"/>
          <w:sz w:val="28"/>
          <w:szCs w:val="28"/>
        </w:rPr>
        <w:t>ый обмен</w:t>
      </w:r>
      <w:r w:rsidRPr="000076F8">
        <w:rPr>
          <w:rStyle w:val="30"/>
          <w:rFonts w:ascii="Times New Roman" w:hAnsi="Times New Roman" w:cs="Times New Roman"/>
          <w:b w:val="0"/>
          <w:color w:val="auto"/>
          <w:sz w:val="28"/>
          <w:szCs w:val="28"/>
        </w:rPr>
        <w:t xml:space="preserve"> </w:t>
      </w:r>
      <w:r>
        <w:rPr>
          <w:rStyle w:val="30"/>
          <w:rFonts w:ascii="Times New Roman" w:hAnsi="Times New Roman" w:cs="Times New Roman"/>
          <w:b w:val="0"/>
          <w:color w:val="auto"/>
          <w:sz w:val="28"/>
          <w:szCs w:val="28"/>
        </w:rPr>
        <w:t>и минеральное</w:t>
      </w:r>
      <w:r w:rsidRPr="000076F8">
        <w:rPr>
          <w:rStyle w:val="30"/>
          <w:rFonts w:ascii="Times New Roman" w:hAnsi="Times New Roman" w:cs="Times New Roman"/>
          <w:b w:val="0"/>
          <w:color w:val="auto"/>
          <w:sz w:val="28"/>
          <w:szCs w:val="28"/>
        </w:rPr>
        <w:t xml:space="preserve"> поглощения питательных веществ растениями</w:t>
      </w:r>
      <w:proofErr w:type="gramStart"/>
      <w:r w:rsidRPr="000076F8">
        <w:rPr>
          <w:rStyle w:val="30"/>
          <w:rFonts w:ascii="Times New Roman" w:hAnsi="Times New Roman" w:cs="Times New Roman"/>
          <w:b w:val="0"/>
          <w:color w:val="auto"/>
          <w:sz w:val="28"/>
          <w:szCs w:val="28"/>
        </w:rPr>
        <w:t xml:space="preserve"> [</w:t>
      </w:r>
      <w:r w:rsidRPr="00B66777">
        <w:rPr>
          <w:rStyle w:val="af0"/>
          <w:rFonts w:eastAsiaTheme="majorEastAsia"/>
          <w:bCs/>
          <w:sz w:val="28"/>
          <w:szCs w:val="28"/>
          <w:vertAlign w:val="baseline"/>
        </w:rPr>
        <w:footnoteReference w:id="6"/>
      </w:r>
      <w:r w:rsidRPr="00B66777">
        <w:rPr>
          <w:rStyle w:val="30"/>
          <w:rFonts w:ascii="Times New Roman" w:hAnsi="Times New Roman" w:cs="Times New Roman"/>
          <w:b w:val="0"/>
          <w:color w:val="auto"/>
          <w:sz w:val="28"/>
          <w:szCs w:val="28"/>
        </w:rPr>
        <w:t>]</w:t>
      </w:r>
      <w:r w:rsidRPr="000076F8">
        <w:rPr>
          <w:rStyle w:val="30"/>
          <w:rFonts w:ascii="Times New Roman" w:hAnsi="Times New Roman" w:cs="Times New Roman"/>
          <w:b w:val="0"/>
          <w:color w:val="auto"/>
          <w:sz w:val="28"/>
          <w:szCs w:val="28"/>
        </w:rPr>
        <w:t>.</w:t>
      </w:r>
      <w:proofErr w:type="gramEnd"/>
    </w:p>
    <w:p w:rsidR="00392E26" w:rsidRPr="00C61785" w:rsidRDefault="00392E26" w:rsidP="00392E26">
      <w:pPr>
        <w:pStyle w:val="a3"/>
        <w:spacing w:before="0" w:beforeAutospacing="0" w:after="0" w:afterAutospacing="0" w:line="360" w:lineRule="auto"/>
        <w:ind w:firstLine="709"/>
        <w:jc w:val="both"/>
        <w:rPr>
          <w:rStyle w:val="a5"/>
          <w:i w:val="0"/>
          <w:color w:val="auto"/>
          <w:sz w:val="28"/>
          <w:szCs w:val="28"/>
        </w:rPr>
      </w:pPr>
      <w:r w:rsidRPr="00C61785">
        <w:rPr>
          <w:rStyle w:val="a5"/>
          <w:i w:val="0"/>
          <w:color w:val="auto"/>
          <w:sz w:val="28"/>
          <w:szCs w:val="28"/>
        </w:rPr>
        <w:t xml:space="preserve">В условиях загрязнения почв тяжелыми металлами (ТМ) более актуальными становятся проблемы связанные с адаптацией к ним живых организмов, особенно растений. В настоящее время имеются многочисленные данные, свидетельствующие о том, что разные виды </w:t>
      </w:r>
      <w:r w:rsidRPr="00C61785">
        <w:rPr>
          <w:rStyle w:val="a5"/>
          <w:i w:val="0"/>
          <w:color w:val="auto"/>
          <w:sz w:val="28"/>
          <w:szCs w:val="28"/>
        </w:rPr>
        <w:lastRenderedPageBreak/>
        <w:t>растений проявляют различную устойчивость к де</w:t>
      </w:r>
      <w:r w:rsidR="009B1354" w:rsidRPr="00C61785">
        <w:rPr>
          <w:rStyle w:val="a5"/>
          <w:i w:val="0"/>
          <w:color w:val="auto"/>
          <w:sz w:val="28"/>
          <w:szCs w:val="28"/>
        </w:rPr>
        <w:t>йствию загрязняющих веществ</w:t>
      </w:r>
      <w:proofErr w:type="gramStart"/>
      <w:r w:rsidR="00C21517" w:rsidRPr="00C61785">
        <w:rPr>
          <w:rStyle w:val="a5"/>
          <w:i w:val="0"/>
          <w:color w:val="auto"/>
          <w:sz w:val="28"/>
          <w:szCs w:val="28"/>
        </w:rPr>
        <w:t xml:space="preserve"> </w:t>
      </w:r>
      <w:r w:rsidR="009B1354" w:rsidRPr="00C61785">
        <w:rPr>
          <w:rStyle w:val="a5"/>
          <w:i w:val="0"/>
          <w:color w:val="auto"/>
          <w:sz w:val="28"/>
          <w:szCs w:val="28"/>
        </w:rPr>
        <w:t>[</w:t>
      </w:r>
      <w:r w:rsidR="009B1354" w:rsidRPr="00C61785">
        <w:rPr>
          <w:rStyle w:val="af0"/>
          <w:iCs/>
          <w:sz w:val="28"/>
          <w:szCs w:val="28"/>
          <w:vertAlign w:val="baseline"/>
        </w:rPr>
        <w:footnoteReference w:id="7"/>
      </w:r>
      <w:r w:rsidRPr="00C61785">
        <w:rPr>
          <w:rStyle w:val="a5"/>
          <w:i w:val="0"/>
          <w:color w:val="auto"/>
          <w:sz w:val="28"/>
          <w:szCs w:val="28"/>
        </w:rPr>
        <w:t>,</w:t>
      </w:r>
      <w:r w:rsidR="00C21517" w:rsidRPr="00C61785">
        <w:rPr>
          <w:rStyle w:val="af0"/>
          <w:iCs/>
          <w:sz w:val="28"/>
          <w:szCs w:val="28"/>
          <w:vertAlign w:val="baseline"/>
        </w:rPr>
        <w:footnoteReference w:id="8"/>
      </w:r>
      <w:r w:rsidRPr="00C61785">
        <w:rPr>
          <w:rStyle w:val="a5"/>
          <w:i w:val="0"/>
          <w:color w:val="auto"/>
          <w:sz w:val="28"/>
          <w:szCs w:val="28"/>
        </w:rPr>
        <w:t>,</w:t>
      </w:r>
      <w:r w:rsidR="00961DB4" w:rsidRPr="00C61785">
        <w:rPr>
          <w:rStyle w:val="af0"/>
          <w:iCs/>
          <w:sz w:val="28"/>
          <w:szCs w:val="28"/>
          <w:vertAlign w:val="baseline"/>
        </w:rPr>
        <w:footnoteReference w:id="9"/>
      </w:r>
      <w:r w:rsidRPr="00C61785">
        <w:rPr>
          <w:rStyle w:val="a5"/>
          <w:i w:val="0"/>
          <w:color w:val="auto"/>
          <w:sz w:val="28"/>
          <w:szCs w:val="28"/>
        </w:rPr>
        <w:t>].</w:t>
      </w:r>
      <w:proofErr w:type="gramEnd"/>
    </w:p>
    <w:p w:rsidR="00392E26" w:rsidRPr="00C61785" w:rsidRDefault="00392E26" w:rsidP="00392E26">
      <w:pPr>
        <w:pStyle w:val="a3"/>
        <w:spacing w:before="0" w:beforeAutospacing="0" w:after="0" w:afterAutospacing="0" w:line="360" w:lineRule="auto"/>
        <w:ind w:firstLine="709"/>
        <w:jc w:val="both"/>
        <w:rPr>
          <w:rStyle w:val="a5"/>
          <w:i w:val="0"/>
          <w:color w:val="auto"/>
          <w:sz w:val="28"/>
          <w:szCs w:val="28"/>
        </w:rPr>
      </w:pPr>
      <w:r w:rsidRPr="00C61785">
        <w:rPr>
          <w:sz w:val="28"/>
          <w:szCs w:val="28"/>
        </w:rPr>
        <w:t>Литературные данные свидетельствуют о влиянии тяжелых металлов на дыхание и фотосинтез.</w:t>
      </w:r>
      <w:r w:rsidRPr="00C61785">
        <w:rPr>
          <w:rStyle w:val="a5"/>
          <w:i w:val="0"/>
          <w:color w:val="auto"/>
          <w:sz w:val="28"/>
          <w:szCs w:val="28"/>
        </w:rPr>
        <w:t xml:space="preserve"> </w:t>
      </w:r>
      <w:r w:rsidRPr="00C61785">
        <w:rPr>
          <w:rStyle w:val="a5"/>
          <w:i w:val="0"/>
          <w:color w:val="auto"/>
          <w:sz w:val="28"/>
          <w:szCs w:val="28"/>
          <w:lang w:val="en-GB"/>
        </w:rPr>
        <w:t>Zn</w:t>
      </w:r>
      <w:r w:rsidRPr="00C61785">
        <w:rPr>
          <w:rStyle w:val="a5"/>
          <w:i w:val="0"/>
          <w:color w:val="auto"/>
          <w:sz w:val="28"/>
          <w:szCs w:val="28"/>
        </w:rPr>
        <w:t xml:space="preserve"> является микроэлементом и необходим для нормальной жизнедеятельности растений, но при высоких концентрациях оказывает токсическое действие на растительные организмы: нарушают физиолого-биохимические процессы роста, снижают интенсивность процессов дыхания, фотосинтеза и продуктивность</w:t>
      </w:r>
      <w:r w:rsidR="006D4FDF" w:rsidRPr="006D4FDF">
        <w:rPr>
          <w:rStyle w:val="a5"/>
          <w:i w:val="0"/>
          <w:color w:val="auto"/>
          <w:sz w:val="28"/>
          <w:szCs w:val="28"/>
        </w:rPr>
        <w:t xml:space="preserve"> </w:t>
      </w:r>
      <w:r w:rsidRPr="00C61785">
        <w:rPr>
          <w:rStyle w:val="a5"/>
          <w:i w:val="0"/>
          <w:color w:val="auto"/>
          <w:sz w:val="28"/>
          <w:szCs w:val="28"/>
        </w:rPr>
        <w:t>[</w:t>
      </w:r>
      <w:r w:rsidR="00C21517" w:rsidRPr="00C61785">
        <w:rPr>
          <w:rStyle w:val="af0"/>
          <w:iCs/>
          <w:sz w:val="28"/>
          <w:szCs w:val="28"/>
          <w:vertAlign w:val="baseline"/>
        </w:rPr>
        <w:footnoteReference w:id="10"/>
      </w:r>
      <w:r w:rsidR="00C21517" w:rsidRPr="00C61785">
        <w:rPr>
          <w:rStyle w:val="a5"/>
          <w:i w:val="0"/>
          <w:color w:val="auto"/>
          <w:sz w:val="28"/>
          <w:szCs w:val="28"/>
        </w:rPr>
        <w:t>,</w:t>
      </w:r>
      <w:r w:rsidR="00C21517" w:rsidRPr="00C61785">
        <w:rPr>
          <w:rStyle w:val="af0"/>
          <w:iCs/>
          <w:sz w:val="28"/>
          <w:szCs w:val="28"/>
          <w:vertAlign w:val="baseline"/>
        </w:rPr>
        <w:footnoteReference w:id="11"/>
      </w:r>
      <w:proofErr w:type="gramStart"/>
      <w:r w:rsidRPr="00C61785">
        <w:rPr>
          <w:rStyle w:val="a5"/>
          <w:i w:val="0"/>
          <w:color w:val="auto"/>
          <w:sz w:val="28"/>
          <w:szCs w:val="28"/>
        </w:rPr>
        <w:t>,</w:t>
      </w:r>
      <w:proofErr w:type="gramEnd"/>
      <w:r w:rsidR="00961DB4" w:rsidRPr="00C61785">
        <w:rPr>
          <w:rStyle w:val="af0"/>
          <w:iCs/>
          <w:sz w:val="28"/>
          <w:szCs w:val="28"/>
          <w:vertAlign w:val="baseline"/>
        </w:rPr>
        <w:footnoteReference w:id="12"/>
      </w:r>
      <w:r w:rsidRPr="00C61785">
        <w:rPr>
          <w:rStyle w:val="a5"/>
          <w:i w:val="0"/>
          <w:color w:val="auto"/>
          <w:sz w:val="28"/>
          <w:szCs w:val="28"/>
        </w:rPr>
        <w:t>].</w:t>
      </w:r>
    </w:p>
    <w:p w:rsidR="00392E26" w:rsidRPr="00C61785" w:rsidRDefault="00392E26" w:rsidP="00392E26">
      <w:pPr>
        <w:pStyle w:val="a3"/>
        <w:spacing w:before="0" w:beforeAutospacing="0" w:after="0" w:afterAutospacing="0" w:line="360" w:lineRule="auto"/>
        <w:ind w:firstLine="709"/>
        <w:jc w:val="both"/>
        <w:rPr>
          <w:rStyle w:val="apple-converted-space"/>
          <w:sz w:val="28"/>
          <w:szCs w:val="28"/>
          <w:bdr w:val="none" w:sz="0" w:space="0" w:color="auto" w:frame="1"/>
          <w:shd w:val="clear" w:color="auto" w:fill="FFFFFF"/>
        </w:rPr>
      </w:pPr>
      <w:r w:rsidRPr="00C61785">
        <w:rPr>
          <w:rStyle w:val="apple-converted-space"/>
          <w:sz w:val="28"/>
          <w:szCs w:val="28"/>
          <w:bdr w:val="none" w:sz="0" w:space="0" w:color="auto" w:frame="1"/>
          <w:shd w:val="clear" w:color="auto" w:fill="FFFFFF"/>
        </w:rPr>
        <w:t>Микроорганизмы антагонисты повышают устойчивость к стрессовым факторам внешней среды, в  связи с этим, изучение влияния биологических средств защиты на устойчивость растений к тяжелым металлам является актуальным и требует детального изучения.</w:t>
      </w:r>
    </w:p>
    <w:p w:rsidR="00392E26" w:rsidRPr="00C61785" w:rsidRDefault="00392E26" w:rsidP="00617CEA">
      <w:pPr>
        <w:pStyle w:val="a3"/>
        <w:spacing w:before="0" w:beforeAutospacing="0" w:after="0" w:afterAutospacing="0" w:line="360" w:lineRule="auto"/>
        <w:ind w:firstLine="709"/>
        <w:jc w:val="both"/>
        <w:rPr>
          <w:sz w:val="28"/>
          <w:szCs w:val="28"/>
        </w:rPr>
      </w:pPr>
      <w:r w:rsidRPr="00C61785">
        <w:rPr>
          <w:rStyle w:val="apple-converted-space"/>
          <w:sz w:val="28"/>
          <w:szCs w:val="28"/>
          <w:bdr w:val="none" w:sz="0" w:space="0" w:color="auto" w:frame="1"/>
          <w:shd w:val="clear" w:color="auto" w:fill="FFFFFF"/>
        </w:rPr>
        <w:t xml:space="preserve">Практическая значимость. </w:t>
      </w:r>
      <w:r w:rsidRPr="00C61785">
        <w:rPr>
          <w:sz w:val="28"/>
          <w:szCs w:val="28"/>
        </w:rPr>
        <w:t>Изучение видов Trichoderma представляет большой практический и теоретический интерес в связи с их использованием в деятельности человека. Грибы этого рода широко распространены в природе и встречаются на многих</w:t>
      </w:r>
      <w:r w:rsidR="00C37FB2" w:rsidRPr="00C37FB2">
        <w:rPr>
          <w:rStyle w:val="apple-converted-space"/>
          <w:sz w:val="28"/>
          <w:szCs w:val="28"/>
        </w:rPr>
        <w:t xml:space="preserve"> </w:t>
      </w:r>
      <w:r w:rsidRPr="00C61785">
        <w:rPr>
          <w:rStyle w:val="hl"/>
          <w:sz w:val="28"/>
          <w:szCs w:val="28"/>
        </w:rPr>
        <w:t>субстратах</w:t>
      </w:r>
      <w:r w:rsidRPr="00C61785">
        <w:rPr>
          <w:sz w:val="28"/>
          <w:szCs w:val="28"/>
        </w:rPr>
        <w:t>, но чаще в почве и на мертвой древесине. Они играют ключевую роль в сообществе микроорганизмов</w:t>
      </w:r>
      <w:proofErr w:type="gramStart"/>
      <w:r w:rsidRPr="00C61785">
        <w:rPr>
          <w:sz w:val="19"/>
          <w:szCs w:val="19"/>
        </w:rPr>
        <w:t xml:space="preserve"> </w:t>
      </w:r>
      <w:r w:rsidRPr="00C61785">
        <w:rPr>
          <w:sz w:val="28"/>
          <w:szCs w:val="28"/>
        </w:rPr>
        <w:t>[</w:t>
      </w:r>
      <w:r w:rsidR="00B66777" w:rsidRPr="00B66777">
        <w:rPr>
          <w:rStyle w:val="af0"/>
          <w:sz w:val="28"/>
          <w:szCs w:val="28"/>
          <w:vertAlign w:val="baseline"/>
        </w:rPr>
        <w:footnoteReference w:id="13"/>
      </w:r>
      <w:r w:rsidRPr="00C61785">
        <w:rPr>
          <w:sz w:val="28"/>
          <w:szCs w:val="28"/>
        </w:rPr>
        <w:t xml:space="preserve">] </w:t>
      </w:r>
      <w:proofErr w:type="gramEnd"/>
      <w:r w:rsidRPr="00C61785">
        <w:rPr>
          <w:sz w:val="28"/>
          <w:szCs w:val="28"/>
        </w:rPr>
        <w:t xml:space="preserve">и </w:t>
      </w:r>
      <w:r w:rsidRPr="00C61785">
        <w:rPr>
          <w:sz w:val="28"/>
          <w:szCs w:val="28"/>
        </w:rPr>
        <w:lastRenderedPageBreak/>
        <w:t>применяются во многих областях человеческой деятельности. Виды этого рода используются для получения</w:t>
      </w:r>
      <w:r w:rsidR="00C37FB2" w:rsidRPr="00C37FB2">
        <w:rPr>
          <w:rStyle w:val="apple-converted-space"/>
          <w:sz w:val="28"/>
          <w:szCs w:val="28"/>
        </w:rPr>
        <w:t xml:space="preserve"> </w:t>
      </w:r>
      <w:proofErr w:type="spellStart"/>
      <w:r w:rsidRPr="00C61785">
        <w:rPr>
          <w:rStyle w:val="hl"/>
          <w:sz w:val="28"/>
          <w:szCs w:val="28"/>
        </w:rPr>
        <w:t>целлюлозолитических</w:t>
      </w:r>
      <w:proofErr w:type="spellEnd"/>
      <w:r w:rsidR="00C37FB2" w:rsidRPr="00C37FB2">
        <w:rPr>
          <w:rStyle w:val="apple-converted-space"/>
          <w:sz w:val="28"/>
          <w:szCs w:val="28"/>
        </w:rPr>
        <w:t xml:space="preserve"> </w:t>
      </w:r>
      <w:r w:rsidRPr="00C61785">
        <w:rPr>
          <w:sz w:val="28"/>
          <w:szCs w:val="28"/>
        </w:rPr>
        <w:t>и некоторых других ферментов, для биологического контроля болезней растений и биологической очистке почвы</w:t>
      </w:r>
      <w:proofErr w:type="gramStart"/>
      <w:r w:rsidR="006D4FDF" w:rsidRPr="006D4FDF">
        <w:rPr>
          <w:sz w:val="28"/>
          <w:szCs w:val="28"/>
        </w:rPr>
        <w:t xml:space="preserve"> </w:t>
      </w:r>
      <w:r w:rsidR="00C37FB2">
        <w:rPr>
          <w:sz w:val="28"/>
          <w:szCs w:val="28"/>
        </w:rPr>
        <w:t>[</w:t>
      </w:r>
      <w:r w:rsidR="00C37FB2" w:rsidRPr="00A7286F">
        <w:rPr>
          <w:rStyle w:val="af0"/>
          <w:sz w:val="28"/>
          <w:szCs w:val="28"/>
          <w:vertAlign w:val="baseline"/>
        </w:rPr>
        <w:footnoteReference w:id="14"/>
      </w:r>
      <w:r w:rsidRPr="00A7286F">
        <w:rPr>
          <w:sz w:val="28"/>
          <w:szCs w:val="28"/>
        </w:rPr>
        <w:t>]</w:t>
      </w:r>
      <w:r w:rsidRPr="00C61785">
        <w:rPr>
          <w:sz w:val="28"/>
          <w:szCs w:val="28"/>
        </w:rPr>
        <w:t>.</w:t>
      </w:r>
      <w:proofErr w:type="gramEnd"/>
    </w:p>
    <w:p w:rsidR="00392E26" w:rsidRPr="00C61785" w:rsidRDefault="00392E26" w:rsidP="00392E26">
      <w:pPr>
        <w:pStyle w:val="a3"/>
        <w:spacing w:before="0" w:beforeAutospacing="0" w:after="0" w:afterAutospacing="0" w:line="360" w:lineRule="auto"/>
        <w:ind w:firstLine="709"/>
        <w:jc w:val="both"/>
        <w:rPr>
          <w:sz w:val="19"/>
          <w:szCs w:val="19"/>
        </w:rPr>
      </w:pPr>
      <w:proofErr w:type="gramStart"/>
      <w:r w:rsidRPr="00C61785">
        <w:rPr>
          <w:rStyle w:val="a5"/>
          <w:i w:val="0"/>
          <w:color w:val="auto"/>
          <w:sz w:val="28"/>
          <w:szCs w:val="28"/>
        </w:rPr>
        <w:t>Способность разрушать хлорорганические вещества и различные пестициды, гербициды и инсектициды, а также полиэтилен и некоторые пластмассы открывают возможно</w:t>
      </w:r>
      <w:r w:rsidR="00C37FB2">
        <w:rPr>
          <w:rStyle w:val="a5"/>
          <w:i w:val="0"/>
          <w:color w:val="auto"/>
          <w:sz w:val="28"/>
          <w:szCs w:val="28"/>
        </w:rPr>
        <w:t>сть для использования с помощью</w:t>
      </w:r>
      <w:r w:rsidR="00C37FB2" w:rsidRPr="00C37FB2">
        <w:rPr>
          <w:rStyle w:val="a5"/>
          <w:i w:val="0"/>
          <w:color w:val="auto"/>
          <w:sz w:val="28"/>
          <w:szCs w:val="28"/>
        </w:rPr>
        <w:t xml:space="preserve"> </w:t>
      </w:r>
      <w:proofErr w:type="spellStart"/>
      <w:r w:rsidR="00C37FB2">
        <w:rPr>
          <w:rStyle w:val="a5"/>
          <w:i w:val="0"/>
          <w:color w:val="auto"/>
          <w:sz w:val="28"/>
          <w:szCs w:val="28"/>
        </w:rPr>
        <w:t>биоочистки</w:t>
      </w:r>
      <w:proofErr w:type="spellEnd"/>
      <w:r w:rsidR="00C37FB2" w:rsidRPr="00C37FB2">
        <w:rPr>
          <w:rStyle w:val="a5"/>
          <w:i w:val="0"/>
          <w:color w:val="auto"/>
          <w:sz w:val="28"/>
          <w:szCs w:val="28"/>
        </w:rPr>
        <w:t xml:space="preserve"> </w:t>
      </w:r>
      <w:r w:rsidRPr="00C61785">
        <w:rPr>
          <w:rStyle w:val="a5"/>
          <w:i w:val="0"/>
          <w:color w:val="auto"/>
          <w:sz w:val="28"/>
          <w:szCs w:val="28"/>
        </w:rPr>
        <w:t>загрязненных</w:t>
      </w:r>
      <w:r w:rsidR="00430F36">
        <w:rPr>
          <w:rStyle w:val="a5"/>
          <w:i w:val="0"/>
          <w:color w:val="auto"/>
          <w:sz w:val="28"/>
          <w:szCs w:val="28"/>
        </w:rPr>
        <w:t xml:space="preserve"> почв и в переработке отходов</w:t>
      </w:r>
      <w:r w:rsidR="006D4FDF" w:rsidRPr="006D4FDF">
        <w:rPr>
          <w:rStyle w:val="a5"/>
          <w:i w:val="0"/>
          <w:color w:val="auto"/>
          <w:sz w:val="28"/>
          <w:szCs w:val="28"/>
        </w:rPr>
        <w:t xml:space="preserve"> </w:t>
      </w:r>
      <w:r w:rsidR="00430F36">
        <w:rPr>
          <w:rStyle w:val="a5"/>
          <w:i w:val="0"/>
          <w:color w:val="auto"/>
          <w:sz w:val="28"/>
          <w:szCs w:val="28"/>
        </w:rPr>
        <w:t>[</w:t>
      </w:r>
      <w:r w:rsidR="00430F36" w:rsidRPr="00430F36">
        <w:rPr>
          <w:rStyle w:val="af0"/>
          <w:iCs/>
          <w:sz w:val="28"/>
          <w:szCs w:val="28"/>
          <w:vertAlign w:val="baseline"/>
        </w:rPr>
        <w:footnoteReference w:id="15"/>
      </w:r>
      <w:r w:rsidRPr="00C61785">
        <w:rPr>
          <w:rStyle w:val="a5"/>
          <w:i w:val="0"/>
          <w:color w:val="auto"/>
          <w:sz w:val="28"/>
          <w:szCs w:val="28"/>
        </w:rPr>
        <w:t xml:space="preserve">]. </w:t>
      </w:r>
      <w:r w:rsidRPr="00C61785">
        <w:rPr>
          <w:sz w:val="28"/>
          <w:szCs w:val="28"/>
        </w:rPr>
        <w:t>Способность подавлять рост и развитие других грибов, а также</w:t>
      </w:r>
      <w:r w:rsidR="00430F36" w:rsidRPr="00430F36">
        <w:rPr>
          <w:rStyle w:val="apple-converted-space"/>
          <w:sz w:val="28"/>
          <w:szCs w:val="28"/>
        </w:rPr>
        <w:t xml:space="preserve"> </w:t>
      </w:r>
      <w:r w:rsidRPr="00C61785">
        <w:rPr>
          <w:rStyle w:val="hl"/>
          <w:sz w:val="28"/>
          <w:szCs w:val="28"/>
        </w:rPr>
        <w:t>паразитировать</w:t>
      </w:r>
      <w:r w:rsidR="00430F36" w:rsidRPr="00430F36">
        <w:rPr>
          <w:rStyle w:val="apple-converted-space"/>
          <w:sz w:val="28"/>
          <w:szCs w:val="28"/>
        </w:rPr>
        <w:t xml:space="preserve"> </w:t>
      </w:r>
      <w:r w:rsidRPr="00C61785">
        <w:rPr>
          <w:sz w:val="28"/>
          <w:szCs w:val="28"/>
        </w:rPr>
        <w:t>на них, поражая гифы и склероции, вместе с неспособностью поражать живые растения, используется в сельском хозяйстве для биологического контроля</w:t>
      </w:r>
      <w:r w:rsidR="00430F36" w:rsidRPr="00430F36">
        <w:rPr>
          <w:rStyle w:val="apple-converted-space"/>
          <w:sz w:val="28"/>
          <w:szCs w:val="28"/>
        </w:rPr>
        <w:t xml:space="preserve"> </w:t>
      </w:r>
      <w:r w:rsidRPr="00C61785">
        <w:rPr>
          <w:rStyle w:val="hl"/>
          <w:sz w:val="28"/>
          <w:szCs w:val="28"/>
        </w:rPr>
        <w:t>паразитов</w:t>
      </w:r>
      <w:r w:rsidR="00430F36" w:rsidRPr="00430F36">
        <w:rPr>
          <w:rStyle w:val="apple-converted-space"/>
          <w:sz w:val="28"/>
          <w:szCs w:val="28"/>
        </w:rPr>
        <w:t xml:space="preserve"> </w:t>
      </w:r>
      <w:r w:rsidRPr="00C61785">
        <w:rPr>
          <w:sz w:val="28"/>
          <w:szCs w:val="28"/>
        </w:rPr>
        <w:t>растений</w:t>
      </w:r>
      <w:proofErr w:type="gramEnd"/>
      <w:r w:rsidRPr="00C61785">
        <w:rPr>
          <w:sz w:val="28"/>
          <w:szCs w:val="28"/>
        </w:rPr>
        <w:t>. Препараты на основе грибов рода Trichoderma используются для защиты растений от широкого круга болезней, вызванных</w:t>
      </w:r>
      <w:r w:rsidR="00430F36" w:rsidRPr="00430F36">
        <w:rPr>
          <w:rStyle w:val="apple-converted-space"/>
          <w:sz w:val="28"/>
          <w:szCs w:val="28"/>
        </w:rPr>
        <w:t xml:space="preserve"> </w:t>
      </w:r>
      <w:r w:rsidRPr="00C61785">
        <w:rPr>
          <w:rStyle w:val="hl"/>
          <w:sz w:val="28"/>
          <w:szCs w:val="28"/>
        </w:rPr>
        <w:t>грибами</w:t>
      </w:r>
      <w:r w:rsidRPr="00C61785">
        <w:rPr>
          <w:sz w:val="28"/>
          <w:szCs w:val="28"/>
        </w:rPr>
        <w:t>, а также почвенных нематод, как в теплицах, так и в открытом грунте, а также для стимуляции роста и развития растений. Сейчас существует несколько коммерческих препаратов на основе разных видов рода Trichoderma, и активно разрабатываются новые преимущественно комплек</w:t>
      </w:r>
      <w:r w:rsidR="00B66777">
        <w:rPr>
          <w:sz w:val="28"/>
          <w:szCs w:val="28"/>
        </w:rPr>
        <w:t>сные средства защиты растений</w:t>
      </w:r>
      <w:r w:rsidR="006D4FDF" w:rsidRPr="006D4FDF">
        <w:rPr>
          <w:sz w:val="28"/>
          <w:szCs w:val="28"/>
        </w:rPr>
        <w:t xml:space="preserve"> </w:t>
      </w:r>
      <w:r w:rsidR="00B66777">
        <w:rPr>
          <w:sz w:val="28"/>
          <w:szCs w:val="28"/>
        </w:rPr>
        <w:t>[1</w:t>
      </w:r>
      <w:r w:rsidR="00B66777" w:rsidRPr="00B66777">
        <w:rPr>
          <w:sz w:val="28"/>
          <w:szCs w:val="28"/>
        </w:rPr>
        <w:t>2</w:t>
      </w:r>
      <w:r w:rsidRPr="00C61785">
        <w:rPr>
          <w:sz w:val="28"/>
          <w:szCs w:val="28"/>
        </w:rPr>
        <w:t>]</w:t>
      </w:r>
      <w:r w:rsidRPr="00C61785">
        <w:rPr>
          <w:sz w:val="19"/>
          <w:szCs w:val="19"/>
        </w:rPr>
        <w:t>.</w:t>
      </w:r>
    </w:p>
    <w:p w:rsidR="00392E26" w:rsidRPr="00C61785" w:rsidRDefault="00392E26" w:rsidP="00392E26">
      <w:pPr>
        <w:pStyle w:val="a3"/>
        <w:spacing w:before="0" w:beforeAutospacing="0" w:after="0" w:afterAutospacing="0" w:line="360" w:lineRule="auto"/>
        <w:ind w:firstLine="709"/>
        <w:jc w:val="both"/>
        <w:rPr>
          <w:sz w:val="28"/>
          <w:szCs w:val="28"/>
        </w:rPr>
      </w:pPr>
      <w:r w:rsidRPr="00C61785">
        <w:rPr>
          <w:sz w:val="28"/>
          <w:szCs w:val="28"/>
        </w:rPr>
        <w:t>Работа выполнялась на кафедре водных и наземных экосистем института фундаментальной биологии и биотехнологии под руководством доктора биологических наук</w:t>
      </w:r>
      <w:proofErr w:type="gramStart"/>
      <w:r w:rsidRPr="00C61785">
        <w:rPr>
          <w:sz w:val="28"/>
          <w:szCs w:val="28"/>
        </w:rPr>
        <w:t xml:space="preserve"> ,</w:t>
      </w:r>
      <w:proofErr w:type="gramEnd"/>
      <w:r w:rsidRPr="00C61785">
        <w:rPr>
          <w:sz w:val="28"/>
          <w:szCs w:val="28"/>
        </w:rPr>
        <w:t xml:space="preserve"> профессора </w:t>
      </w:r>
      <w:proofErr w:type="spellStart"/>
      <w:r w:rsidRPr="00C61785">
        <w:rPr>
          <w:sz w:val="28"/>
          <w:szCs w:val="28"/>
        </w:rPr>
        <w:t>Головановой</w:t>
      </w:r>
      <w:proofErr w:type="spellEnd"/>
      <w:r w:rsidRPr="00C61785">
        <w:rPr>
          <w:sz w:val="28"/>
          <w:szCs w:val="28"/>
        </w:rPr>
        <w:t xml:space="preserve"> Т.И. </w:t>
      </w:r>
    </w:p>
    <w:p w:rsidR="00392E26" w:rsidRPr="00C61785" w:rsidRDefault="00392E26">
      <w:pPr>
        <w:rPr>
          <w:rFonts w:ascii="Times New Roman" w:eastAsia="Times New Roman" w:hAnsi="Times New Roman" w:cs="Times New Roman"/>
          <w:sz w:val="28"/>
          <w:szCs w:val="28"/>
        </w:rPr>
      </w:pPr>
      <w:r w:rsidRPr="00C61785">
        <w:rPr>
          <w:rFonts w:ascii="Times New Roman" w:hAnsi="Times New Roman" w:cs="Times New Roman"/>
          <w:sz w:val="28"/>
          <w:szCs w:val="28"/>
        </w:rPr>
        <w:br w:type="page"/>
      </w:r>
    </w:p>
    <w:p w:rsidR="00392E26" w:rsidRPr="00C61785" w:rsidRDefault="00392E26" w:rsidP="00C61785">
      <w:pPr>
        <w:pStyle w:val="1"/>
        <w:rPr>
          <w:b w:val="0"/>
          <w:sz w:val="28"/>
          <w:szCs w:val="28"/>
        </w:rPr>
      </w:pPr>
      <w:bookmarkStart w:id="4" w:name="_Toc338598192"/>
      <w:bookmarkStart w:id="5" w:name="_Toc338603316"/>
      <w:r w:rsidRPr="00C61785">
        <w:rPr>
          <w:b w:val="0"/>
          <w:sz w:val="28"/>
          <w:szCs w:val="28"/>
        </w:rPr>
        <w:lastRenderedPageBreak/>
        <w:t>ГЛАВА 1. ОБЗОР ЛИТЕРАТУРЫ</w:t>
      </w:r>
      <w:bookmarkEnd w:id="4"/>
      <w:bookmarkEnd w:id="5"/>
    </w:p>
    <w:p w:rsidR="00392E26" w:rsidRPr="00C61785" w:rsidRDefault="00392E26" w:rsidP="000076F8">
      <w:pPr>
        <w:pStyle w:val="2"/>
        <w:spacing w:line="360" w:lineRule="auto"/>
        <w:rPr>
          <w:rFonts w:ascii="Times New Roman" w:hAnsi="Times New Roman"/>
          <w:b w:val="0"/>
          <w:color w:val="auto"/>
          <w:sz w:val="28"/>
          <w:szCs w:val="28"/>
        </w:rPr>
      </w:pPr>
      <w:bookmarkStart w:id="6" w:name="_Toc338598193"/>
      <w:bookmarkStart w:id="7" w:name="_Toc338603317"/>
      <w:r w:rsidRPr="00C61785">
        <w:rPr>
          <w:rFonts w:ascii="Times New Roman" w:hAnsi="Times New Roman"/>
          <w:b w:val="0"/>
          <w:color w:val="auto"/>
          <w:sz w:val="28"/>
          <w:szCs w:val="28"/>
        </w:rPr>
        <w:t>1.1 Влияние тяжелых металлов на жизнедеятельность растений.</w:t>
      </w:r>
      <w:bookmarkEnd w:id="6"/>
      <w:bookmarkEnd w:id="7"/>
    </w:p>
    <w:p w:rsidR="00392E26" w:rsidRPr="00C61785" w:rsidRDefault="00392E26" w:rsidP="000076F8">
      <w:pPr>
        <w:spacing w:after="0" w:line="360" w:lineRule="auto"/>
        <w:ind w:firstLine="709"/>
        <w:contextualSpacing/>
        <w:jc w:val="both"/>
        <w:rPr>
          <w:rFonts w:ascii="Times New Roman" w:hAnsi="Times New Roman" w:cs="Times New Roman"/>
          <w:sz w:val="28"/>
          <w:szCs w:val="28"/>
        </w:rPr>
      </w:pPr>
      <w:r w:rsidRPr="00C61785">
        <w:rPr>
          <w:rFonts w:ascii="Times New Roman" w:hAnsi="Times New Roman" w:cs="Times New Roman"/>
          <w:sz w:val="28"/>
          <w:szCs w:val="28"/>
        </w:rPr>
        <w:t xml:space="preserve">Мощным фактором, влияющим на развитие растительного покрова, являются промышленные выбросы. Загрязнение воздуха, воды, почвы аномальными концентрациями химических веществ оказывает прямое воздействие на химический состав растений. Реакция растительного покрова на загрязнения окружающей среды сложна и неоднозначна. Здесь играет роль не только вид загрязнения, его концентрация в среде и время воздействия,  но и способность самих растений поглощать загрязнители, общее состояние растения, почвенно-климатические условия, фаза вегетации и др. Известно, что газообразные загрязнители проникают в основную ткань листа через устьица, которые днем обычно открыты, а ночью закрыты, в </w:t>
      </w:r>
      <w:proofErr w:type="gramStart"/>
      <w:r w:rsidRPr="00C61785">
        <w:rPr>
          <w:rFonts w:ascii="Times New Roman" w:hAnsi="Times New Roman" w:cs="Times New Roman"/>
          <w:sz w:val="28"/>
          <w:szCs w:val="28"/>
        </w:rPr>
        <w:t>связи</w:t>
      </w:r>
      <w:proofErr w:type="gramEnd"/>
      <w:r w:rsidRPr="00C61785">
        <w:rPr>
          <w:rFonts w:ascii="Times New Roman" w:hAnsi="Times New Roman" w:cs="Times New Roman"/>
          <w:sz w:val="28"/>
          <w:szCs w:val="28"/>
        </w:rPr>
        <w:t xml:space="preserve"> с чем воздействие газообразных </w:t>
      </w:r>
      <w:proofErr w:type="spellStart"/>
      <w:r w:rsidRPr="00C61785">
        <w:rPr>
          <w:rFonts w:ascii="Times New Roman" w:hAnsi="Times New Roman" w:cs="Times New Roman"/>
          <w:sz w:val="28"/>
          <w:szCs w:val="28"/>
        </w:rPr>
        <w:t>токсикантов</w:t>
      </w:r>
      <w:proofErr w:type="spellEnd"/>
      <w:r w:rsidRPr="00C61785">
        <w:rPr>
          <w:rFonts w:ascii="Times New Roman" w:hAnsi="Times New Roman" w:cs="Times New Roman"/>
          <w:sz w:val="28"/>
          <w:szCs w:val="28"/>
        </w:rPr>
        <w:t xml:space="preserve"> в дневное время оказывается в 3–6 раз более </w:t>
      </w:r>
      <w:proofErr w:type="gramStart"/>
      <w:r w:rsidRPr="00C61785">
        <w:rPr>
          <w:rFonts w:ascii="Times New Roman" w:hAnsi="Times New Roman" w:cs="Times New Roman"/>
          <w:sz w:val="28"/>
          <w:szCs w:val="28"/>
        </w:rPr>
        <w:t>сильное</w:t>
      </w:r>
      <w:proofErr w:type="gramEnd"/>
      <w:r w:rsidRPr="00C61785">
        <w:rPr>
          <w:rFonts w:ascii="Times New Roman" w:hAnsi="Times New Roman" w:cs="Times New Roman"/>
          <w:sz w:val="28"/>
          <w:szCs w:val="28"/>
        </w:rPr>
        <w:t>, чем в ночные часы</w:t>
      </w:r>
      <w:r w:rsidR="006D4FDF" w:rsidRPr="006D4FDF">
        <w:rPr>
          <w:rFonts w:ascii="Times New Roman" w:hAnsi="Times New Roman" w:cs="Times New Roman"/>
          <w:sz w:val="28"/>
          <w:szCs w:val="28"/>
        </w:rPr>
        <w:t xml:space="preserve"> </w:t>
      </w:r>
      <w:r w:rsidR="005F69A6" w:rsidRPr="00C61785">
        <w:rPr>
          <w:rFonts w:ascii="Times New Roman" w:hAnsi="Times New Roman" w:cs="Times New Roman"/>
          <w:sz w:val="28"/>
          <w:szCs w:val="28"/>
        </w:rPr>
        <w:t>[</w:t>
      </w:r>
      <w:bookmarkStart w:id="8" w:name="_Ref338597704"/>
      <w:r w:rsidR="005F69A6" w:rsidRPr="00C61785">
        <w:rPr>
          <w:rStyle w:val="af0"/>
          <w:rFonts w:ascii="Times New Roman" w:hAnsi="Times New Roman" w:cs="Times New Roman"/>
          <w:sz w:val="28"/>
          <w:szCs w:val="28"/>
          <w:vertAlign w:val="baseline"/>
        </w:rPr>
        <w:footnoteReference w:id="16"/>
      </w:r>
      <w:bookmarkEnd w:id="8"/>
      <w:r w:rsidR="005F69A6" w:rsidRPr="00C61785">
        <w:rPr>
          <w:rFonts w:ascii="Times New Roman" w:hAnsi="Times New Roman" w:cs="Times New Roman"/>
          <w:sz w:val="28"/>
          <w:szCs w:val="28"/>
        </w:rPr>
        <w:t>,</w:t>
      </w:r>
      <w:r w:rsidR="009749DC">
        <w:rPr>
          <w:rFonts w:ascii="Times New Roman" w:hAnsi="Times New Roman" w:cs="Times New Roman"/>
          <w:sz w:val="28"/>
          <w:szCs w:val="28"/>
        </w:rPr>
        <w:t>1</w:t>
      </w:r>
      <w:r w:rsidR="009749DC" w:rsidRPr="009749DC">
        <w:rPr>
          <w:rFonts w:ascii="Times New Roman" w:hAnsi="Times New Roman" w:cs="Times New Roman"/>
          <w:sz w:val="28"/>
          <w:szCs w:val="28"/>
        </w:rPr>
        <w:t>7</w:t>
      </w:r>
      <w:r w:rsidRPr="00C61785">
        <w:rPr>
          <w:rFonts w:ascii="Times New Roman" w:hAnsi="Times New Roman" w:cs="Times New Roman"/>
          <w:sz w:val="28"/>
          <w:szCs w:val="28"/>
        </w:rPr>
        <w:t>].</w:t>
      </w:r>
    </w:p>
    <w:p w:rsidR="00392E26" w:rsidRPr="00C61785" w:rsidRDefault="00871B37" w:rsidP="00942A40">
      <w:pPr>
        <w:spacing w:after="0" w:line="360" w:lineRule="auto"/>
        <w:ind w:firstLine="709"/>
        <w:contextualSpacing/>
        <w:jc w:val="both"/>
        <w:rPr>
          <w:rFonts w:ascii="Times New Roman" w:hAnsi="Times New Roman" w:cs="Times New Roman"/>
          <w:sz w:val="28"/>
          <w:szCs w:val="28"/>
        </w:rPr>
      </w:pPr>
      <w:r w:rsidRPr="00C61785">
        <w:rPr>
          <w:rFonts w:ascii="Times New Roman" w:hAnsi="Times New Roman" w:cs="Times New Roman"/>
          <w:sz w:val="28"/>
          <w:szCs w:val="28"/>
          <w:shd w:val="clear" w:color="auto" w:fill="FFFFFF"/>
        </w:rPr>
        <w:t xml:space="preserve">Отравление тяжелыми металлами затрудняет процесс роста подземных и надземных частей растений </w:t>
      </w:r>
      <w:r w:rsidR="00392E26" w:rsidRPr="00C61785">
        <w:rPr>
          <w:rFonts w:ascii="Times New Roman" w:hAnsi="Times New Roman" w:cs="Times New Roman"/>
          <w:sz w:val="28"/>
          <w:szCs w:val="28"/>
        </w:rPr>
        <w:t xml:space="preserve">Проникающие в клетки растения «загрязнители» оказывают ингибирующее действие на процессы фотосинтеза. Причем вполне очевидно, что подавление процессов фотосинтеза оказывается тем больше, чем выше скорость поглощения </w:t>
      </w:r>
      <w:proofErr w:type="spellStart"/>
      <w:r w:rsidR="00392E26" w:rsidRPr="00C61785">
        <w:rPr>
          <w:rFonts w:ascii="Times New Roman" w:hAnsi="Times New Roman" w:cs="Times New Roman"/>
          <w:sz w:val="28"/>
          <w:szCs w:val="28"/>
        </w:rPr>
        <w:t>токсиканта</w:t>
      </w:r>
      <w:proofErr w:type="spellEnd"/>
      <w:r w:rsidR="00392E26" w:rsidRPr="00C61785">
        <w:rPr>
          <w:rFonts w:ascii="Times New Roman" w:hAnsi="Times New Roman" w:cs="Times New Roman"/>
          <w:sz w:val="28"/>
          <w:szCs w:val="28"/>
        </w:rPr>
        <w:t xml:space="preserve">. Подавление фотосинтеза упрощенно можно объяснить тем, что поглощенное листом вещество взаимодействует с хлорофиллом, превращая </w:t>
      </w:r>
      <w:proofErr w:type="gramStart"/>
      <w:r w:rsidR="00392E26" w:rsidRPr="00C61785">
        <w:rPr>
          <w:rFonts w:ascii="Times New Roman" w:hAnsi="Times New Roman" w:cs="Times New Roman"/>
          <w:sz w:val="28"/>
          <w:szCs w:val="28"/>
        </w:rPr>
        <w:t>последний</w:t>
      </w:r>
      <w:proofErr w:type="gramEnd"/>
      <w:r w:rsidR="00392E26" w:rsidRPr="00C61785">
        <w:rPr>
          <w:rFonts w:ascii="Times New Roman" w:hAnsi="Times New Roman" w:cs="Times New Roman"/>
          <w:sz w:val="28"/>
          <w:szCs w:val="28"/>
        </w:rPr>
        <w:t xml:space="preserve"> в иное химическое соединение, не способное участвовать в синтезе органических соединений, являющихся физиологически активными веществами. Кроме того, поглощение растением </w:t>
      </w:r>
      <w:proofErr w:type="spellStart"/>
      <w:r w:rsidR="00392E26" w:rsidRPr="00C61785">
        <w:rPr>
          <w:rFonts w:ascii="Times New Roman" w:hAnsi="Times New Roman" w:cs="Times New Roman"/>
          <w:sz w:val="28"/>
          <w:szCs w:val="28"/>
        </w:rPr>
        <w:t>токсиканта</w:t>
      </w:r>
      <w:proofErr w:type="spellEnd"/>
      <w:r w:rsidR="00392E26" w:rsidRPr="00C61785">
        <w:rPr>
          <w:rFonts w:ascii="Times New Roman" w:hAnsi="Times New Roman" w:cs="Times New Roman"/>
          <w:sz w:val="28"/>
          <w:szCs w:val="28"/>
        </w:rPr>
        <w:t xml:space="preserve"> приводит к деформации в структуре самих хлоропластов растения, к ухудшению </w:t>
      </w:r>
      <w:r w:rsidR="00392E26" w:rsidRPr="00C61785">
        <w:rPr>
          <w:rFonts w:ascii="Times New Roman" w:hAnsi="Times New Roman" w:cs="Times New Roman"/>
          <w:sz w:val="28"/>
          <w:szCs w:val="28"/>
        </w:rPr>
        <w:lastRenderedPageBreak/>
        <w:t>транспорта органических веществ, уменьшению парциального давления СО</w:t>
      </w:r>
      <w:proofErr w:type="gramStart"/>
      <w:r w:rsidR="00392E26" w:rsidRPr="00C61785">
        <w:rPr>
          <w:rFonts w:ascii="Times New Roman" w:hAnsi="Times New Roman" w:cs="Times New Roman"/>
          <w:sz w:val="28"/>
          <w:szCs w:val="28"/>
          <w:vertAlign w:val="subscript"/>
        </w:rPr>
        <w:t>2</w:t>
      </w:r>
      <w:proofErr w:type="gramEnd"/>
      <w:r w:rsidR="00392E26" w:rsidRPr="00C61785">
        <w:rPr>
          <w:rFonts w:ascii="Times New Roman" w:hAnsi="Times New Roman" w:cs="Times New Roman"/>
          <w:sz w:val="28"/>
          <w:szCs w:val="28"/>
        </w:rPr>
        <w:t xml:space="preserve"> в клетках и др.[</w:t>
      </w:r>
      <w:r w:rsidR="009C7018" w:rsidRPr="009C7018">
        <w:rPr>
          <w:rStyle w:val="af0"/>
          <w:rFonts w:ascii="Times New Roman" w:hAnsi="Times New Roman" w:cs="Times New Roman"/>
          <w:sz w:val="28"/>
          <w:szCs w:val="28"/>
          <w:vertAlign w:val="baseline"/>
        </w:rPr>
        <w:footnoteReference w:id="17"/>
      </w:r>
      <w:r w:rsidRPr="009C7018">
        <w:rPr>
          <w:rFonts w:ascii="Times New Roman" w:hAnsi="Times New Roman" w:cs="Times New Roman"/>
          <w:sz w:val="28"/>
          <w:szCs w:val="28"/>
        </w:rPr>
        <w:t>,</w:t>
      </w:r>
      <w:r w:rsidRPr="00C61785">
        <w:rPr>
          <w:rFonts w:ascii="Times New Roman" w:hAnsi="Times New Roman" w:cs="Times New Roman"/>
          <w:sz w:val="28"/>
          <w:szCs w:val="28"/>
        </w:rPr>
        <w:t xml:space="preserve"> </w:t>
      </w:r>
      <w:bookmarkStart w:id="9" w:name="_Ref338597614"/>
      <w:r w:rsidRPr="00C61785">
        <w:rPr>
          <w:rStyle w:val="af0"/>
          <w:rFonts w:ascii="Times New Roman" w:hAnsi="Times New Roman" w:cs="Times New Roman"/>
          <w:sz w:val="28"/>
          <w:szCs w:val="28"/>
          <w:vertAlign w:val="baseline"/>
          <w:lang w:val="en-GB"/>
        </w:rPr>
        <w:footnoteReference w:id="18"/>
      </w:r>
      <w:bookmarkEnd w:id="9"/>
      <w:r w:rsidR="00392E26" w:rsidRPr="00C61785">
        <w:rPr>
          <w:rFonts w:ascii="Times New Roman" w:hAnsi="Times New Roman" w:cs="Times New Roman"/>
          <w:sz w:val="28"/>
          <w:szCs w:val="28"/>
        </w:rPr>
        <w:t xml:space="preserve">]. </w:t>
      </w:r>
    </w:p>
    <w:p w:rsidR="00392E26" w:rsidRPr="00C61785" w:rsidRDefault="00392E26" w:rsidP="00942A40">
      <w:pPr>
        <w:spacing w:after="0" w:line="360" w:lineRule="auto"/>
        <w:ind w:firstLine="709"/>
        <w:contextualSpacing/>
        <w:jc w:val="both"/>
        <w:rPr>
          <w:rFonts w:ascii="Times New Roman" w:hAnsi="Times New Roman" w:cs="Times New Roman"/>
          <w:sz w:val="28"/>
          <w:szCs w:val="28"/>
        </w:rPr>
      </w:pPr>
      <w:r w:rsidRPr="00C61785">
        <w:rPr>
          <w:rFonts w:ascii="Times New Roman" w:hAnsi="Times New Roman" w:cs="Times New Roman"/>
          <w:sz w:val="28"/>
          <w:szCs w:val="28"/>
        </w:rPr>
        <w:t>Тяжелые металлы, накапливаясь в различных частях растения, оказывают негативное действие на развитие растений и накопление в них физиологически активных веществ. Именно проблемы загрязнения окружающей среды вызвали усиленный интерес к изучению тяжелых металлов как стрессового фактора</w:t>
      </w:r>
      <w:r w:rsidR="006D4FDF" w:rsidRPr="006D4FDF">
        <w:rPr>
          <w:rFonts w:ascii="Times New Roman" w:hAnsi="Times New Roman" w:cs="Times New Roman"/>
          <w:sz w:val="28"/>
          <w:szCs w:val="28"/>
        </w:rPr>
        <w:t xml:space="preserve"> </w:t>
      </w:r>
      <w:r w:rsidRPr="00C61785">
        <w:rPr>
          <w:rFonts w:ascii="Times New Roman" w:hAnsi="Times New Roman" w:cs="Times New Roman"/>
          <w:sz w:val="28"/>
          <w:szCs w:val="28"/>
        </w:rPr>
        <w:t>[</w:t>
      </w:r>
      <w:r w:rsidR="009749DC">
        <w:rPr>
          <w:rFonts w:ascii="Times New Roman" w:hAnsi="Times New Roman" w:cs="Times New Roman"/>
          <w:sz w:val="28"/>
          <w:szCs w:val="28"/>
        </w:rPr>
        <w:t>1</w:t>
      </w:r>
      <w:r w:rsidR="009749DC" w:rsidRPr="009749DC">
        <w:rPr>
          <w:rFonts w:ascii="Times New Roman" w:hAnsi="Times New Roman" w:cs="Times New Roman"/>
          <w:sz w:val="28"/>
          <w:szCs w:val="28"/>
        </w:rPr>
        <w:t>5</w:t>
      </w:r>
      <w:r w:rsidRPr="00C61785">
        <w:rPr>
          <w:rFonts w:ascii="Times New Roman" w:hAnsi="Times New Roman" w:cs="Times New Roman"/>
          <w:sz w:val="28"/>
          <w:szCs w:val="28"/>
        </w:rPr>
        <w:t>].</w:t>
      </w:r>
    </w:p>
    <w:p w:rsidR="00392E26" w:rsidRPr="00C61785" w:rsidRDefault="00392E26" w:rsidP="00942A40">
      <w:pPr>
        <w:spacing w:after="0" w:line="360" w:lineRule="auto"/>
        <w:ind w:firstLine="709"/>
        <w:contextualSpacing/>
        <w:jc w:val="both"/>
        <w:rPr>
          <w:rFonts w:ascii="Times New Roman" w:hAnsi="Times New Roman" w:cs="Times New Roman"/>
          <w:sz w:val="28"/>
          <w:szCs w:val="28"/>
        </w:rPr>
      </w:pPr>
      <w:r w:rsidRPr="00C61785">
        <w:rPr>
          <w:rFonts w:ascii="Times New Roman" w:hAnsi="Times New Roman" w:cs="Times New Roman"/>
          <w:sz w:val="28"/>
          <w:szCs w:val="28"/>
        </w:rPr>
        <w:t>Интересно отметить, что различные части того или иного растения могут накапливать различное количество тяжелых металлов, что также может служить экологическим индикатором</w:t>
      </w:r>
      <w:r w:rsidR="00617CEA" w:rsidRPr="00C61785">
        <w:rPr>
          <w:rFonts w:ascii="Times New Roman" w:hAnsi="Times New Roman" w:cs="Times New Roman"/>
          <w:sz w:val="28"/>
          <w:szCs w:val="28"/>
        </w:rPr>
        <w:t xml:space="preserve"> благополучия окружающей среды</w:t>
      </w:r>
      <w:r w:rsidR="006D4FDF" w:rsidRPr="006D4FDF">
        <w:rPr>
          <w:rFonts w:ascii="Times New Roman" w:hAnsi="Times New Roman" w:cs="Times New Roman"/>
          <w:sz w:val="28"/>
          <w:szCs w:val="28"/>
        </w:rPr>
        <w:t xml:space="preserve"> </w:t>
      </w:r>
      <w:r w:rsidR="00617CEA" w:rsidRPr="00C61785">
        <w:rPr>
          <w:rFonts w:ascii="Times New Roman" w:hAnsi="Times New Roman" w:cs="Times New Roman"/>
          <w:sz w:val="28"/>
          <w:szCs w:val="28"/>
        </w:rPr>
        <w:t>[</w:t>
      </w:r>
      <w:r w:rsidR="00A7286F">
        <w:rPr>
          <w:rFonts w:ascii="Times New Roman" w:hAnsi="Times New Roman" w:cs="Times New Roman"/>
          <w:sz w:val="28"/>
          <w:szCs w:val="28"/>
        </w:rPr>
        <w:t>1</w:t>
      </w:r>
      <w:r w:rsidR="009749DC" w:rsidRPr="009749DC">
        <w:rPr>
          <w:rFonts w:ascii="Times New Roman" w:hAnsi="Times New Roman" w:cs="Times New Roman"/>
          <w:sz w:val="28"/>
          <w:szCs w:val="28"/>
        </w:rPr>
        <w:t>7</w:t>
      </w:r>
      <w:r w:rsidRPr="00C61785">
        <w:rPr>
          <w:rFonts w:ascii="Times New Roman" w:hAnsi="Times New Roman" w:cs="Times New Roman"/>
          <w:sz w:val="28"/>
          <w:szCs w:val="28"/>
        </w:rPr>
        <w:t>].</w:t>
      </w:r>
    </w:p>
    <w:p w:rsidR="00392E26" w:rsidRPr="00C61785" w:rsidRDefault="00392E26" w:rsidP="009C7018">
      <w:pPr>
        <w:pStyle w:val="2"/>
        <w:spacing w:before="0" w:line="360" w:lineRule="auto"/>
        <w:ind w:firstLine="709"/>
        <w:jc w:val="both"/>
        <w:rPr>
          <w:rFonts w:ascii="Times New Roman" w:hAnsi="Times New Roman"/>
          <w:b w:val="0"/>
          <w:color w:val="auto"/>
          <w:sz w:val="28"/>
          <w:szCs w:val="28"/>
        </w:rPr>
      </w:pPr>
      <w:bookmarkStart w:id="10" w:name="_Toc338598194"/>
      <w:bookmarkStart w:id="11" w:name="_Toc338603318"/>
      <w:r w:rsidRPr="00C61785">
        <w:rPr>
          <w:rFonts w:ascii="Times New Roman" w:hAnsi="Times New Roman"/>
          <w:b w:val="0"/>
          <w:color w:val="auto"/>
          <w:sz w:val="28"/>
          <w:szCs w:val="28"/>
        </w:rPr>
        <w:t>1.2 Поступление тяжелых металлов в растения.</w:t>
      </w:r>
      <w:bookmarkEnd w:id="10"/>
      <w:bookmarkEnd w:id="11"/>
    </w:p>
    <w:p w:rsidR="00AA6ECF" w:rsidRPr="00DD23F1" w:rsidRDefault="00AA6ECF" w:rsidP="00A7286F">
      <w:pPr>
        <w:shd w:val="clear" w:color="auto" w:fill="FFFFFF"/>
        <w:spacing w:after="0" w:line="360" w:lineRule="auto"/>
        <w:ind w:firstLine="709"/>
        <w:jc w:val="both"/>
        <w:textAlignment w:val="baseline"/>
        <w:rPr>
          <w:rFonts w:ascii="Times New Roman" w:eastAsia="TimesNewRoman" w:hAnsi="Times New Roman" w:cs="Times New Roman"/>
          <w:sz w:val="28"/>
          <w:szCs w:val="28"/>
        </w:rPr>
      </w:pPr>
      <w:r w:rsidRPr="00C61785">
        <w:rPr>
          <w:rFonts w:ascii="Times New Roman" w:hAnsi="Times New Roman" w:cs="Times New Roman"/>
          <w:sz w:val="28"/>
          <w:szCs w:val="28"/>
          <w:shd w:val="clear" w:color="auto" w:fill="FFFFFF"/>
        </w:rPr>
        <w:t xml:space="preserve">Поглощение питательных веществ растениями имеет </w:t>
      </w:r>
      <w:proofErr w:type="gramStart"/>
      <w:r w:rsidRPr="00C61785">
        <w:rPr>
          <w:rFonts w:ascii="Times New Roman" w:hAnsi="Times New Roman" w:cs="Times New Roman"/>
          <w:sz w:val="28"/>
          <w:szCs w:val="28"/>
          <w:shd w:val="clear" w:color="auto" w:fill="FFFFFF"/>
        </w:rPr>
        <w:t>важное значение</w:t>
      </w:r>
      <w:proofErr w:type="gramEnd"/>
      <w:r w:rsidRPr="00C61785">
        <w:rPr>
          <w:rFonts w:ascii="Times New Roman" w:hAnsi="Times New Roman" w:cs="Times New Roman"/>
          <w:sz w:val="28"/>
          <w:szCs w:val="28"/>
          <w:shd w:val="clear" w:color="auto" w:fill="FFFFFF"/>
        </w:rPr>
        <w:t xml:space="preserve"> для их развития и для прохождения минералов в пищевой цепи.</w:t>
      </w:r>
      <w:r w:rsidRPr="00C61785">
        <w:rPr>
          <w:rFonts w:ascii="Times New Roman" w:hAnsi="Times New Roman" w:cs="Times New Roman"/>
          <w:sz w:val="28"/>
          <w:szCs w:val="28"/>
        </w:rPr>
        <w:t xml:space="preserve"> </w:t>
      </w:r>
      <w:r w:rsidRPr="00C61785">
        <w:rPr>
          <w:rFonts w:ascii="Times New Roman" w:hAnsi="Times New Roman" w:cs="Times New Roman"/>
          <w:sz w:val="28"/>
          <w:szCs w:val="28"/>
          <w:shd w:val="clear" w:color="auto" w:fill="FFFFFF"/>
        </w:rPr>
        <w:t>Физико-химические характеристики почвы являются лимитирующими факторами на элемент доступности для растений, избыток несущественных металлов представляют угрозу для здоровья растений и окружающей среды.</w:t>
      </w:r>
      <w:r w:rsidRPr="00C61785">
        <w:rPr>
          <w:rFonts w:ascii="Times New Roman" w:hAnsi="Times New Roman" w:cs="Times New Roman"/>
          <w:sz w:val="28"/>
          <w:szCs w:val="28"/>
        </w:rPr>
        <w:t xml:space="preserve"> </w:t>
      </w:r>
      <w:r w:rsidRPr="00C61785">
        <w:rPr>
          <w:rFonts w:ascii="Times New Roman" w:hAnsi="Times New Roman" w:cs="Times New Roman"/>
          <w:sz w:val="28"/>
          <w:szCs w:val="28"/>
          <w:shd w:val="clear" w:color="auto" w:fill="FFFFFF"/>
        </w:rPr>
        <w:t>Для улучшения поступления питательных веществ, растение обладает несколькими механизмами. Симбиоз с микроорганизмами заметно улучшает способность растений для преодоления ограничений поступления веществ.</w:t>
      </w:r>
      <w:r w:rsidRPr="00C61785">
        <w:rPr>
          <w:rFonts w:ascii="Times New Roman" w:hAnsi="Times New Roman" w:cs="Times New Roman"/>
          <w:sz w:val="28"/>
          <w:szCs w:val="28"/>
        </w:rPr>
        <w:t xml:space="preserve"> </w:t>
      </w:r>
      <w:r w:rsidRPr="00C61785">
        <w:rPr>
          <w:rFonts w:ascii="Times New Roman" w:hAnsi="Times New Roman" w:cs="Times New Roman"/>
          <w:sz w:val="28"/>
          <w:szCs w:val="28"/>
          <w:shd w:val="clear" w:color="auto" w:fill="FFFFFF"/>
        </w:rPr>
        <w:t xml:space="preserve">После поглощения металла растением, растения используют различные стратегии для поддержания гомеостаза металла и ограничивают </w:t>
      </w:r>
      <w:proofErr w:type="spellStart"/>
      <w:r w:rsidRPr="00C61785">
        <w:rPr>
          <w:rFonts w:ascii="Times New Roman" w:hAnsi="Times New Roman" w:cs="Times New Roman"/>
          <w:sz w:val="28"/>
          <w:szCs w:val="28"/>
          <w:shd w:val="clear" w:color="auto" w:fill="FFFFFF"/>
        </w:rPr>
        <w:t>металл-индуцированные</w:t>
      </w:r>
      <w:proofErr w:type="spellEnd"/>
      <w:r w:rsidRPr="00C61785">
        <w:rPr>
          <w:rFonts w:ascii="Times New Roman" w:hAnsi="Times New Roman" w:cs="Times New Roman"/>
          <w:sz w:val="28"/>
          <w:szCs w:val="28"/>
          <w:shd w:val="clear" w:color="auto" w:fill="FFFFFF"/>
        </w:rPr>
        <w:t xml:space="preserve"> повреждения клеток.</w:t>
      </w:r>
      <w:r w:rsidR="00DD23F1" w:rsidRPr="00DD23F1">
        <w:rPr>
          <w:rFonts w:ascii="Times New Roman" w:hAnsi="Times New Roman" w:cs="Times New Roman"/>
          <w:sz w:val="28"/>
          <w:szCs w:val="28"/>
        </w:rPr>
        <w:t xml:space="preserve"> </w:t>
      </w:r>
      <w:r w:rsidRPr="00C61785">
        <w:rPr>
          <w:rFonts w:ascii="Times New Roman" w:hAnsi="Times New Roman" w:cs="Times New Roman"/>
          <w:sz w:val="28"/>
          <w:szCs w:val="28"/>
          <w:shd w:val="clear" w:color="auto" w:fill="FFFFFF"/>
        </w:rPr>
        <w:t xml:space="preserve">Кроме того, в исследованиях по металлу </w:t>
      </w:r>
      <w:proofErr w:type="spellStart"/>
      <w:r w:rsidRPr="00C61785">
        <w:rPr>
          <w:rFonts w:ascii="Times New Roman" w:hAnsi="Times New Roman" w:cs="Times New Roman"/>
          <w:sz w:val="28"/>
          <w:szCs w:val="28"/>
          <w:shd w:val="clear" w:color="auto" w:fill="FFFFFF"/>
        </w:rPr>
        <w:t>фитотоксичности</w:t>
      </w:r>
      <w:proofErr w:type="spellEnd"/>
      <w:r w:rsidRPr="00C61785">
        <w:rPr>
          <w:rFonts w:ascii="Times New Roman" w:hAnsi="Times New Roman" w:cs="Times New Roman"/>
          <w:sz w:val="28"/>
          <w:szCs w:val="28"/>
          <w:shd w:val="clear" w:color="auto" w:fill="FFFFFF"/>
        </w:rPr>
        <w:t xml:space="preserve"> микроорганизмов показано, что микроорганизмы играют важную роль в защите растений от избыточного воздействия металла</w:t>
      </w:r>
      <w:proofErr w:type="gramStart"/>
      <w:r w:rsidRPr="00C61785">
        <w:rPr>
          <w:rFonts w:ascii="Times New Roman" w:hAnsi="Times New Roman" w:cs="Times New Roman"/>
          <w:sz w:val="28"/>
          <w:szCs w:val="28"/>
          <w:shd w:val="clear" w:color="auto" w:fill="FFFFFF"/>
        </w:rPr>
        <w:t xml:space="preserve"> </w:t>
      </w:r>
      <w:r w:rsidRPr="00430F36">
        <w:rPr>
          <w:rFonts w:ascii="Times New Roman" w:hAnsi="Times New Roman" w:cs="Times New Roman"/>
          <w:sz w:val="28"/>
          <w:szCs w:val="28"/>
          <w:shd w:val="clear" w:color="auto" w:fill="FFFFFF"/>
        </w:rPr>
        <w:t>[</w:t>
      </w:r>
      <w:r w:rsidR="009933DE" w:rsidRPr="00430F36">
        <w:rPr>
          <w:rStyle w:val="af0"/>
          <w:rFonts w:ascii="Times New Roman" w:hAnsi="Times New Roman" w:cs="Times New Roman"/>
          <w:sz w:val="28"/>
          <w:szCs w:val="28"/>
          <w:shd w:val="clear" w:color="auto" w:fill="FFFFFF"/>
          <w:vertAlign w:val="baseline"/>
        </w:rPr>
        <w:footnoteReference w:id="19"/>
      </w:r>
      <w:r w:rsidRPr="00430F36">
        <w:rPr>
          <w:rFonts w:ascii="Times New Roman" w:hAnsi="Times New Roman" w:cs="Times New Roman"/>
          <w:sz w:val="28"/>
          <w:szCs w:val="28"/>
          <w:shd w:val="clear" w:color="auto" w:fill="FFFFFF"/>
        </w:rPr>
        <w:t>].</w:t>
      </w:r>
      <w:r w:rsidR="00A7286F" w:rsidRPr="00A7286F">
        <w:rPr>
          <w:rFonts w:ascii="Times New Roman" w:hAnsi="Times New Roman" w:cs="Times New Roman"/>
          <w:sz w:val="28"/>
          <w:szCs w:val="28"/>
          <w:shd w:val="clear" w:color="auto" w:fill="FFFFFF"/>
        </w:rPr>
        <w:t xml:space="preserve"> </w:t>
      </w:r>
      <w:proofErr w:type="gramEnd"/>
      <w:r w:rsidR="00DD23F1" w:rsidRPr="00430F36">
        <w:rPr>
          <w:rFonts w:ascii="Times New Roman" w:hAnsi="Times New Roman" w:cs="Times New Roman"/>
          <w:sz w:val="28"/>
          <w:szCs w:val="28"/>
          <w:shd w:val="clear" w:color="auto" w:fill="FFFFFF"/>
        </w:rPr>
        <w:t>Металл</w:t>
      </w:r>
      <w:r w:rsidR="00D211CE" w:rsidRPr="00430F36">
        <w:rPr>
          <w:rFonts w:ascii="Times New Roman" w:hAnsi="Times New Roman" w:cs="Times New Roman"/>
          <w:sz w:val="28"/>
          <w:szCs w:val="28"/>
          <w:shd w:val="clear" w:color="auto" w:fill="FFFFFF"/>
        </w:rPr>
        <w:t>ы,</w:t>
      </w:r>
      <w:r w:rsidR="00DD23F1" w:rsidRPr="00430F36">
        <w:rPr>
          <w:rFonts w:ascii="Times New Roman" w:hAnsi="Times New Roman" w:cs="Times New Roman"/>
          <w:sz w:val="28"/>
          <w:szCs w:val="28"/>
          <w:shd w:val="clear" w:color="auto" w:fill="FFFFFF"/>
        </w:rPr>
        <w:t xml:space="preserve"> обладающие высокой токсичностью</w:t>
      </w:r>
      <w:r w:rsidR="00D211CE" w:rsidRPr="00430F36">
        <w:rPr>
          <w:rFonts w:ascii="Times New Roman" w:hAnsi="Times New Roman" w:cs="Times New Roman"/>
          <w:sz w:val="28"/>
          <w:szCs w:val="28"/>
          <w:shd w:val="clear" w:color="auto" w:fill="FFFFFF"/>
        </w:rPr>
        <w:t>,</w:t>
      </w:r>
      <w:r w:rsidR="00DD23F1" w:rsidRPr="00430F36">
        <w:rPr>
          <w:rFonts w:ascii="Times New Roman" w:hAnsi="Times New Roman" w:cs="Times New Roman"/>
          <w:sz w:val="28"/>
          <w:szCs w:val="28"/>
          <w:shd w:val="clear" w:color="auto" w:fill="FFFFFF"/>
        </w:rPr>
        <w:t xml:space="preserve"> имеют большое значение для расте</w:t>
      </w:r>
      <w:r w:rsidR="00D211CE" w:rsidRPr="00430F36">
        <w:rPr>
          <w:rFonts w:ascii="Times New Roman" w:hAnsi="Times New Roman" w:cs="Times New Roman"/>
          <w:sz w:val="28"/>
          <w:szCs w:val="28"/>
          <w:shd w:val="clear" w:color="auto" w:fill="FFFFFF"/>
        </w:rPr>
        <w:t>ний и, следовательно, влияют</w:t>
      </w:r>
      <w:r w:rsidR="00DD23F1" w:rsidRPr="00430F36">
        <w:rPr>
          <w:rFonts w:ascii="Times New Roman" w:hAnsi="Times New Roman" w:cs="Times New Roman"/>
          <w:sz w:val="28"/>
          <w:szCs w:val="28"/>
          <w:shd w:val="clear" w:color="auto" w:fill="FFFFFF"/>
        </w:rPr>
        <w:t xml:space="preserve"> на экосистемы, где растения являются неотъемлемой составляющей.</w:t>
      </w:r>
      <w:r w:rsidR="00DD23F1" w:rsidRPr="00430F36">
        <w:rPr>
          <w:rFonts w:ascii="Times New Roman" w:hAnsi="Times New Roman" w:cs="Times New Roman"/>
          <w:sz w:val="28"/>
          <w:szCs w:val="28"/>
        </w:rPr>
        <w:t xml:space="preserve"> У </w:t>
      </w:r>
      <w:r w:rsidR="00D211CE" w:rsidRPr="00430F36">
        <w:rPr>
          <w:rFonts w:ascii="Times New Roman" w:hAnsi="Times New Roman" w:cs="Times New Roman"/>
          <w:sz w:val="28"/>
          <w:szCs w:val="28"/>
          <w:shd w:val="clear" w:color="auto" w:fill="FFFFFF"/>
        </w:rPr>
        <w:t>растений</w:t>
      </w:r>
      <w:r w:rsidR="00DD23F1" w:rsidRPr="00430F36">
        <w:rPr>
          <w:rFonts w:ascii="Times New Roman" w:hAnsi="Times New Roman" w:cs="Times New Roman"/>
          <w:sz w:val="28"/>
          <w:szCs w:val="28"/>
          <w:shd w:val="clear" w:color="auto" w:fill="FFFFFF"/>
        </w:rPr>
        <w:t>, растущих в загрязненных мет</w:t>
      </w:r>
      <w:r w:rsidR="00D211CE" w:rsidRPr="00430F36">
        <w:rPr>
          <w:rFonts w:ascii="Times New Roman" w:hAnsi="Times New Roman" w:cs="Times New Roman"/>
          <w:sz w:val="28"/>
          <w:szCs w:val="28"/>
          <w:shd w:val="clear" w:color="auto" w:fill="FFFFFF"/>
        </w:rPr>
        <w:t>аллами почвах,</w:t>
      </w:r>
      <w:r w:rsidR="00DD23F1" w:rsidRPr="00430F36">
        <w:rPr>
          <w:rFonts w:ascii="Times New Roman" w:hAnsi="Times New Roman" w:cs="Times New Roman"/>
          <w:sz w:val="28"/>
          <w:szCs w:val="28"/>
          <w:shd w:val="clear" w:color="auto" w:fill="FFFFFF"/>
        </w:rPr>
        <w:t xml:space="preserve"> изменяется метаболизмом, сокращается рост, происходит </w:t>
      </w:r>
      <w:r w:rsidR="00D211CE" w:rsidRPr="00430F36">
        <w:rPr>
          <w:rFonts w:ascii="Times New Roman" w:hAnsi="Times New Roman" w:cs="Times New Roman"/>
          <w:sz w:val="28"/>
          <w:szCs w:val="28"/>
          <w:shd w:val="clear" w:color="auto" w:fill="FFFFFF"/>
        </w:rPr>
        <w:t>снижение биомассы и накопление</w:t>
      </w:r>
      <w:r w:rsidR="00DD23F1" w:rsidRPr="00430F36">
        <w:rPr>
          <w:rFonts w:ascii="Times New Roman" w:hAnsi="Times New Roman" w:cs="Times New Roman"/>
          <w:sz w:val="28"/>
          <w:szCs w:val="28"/>
          <w:shd w:val="clear" w:color="auto" w:fill="FFFFFF"/>
        </w:rPr>
        <w:t xml:space="preserve"> металлов.</w:t>
      </w:r>
      <w:r w:rsidR="00D211CE" w:rsidRPr="00430F36">
        <w:rPr>
          <w:rFonts w:ascii="Times New Roman" w:hAnsi="Times New Roman" w:cs="Times New Roman"/>
          <w:sz w:val="28"/>
          <w:szCs w:val="28"/>
          <w:shd w:val="clear" w:color="auto" w:fill="FFFFFF"/>
        </w:rPr>
        <w:t xml:space="preserve"> Несут убыток р</w:t>
      </w:r>
      <w:r w:rsidR="00DD23F1" w:rsidRPr="00430F36">
        <w:rPr>
          <w:rFonts w:ascii="Times New Roman" w:hAnsi="Times New Roman" w:cs="Times New Roman"/>
          <w:sz w:val="28"/>
          <w:szCs w:val="28"/>
          <w:shd w:val="clear" w:color="auto" w:fill="FFFFFF"/>
        </w:rPr>
        <w:t>азличные физиологические и биохимические процессы в растениях.</w:t>
      </w:r>
      <w:r w:rsidR="00897793" w:rsidRPr="00430F36">
        <w:rPr>
          <w:rFonts w:ascii="Times New Roman" w:hAnsi="Times New Roman" w:cs="Times New Roman"/>
          <w:sz w:val="28"/>
          <w:szCs w:val="28"/>
        </w:rPr>
        <w:t xml:space="preserve"> Однако</w:t>
      </w:r>
      <w:r w:rsidR="00897793" w:rsidRPr="00430F36">
        <w:rPr>
          <w:rFonts w:ascii="Times New Roman" w:hAnsi="Times New Roman" w:cs="Times New Roman"/>
          <w:sz w:val="28"/>
          <w:szCs w:val="28"/>
          <w:shd w:val="clear" w:color="auto" w:fill="FFFFFF"/>
        </w:rPr>
        <w:t xml:space="preserve"> некоторые металлы</w:t>
      </w:r>
      <w:r w:rsidR="00DD23F1" w:rsidRPr="00430F36">
        <w:rPr>
          <w:rFonts w:ascii="Times New Roman" w:hAnsi="Times New Roman" w:cs="Times New Roman"/>
          <w:sz w:val="28"/>
          <w:szCs w:val="28"/>
          <w:shd w:val="clear" w:color="auto" w:fill="FFFFFF"/>
        </w:rPr>
        <w:t xml:space="preserve">, включая медь, </w:t>
      </w:r>
      <w:r w:rsidR="00DD23F1" w:rsidRPr="00430F36">
        <w:rPr>
          <w:rStyle w:val="10"/>
          <w:rFonts w:eastAsiaTheme="minorEastAsia"/>
          <w:b w:val="0"/>
          <w:sz w:val="28"/>
          <w:szCs w:val="28"/>
        </w:rPr>
        <w:t>маргане</w:t>
      </w:r>
      <w:r w:rsidR="00897793" w:rsidRPr="00430F36">
        <w:rPr>
          <w:rStyle w:val="10"/>
          <w:rFonts w:eastAsiaTheme="minorEastAsia"/>
          <w:b w:val="0"/>
          <w:sz w:val="28"/>
          <w:szCs w:val="28"/>
        </w:rPr>
        <w:t>ц, кобальт, цинк и хром, необходимы в следовых количествах</w:t>
      </w:r>
      <w:r w:rsidR="00DD23F1" w:rsidRPr="00430F36">
        <w:rPr>
          <w:rStyle w:val="10"/>
          <w:rFonts w:eastAsiaTheme="minorEastAsia"/>
          <w:b w:val="0"/>
          <w:sz w:val="28"/>
          <w:szCs w:val="28"/>
        </w:rPr>
        <w:t xml:space="preserve"> </w:t>
      </w:r>
      <w:r w:rsidR="00897793" w:rsidRPr="00430F36">
        <w:rPr>
          <w:rStyle w:val="10"/>
          <w:rFonts w:eastAsiaTheme="minorEastAsia"/>
          <w:b w:val="0"/>
          <w:sz w:val="28"/>
          <w:szCs w:val="28"/>
        </w:rPr>
        <w:t xml:space="preserve">для </w:t>
      </w:r>
      <w:r w:rsidR="00DD23F1" w:rsidRPr="00430F36">
        <w:rPr>
          <w:rStyle w:val="10"/>
          <w:rFonts w:eastAsiaTheme="minorEastAsia"/>
          <w:b w:val="0"/>
          <w:sz w:val="28"/>
          <w:szCs w:val="28"/>
        </w:rPr>
        <w:t>метаболизм</w:t>
      </w:r>
      <w:r w:rsidR="00897793" w:rsidRPr="00430F36">
        <w:rPr>
          <w:rStyle w:val="10"/>
          <w:rFonts w:eastAsiaTheme="minorEastAsia"/>
          <w:b w:val="0"/>
          <w:sz w:val="28"/>
          <w:szCs w:val="28"/>
        </w:rPr>
        <w:t>а</w:t>
      </w:r>
      <w:r w:rsidR="00DD23F1" w:rsidRPr="00430F36">
        <w:rPr>
          <w:rStyle w:val="10"/>
          <w:rFonts w:eastAsiaTheme="minorEastAsia"/>
          <w:b w:val="0"/>
          <w:sz w:val="28"/>
          <w:szCs w:val="28"/>
        </w:rPr>
        <w:t xml:space="preserve"> растений. Только тогда, когда металлы п</w:t>
      </w:r>
      <w:r w:rsidR="00897793" w:rsidRPr="00430F36">
        <w:rPr>
          <w:rStyle w:val="10"/>
          <w:rFonts w:eastAsiaTheme="minorEastAsia"/>
          <w:b w:val="0"/>
          <w:sz w:val="28"/>
          <w:szCs w:val="28"/>
        </w:rPr>
        <w:t xml:space="preserve">рисутствуют в почве в </w:t>
      </w:r>
      <w:proofErr w:type="spellStart"/>
      <w:r w:rsidR="00897793" w:rsidRPr="00430F36">
        <w:rPr>
          <w:rStyle w:val="10"/>
          <w:rFonts w:eastAsiaTheme="minorEastAsia"/>
          <w:b w:val="0"/>
          <w:sz w:val="28"/>
          <w:szCs w:val="28"/>
        </w:rPr>
        <w:t>биодоступной</w:t>
      </w:r>
      <w:proofErr w:type="spellEnd"/>
      <w:r w:rsidR="00897793" w:rsidRPr="00430F36">
        <w:rPr>
          <w:rStyle w:val="10"/>
          <w:rFonts w:eastAsiaTheme="minorEastAsia"/>
          <w:b w:val="0"/>
          <w:sz w:val="28"/>
          <w:szCs w:val="28"/>
        </w:rPr>
        <w:t xml:space="preserve"> форме</w:t>
      </w:r>
      <w:r w:rsidR="00DD23F1" w:rsidRPr="00430F36">
        <w:rPr>
          <w:rStyle w:val="10"/>
          <w:rFonts w:eastAsiaTheme="minorEastAsia"/>
          <w:b w:val="0"/>
          <w:sz w:val="28"/>
          <w:szCs w:val="28"/>
        </w:rPr>
        <w:t xml:space="preserve"> и при чрезмерном </w:t>
      </w:r>
      <w:r w:rsidR="00897793" w:rsidRPr="00430F36">
        <w:rPr>
          <w:rStyle w:val="10"/>
          <w:rFonts w:eastAsiaTheme="minorEastAsia"/>
          <w:b w:val="0"/>
          <w:sz w:val="28"/>
          <w:szCs w:val="28"/>
        </w:rPr>
        <w:t xml:space="preserve">их </w:t>
      </w:r>
      <w:r w:rsidR="00DD23F1" w:rsidRPr="00430F36">
        <w:rPr>
          <w:rStyle w:val="10"/>
          <w:rFonts w:eastAsiaTheme="minorEastAsia"/>
          <w:b w:val="0"/>
          <w:sz w:val="28"/>
          <w:szCs w:val="28"/>
        </w:rPr>
        <w:t>уровне, у них есть потенциал, чтобы стать токсичным</w:t>
      </w:r>
      <w:r w:rsidR="00897793" w:rsidRPr="00430F36">
        <w:rPr>
          <w:rStyle w:val="10"/>
          <w:rFonts w:eastAsiaTheme="minorEastAsia"/>
          <w:b w:val="0"/>
          <w:sz w:val="28"/>
          <w:szCs w:val="28"/>
        </w:rPr>
        <w:t>и</w:t>
      </w:r>
      <w:r w:rsidR="00DD23F1" w:rsidRPr="00430F36">
        <w:rPr>
          <w:rStyle w:val="10"/>
          <w:rFonts w:eastAsiaTheme="minorEastAsia"/>
          <w:b w:val="0"/>
          <w:sz w:val="28"/>
          <w:szCs w:val="28"/>
        </w:rPr>
        <w:t xml:space="preserve"> для растений</w:t>
      </w:r>
      <w:proofErr w:type="gramStart"/>
      <w:r w:rsidR="00897793" w:rsidRPr="00430F36">
        <w:rPr>
          <w:rStyle w:val="10"/>
          <w:rFonts w:eastAsiaTheme="minorEastAsia"/>
          <w:b w:val="0"/>
          <w:sz w:val="28"/>
          <w:szCs w:val="28"/>
        </w:rPr>
        <w:t xml:space="preserve"> [</w:t>
      </w:r>
      <w:r w:rsidR="00897793" w:rsidRPr="00430F36">
        <w:rPr>
          <w:rStyle w:val="af0"/>
          <w:rFonts w:ascii="Times New Roman" w:hAnsi="Times New Roman" w:cs="Times New Roman"/>
          <w:bCs/>
          <w:kern w:val="36"/>
          <w:sz w:val="28"/>
          <w:szCs w:val="28"/>
          <w:vertAlign w:val="baseline"/>
        </w:rPr>
        <w:footnoteReference w:id="20"/>
      </w:r>
      <w:r w:rsidR="00897793" w:rsidRPr="00430F36">
        <w:rPr>
          <w:rStyle w:val="10"/>
          <w:rFonts w:eastAsiaTheme="minorEastAsia"/>
          <w:b w:val="0"/>
          <w:sz w:val="28"/>
          <w:szCs w:val="28"/>
        </w:rPr>
        <w:t>]</w:t>
      </w:r>
      <w:r w:rsidR="00DD23F1" w:rsidRPr="00430F36">
        <w:rPr>
          <w:rStyle w:val="10"/>
          <w:rFonts w:eastAsiaTheme="minorEastAsia"/>
          <w:b w:val="0"/>
          <w:sz w:val="28"/>
          <w:szCs w:val="28"/>
        </w:rPr>
        <w:t>.</w:t>
      </w:r>
      <w:proofErr w:type="gramEnd"/>
    </w:p>
    <w:p w:rsidR="00430F36" w:rsidRDefault="00392E26" w:rsidP="00A7286F">
      <w:pPr>
        <w:spacing w:after="0" w:line="360" w:lineRule="auto"/>
        <w:ind w:firstLine="709"/>
        <w:jc w:val="both"/>
        <w:rPr>
          <w:rFonts w:ascii="Times New Roman" w:eastAsia="TimesNewRoman" w:hAnsi="Times New Roman" w:cs="Times New Roman"/>
          <w:sz w:val="28"/>
          <w:szCs w:val="28"/>
        </w:rPr>
      </w:pPr>
      <w:r w:rsidRPr="00C61785">
        <w:rPr>
          <w:rFonts w:ascii="Times New Roman" w:eastAsia="TimesNewRoman" w:hAnsi="Times New Roman" w:cs="Times New Roman"/>
          <w:sz w:val="28"/>
          <w:szCs w:val="28"/>
        </w:rPr>
        <w:t xml:space="preserve">Важное место при исследовании влияния тяжелых металлов на растения занимает изучение процессов их поглощения и передвижения. Растения способны поглощать из окружающей среды в больших или меньших количествах практически все химические элементы. </w:t>
      </w:r>
      <w:proofErr w:type="gramStart"/>
      <w:r w:rsidRPr="00C61785">
        <w:rPr>
          <w:rFonts w:ascii="Times New Roman" w:eastAsia="TimesNewRoman" w:hAnsi="Times New Roman" w:cs="Times New Roman"/>
          <w:sz w:val="28"/>
          <w:szCs w:val="28"/>
        </w:rPr>
        <w:t>Однако с позиции минерального питания тяжелые металлы можно разделить на две группы: 1) необходимые в незначительных концентрациях для метаболизма растений (</w:t>
      </w:r>
      <w:proofErr w:type="spellStart"/>
      <w:r w:rsidRPr="00C61785">
        <w:rPr>
          <w:rFonts w:ascii="Times New Roman" w:eastAsia="TimesNewRoman" w:hAnsi="Times New Roman" w:cs="Times New Roman"/>
          <w:sz w:val="28"/>
          <w:szCs w:val="28"/>
        </w:rPr>
        <w:t>Fe</w:t>
      </w:r>
      <w:proofErr w:type="spellEnd"/>
      <w:r w:rsidRPr="00C61785">
        <w:rPr>
          <w:rFonts w:ascii="Times New Roman" w:eastAsia="TimesNewRoman" w:hAnsi="Times New Roman" w:cs="Times New Roman"/>
          <w:sz w:val="28"/>
          <w:szCs w:val="28"/>
        </w:rPr>
        <w:t xml:space="preserve">, </w:t>
      </w:r>
      <w:proofErr w:type="spellStart"/>
      <w:r w:rsidRPr="00C61785">
        <w:rPr>
          <w:rFonts w:ascii="Times New Roman" w:eastAsia="TimesNewRoman" w:hAnsi="Times New Roman" w:cs="Times New Roman"/>
          <w:sz w:val="28"/>
          <w:szCs w:val="28"/>
        </w:rPr>
        <w:t>Cu</w:t>
      </w:r>
      <w:proofErr w:type="spellEnd"/>
      <w:r w:rsidRPr="00C61785">
        <w:rPr>
          <w:rFonts w:ascii="Times New Roman" w:eastAsia="TimesNewRoman" w:hAnsi="Times New Roman" w:cs="Times New Roman"/>
          <w:sz w:val="28"/>
          <w:szCs w:val="28"/>
        </w:rPr>
        <w:t xml:space="preserve">, </w:t>
      </w:r>
      <w:proofErr w:type="spellStart"/>
      <w:r w:rsidRPr="00C61785">
        <w:rPr>
          <w:rFonts w:ascii="Times New Roman" w:eastAsia="TimesNewRoman" w:hAnsi="Times New Roman" w:cs="Times New Roman"/>
          <w:sz w:val="28"/>
          <w:szCs w:val="28"/>
        </w:rPr>
        <w:t>Zn</w:t>
      </w:r>
      <w:proofErr w:type="spellEnd"/>
      <w:r w:rsidRPr="00C61785">
        <w:rPr>
          <w:rFonts w:ascii="Times New Roman" w:eastAsia="TimesNewRoman" w:hAnsi="Times New Roman" w:cs="Times New Roman"/>
          <w:sz w:val="28"/>
          <w:szCs w:val="28"/>
        </w:rPr>
        <w:t xml:space="preserve">, </w:t>
      </w:r>
      <w:proofErr w:type="spellStart"/>
      <w:r w:rsidRPr="00C61785">
        <w:rPr>
          <w:rFonts w:ascii="Times New Roman" w:eastAsia="TimesNewRoman" w:hAnsi="Times New Roman" w:cs="Times New Roman"/>
          <w:sz w:val="28"/>
          <w:szCs w:val="28"/>
        </w:rPr>
        <w:t>Mn</w:t>
      </w:r>
      <w:proofErr w:type="spellEnd"/>
      <w:r w:rsidRPr="00C61785">
        <w:rPr>
          <w:rFonts w:ascii="Times New Roman" w:eastAsia="TimesNewRoman" w:hAnsi="Times New Roman" w:cs="Times New Roman"/>
          <w:sz w:val="28"/>
          <w:szCs w:val="28"/>
        </w:rPr>
        <w:t xml:space="preserve">, </w:t>
      </w:r>
      <w:proofErr w:type="spellStart"/>
      <w:r w:rsidRPr="00C61785">
        <w:rPr>
          <w:rFonts w:ascii="Times New Roman" w:eastAsia="TimesNewRoman" w:hAnsi="Times New Roman" w:cs="Times New Roman"/>
          <w:sz w:val="28"/>
          <w:szCs w:val="28"/>
        </w:rPr>
        <w:t>Mo</w:t>
      </w:r>
      <w:proofErr w:type="spellEnd"/>
      <w:r w:rsidRPr="00C61785">
        <w:rPr>
          <w:rFonts w:ascii="Times New Roman" w:eastAsia="TimesNewRoman" w:hAnsi="Times New Roman" w:cs="Times New Roman"/>
          <w:sz w:val="28"/>
          <w:szCs w:val="28"/>
        </w:rPr>
        <w:t xml:space="preserve">), которые становятся токсичными, если их содержание превышает определенный уровень; 2) металлы, не участвующие в метаболизме растений (Pb, </w:t>
      </w:r>
      <w:proofErr w:type="spellStart"/>
      <w:r w:rsidRPr="00C61785">
        <w:rPr>
          <w:rFonts w:ascii="Times New Roman" w:eastAsia="TimesNewRoman" w:hAnsi="Times New Roman" w:cs="Times New Roman"/>
          <w:sz w:val="28"/>
          <w:szCs w:val="28"/>
        </w:rPr>
        <w:t>Cd</w:t>
      </w:r>
      <w:proofErr w:type="spellEnd"/>
      <w:r w:rsidRPr="00C61785">
        <w:rPr>
          <w:rFonts w:ascii="Times New Roman" w:eastAsia="TimesNewRoman" w:hAnsi="Times New Roman" w:cs="Times New Roman"/>
          <w:sz w:val="28"/>
          <w:szCs w:val="28"/>
        </w:rPr>
        <w:t xml:space="preserve">, </w:t>
      </w:r>
      <w:proofErr w:type="spellStart"/>
      <w:r w:rsidRPr="00C61785">
        <w:rPr>
          <w:rFonts w:ascii="Times New Roman" w:eastAsia="TimesNewRoman" w:hAnsi="Times New Roman" w:cs="Times New Roman"/>
          <w:sz w:val="28"/>
          <w:szCs w:val="28"/>
        </w:rPr>
        <w:t>Hg</w:t>
      </w:r>
      <w:proofErr w:type="spellEnd"/>
      <w:r w:rsidRPr="00C61785">
        <w:rPr>
          <w:rFonts w:ascii="Times New Roman" w:eastAsia="TimesNewRoman" w:hAnsi="Times New Roman" w:cs="Times New Roman"/>
          <w:sz w:val="28"/>
          <w:szCs w:val="28"/>
        </w:rPr>
        <w:t>), которые токсичны даже в очень низких концентрациях</w:t>
      </w:r>
      <w:r w:rsidR="006D4FDF" w:rsidRPr="006D4FDF">
        <w:rPr>
          <w:rFonts w:ascii="Times New Roman" w:eastAsia="TimesNewRoman" w:hAnsi="Times New Roman" w:cs="Times New Roman"/>
          <w:sz w:val="28"/>
          <w:szCs w:val="28"/>
        </w:rPr>
        <w:t xml:space="preserve"> </w:t>
      </w:r>
      <w:r w:rsidRPr="00C61785">
        <w:rPr>
          <w:rFonts w:ascii="Times New Roman" w:eastAsia="TimesNewRoman" w:hAnsi="Times New Roman" w:cs="Times New Roman"/>
          <w:sz w:val="28"/>
          <w:szCs w:val="28"/>
        </w:rPr>
        <w:t>[</w:t>
      </w:r>
      <w:r w:rsidR="00024A70" w:rsidRPr="00C61785">
        <w:rPr>
          <w:rStyle w:val="af0"/>
          <w:rFonts w:ascii="Times New Roman" w:eastAsia="TimesNewRoman" w:hAnsi="Times New Roman" w:cs="Times New Roman"/>
          <w:sz w:val="28"/>
          <w:szCs w:val="28"/>
          <w:vertAlign w:val="baseline"/>
        </w:rPr>
        <w:footnoteReference w:id="21"/>
      </w:r>
      <w:r w:rsidRPr="00C61785">
        <w:rPr>
          <w:rFonts w:ascii="Times New Roman" w:eastAsia="TimesNewRoman" w:hAnsi="Times New Roman" w:cs="Times New Roman"/>
          <w:sz w:val="28"/>
          <w:szCs w:val="28"/>
        </w:rPr>
        <w:t>].</w:t>
      </w:r>
      <w:r w:rsidR="00430F36">
        <w:rPr>
          <w:rFonts w:ascii="Times New Roman" w:eastAsia="TimesNewRoman" w:hAnsi="Times New Roman" w:cs="Times New Roman"/>
          <w:sz w:val="28"/>
          <w:szCs w:val="28"/>
        </w:rPr>
        <w:br w:type="page"/>
      </w:r>
      <w:proofErr w:type="gramEnd"/>
    </w:p>
    <w:p w:rsidR="00392E26" w:rsidRPr="00F8402B" w:rsidRDefault="00392E26" w:rsidP="00F8402B">
      <w:pPr>
        <w:pStyle w:val="2"/>
        <w:rPr>
          <w:rFonts w:ascii="Times New Roman" w:hAnsi="Times New Roman"/>
          <w:b w:val="0"/>
          <w:color w:val="auto"/>
          <w:sz w:val="28"/>
          <w:szCs w:val="28"/>
        </w:rPr>
      </w:pPr>
      <w:bookmarkStart w:id="12" w:name="_Toc338603319"/>
      <w:r w:rsidRPr="00F8402B">
        <w:rPr>
          <w:rFonts w:ascii="Times New Roman" w:hAnsi="Times New Roman"/>
          <w:b w:val="0"/>
          <w:color w:val="auto"/>
          <w:sz w:val="28"/>
          <w:szCs w:val="28"/>
        </w:rPr>
        <w:t>1.3 Механизмы детоксикации металлов.</w:t>
      </w:r>
      <w:bookmarkEnd w:id="12"/>
      <w:r w:rsidRPr="00F8402B">
        <w:rPr>
          <w:rFonts w:ascii="Times New Roman" w:hAnsi="Times New Roman"/>
          <w:b w:val="0"/>
          <w:color w:val="auto"/>
          <w:sz w:val="28"/>
          <w:szCs w:val="28"/>
        </w:rPr>
        <w:t xml:space="preserve"> </w:t>
      </w:r>
    </w:p>
    <w:p w:rsidR="005A29BA" w:rsidRDefault="00C55174" w:rsidP="00F0181B">
      <w:pPr>
        <w:pStyle w:val="2"/>
        <w:spacing w:line="360" w:lineRule="auto"/>
        <w:rPr>
          <w:rFonts w:ascii="Times New Roman" w:hAnsi="Times New Roman"/>
          <w:b w:val="0"/>
          <w:color w:val="auto"/>
          <w:sz w:val="28"/>
          <w:lang w:val="en-GB"/>
        </w:rPr>
      </w:pPr>
      <w:bookmarkStart w:id="13" w:name="_Toc338603320"/>
      <w:r w:rsidRPr="00C55174">
        <w:rPr>
          <w:rFonts w:ascii="Times New Roman" w:hAnsi="Times New Roman"/>
          <w:b w:val="0"/>
          <w:color w:val="auto"/>
          <w:sz w:val="28"/>
        </w:rPr>
        <w:t>1.3.1</w:t>
      </w:r>
      <w:r w:rsidR="005A29BA" w:rsidRPr="00C55174">
        <w:rPr>
          <w:rFonts w:ascii="Times New Roman" w:hAnsi="Times New Roman"/>
          <w:b w:val="0"/>
          <w:color w:val="auto"/>
          <w:sz w:val="28"/>
        </w:rPr>
        <w:t xml:space="preserve"> Общая характеристика патологического процесса.</w:t>
      </w:r>
      <w:bookmarkEnd w:id="13"/>
    </w:p>
    <w:p w:rsidR="00F0181B" w:rsidRPr="00A83F6C" w:rsidRDefault="00F0181B" w:rsidP="00F0181B">
      <w:pPr>
        <w:pStyle w:val="a4"/>
        <w:spacing w:line="360" w:lineRule="auto"/>
        <w:jc w:val="both"/>
        <w:rPr>
          <w:rStyle w:val="af5"/>
          <w:rFonts w:ascii="Times New Roman" w:eastAsia="Arial Unicode MS" w:hAnsi="Times New Roman"/>
          <w:b w:val="0"/>
          <w:i w:val="0"/>
          <w:color w:val="auto"/>
          <w:sz w:val="28"/>
          <w:szCs w:val="28"/>
        </w:rPr>
      </w:pPr>
      <w:r w:rsidRPr="00F0181B">
        <w:rPr>
          <w:rStyle w:val="af5"/>
          <w:rFonts w:ascii="Times New Roman" w:eastAsia="Arial Unicode MS" w:hAnsi="Times New Roman"/>
          <w:b w:val="0"/>
          <w:i w:val="0"/>
          <w:color w:val="auto"/>
          <w:sz w:val="28"/>
          <w:szCs w:val="28"/>
        </w:rPr>
        <w:t>Биологический контроль включает в себя использование полезных организмов, их генов и / или продуктов, таких как метаболиты, которые уменьшают негативное воздействие</w:t>
      </w:r>
      <w:r>
        <w:rPr>
          <w:rStyle w:val="af5"/>
          <w:rFonts w:ascii="Times New Roman" w:eastAsia="Arial Unicode MS" w:hAnsi="Times New Roman"/>
          <w:b w:val="0"/>
          <w:i w:val="0"/>
          <w:color w:val="auto"/>
          <w:sz w:val="28"/>
          <w:szCs w:val="28"/>
        </w:rPr>
        <w:t xml:space="preserve"> патогенов растений и повышают</w:t>
      </w:r>
      <w:r w:rsidRPr="00F0181B">
        <w:rPr>
          <w:rStyle w:val="af5"/>
          <w:rFonts w:ascii="Times New Roman" w:eastAsia="Arial Unicode MS" w:hAnsi="Times New Roman"/>
          <w:b w:val="0"/>
          <w:i w:val="0"/>
          <w:color w:val="auto"/>
          <w:sz w:val="28"/>
          <w:szCs w:val="28"/>
        </w:rPr>
        <w:t xml:space="preserve"> </w:t>
      </w:r>
      <w:r>
        <w:rPr>
          <w:rStyle w:val="af5"/>
          <w:rFonts w:ascii="Times New Roman" w:eastAsia="Arial Unicode MS" w:hAnsi="Times New Roman"/>
          <w:b w:val="0"/>
          <w:i w:val="0"/>
          <w:color w:val="auto"/>
          <w:sz w:val="28"/>
          <w:szCs w:val="28"/>
        </w:rPr>
        <w:t>положительный ответа для растения</w:t>
      </w:r>
      <w:r w:rsidRPr="00F0181B">
        <w:rPr>
          <w:rStyle w:val="af5"/>
          <w:rFonts w:ascii="Times New Roman" w:eastAsia="Arial Unicode MS" w:hAnsi="Times New Roman"/>
          <w:b w:val="0"/>
          <w:i w:val="0"/>
          <w:color w:val="auto"/>
          <w:sz w:val="28"/>
          <w:szCs w:val="28"/>
        </w:rPr>
        <w:t xml:space="preserve">. </w:t>
      </w:r>
      <w:r>
        <w:rPr>
          <w:rStyle w:val="af5"/>
          <w:rFonts w:ascii="Times New Roman" w:eastAsia="Arial Unicode MS" w:hAnsi="Times New Roman"/>
          <w:b w:val="0"/>
          <w:i w:val="0"/>
          <w:color w:val="auto"/>
          <w:sz w:val="28"/>
          <w:szCs w:val="28"/>
        </w:rPr>
        <w:t xml:space="preserve">Опосредованное действие агентов </w:t>
      </w:r>
      <w:proofErr w:type="spellStart"/>
      <w:r>
        <w:rPr>
          <w:rStyle w:val="af5"/>
          <w:rFonts w:ascii="Times New Roman" w:eastAsia="Arial Unicode MS" w:hAnsi="Times New Roman"/>
          <w:b w:val="0"/>
          <w:i w:val="0"/>
          <w:color w:val="auto"/>
          <w:sz w:val="28"/>
          <w:szCs w:val="28"/>
        </w:rPr>
        <w:t>биоконтроля</w:t>
      </w:r>
      <w:proofErr w:type="spellEnd"/>
      <w:r>
        <w:rPr>
          <w:rStyle w:val="af5"/>
          <w:rFonts w:ascii="Times New Roman" w:eastAsia="Arial Unicode MS" w:hAnsi="Times New Roman"/>
          <w:b w:val="0"/>
          <w:i w:val="0"/>
          <w:color w:val="auto"/>
          <w:sz w:val="28"/>
          <w:szCs w:val="28"/>
        </w:rPr>
        <w:t xml:space="preserve">, подавляющих болезнь, </w:t>
      </w:r>
      <w:r w:rsidRPr="00F0181B">
        <w:rPr>
          <w:rStyle w:val="af5"/>
          <w:rFonts w:ascii="Times New Roman" w:eastAsia="Arial Unicode MS" w:hAnsi="Times New Roman"/>
          <w:b w:val="0"/>
          <w:i w:val="0"/>
          <w:color w:val="auto"/>
          <w:sz w:val="28"/>
          <w:szCs w:val="28"/>
        </w:rPr>
        <w:t>является следств</w:t>
      </w:r>
      <w:r>
        <w:rPr>
          <w:rStyle w:val="af5"/>
          <w:rFonts w:ascii="Times New Roman" w:eastAsia="Arial Unicode MS" w:hAnsi="Times New Roman"/>
          <w:b w:val="0"/>
          <w:i w:val="0"/>
          <w:color w:val="auto"/>
          <w:sz w:val="28"/>
          <w:szCs w:val="28"/>
        </w:rPr>
        <w:t>ием взаимодействия между растением, болезнетворными</w:t>
      </w:r>
      <w:r w:rsidRPr="00F0181B">
        <w:rPr>
          <w:rStyle w:val="af5"/>
          <w:rFonts w:ascii="Times New Roman" w:eastAsia="Arial Unicode MS" w:hAnsi="Times New Roman"/>
          <w:b w:val="0"/>
          <w:i w:val="0"/>
          <w:color w:val="auto"/>
          <w:sz w:val="28"/>
          <w:szCs w:val="28"/>
        </w:rPr>
        <w:t xml:space="preserve"> микроорганизм</w:t>
      </w:r>
      <w:r>
        <w:rPr>
          <w:rStyle w:val="af5"/>
          <w:rFonts w:ascii="Times New Roman" w:eastAsia="Arial Unicode MS" w:hAnsi="Times New Roman"/>
          <w:b w:val="0"/>
          <w:i w:val="0"/>
          <w:color w:val="auto"/>
          <w:sz w:val="28"/>
          <w:szCs w:val="28"/>
        </w:rPr>
        <w:t>ами и микробным сообществом. Антагонисты, принадлежащие</w:t>
      </w:r>
      <w:r w:rsidRPr="00F0181B">
        <w:rPr>
          <w:rStyle w:val="af5"/>
          <w:rFonts w:ascii="Times New Roman" w:eastAsia="Arial Unicode MS" w:hAnsi="Times New Roman"/>
          <w:b w:val="0"/>
          <w:i w:val="0"/>
          <w:color w:val="auto"/>
          <w:sz w:val="28"/>
          <w:szCs w:val="28"/>
        </w:rPr>
        <w:t xml:space="preserve"> к роду</w:t>
      </w:r>
      <w:r>
        <w:rPr>
          <w:rStyle w:val="af5"/>
          <w:rFonts w:ascii="Times New Roman" w:eastAsia="Arial Unicode MS" w:hAnsi="Times New Roman"/>
          <w:b w:val="0"/>
          <w:i w:val="0"/>
          <w:color w:val="auto"/>
          <w:sz w:val="28"/>
          <w:szCs w:val="28"/>
        </w:rPr>
        <w:t xml:space="preserve"> </w:t>
      </w:r>
      <w:r w:rsidRPr="00F0181B">
        <w:rPr>
          <w:rStyle w:val="af5"/>
          <w:rFonts w:ascii="Times New Roman" w:eastAsia="Arial Unicode MS" w:hAnsi="Times New Roman"/>
          <w:b w:val="0"/>
          <w:color w:val="auto"/>
          <w:sz w:val="28"/>
          <w:szCs w:val="28"/>
        </w:rPr>
        <w:t>Trichoderma</w:t>
      </w:r>
      <w:r w:rsidR="00A83F6C">
        <w:rPr>
          <w:rStyle w:val="af5"/>
          <w:rFonts w:ascii="Times New Roman" w:eastAsia="Arial Unicode MS" w:hAnsi="Times New Roman"/>
          <w:b w:val="0"/>
          <w:color w:val="auto"/>
          <w:sz w:val="28"/>
          <w:szCs w:val="28"/>
        </w:rPr>
        <w:t>,</w:t>
      </w:r>
      <w:r>
        <w:rPr>
          <w:rStyle w:val="af5"/>
          <w:rFonts w:ascii="Times New Roman" w:eastAsia="Arial Unicode MS" w:hAnsi="Times New Roman"/>
          <w:b w:val="0"/>
          <w:i w:val="0"/>
          <w:color w:val="auto"/>
          <w:sz w:val="28"/>
          <w:szCs w:val="28"/>
        </w:rPr>
        <w:t xml:space="preserve"> </w:t>
      </w:r>
      <w:r w:rsidRPr="00F0181B">
        <w:rPr>
          <w:rStyle w:val="af5"/>
          <w:rFonts w:ascii="Times New Roman" w:eastAsia="Arial Unicode MS" w:hAnsi="Times New Roman"/>
          <w:b w:val="0"/>
          <w:i w:val="0"/>
          <w:color w:val="auto"/>
          <w:sz w:val="28"/>
          <w:szCs w:val="28"/>
        </w:rPr>
        <w:t xml:space="preserve">являются одними из наиболее часто </w:t>
      </w:r>
      <w:r w:rsidR="00A83F6C">
        <w:rPr>
          <w:rStyle w:val="af5"/>
          <w:rFonts w:ascii="Times New Roman" w:eastAsia="Arial Unicode MS" w:hAnsi="Times New Roman"/>
          <w:b w:val="0"/>
          <w:i w:val="0"/>
          <w:color w:val="auto"/>
          <w:sz w:val="28"/>
          <w:szCs w:val="28"/>
        </w:rPr>
        <w:t>встречаемых</w:t>
      </w:r>
      <w:r w:rsidRPr="00F0181B">
        <w:rPr>
          <w:rStyle w:val="af5"/>
          <w:rFonts w:ascii="Times New Roman" w:eastAsia="Arial Unicode MS" w:hAnsi="Times New Roman"/>
          <w:b w:val="0"/>
          <w:i w:val="0"/>
          <w:color w:val="auto"/>
          <w:sz w:val="28"/>
          <w:szCs w:val="28"/>
        </w:rPr>
        <w:t xml:space="preserve"> почвенных грибов.</w:t>
      </w:r>
      <w:r w:rsidR="00A83F6C">
        <w:rPr>
          <w:rStyle w:val="af5"/>
          <w:rFonts w:ascii="Times New Roman" w:eastAsia="Arial Unicode MS" w:hAnsi="Times New Roman"/>
          <w:b w:val="0"/>
          <w:i w:val="0"/>
          <w:color w:val="auto"/>
          <w:sz w:val="28"/>
          <w:szCs w:val="28"/>
        </w:rPr>
        <w:t xml:space="preserve"> </w:t>
      </w:r>
      <w:r w:rsidRPr="00F0181B">
        <w:rPr>
          <w:rStyle w:val="af5"/>
          <w:rFonts w:ascii="Times New Roman" w:eastAsia="Arial Unicode MS" w:hAnsi="Times New Roman"/>
          <w:b w:val="0"/>
          <w:i w:val="0"/>
          <w:color w:val="auto"/>
          <w:sz w:val="28"/>
          <w:szCs w:val="28"/>
        </w:rPr>
        <w:t>Благодаря своей способнос</w:t>
      </w:r>
      <w:r w:rsidR="00A83F6C">
        <w:rPr>
          <w:rStyle w:val="af5"/>
          <w:rFonts w:ascii="Times New Roman" w:eastAsia="Arial Unicode MS" w:hAnsi="Times New Roman"/>
          <w:b w:val="0"/>
          <w:i w:val="0"/>
          <w:color w:val="auto"/>
          <w:sz w:val="28"/>
          <w:szCs w:val="28"/>
        </w:rPr>
        <w:t>ти защищать</w:t>
      </w:r>
      <w:r>
        <w:rPr>
          <w:rStyle w:val="af5"/>
          <w:rFonts w:ascii="Times New Roman" w:eastAsia="Arial Unicode MS" w:hAnsi="Times New Roman"/>
          <w:b w:val="0"/>
          <w:i w:val="0"/>
          <w:color w:val="auto"/>
          <w:sz w:val="28"/>
          <w:szCs w:val="28"/>
        </w:rPr>
        <w:t xml:space="preserve"> растения и сдерживать</w:t>
      </w:r>
      <w:r w:rsidRPr="00F0181B">
        <w:rPr>
          <w:rStyle w:val="af5"/>
          <w:rFonts w:ascii="Times New Roman" w:eastAsia="Arial Unicode MS" w:hAnsi="Times New Roman"/>
          <w:b w:val="0"/>
          <w:i w:val="0"/>
          <w:color w:val="auto"/>
          <w:sz w:val="28"/>
          <w:szCs w:val="28"/>
        </w:rPr>
        <w:t xml:space="preserve"> возбудителя в различных условиях почвы, эти грибы были широко изучены и </w:t>
      </w:r>
      <w:r w:rsidR="00A83F6C">
        <w:rPr>
          <w:rStyle w:val="af5"/>
          <w:rFonts w:ascii="Times New Roman" w:eastAsia="Arial Unicode MS" w:hAnsi="Times New Roman"/>
          <w:b w:val="0"/>
          <w:i w:val="0"/>
          <w:color w:val="auto"/>
          <w:sz w:val="28"/>
          <w:szCs w:val="28"/>
        </w:rPr>
        <w:t>применены в коммерческих целях</w:t>
      </w:r>
      <w:r w:rsidRPr="00F0181B">
        <w:rPr>
          <w:rStyle w:val="af5"/>
          <w:rFonts w:ascii="Times New Roman" w:eastAsia="Arial Unicode MS" w:hAnsi="Times New Roman"/>
          <w:b w:val="0"/>
          <w:i w:val="0"/>
          <w:color w:val="auto"/>
          <w:sz w:val="28"/>
          <w:szCs w:val="28"/>
        </w:rPr>
        <w:t xml:space="preserve"> в каче</w:t>
      </w:r>
      <w:r w:rsidR="00A83F6C">
        <w:rPr>
          <w:rStyle w:val="af5"/>
          <w:rFonts w:ascii="Times New Roman" w:eastAsia="Arial Unicode MS" w:hAnsi="Times New Roman"/>
          <w:b w:val="0"/>
          <w:i w:val="0"/>
          <w:color w:val="auto"/>
          <w:sz w:val="28"/>
          <w:szCs w:val="28"/>
        </w:rPr>
        <w:t xml:space="preserve">стве </w:t>
      </w:r>
      <w:proofErr w:type="spellStart"/>
      <w:r w:rsidR="00A83F6C">
        <w:rPr>
          <w:rStyle w:val="af5"/>
          <w:rFonts w:ascii="Times New Roman" w:eastAsia="Arial Unicode MS" w:hAnsi="Times New Roman"/>
          <w:b w:val="0"/>
          <w:i w:val="0"/>
          <w:color w:val="auto"/>
          <w:sz w:val="28"/>
          <w:szCs w:val="28"/>
        </w:rPr>
        <w:t>биопестицидов</w:t>
      </w:r>
      <w:proofErr w:type="spellEnd"/>
      <w:r w:rsidR="00A83F6C">
        <w:rPr>
          <w:rStyle w:val="af5"/>
          <w:rFonts w:ascii="Times New Roman" w:eastAsia="Arial Unicode MS" w:hAnsi="Times New Roman"/>
          <w:b w:val="0"/>
          <w:i w:val="0"/>
          <w:color w:val="auto"/>
          <w:sz w:val="28"/>
          <w:szCs w:val="28"/>
        </w:rPr>
        <w:t xml:space="preserve">, </w:t>
      </w:r>
      <w:proofErr w:type="spellStart"/>
      <w:r w:rsidR="00A83F6C">
        <w:rPr>
          <w:rStyle w:val="af5"/>
          <w:rFonts w:ascii="Times New Roman" w:eastAsia="Arial Unicode MS" w:hAnsi="Times New Roman"/>
          <w:b w:val="0"/>
          <w:i w:val="0"/>
          <w:color w:val="auto"/>
          <w:sz w:val="28"/>
          <w:szCs w:val="28"/>
        </w:rPr>
        <w:t>биоудобрений</w:t>
      </w:r>
      <w:proofErr w:type="spellEnd"/>
      <w:proofErr w:type="gramStart"/>
      <w:r w:rsidR="006D4FDF" w:rsidRPr="006D4FDF">
        <w:rPr>
          <w:rStyle w:val="af5"/>
          <w:rFonts w:ascii="Times New Roman" w:eastAsia="Arial Unicode MS" w:hAnsi="Times New Roman"/>
          <w:b w:val="0"/>
          <w:i w:val="0"/>
          <w:color w:val="auto"/>
          <w:sz w:val="28"/>
          <w:szCs w:val="28"/>
        </w:rPr>
        <w:t xml:space="preserve"> </w:t>
      </w:r>
      <w:r w:rsidR="00A83F6C" w:rsidRPr="00A83F6C">
        <w:rPr>
          <w:rStyle w:val="af5"/>
          <w:rFonts w:ascii="Times New Roman" w:eastAsia="Arial Unicode MS" w:hAnsi="Times New Roman"/>
          <w:b w:val="0"/>
          <w:i w:val="0"/>
          <w:color w:val="auto"/>
          <w:sz w:val="28"/>
          <w:szCs w:val="28"/>
        </w:rPr>
        <w:t xml:space="preserve"> [</w:t>
      </w:r>
      <w:r w:rsidR="00A83F6C" w:rsidRPr="00A83F6C">
        <w:rPr>
          <w:rStyle w:val="af0"/>
          <w:rFonts w:ascii="Times New Roman" w:eastAsia="Arial Unicode MS" w:hAnsi="Times New Roman"/>
          <w:bCs/>
          <w:iCs/>
          <w:sz w:val="28"/>
          <w:szCs w:val="28"/>
          <w:vertAlign w:val="baseline"/>
        </w:rPr>
        <w:footnoteReference w:id="22"/>
      </w:r>
      <w:r w:rsidR="00A83F6C" w:rsidRPr="00A83F6C">
        <w:rPr>
          <w:rStyle w:val="af5"/>
          <w:rFonts w:ascii="Times New Roman" w:eastAsia="Arial Unicode MS" w:hAnsi="Times New Roman"/>
          <w:b w:val="0"/>
          <w:i w:val="0"/>
          <w:color w:val="auto"/>
          <w:sz w:val="28"/>
          <w:szCs w:val="28"/>
        </w:rPr>
        <w:t>]</w:t>
      </w:r>
      <w:r w:rsidRPr="00F0181B">
        <w:rPr>
          <w:rStyle w:val="af5"/>
          <w:rFonts w:ascii="Times New Roman" w:eastAsia="Arial Unicode MS" w:hAnsi="Times New Roman"/>
          <w:b w:val="0"/>
          <w:i w:val="0"/>
          <w:color w:val="auto"/>
          <w:sz w:val="28"/>
          <w:szCs w:val="28"/>
        </w:rPr>
        <w:t>.</w:t>
      </w:r>
      <w:proofErr w:type="gramEnd"/>
    </w:p>
    <w:p w:rsidR="00F0181B" w:rsidRPr="00F0181B" w:rsidRDefault="00F0181B" w:rsidP="00F0181B"/>
    <w:p w:rsidR="005A29BA" w:rsidRPr="00C55174" w:rsidRDefault="00C55174" w:rsidP="00C55174">
      <w:pPr>
        <w:pStyle w:val="2"/>
        <w:spacing w:line="360" w:lineRule="auto"/>
        <w:rPr>
          <w:rStyle w:val="ssmlft211"/>
          <w:rFonts w:ascii="Times New Roman" w:hAnsi="Times New Roman"/>
          <w:b w:val="0"/>
          <w:color w:val="000000"/>
          <w:sz w:val="28"/>
          <w:szCs w:val="28"/>
          <w:shd w:val="clear" w:color="auto" w:fill="FFFFFF"/>
        </w:rPr>
      </w:pPr>
      <w:bookmarkStart w:id="14" w:name="_Toc338603321"/>
      <w:r w:rsidRPr="00C55174">
        <w:rPr>
          <w:rStyle w:val="ssmlft211"/>
          <w:rFonts w:ascii="Times New Roman" w:hAnsi="Times New Roman"/>
          <w:b w:val="0"/>
          <w:color w:val="000000"/>
          <w:sz w:val="28"/>
          <w:szCs w:val="28"/>
          <w:shd w:val="clear" w:color="auto" w:fill="FFFFFF"/>
        </w:rPr>
        <w:t>1</w:t>
      </w:r>
      <w:r w:rsidR="005A29BA" w:rsidRPr="00C55174">
        <w:rPr>
          <w:rStyle w:val="ssmlft211"/>
          <w:rFonts w:ascii="Times New Roman" w:hAnsi="Times New Roman"/>
          <w:b w:val="0"/>
          <w:color w:val="000000"/>
          <w:sz w:val="28"/>
          <w:szCs w:val="28"/>
          <w:shd w:val="clear" w:color="auto" w:fill="FFFFFF"/>
        </w:rPr>
        <w:t>.</w:t>
      </w:r>
      <w:r w:rsidRPr="00C55174">
        <w:rPr>
          <w:rStyle w:val="ssmlft211"/>
          <w:rFonts w:ascii="Times New Roman" w:hAnsi="Times New Roman"/>
          <w:b w:val="0"/>
          <w:color w:val="000000"/>
          <w:sz w:val="28"/>
          <w:szCs w:val="28"/>
          <w:shd w:val="clear" w:color="auto" w:fill="FFFFFF"/>
        </w:rPr>
        <w:t xml:space="preserve">3.2 </w:t>
      </w:r>
      <w:r w:rsidR="005A29BA" w:rsidRPr="00C55174">
        <w:rPr>
          <w:rStyle w:val="ssmlft211"/>
          <w:rFonts w:ascii="Times New Roman" w:hAnsi="Times New Roman"/>
          <w:b w:val="0"/>
          <w:color w:val="000000"/>
          <w:sz w:val="28"/>
          <w:szCs w:val="28"/>
          <w:shd w:val="clear" w:color="auto" w:fill="FFFFFF"/>
        </w:rPr>
        <w:t>Механизмы устойчивости растений к фитопатогенам</w:t>
      </w:r>
      <w:bookmarkEnd w:id="14"/>
    </w:p>
    <w:p w:rsidR="0047784F" w:rsidRPr="00F0181B" w:rsidRDefault="0047784F" w:rsidP="00C55174">
      <w:pPr>
        <w:pStyle w:val="afa"/>
        <w:spacing w:after="0" w:line="360" w:lineRule="auto"/>
        <w:ind w:left="0" w:firstLine="709"/>
        <w:jc w:val="both"/>
        <w:rPr>
          <w:rStyle w:val="af9"/>
          <w:rFonts w:ascii="Times New Roman" w:hAnsi="Times New Roman" w:cs="Times New Roman"/>
          <w:b w:val="0"/>
          <w:bCs w:val="0"/>
          <w:smallCaps w:val="0"/>
          <w:spacing w:val="0"/>
          <w:sz w:val="28"/>
          <w:szCs w:val="28"/>
        </w:rPr>
      </w:pPr>
      <w:r w:rsidRPr="00C55174">
        <w:rPr>
          <w:rStyle w:val="af9"/>
          <w:rFonts w:ascii="Times New Roman" w:hAnsi="Times New Roman" w:cs="Times New Roman"/>
          <w:b w:val="0"/>
          <w:bCs w:val="0"/>
          <w:i/>
          <w:smallCaps w:val="0"/>
          <w:spacing w:val="0"/>
          <w:sz w:val="28"/>
          <w:szCs w:val="28"/>
        </w:rPr>
        <w:t>Trichoderma</w:t>
      </w:r>
      <w:r w:rsidRPr="00C55174">
        <w:rPr>
          <w:rStyle w:val="af9"/>
          <w:rFonts w:ascii="Times New Roman" w:hAnsi="Times New Roman" w:cs="Times New Roman"/>
          <w:b w:val="0"/>
          <w:bCs w:val="0"/>
          <w:smallCaps w:val="0"/>
          <w:spacing w:val="0"/>
          <w:sz w:val="28"/>
          <w:szCs w:val="28"/>
        </w:rPr>
        <w:t xml:space="preserve"> в настоящее время используется во многих частях мира для упр</w:t>
      </w:r>
      <w:r w:rsidR="00C55174" w:rsidRPr="00C55174">
        <w:rPr>
          <w:rStyle w:val="af9"/>
          <w:rFonts w:ascii="Times New Roman" w:hAnsi="Times New Roman" w:cs="Times New Roman"/>
          <w:b w:val="0"/>
          <w:bCs w:val="0"/>
          <w:smallCaps w:val="0"/>
          <w:spacing w:val="0"/>
          <w:sz w:val="28"/>
          <w:szCs w:val="28"/>
        </w:rPr>
        <w:t>авления многими грибковыми почвенными патогенами</w:t>
      </w:r>
      <w:r w:rsidRPr="00C55174">
        <w:rPr>
          <w:rStyle w:val="af9"/>
          <w:rFonts w:ascii="Times New Roman" w:hAnsi="Times New Roman" w:cs="Times New Roman"/>
          <w:b w:val="0"/>
          <w:bCs w:val="0"/>
          <w:smallCaps w:val="0"/>
          <w:spacing w:val="0"/>
          <w:sz w:val="28"/>
          <w:szCs w:val="28"/>
        </w:rPr>
        <w:t>.</w:t>
      </w:r>
      <w:r w:rsidR="00C55174" w:rsidRPr="00C55174">
        <w:rPr>
          <w:rStyle w:val="af9"/>
          <w:rFonts w:ascii="Times New Roman" w:hAnsi="Times New Roman" w:cs="Times New Roman"/>
          <w:b w:val="0"/>
          <w:bCs w:val="0"/>
          <w:smallCaps w:val="0"/>
          <w:spacing w:val="0"/>
          <w:sz w:val="28"/>
          <w:szCs w:val="28"/>
        </w:rPr>
        <w:t xml:space="preserve"> </w:t>
      </w:r>
      <w:r w:rsidRPr="00C55174">
        <w:rPr>
          <w:rStyle w:val="af9"/>
          <w:rFonts w:ascii="Times New Roman" w:hAnsi="Times New Roman" w:cs="Times New Roman"/>
          <w:b w:val="0"/>
          <w:bCs w:val="0"/>
          <w:smallCaps w:val="0"/>
          <w:spacing w:val="0"/>
          <w:sz w:val="28"/>
          <w:szCs w:val="28"/>
        </w:rPr>
        <w:t xml:space="preserve">Рост растений </w:t>
      </w:r>
      <w:r w:rsidR="00C55174" w:rsidRPr="00C55174">
        <w:rPr>
          <w:rStyle w:val="af9"/>
          <w:rFonts w:ascii="Times New Roman" w:hAnsi="Times New Roman" w:cs="Times New Roman"/>
          <w:b w:val="0"/>
          <w:bCs w:val="0"/>
          <w:smallCaps w:val="0"/>
          <w:spacing w:val="0"/>
          <w:sz w:val="28"/>
          <w:szCs w:val="28"/>
        </w:rPr>
        <w:t>в ответ</w:t>
      </w:r>
      <w:r w:rsidRPr="00C55174">
        <w:rPr>
          <w:rStyle w:val="af9"/>
          <w:rFonts w:ascii="Times New Roman" w:hAnsi="Times New Roman" w:cs="Times New Roman"/>
          <w:b w:val="0"/>
          <w:bCs w:val="0"/>
          <w:smallCaps w:val="0"/>
          <w:spacing w:val="0"/>
          <w:sz w:val="28"/>
          <w:szCs w:val="28"/>
        </w:rPr>
        <w:t xml:space="preserve"> </w:t>
      </w:r>
      <w:r w:rsidR="00C55174" w:rsidRPr="00C55174">
        <w:rPr>
          <w:rStyle w:val="af9"/>
          <w:rFonts w:ascii="Times New Roman" w:hAnsi="Times New Roman" w:cs="Times New Roman"/>
          <w:b w:val="0"/>
          <w:bCs w:val="0"/>
          <w:smallCaps w:val="0"/>
          <w:spacing w:val="0"/>
          <w:sz w:val="28"/>
          <w:szCs w:val="28"/>
        </w:rPr>
        <w:t>на действие данных микроорганизмов был</w:t>
      </w:r>
      <w:r w:rsidRPr="00C55174">
        <w:rPr>
          <w:rStyle w:val="af9"/>
          <w:rFonts w:ascii="Times New Roman" w:hAnsi="Times New Roman" w:cs="Times New Roman"/>
          <w:b w:val="0"/>
          <w:bCs w:val="0"/>
          <w:smallCaps w:val="0"/>
          <w:spacing w:val="0"/>
          <w:sz w:val="28"/>
          <w:szCs w:val="28"/>
        </w:rPr>
        <w:t xml:space="preserve"> продемонстрирова</w:t>
      </w:r>
      <w:r w:rsidR="00C55174" w:rsidRPr="00C55174">
        <w:rPr>
          <w:rStyle w:val="af9"/>
          <w:rFonts w:ascii="Times New Roman" w:hAnsi="Times New Roman" w:cs="Times New Roman"/>
          <w:b w:val="0"/>
          <w:bCs w:val="0"/>
          <w:smallCaps w:val="0"/>
          <w:spacing w:val="0"/>
          <w:sz w:val="28"/>
          <w:szCs w:val="28"/>
        </w:rPr>
        <w:t>н</w:t>
      </w:r>
      <w:r w:rsidRPr="00C55174">
        <w:rPr>
          <w:rStyle w:val="af9"/>
          <w:rFonts w:ascii="Times New Roman" w:hAnsi="Times New Roman" w:cs="Times New Roman"/>
          <w:b w:val="0"/>
          <w:bCs w:val="0"/>
          <w:smallCaps w:val="0"/>
          <w:spacing w:val="0"/>
          <w:sz w:val="28"/>
          <w:szCs w:val="28"/>
        </w:rPr>
        <w:t xml:space="preserve"> во многих культурах.</w:t>
      </w:r>
      <w:r w:rsidR="00C55174" w:rsidRPr="00C55174">
        <w:rPr>
          <w:rStyle w:val="af9"/>
          <w:rFonts w:ascii="Times New Roman" w:hAnsi="Times New Roman" w:cs="Times New Roman"/>
          <w:b w:val="0"/>
          <w:bCs w:val="0"/>
          <w:smallCaps w:val="0"/>
          <w:spacing w:val="0"/>
          <w:sz w:val="28"/>
          <w:szCs w:val="28"/>
        </w:rPr>
        <w:t xml:space="preserve"> </w:t>
      </w:r>
      <w:r w:rsidRPr="00C55174">
        <w:rPr>
          <w:rStyle w:val="af9"/>
          <w:rFonts w:ascii="Times New Roman" w:hAnsi="Times New Roman" w:cs="Times New Roman"/>
          <w:b w:val="0"/>
          <w:bCs w:val="0"/>
          <w:smallCaps w:val="0"/>
          <w:spacing w:val="0"/>
          <w:sz w:val="28"/>
          <w:szCs w:val="28"/>
        </w:rPr>
        <w:t>Тем не менее, механизм, с помощью которого</w:t>
      </w:r>
      <w:r w:rsidR="00C55174" w:rsidRPr="00C55174">
        <w:rPr>
          <w:rStyle w:val="af9"/>
          <w:rFonts w:ascii="Times New Roman" w:hAnsi="Times New Roman" w:cs="Times New Roman"/>
          <w:b w:val="0"/>
          <w:bCs w:val="0"/>
          <w:smallCaps w:val="0"/>
          <w:spacing w:val="0"/>
          <w:sz w:val="28"/>
          <w:szCs w:val="28"/>
        </w:rPr>
        <w:t xml:space="preserve"> </w:t>
      </w:r>
      <w:r w:rsidR="00C55174" w:rsidRPr="00C55174">
        <w:rPr>
          <w:rStyle w:val="af9"/>
          <w:rFonts w:ascii="Times New Roman" w:hAnsi="Times New Roman" w:cs="Times New Roman"/>
          <w:b w:val="0"/>
          <w:bCs w:val="0"/>
          <w:i/>
          <w:smallCaps w:val="0"/>
          <w:spacing w:val="0"/>
          <w:sz w:val="28"/>
          <w:szCs w:val="28"/>
        </w:rPr>
        <w:t>Trichoderma</w:t>
      </w:r>
      <w:r w:rsidR="00C55174" w:rsidRPr="00C55174">
        <w:rPr>
          <w:rStyle w:val="af9"/>
          <w:rFonts w:ascii="Times New Roman" w:hAnsi="Times New Roman" w:cs="Times New Roman"/>
          <w:b w:val="0"/>
          <w:bCs w:val="0"/>
          <w:smallCaps w:val="0"/>
          <w:spacing w:val="0"/>
          <w:sz w:val="28"/>
          <w:szCs w:val="28"/>
        </w:rPr>
        <w:t xml:space="preserve"> влияет на </w:t>
      </w:r>
      <w:r w:rsidRPr="00C55174">
        <w:rPr>
          <w:rStyle w:val="af9"/>
          <w:rFonts w:ascii="Times New Roman" w:hAnsi="Times New Roman" w:cs="Times New Roman"/>
          <w:b w:val="0"/>
          <w:bCs w:val="0"/>
          <w:smallCaps w:val="0"/>
          <w:spacing w:val="0"/>
          <w:sz w:val="28"/>
          <w:szCs w:val="28"/>
        </w:rPr>
        <w:t xml:space="preserve">рост растений не </w:t>
      </w:r>
      <w:r w:rsidR="00C55174" w:rsidRPr="00C55174">
        <w:rPr>
          <w:rStyle w:val="af9"/>
          <w:rFonts w:ascii="Times New Roman" w:hAnsi="Times New Roman" w:cs="Times New Roman"/>
          <w:b w:val="0"/>
          <w:bCs w:val="0"/>
          <w:smallCaps w:val="0"/>
          <w:spacing w:val="0"/>
          <w:sz w:val="28"/>
          <w:szCs w:val="28"/>
        </w:rPr>
        <w:t xml:space="preserve">изучен </w:t>
      </w:r>
      <w:r w:rsidRPr="00C55174">
        <w:rPr>
          <w:rStyle w:val="af9"/>
          <w:rFonts w:ascii="Times New Roman" w:hAnsi="Times New Roman" w:cs="Times New Roman"/>
          <w:b w:val="0"/>
          <w:bCs w:val="0"/>
          <w:smallCaps w:val="0"/>
          <w:spacing w:val="0"/>
          <w:sz w:val="28"/>
          <w:szCs w:val="28"/>
        </w:rPr>
        <w:t>в деталях</w:t>
      </w:r>
      <w:proofErr w:type="gramStart"/>
      <w:r w:rsidR="006D4FDF">
        <w:rPr>
          <w:rStyle w:val="af9"/>
          <w:rFonts w:ascii="Times New Roman" w:hAnsi="Times New Roman" w:cs="Times New Roman"/>
          <w:b w:val="0"/>
          <w:bCs w:val="0"/>
          <w:smallCaps w:val="0"/>
          <w:spacing w:val="0"/>
          <w:sz w:val="28"/>
          <w:szCs w:val="28"/>
        </w:rPr>
        <w:t> </w:t>
      </w:r>
      <w:r w:rsidR="00C55174" w:rsidRPr="00C55174">
        <w:rPr>
          <w:rStyle w:val="af9"/>
          <w:rFonts w:ascii="Times New Roman" w:hAnsi="Times New Roman" w:cs="Times New Roman"/>
          <w:b w:val="0"/>
          <w:bCs w:val="0"/>
          <w:smallCaps w:val="0"/>
          <w:spacing w:val="0"/>
          <w:sz w:val="28"/>
          <w:szCs w:val="28"/>
        </w:rPr>
        <w:t>[</w:t>
      </w:r>
      <w:r w:rsidR="00273F0B" w:rsidRPr="00273F0B">
        <w:rPr>
          <w:rStyle w:val="af0"/>
          <w:rFonts w:ascii="Times New Roman" w:hAnsi="Times New Roman" w:cs="Times New Roman"/>
          <w:sz w:val="28"/>
          <w:szCs w:val="28"/>
          <w:vertAlign w:val="baseline"/>
        </w:rPr>
        <w:footnoteReference w:id="23"/>
      </w:r>
      <w:r w:rsidR="00C55174" w:rsidRPr="00C55174">
        <w:rPr>
          <w:rStyle w:val="af9"/>
          <w:rFonts w:ascii="Times New Roman" w:hAnsi="Times New Roman" w:cs="Times New Roman"/>
          <w:b w:val="0"/>
          <w:bCs w:val="0"/>
          <w:smallCaps w:val="0"/>
          <w:spacing w:val="0"/>
          <w:sz w:val="28"/>
          <w:szCs w:val="28"/>
        </w:rPr>
        <w:t>]</w:t>
      </w:r>
      <w:r w:rsidRPr="00C55174">
        <w:rPr>
          <w:rStyle w:val="af9"/>
          <w:rFonts w:ascii="Times New Roman" w:hAnsi="Times New Roman" w:cs="Times New Roman"/>
          <w:b w:val="0"/>
          <w:bCs w:val="0"/>
          <w:smallCaps w:val="0"/>
          <w:spacing w:val="0"/>
          <w:sz w:val="28"/>
          <w:szCs w:val="28"/>
        </w:rPr>
        <w:t>.</w:t>
      </w:r>
      <w:proofErr w:type="gramEnd"/>
    </w:p>
    <w:p w:rsidR="00392E26" w:rsidRPr="00C61785" w:rsidRDefault="00392E26">
      <w:pPr>
        <w:rPr>
          <w:rFonts w:ascii="Times New Roman" w:eastAsia="Times New Roman" w:hAnsi="Times New Roman" w:cs="Times New Roman"/>
          <w:sz w:val="28"/>
          <w:szCs w:val="28"/>
        </w:rPr>
      </w:pPr>
      <w:r w:rsidRPr="00C61785">
        <w:rPr>
          <w:rFonts w:ascii="Times New Roman" w:hAnsi="Times New Roman" w:cs="Times New Roman"/>
          <w:sz w:val="28"/>
          <w:szCs w:val="28"/>
        </w:rPr>
        <w:lastRenderedPageBreak/>
        <w:br w:type="page"/>
      </w:r>
    </w:p>
    <w:p w:rsidR="00392E26" w:rsidRPr="00C61785" w:rsidRDefault="00392E26" w:rsidP="00617CEA">
      <w:pPr>
        <w:pStyle w:val="1"/>
        <w:rPr>
          <w:b w:val="0"/>
          <w:sz w:val="28"/>
          <w:szCs w:val="28"/>
        </w:rPr>
      </w:pPr>
      <w:bookmarkStart w:id="15" w:name="_Toc338598195"/>
      <w:bookmarkStart w:id="16" w:name="_Toc338603322"/>
      <w:r w:rsidRPr="00C61785">
        <w:rPr>
          <w:b w:val="0"/>
          <w:sz w:val="28"/>
          <w:szCs w:val="28"/>
        </w:rPr>
        <w:lastRenderedPageBreak/>
        <w:t>ГЛАВА 2. ОБЪЕКТЫ И МЕТОДЫ ИССЛЕДОВАНИЯ</w:t>
      </w:r>
      <w:bookmarkEnd w:id="15"/>
      <w:bookmarkEnd w:id="16"/>
    </w:p>
    <w:p w:rsidR="00392E26" w:rsidRPr="00C61785" w:rsidRDefault="00392E26" w:rsidP="00617CEA">
      <w:pPr>
        <w:pStyle w:val="2"/>
        <w:rPr>
          <w:rFonts w:ascii="Times New Roman" w:hAnsi="Times New Roman"/>
          <w:b w:val="0"/>
          <w:color w:val="auto"/>
          <w:sz w:val="28"/>
          <w:szCs w:val="28"/>
        </w:rPr>
      </w:pPr>
      <w:bookmarkStart w:id="17" w:name="_Toc338578343"/>
      <w:bookmarkStart w:id="18" w:name="_Toc338597116"/>
      <w:bookmarkStart w:id="19" w:name="_Toc338598196"/>
      <w:bookmarkStart w:id="20" w:name="_Toc338603323"/>
      <w:r w:rsidRPr="00C61785">
        <w:rPr>
          <w:rFonts w:ascii="Times New Roman" w:hAnsi="Times New Roman"/>
          <w:b w:val="0"/>
          <w:color w:val="auto"/>
          <w:sz w:val="28"/>
          <w:szCs w:val="28"/>
        </w:rPr>
        <w:t>2.1. Объекты исследования.</w:t>
      </w:r>
      <w:bookmarkEnd w:id="17"/>
      <w:bookmarkEnd w:id="18"/>
      <w:bookmarkEnd w:id="19"/>
      <w:bookmarkEnd w:id="20"/>
      <w:r w:rsidRPr="00C61785">
        <w:rPr>
          <w:rFonts w:ascii="Times New Roman" w:hAnsi="Times New Roman"/>
          <w:b w:val="0"/>
          <w:color w:val="auto"/>
          <w:sz w:val="28"/>
          <w:szCs w:val="28"/>
        </w:rPr>
        <w:t xml:space="preserve"> </w:t>
      </w:r>
    </w:p>
    <w:p w:rsidR="00392E26" w:rsidRPr="00C61785" w:rsidRDefault="00392E26" w:rsidP="00392E26">
      <w:pPr>
        <w:spacing w:line="360" w:lineRule="auto"/>
        <w:ind w:firstLine="709"/>
        <w:jc w:val="both"/>
        <w:rPr>
          <w:rFonts w:ascii="Times New Roman" w:hAnsi="Times New Roman" w:cs="Times New Roman"/>
          <w:sz w:val="28"/>
          <w:szCs w:val="28"/>
        </w:rPr>
      </w:pPr>
      <w:r w:rsidRPr="00C61785">
        <w:rPr>
          <w:rFonts w:ascii="Times New Roman" w:hAnsi="Times New Roman" w:cs="Times New Roman"/>
          <w:sz w:val="28"/>
          <w:szCs w:val="28"/>
        </w:rPr>
        <w:t xml:space="preserve">В исследованиях использовали антагонистически  активный штамм рода </w:t>
      </w:r>
      <w:r w:rsidRPr="00C61785">
        <w:rPr>
          <w:rFonts w:ascii="Times New Roman" w:hAnsi="Times New Roman" w:cs="Times New Roman"/>
          <w:i/>
          <w:sz w:val="28"/>
          <w:szCs w:val="28"/>
          <w:lang w:val="en-GB"/>
        </w:rPr>
        <w:t>Trichoderma</w:t>
      </w:r>
      <w:r w:rsidRPr="00C61785">
        <w:rPr>
          <w:rFonts w:ascii="Times New Roman" w:hAnsi="Times New Roman" w:cs="Times New Roman"/>
          <w:i/>
          <w:sz w:val="28"/>
          <w:szCs w:val="28"/>
        </w:rPr>
        <w:t xml:space="preserve"> </w:t>
      </w:r>
      <w:r w:rsidRPr="00C61785">
        <w:rPr>
          <w:rFonts w:ascii="Times New Roman" w:hAnsi="Times New Roman" w:cs="Times New Roman"/>
          <w:sz w:val="28"/>
          <w:szCs w:val="28"/>
        </w:rPr>
        <w:t>вида</w:t>
      </w:r>
      <w:r w:rsidRPr="00C61785">
        <w:rPr>
          <w:rFonts w:ascii="Times New Roman" w:hAnsi="Times New Roman" w:cs="Times New Roman"/>
          <w:i/>
          <w:sz w:val="28"/>
          <w:szCs w:val="28"/>
        </w:rPr>
        <w:t xml:space="preserve"> </w:t>
      </w:r>
      <w:r w:rsidRPr="00C61785">
        <w:rPr>
          <w:rFonts w:ascii="Times New Roman" w:hAnsi="Times New Roman" w:cs="Times New Roman"/>
          <w:i/>
          <w:sz w:val="28"/>
          <w:szCs w:val="28"/>
          <w:lang w:val="en-GB"/>
        </w:rPr>
        <w:t>T</w:t>
      </w:r>
      <w:r w:rsidRPr="00C61785">
        <w:rPr>
          <w:rFonts w:ascii="Times New Roman" w:hAnsi="Times New Roman" w:cs="Times New Roman"/>
          <w:i/>
          <w:sz w:val="28"/>
          <w:szCs w:val="28"/>
        </w:rPr>
        <w:t>.</w:t>
      </w:r>
      <w:proofErr w:type="spellStart"/>
      <w:r w:rsidRPr="00C61785">
        <w:rPr>
          <w:rFonts w:ascii="Times New Roman" w:hAnsi="Times New Roman" w:cs="Times New Roman"/>
          <w:i/>
          <w:sz w:val="28"/>
          <w:szCs w:val="28"/>
          <w:lang w:val="en-GB"/>
        </w:rPr>
        <w:t>Asperellum</w:t>
      </w:r>
      <w:proofErr w:type="spellEnd"/>
      <w:r w:rsidRPr="00C61785">
        <w:rPr>
          <w:rFonts w:ascii="Times New Roman" w:hAnsi="Times New Roman" w:cs="Times New Roman"/>
          <w:sz w:val="28"/>
          <w:szCs w:val="28"/>
        </w:rPr>
        <w:t xml:space="preserve">(рис. 2). </w:t>
      </w:r>
    </w:p>
    <w:p w:rsidR="00392E26" w:rsidRPr="00C61785" w:rsidRDefault="00392E26" w:rsidP="00392E26">
      <w:pPr>
        <w:pStyle w:val="a3"/>
        <w:spacing w:before="0" w:beforeAutospacing="0" w:after="0" w:afterAutospacing="0" w:line="360" w:lineRule="auto"/>
        <w:ind w:firstLine="480"/>
        <w:jc w:val="center"/>
        <w:rPr>
          <w:i/>
          <w:sz w:val="20"/>
          <w:szCs w:val="20"/>
        </w:rPr>
      </w:pPr>
      <w:r w:rsidRPr="00C61785">
        <w:rPr>
          <w:noProof/>
          <w:sz w:val="28"/>
        </w:rPr>
        <w:drawing>
          <wp:inline distT="0" distB="0" distL="0" distR="0">
            <wp:extent cx="2164715" cy="2187575"/>
            <wp:effectExtent l="19050" t="0" r="6985" b="0"/>
            <wp:docPr id="1" name="Рисунок 1" descr="k1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10000"/>
                    <pic:cNvPicPr>
                      <a:picLocks noChangeAspect="1" noChangeArrowheads="1"/>
                    </pic:cNvPicPr>
                  </pic:nvPicPr>
                  <pic:blipFill>
                    <a:blip r:embed="rId8" cstate="print"/>
                    <a:srcRect/>
                    <a:stretch>
                      <a:fillRect/>
                    </a:stretch>
                  </pic:blipFill>
                  <pic:spPr bwMode="auto">
                    <a:xfrm>
                      <a:off x="0" y="0"/>
                      <a:ext cx="2164715" cy="2187575"/>
                    </a:xfrm>
                    <a:prstGeom prst="rect">
                      <a:avLst/>
                    </a:prstGeom>
                    <a:noFill/>
                    <a:ln w="9525">
                      <a:noFill/>
                      <a:miter lim="800000"/>
                      <a:headEnd/>
                      <a:tailEnd/>
                    </a:ln>
                  </pic:spPr>
                </pic:pic>
              </a:graphicData>
            </a:graphic>
          </wp:inline>
        </w:drawing>
      </w:r>
      <w:r w:rsidRPr="00C61785">
        <w:rPr>
          <w:noProof/>
          <w:sz w:val="28"/>
        </w:rPr>
        <w:drawing>
          <wp:inline distT="0" distB="0" distL="0" distR="0">
            <wp:extent cx="1655445" cy="2187575"/>
            <wp:effectExtent l="1905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lum bright="-24000" contrast="42000"/>
                    </a:blip>
                    <a:srcRect/>
                    <a:stretch>
                      <a:fillRect/>
                    </a:stretch>
                  </pic:blipFill>
                  <pic:spPr bwMode="auto">
                    <a:xfrm>
                      <a:off x="0" y="0"/>
                      <a:ext cx="1655445" cy="2187575"/>
                    </a:xfrm>
                    <a:prstGeom prst="rect">
                      <a:avLst/>
                    </a:prstGeom>
                    <a:noFill/>
                    <a:ln w="9525">
                      <a:noFill/>
                      <a:miter lim="800000"/>
                      <a:headEnd/>
                      <a:tailEnd/>
                    </a:ln>
                  </pic:spPr>
                </pic:pic>
              </a:graphicData>
            </a:graphic>
          </wp:inline>
        </w:drawing>
      </w:r>
    </w:p>
    <w:p w:rsidR="00392E26" w:rsidRPr="00C61785" w:rsidRDefault="00392E26" w:rsidP="00392E26">
      <w:pPr>
        <w:spacing w:line="360" w:lineRule="auto"/>
        <w:jc w:val="both"/>
        <w:rPr>
          <w:rFonts w:ascii="Times New Roman" w:hAnsi="Times New Roman" w:cs="Times New Roman"/>
          <w:sz w:val="28"/>
        </w:rPr>
      </w:pPr>
      <w:r w:rsidRPr="00C61785">
        <w:rPr>
          <w:rFonts w:ascii="Times New Roman" w:hAnsi="Times New Roman" w:cs="Times New Roman"/>
          <w:sz w:val="28"/>
        </w:rPr>
        <w:t xml:space="preserve">Рисунок 2. Морфология спор и </w:t>
      </w:r>
      <w:proofErr w:type="spellStart"/>
      <w:r w:rsidRPr="00C61785">
        <w:rPr>
          <w:rFonts w:ascii="Times New Roman" w:hAnsi="Times New Roman" w:cs="Times New Roman"/>
          <w:sz w:val="28"/>
        </w:rPr>
        <w:t>конидиеносцев</w:t>
      </w:r>
      <w:proofErr w:type="spellEnd"/>
      <w:r w:rsidRPr="00C61785">
        <w:rPr>
          <w:rFonts w:ascii="Times New Roman" w:hAnsi="Times New Roman" w:cs="Times New Roman"/>
          <w:sz w:val="28"/>
        </w:rPr>
        <w:t xml:space="preserve"> штамма </w:t>
      </w:r>
      <w:r w:rsidRPr="00C61785">
        <w:rPr>
          <w:rFonts w:ascii="Times New Roman" w:hAnsi="Times New Roman" w:cs="Times New Roman"/>
          <w:sz w:val="28"/>
          <w:lang w:val="en-GB"/>
        </w:rPr>
        <w:t>M</w:t>
      </w:r>
      <w:r w:rsidRPr="00C61785">
        <w:rPr>
          <w:rFonts w:ascii="Times New Roman" w:hAnsi="Times New Roman" w:cs="Times New Roman"/>
          <w:sz w:val="28"/>
        </w:rPr>
        <w:t xml:space="preserve"> 99/5 </w:t>
      </w:r>
      <w:r w:rsidRPr="00C61785">
        <w:rPr>
          <w:rFonts w:ascii="Times New Roman" w:hAnsi="Times New Roman" w:cs="Times New Roman"/>
          <w:i/>
          <w:sz w:val="28"/>
          <w:lang w:val="en-US"/>
        </w:rPr>
        <w:t>T</w:t>
      </w:r>
      <w:r w:rsidRPr="00C61785">
        <w:rPr>
          <w:rFonts w:ascii="Times New Roman" w:hAnsi="Times New Roman" w:cs="Times New Roman"/>
          <w:i/>
          <w:sz w:val="28"/>
        </w:rPr>
        <w:t xml:space="preserve">. </w:t>
      </w:r>
      <w:proofErr w:type="spellStart"/>
      <w:proofErr w:type="gramStart"/>
      <w:r w:rsidRPr="00C61785">
        <w:rPr>
          <w:rFonts w:ascii="Times New Roman" w:hAnsi="Times New Roman" w:cs="Times New Roman"/>
          <w:i/>
          <w:sz w:val="28"/>
          <w:lang w:val="en-US"/>
        </w:rPr>
        <w:t>Asperellum</w:t>
      </w:r>
      <w:proofErr w:type="spellEnd"/>
      <w:r w:rsidRPr="00C61785">
        <w:rPr>
          <w:rFonts w:ascii="Times New Roman" w:hAnsi="Times New Roman" w:cs="Times New Roman"/>
          <w:i/>
          <w:sz w:val="28"/>
        </w:rPr>
        <w:t xml:space="preserve"> </w:t>
      </w:r>
      <w:r w:rsidR="009933DE">
        <w:rPr>
          <w:rFonts w:ascii="Times New Roman" w:hAnsi="Times New Roman" w:cs="Times New Roman"/>
          <w:sz w:val="28"/>
        </w:rPr>
        <w:t>[</w:t>
      </w:r>
      <w:r w:rsidR="009933DE" w:rsidRPr="009933DE">
        <w:rPr>
          <w:rStyle w:val="af0"/>
          <w:rFonts w:ascii="Times New Roman" w:hAnsi="Times New Roman" w:cs="Times New Roman"/>
          <w:sz w:val="28"/>
          <w:szCs w:val="28"/>
          <w:vertAlign w:val="baseline"/>
        </w:rPr>
        <w:footnoteReference w:id="24"/>
      </w:r>
      <w:r w:rsidRPr="00C61785">
        <w:rPr>
          <w:rFonts w:ascii="Times New Roman" w:hAnsi="Times New Roman" w:cs="Times New Roman"/>
          <w:sz w:val="28"/>
        </w:rPr>
        <w:t>].</w:t>
      </w:r>
      <w:proofErr w:type="gramEnd"/>
    </w:p>
    <w:p w:rsidR="00392E26" w:rsidRPr="00C61785" w:rsidRDefault="00392E26" w:rsidP="00392E26">
      <w:pPr>
        <w:spacing w:after="0" w:line="360" w:lineRule="auto"/>
        <w:ind w:firstLine="709"/>
        <w:jc w:val="both"/>
        <w:rPr>
          <w:rFonts w:ascii="Times New Roman" w:hAnsi="Times New Roman" w:cs="Times New Roman"/>
          <w:sz w:val="28"/>
          <w:szCs w:val="28"/>
        </w:rPr>
      </w:pPr>
      <w:r w:rsidRPr="00C61785">
        <w:rPr>
          <w:rFonts w:ascii="Times New Roman" w:hAnsi="Times New Roman" w:cs="Times New Roman"/>
          <w:sz w:val="28"/>
          <w:szCs w:val="28"/>
        </w:rPr>
        <w:t xml:space="preserve">Споры гриба рода </w:t>
      </w:r>
      <w:r w:rsidRPr="00C61785">
        <w:rPr>
          <w:rFonts w:ascii="Times New Roman" w:hAnsi="Times New Roman" w:cs="Times New Roman"/>
          <w:i/>
          <w:sz w:val="28"/>
          <w:szCs w:val="28"/>
          <w:lang w:val="en-GB"/>
        </w:rPr>
        <w:t>Trichoderma</w:t>
      </w:r>
      <w:r w:rsidRPr="00C61785">
        <w:rPr>
          <w:rFonts w:ascii="Times New Roman" w:hAnsi="Times New Roman" w:cs="Times New Roman"/>
          <w:i/>
          <w:sz w:val="28"/>
          <w:szCs w:val="28"/>
        </w:rPr>
        <w:t xml:space="preserve"> </w:t>
      </w:r>
      <w:proofErr w:type="spellStart"/>
      <w:r w:rsidRPr="00C61785">
        <w:rPr>
          <w:rFonts w:ascii="Times New Roman" w:hAnsi="Times New Roman" w:cs="Times New Roman"/>
          <w:i/>
          <w:sz w:val="28"/>
          <w:szCs w:val="28"/>
          <w:lang w:val="en-GB"/>
        </w:rPr>
        <w:t>asperellum</w:t>
      </w:r>
      <w:proofErr w:type="spellEnd"/>
      <w:r w:rsidRPr="00C61785">
        <w:rPr>
          <w:rFonts w:ascii="Times New Roman" w:hAnsi="Times New Roman" w:cs="Times New Roman"/>
          <w:sz w:val="28"/>
          <w:szCs w:val="28"/>
        </w:rPr>
        <w:t xml:space="preserve"> были предоставлены доктором биологических наук, профессором Громовых Т.И.</w:t>
      </w:r>
    </w:p>
    <w:p w:rsidR="00430F36" w:rsidRDefault="00430F36" w:rsidP="00392E26">
      <w:pPr>
        <w:spacing w:after="0" w:line="360" w:lineRule="auto"/>
        <w:ind w:firstLine="709"/>
        <w:jc w:val="both"/>
        <w:rPr>
          <w:rFonts w:ascii="Times New Roman" w:hAnsi="Times New Roman" w:cs="Times New Roman"/>
          <w:i/>
          <w:sz w:val="28"/>
          <w:szCs w:val="28"/>
          <w:lang w:val="en-GB"/>
        </w:rPr>
      </w:pPr>
    </w:p>
    <w:p w:rsidR="00430F36" w:rsidRDefault="00430F36" w:rsidP="00392E26">
      <w:pPr>
        <w:spacing w:after="0" w:line="360" w:lineRule="auto"/>
        <w:ind w:firstLine="709"/>
        <w:jc w:val="both"/>
        <w:rPr>
          <w:rFonts w:ascii="Times New Roman" w:hAnsi="Times New Roman" w:cs="Times New Roman"/>
          <w:i/>
          <w:sz w:val="28"/>
          <w:szCs w:val="28"/>
          <w:lang w:val="en-GB"/>
        </w:rPr>
      </w:pPr>
    </w:p>
    <w:p w:rsidR="00430F36" w:rsidRDefault="00430F36" w:rsidP="00392E26">
      <w:pPr>
        <w:spacing w:after="0" w:line="360" w:lineRule="auto"/>
        <w:ind w:firstLine="709"/>
        <w:jc w:val="both"/>
        <w:rPr>
          <w:rFonts w:ascii="Times New Roman" w:hAnsi="Times New Roman" w:cs="Times New Roman"/>
          <w:i/>
          <w:sz w:val="28"/>
          <w:szCs w:val="28"/>
          <w:lang w:val="en-GB"/>
        </w:rPr>
      </w:pPr>
    </w:p>
    <w:p w:rsidR="00430F36" w:rsidRDefault="00430F36" w:rsidP="00392E26">
      <w:pPr>
        <w:spacing w:after="0" w:line="360" w:lineRule="auto"/>
        <w:ind w:firstLine="709"/>
        <w:jc w:val="both"/>
        <w:rPr>
          <w:rFonts w:ascii="Times New Roman" w:hAnsi="Times New Roman" w:cs="Times New Roman"/>
          <w:i/>
          <w:sz w:val="28"/>
          <w:szCs w:val="28"/>
          <w:lang w:val="en-GB"/>
        </w:rPr>
      </w:pPr>
    </w:p>
    <w:p w:rsidR="00430F36" w:rsidRDefault="00430F36" w:rsidP="00392E26">
      <w:pPr>
        <w:spacing w:after="0" w:line="360" w:lineRule="auto"/>
        <w:ind w:firstLine="709"/>
        <w:jc w:val="both"/>
        <w:rPr>
          <w:rFonts w:ascii="Times New Roman" w:hAnsi="Times New Roman" w:cs="Times New Roman"/>
          <w:i/>
          <w:sz w:val="28"/>
          <w:szCs w:val="28"/>
          <w:lang w:val="en-GB"/>
        </w:rPr>
      </w:pPr>
    </w:p>
    <w:p w:rsidR="00430F36" w:rsidRDefault="00430F36" w:rsidP="00392E26">
      <w:pPr>
        <w:spacing w:after="0" w:line="360" w:lineRule="auto"/>
        <w:ind w:firstLine="709"/>
        <w:jc w:val="both"/>
        <w:rPr>
          <w:rFonts w:ascii="Times New Roman" w:hAnsi="Times New Roman" w:cs="Times New Roman"/>
          <w:i/>
          <w:sz w:val="28"/>
          <w:szCs w:val="28"/>
          <w:lang w:val="en-GB"/>
        </w:rPr>
      </w:pPr>
    </w:p>
    <w:p w:rsidR="00430F36" w:rsidRDefault="00430F36" w:rsidP="00392E26">
      <w:pPr>
        <w:spacing w:after="0" w:line="360" w:lineRule="auto"/>
        <w:ind w:firstLine="709"/>
        <w:jc w:val="both"/>
        <w:rPr>
          <w:rFonts w:ascii="Times New Roman" w:hAnsi="Times New Roman" w:cs="Times New Roman"/>
          <w:i/>
          <w:sz w:val="28"/>
          <w:szCs w:val="28"/>
          <w:lang w:val="en-GB"/>
        </w:rPr>
      </w:pPr>
    </w:p>
    <w:p w:rsidR="00430F36" w:rsidRDefault="00430F36" w:rsidP="00392E26">
      <w:pPr>
        <w:spacing w:after="0" w:line="360" w:lineRule="auto"/>
        <w:ind w:firstLine="709"/>
        <w:jc w:val="both"/>
        <w:rPr>
          <w:rFonts w:ascii="Times New Roman" w:hAnsi="Times New Roman" w:cs="Times New Roman"/>
          <w:i/>
          <w:sz w:val="28"/>
          <w:szCs w:val="28"/>
          <w:lang w:val="en-GB"/>
        </w:rPr>
      </w:pPr>
    </w:p>
    <w:p w:rsidR="00430F36" w:rsidRDefault="00430F36" w:rsidP="00392E26">
      <w:pPr>
        <w:spacing w:after="0" w:line="360" w:lineRule="auto"/>
        <w:ind w:firstLine="709"/>
        <w:jc w:val="both"/>
        <w:rPr>
          <w:rFonts w:ascii="Times New Roman" w:hAnsi="Times New Roman" w:cs="Times New Roman"/>
          <w:i/>
          <w:sz w:val="28"/>
          <w:szCs w:val="28"/>
          <w:lang w:val="en-GB"/>
        </w:rPr>
      </w:pPr>
    </w:p>
    <w:p w:rsidR="00430F36" w:rsidRDefault="00430F36" w:rsidP="00392E26">
      <w:pPr>
        <w:spacing w:after="0" w:line="360" w:lineRule="auto"/>
        <w:ind w:firstLine="709"/>
        <w:jc w:val="both"/>
        <w:rPr>
          <w:rFonts w:ascii="Times New Roman" w:hAnsi="Times New Roman" w:cs="Times New Roman"/>
          <w:i/>
          <w:sz w:val="28"/>
          <w:szCs w:val="28"/>
          <w:lang w:val="en-GB"/>
        </w:rPr>
      </w:pPr>
    </w:p>
    <w:p w:rsidR="00392E26" w:rsidRPr="00C61785" w:rsidRDefault="00392E26" w:rsidP="00392E26">
      <w:pPr>
        <w:spacing w:after="0" w:line="360" w:lineRule="auto"/>
        <w:ind w:firstLine="709"/>
        <w:jc w:val="both"/>
        <w:rPr>
          <w:rFonts w:ascii="Times New Roman" w:hAnsi="Times New Roman" w:cs="Times New Roman"/>
          <w:sz w:val="28"/>
          <w:szCs w:val="28"/>
        </w:rPr>
      </w:pPr>
      <w:r w:rsidRPr="00C61785">
        <w:rPr>
          <w:rFonts w:ascii="Times New Roman" w:hAnsi="Times New Roman" w:cs="Times New Roman"/>
          <w:i/>
          <w:sz w:val="28"/>
          <w:szCs w:val="28"/>
        </w:rPr>
        <w:t xml:space="preserve"> </w:t>
      </w:r>
      <w:r w:rsidRPr="00C61785">
        <w:rPr>
          <w:rFonts w:ascii="Times New Roman" w:hAnsi="Times New Roman" w:cs="Times New Roman"/>
          <w:sz w:val="28"/>
          <w:szCs w:val="28"/>
        </w:rPr>
        <w:t xml:space="preserve">В качестве </w:t>
      </w:r>
      <w:proofErr w:type="spellStart"/>
      <w:proofErr w:type="gramStart"/>
      <w:r w:rsidRPr="00C61785">
        <w:rPr>
          <w:rFonts w:ascii="Times New Roman" w:hAnsi="Times New Roman" w:cs="Times New Roman"/>
          <w:sz w:val="28"/>
          <w:szCs w:val="28"/>
        </w:rPr>
        <w:t>тест-объекта</w:t>
      </w:r>
      <w:proofErr w:type="spellEnd"/>
      <w:proofErr w:type="gramEnd"/>
      <w:r w:rsidRPr="00C61785">
        <w:rPr>
          <w:rFonts w:ascii="Times New Roman" w:hAnsi="Times New Roman" w:cs="Times New Roman"/>
          <w:sz w:val="28"/>
          <w:szCs w:val="28"/>
        </w:rPr>
        <w:t xml:space="preserve"> использовали растения </w:t>
      </w:r>
      <w:r w:rsidRPr="00C61785">
        <w:rPr>
          <w:rFonts w:ascii="Times New Roman" w:hAnsi="Times New Roman" w:cs="Times New Roman"/>
          <w:noProof/>
          <w:sz w:val="28"/>
          <w:szCs w:val="28"/>
        </w:rPr>
        <w:t>томата (сорт «Лакомка»)</w:t>
      </w:r>
      <w:r w:rsidRPr="00C61785">
        <w:rPr>
          <w:rFonts w:ascii="Times New Roman" w:hAnsi="Times New Roman" w:cs="Times New Roman"/>
          <w:sz w:val="28"/>
          <w:szCs w:val="28"/>
        </w:rPr>
        <w:t xml:space="preserve"> (рис.3). </w:t>
      </w:r>
    </w:p>
    <w:p w:rsidR="00392E26" w:rsidRPr="00C61785" w:rsidRDefault="00392E26" w:rsidP="00392E26">
      <w:pPr>
        <w:spacing w:line="360" w:lineRule="auto"/>
        <w:ind w:firstLine="709"/>
        <w:jc w:val="center"/>
        <w:rPr>
          <w:rFonts w:ascii="Times New Roman" w:hAnsi="Times New Roman" w:cs="Times New Roman"/>
        </w:rPr>
      </w:pPr>
      <w:r w:rsidRPr="00C61785">
        <w:rPr>
          <w:rFonts w:ascii="Times New Roman" w:hAnsi="Times New Roman" w:cs="Times New Roman"/>
          <w:noProof/>
        </w:rPr>
        <w:drawing>
          <wp:inline distT="0" distB="0" distL="0" distR="0">
            <wp:extent cx="2465705" cy="2419350"/>
            <wp:effectExtent l="19050" t="0" r="0" b="0"/>
            <wp:docPr id="3" name="Рисунок 1" descr="объект исслед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ъект исследования"/>
                    <pic:cNvPicPr>
                      <a:picLocks noChangeAspect="1" noChangeArrowheads="1"/>
                    </pic:cNvPicPr>
                  </pic:nvPicPr>
                  <pic:blipFill>
                    <a:blip r:embed="rId10" cstate="print">
                      <a:lum bright="20000" contrast="40000"/>
                    </a:blip>
                    <a:srcRect/>
                    <a:stretch>
                      <a:fillRect/>
                    </a:stretch>
                  </pic:blipFill>
                  <pic:spPr bwMode="auto">
                    <a:xfrm>
                      <a:off x="0" y="0"/>
                      <a:ext cx="2465705" cy="2419350"/>
                    </a:xfrm>
                    <a:prstGeom prst="rect">
                      <a:avLst/>
                    </a:prstGeom>
                    <a:noFill/>
                    <a:ln w="9525">
                      <a:noFill/>
                      <a:miter lim="800000"/>
                      <a:headEnd/>
                      <a:tailEnd/>
                    </a:ln>
                  </pic:spPr>
                </pic:pic>
              </a:graphicData>
            </a:graphic>
          </wp:inline>
        </w:drawing>
      </w:r>
    </w:p>
    <w:p w:rsidR="00430F36" w:rsidRDefault="00392E26" w:rsidP="00430F36">
      <w:pPr>
        <w:spacing w:line="360" w:lineRule="auto"/>
        <w:ind w:firstLine="709"/>
        <w:jc w:val="center"/>
        <w:rPr>
          <w:rFonts w:ascii="Times New Roman" w:hAnsi="Times New Roman" w:cs="Times New Roman"/>
          <w:sz w:val="28"/>
          <w:szCs w:val="28"/>
          <w:lang w:val="en-GB"/>
        </w:rPr>
      </w:pPr>
      <w:r w:rsidRPr="00C61785">
        <w:rPr>
          <w:rFonts w:ascii="Times New Roman" w:hAnsi="Times New Roman" w:cs="Times New Roman"/>
          <w:sz w:val="28"/>
          <w:szCs w:val="28"/>
        </w:rPr>
        <w:t xml:space="preserve">Рисунок 3. </w:t>
      </w:r>
      <w:r w:rsidRPr="00C61785">
        <w:rPr>
          <w:rFonts w:ascii="Times New Roman" w:hAnsi="Times New Roman" w:cs="Times New Roman"/>
          <w:noProof/>
          <w:sz w:val="28"/>
          <w:szCs w:val="28"/>
        </w:rPr>
        <w:t>Томаты (сорт «Лакомка»)</w:t>
      </w:r>
    </w:p>
    <w:p w:rsidR="00392E26" w:rsidRPr="00C61785" w:rsidRDefault="00392E26" w:rsidP="00392E26">
      <w:pPr>
        <w:spacing w:line="360" w:lineRule="auto"/>
        <w:ind w:firstLine="709"/>
        <w:jc w:val="both"/>
        <w:rPr>
          <w:rFonts w:ascii="Times New Roman" w:hAnsi="Times New Roman" w:cs="Times New Roman"/>
          <w:sz w:val="28"/>
          <w:szCs w:val="28"/>
        </w:rPr>
      </w:pPr>
      <w:r w:rsidRPr="00C61785">
        <w:rPr>
          <w:rFonts w:ascii="Times New Roman" w:hAnsi="Times New Roman" w:cs="Times New Roman"/>
          <w:sz w:val="28"/>
          <w:szCs w:val="28"/>
        </w:rPr>
        <w:t>Высокоурожайный, раннеспелый сорт (созревание</w:t>
      </w:r>
      <w:r w:rsidR="009933DE" w:rsidRPr="009933DE">
        <w:rPr>
          <w:rFonts w:ascii="Times New Roman" w:hAnsi="Times New Roman" w:cs="Times New Roman"/>
          <w:sz w:val="28"/>
          <w:szCs w:val="28"/>
        </w:rPr>
        <w:t xml:space="preserve"> </w:t>
      </w:r>
      <w:r w:rsidRPr="00C61785">
        <w:rPr>
          <w:rFonts w:ascii="Times New Roman" w:hAnsi="Times New Roman" w:cs="Times New Roman"/>
          <w:sz w:val="28"/>
          <w:szCs w:val="28"/>
        </w:rPr>
        <w:t xml:space="preserve">плодов наступает на 60-65 день после массовых всходов), для выращивания в открытом грунте и под временными пленочными укрытиями. Растение </w:t>
      </w:r>
      <w:proofErr w:type="spellStart"/>
      <w:r w:rsidRPr="00C61785">
        <w:rPr>
          <w:rFonts w:ascii="Times New Roman" w:hAnsi="Times New Roman" w:cs="Times New Roman"/>
          <w:sz w:val="28"/>
          <w:szCs w:val="28"/>
        </w:rPr>
        <w:t>детерминантное</w:t>
      </w:r>
      <w:proofErr w:type="spellEnd"/>
      <w:r w:rsidRPr="00C61785">
        <w:rPr>
          <w:rFonts w:ascii="Times New Roman" w:hAnsi="Times New Roman" w:cs="Times New Roman"/>
          <w:sz w:val="28"/>
          <w:szCs w:val="28"/>
        </w:rPr>
        <w:t>, высотой 55-60 см. Плоды малиновые, плотные, очень вкусные, массой 100-120 грамм. Мякоть превосходного вкуса, нежная, сочная, с повышенным с</w:t>
      </w:r>
      <w:r w:rsidR="009933DE">
        <w:rPr>
          <w:rFonts w:ascii="Times New Roman" w:hAnsi="Times New Roman" w:cs="Times New Roman"/>
          <w:sz w:val="28"/>
          <w:szCs w:val="28"/>
        </w:rPr>
        <w:t>одержанием сахаров и витаминов.</w:t>
      </w:r>
      <w:r w:rsidR="009933DE" w:rsidRPr="009933DE">
        <w:rPr>
          <w:rFonts w:ascii="Times New Roman" w:hAnsi="Times New Roman" w:cs="Times New Roman"/>
          <w:sz w:val="28"/>
          <w:szCs w:val="28"/>
        </w:rPr>
        <w:t xml:space="preserve"> </w:t>
      </w:r>
      <w:r w:rsidRPr="00C61785">
        <w:rPr>
          <w:rFonts w:ascii="Times New Roman" w:hAnsi="Times New Roman" w:cs="Times New Roman"/>
          <w:sz w:val="28"/>
          <w:szCs w:val="28"/>
        </w:rPr>
        <w:t>Плоды используются в свежем виде. Хорошо завязывает плоды при неблагоприятных погодных условиях, имеет высокую и стабильную урожайность.</w:t>
      </w:r>
    </w:p>
    <w:p w:rsidR="00392E26" w:rsidRPr="00C61785" w:rsidRDefault="00392E26" w:rsidP="00392E26">
      <w:pPr>
        <w:spacing w:after="0" w:line="360" w:lineRule="auto"/>
        <w:ind w:firstLine="709"/>
        <w:contextualSpacing/>
        <w:jc w:val="both"/>
        <w:rPr>
          <w:rFonts w:ascii="Times New Roman" w:hAnsi="Times New Roman" w:cs="Times New Roman"/>
          <w:sz w:val="28"/>
          <w:szCs w:val="28"/>
        </w:rPr>
      </w:pPr>
      <w:r w:rsidRPr="00C61785">
        <w:rPr>
          <w:rFonts w:ascii="Times New Roman" w:hAnsi="Times New Roman" w:cs="Times New Roman"/>
          <w:sz w:val="28"/>
          <w:szCs w:val="28"/>
        </w:rPr>
        <w:t>Растения выращивали на гидропонике в среде Кнопа (</w:t>
      </w:r>
      <w:proofErr w:type="gramStart"/>
      <w:r w:rsidRPr="00C61785">
        <w:rPr>
          <w:rFonts w:ascii="Times New Roman" w:hAnsi="Times New Roman" w:cs="Times New Roman"/>
          <w:sz w:val="28"/>
          <w:szCs w:val="28"/>
        </w:rPr>
        <w:t>неполный</w:t>
      </w:r>
      <w:proofErr w:type="gramEnd"/>
      <w:r w:rsidRPr="00C61785">
        <w:rPr>
          <w:rFonts w:ascii="Times New Roman" w:hAnsi="Times New Roman" w:cs="Times New Roman"/>
          <w:sz w:val="28"/>
          <w:szCs w:val="28"/>
        </w:rPr>
        <w:t xml:space="preserve">, 1/10)  в условиях светокультуры, где температура воздуха колебалась в пределах 30 </w:t>
      </w:r>
      <w:r w:rsidRPr="00C61785">
        <w:rPr>
          <w:rFonts w:ascii="Times New Roman" w:hAnsi="Times New Roman" w:cs="Times New Roman"/>
          <w:shd w:val="clear" w:color="auto" w:fill="FFFFFF"/>
        </w:rPr>
        <w:t>±</w:t>
      </w:r>
      <w:r w:rsidRPr="00C61785">
        <w:rPr>
          <w:rFonts w:ascii="Times New Roman" w:hAnsi="Times New Roman" w:cs="Times New Roman"/>
          <w:sz w:val="28"/>
          <w:szCs w:val="28"/>
          <w:vertAlign w:val="superscript"/>
        </w:rPr>
        <w:t xml:space="preserve"> </w:t>
      </w:r>
      <w:r w:rsidRPr="00C61785">
        <w:rPr>
          <w:rFonts w:ascii="Times New Roman" w:hAnsi="Times New Roman" w:cs="Times New Roman"/>
          <w:sz w:val="28"/>
          <w:szCs w:val="28"/>
        </w:rPr>
        <w:t>2</w:t>
      </w:r>
      <w:r w:rsidRPr="00C61785">
        <w:rPr>
          <w:rFonts w:ascii="Times New Roman" w:hAnsi="Times New Roman" w:cs="Times New Roman"/>
          <w:sz w:val="28"/>
          <w:szCs w:val="28"/>
          <w:vertAlign w:val="superscript"/>
        </w:rPr>
        <w:t>0</w:t>
      </w:r>
      <w:r w:rsidRPr="00C61785">
        <w:rPr>
          <w:rFonts w:ascii="Times New Roman" w:hAnsi="Times New Roman" w:cs="Times New Roman"/>
          <w:sz w:val="28"/>
          <w:szCs w:val="28"/>
        </w:rPr>
        <w:t xml:space="preserve">С, влажность воздуха – 75 ± 3 % </w:t>
      </w:r>
    </w:p>
    <w:p w:rsidR="00392E26" w:rsidRPr="00C61785" w:rsidRDefault="00392E26" w:rsidP="00392E26">
      <w:pPr>
        <w:shd w:val="clear" w:color="auto" w:fill="FFFFFF"/>
        <w:spacing w:after="0" w:line="360" w:lineRule="auto"/>
        <w:ind w:firstLine="709"/>
        <w:contextualSpacing/>
        <w:jc w:val="both"/>
        <w:rPr>
          <w:rFonts w:ascii="Times New Roman" w:hAnsi="Times New Roman" w:cs="Times New Roman"/>
          <w:sz w:val="28"/>
        </w:rPr>
      </w:pPr>
      <w:r w:rsidRPr="00C61785">
        <w:rPr>
          <w:rFonts w:ascii="Times New Roman" w:hAnsi="Times New Roman" w:cs="Times New Roman"/>
          <w:sz w:val="28"/>
        </w:rPr>
        <w:t xml:space="preserve">Томаты по систематическому положению относится </w:t>
      </w:r>
      <w:proofErr w:type="gramStart"/>
      <w:r w:rsidRPr="00C61785">
        <w:rPr>
          <w:rFonts w:ascii="Times New Roman" w:hAnsi="Times New Roman" w:cs="Times New Roman"/>
          <w:sz w:val="28"/>
        </w:rPr>
        <w:t>к</w:t>
      </w:r>
      <w:proofErr w:type="gramEnd"/>
      <w:r w:rsidRPr="00C61785">
        <w:rPr>
          <w:rFonts w:ascii="Times New Roman" w:hAnsi="Times New Roman" w:cs="Times New Roman"/>
          <w:sz w:val="28"/>
        </w:rPr>
        <w:t>:</w:t>
      </w:r>
    </w:p>
    <w:p w:rsidR="00392E26" w:rsidRPr="00C61785" w:rsidRDefault="00392E26" w:rsidP="00392E26">
      <w:pPr>
        <w:shd w:val="clear" w:color="auto" w:fill="FFFFFF"/>
        <w:spacing w:after="0" w:line="360" w:lineRule="auto"/>
        <w:ind w:left="284" w:firstLine="709"/>
        <w:contextualSpacing/>
        <w:jc w:val="both"/>
        <w:rPr>
          <w:rFonts w:ascii="Times New Roman" w:hAnsi="Times New Roman" w:cs="Times New Roman"/>
          <w:sz w:val="28"/>
        </w:rPr>
      </w:pPr>
      <w:r w:rsidRPr="00C61785">
        <w:rPr>
          <w:rFonts w:ascii="Times New Roman" w:hAnsi="Times New Roman" w:cs="Times New Roman"/>
          <w:sz w:val="28"/>
        </w:rPr>
        <w:t>Отделу покрытосеменных-</w:t>
      </w:r>
      <w:proofErr w:type="spellStart"/>
      <w:proofErr w:type="gramStart"/>
      <w:r w:rsidRPr="00C61785">
        <w:rPr>
          <w:rFonts w:ascii="Times New Roman" w:hAnsi="Times New Roman" w:cs="Times New Roman"/>
          <w:i/>
          <w:sz w:val="28"/>
          <w:lang w:val="en-US"/>
        </w:rPr>
        <w:t>Magnoliophyta</w:t>
      </w:r>
      <w:proofErr w:type="spellEnd"/>
      <w:proofErr w:type="gramEnd"/>
    </w:p>
    <w:p w:rsidR="00392E26" w:rsidRPr="00C61785" w:rsidRDefault="00392E26" w:rsidP="00392E26">
      <w:pPr>
        <w:shd w:val="clear" w:color="auto" w:fill="FFFFFF"/>
        <w:spacing w:before="5" w:line="360" w:lineRule="auto"/>
        <w:ind w:left="284" w:firstLine="709"/>
        <w:contextualSpacing/>
        <w:jc w:val="both"/>
        <w:rPr>
          <w:rFonts w:ascii="Times New Roman" w:hAnsi="Times New Roman" w:cs="Times New Roman"/>
          <w:sz w:val="28"/>
        </w:rPr>
      </w:pPr>
      <w:r w:rsidRPr="00C61785">
        <w:rPr>
          <w:rFonts w:ascii="Times New Roman" w:hAnsi="Times New Roman" w:cs="Times New Roman"/>
          <w:sz w:val="28"/>
        </w:rPr>
        <w:t xml:space="preserve">Классу </w:t>
      </w:r>
      <w:proofErr w:type="gramStart"/>
      <w:r w:rsidRPr="00C61785">
        <w:rPr>
          <w:rFonts w:ascii="Times New Roman" w:hAnsi="Times New Roman" w:cs="Times New Roman"/>
          <w:sz w:val="28"/>
        </w:rPr>
        <w:t>двудольных</w:t>
      </w:r>
      <w:proofErr w:type="gramEnd"/>
      <w:r w:rsidRPr="00C61785">
        <w:rPr>
          <w:rFonts w:ascii="Times New Roman" w:hAnsi="Times New Roman" w:cs="Times New Roman"/>
          <w:sz w:val="28"/>
        </w:rPr>
        <w:t>-</w:t>
      </w:r>
      <w:r w:rsidRPr="00C61785">
        <w:rPr>
          <w:rFonts w:ascii="Times New Roman" w:hAnsi="Times New Roman" w:cs="Times New Roman"/>
          <w:i/>
          <w:iCs/>
          <w:sz w:val="20"/>
          <w:szCs w:val="20"/>
          <w:shd w:val="clear" w:color="auto" w:fill="FFFFFF"/>
          <w:lang w:val="la-Latn"/>
        </w:rPr>
        <w:t xml:space="preserve"> </w:t>
      </w:r>
      <w:r w:rsidRPr="00C61785">
        <w:rPr>
          <w:rFonts w:ascii="Times New Roman" w:hAnsi="Times New Roman" w:cs="Times New Roman"/>
          <w:i/>
          <w:iCs/>
          <w:sz w:val="28"/>
          <w:szCs w:val="28"/>
          <w:shd w:val="clear" w:color="auto" w:fill="FFFFFF"/>
          <w:lang w:val="la-Latn"/>
        </w:rPr>
        <w:t>Dicotylédones</w:t>
      </w:r>
    </w:p>
    <w:p w:rsidR="00392E26" w:rsidRPr="00C61785" w:rsidRDefault="00392E26" w:rsidP="00392E26">
      <w:pPr>
        <w:shd w:val="clear" w:color="auto" w:fill="FFFFFF"/>
        <w:spacing w:line="360" w:lineRule="auto"/>
        <w:ind w:left="284" w:firstLine="709"/>
        <w:contextualSpacing/>
        <w:jc w:val="both"/>
        <w:rPr>
          <w:rFonts w:ascii="Times New Roman" w:hAnsi="Times New Roman" w:cs="Times New Roman"/>
          <w:sz w:val="28"/>
        </w:rPr>
      </w:pPr>
      <w:r w:rsidRPr="00C61785">
        <w:rPr>
          <w:rFonts w:ascii="Times New Roman" w:hAnsi="Times New Roman" w:cs="Times New Roman"/>
          <w:sz w:val="28"/>
        </w:rPr>
        <w:t xml:space="preserve">Порядку </w:t>
      </w:r>
      <w:proofErr w:type="spellStart"/>
      <w:r w:rsidRPr="00C61785">
        <w:rPr>
          <w:rFonts w:ascii="Times New Roman" w:hAnsi="Times New Roman" w:cs="Times New Roman"/>
          <w:sz w:val="28"/>
        </w:rPr>
        <w:t>послёноцветных</w:t>
      </w:r>
      <w:proofErr w:type="spellEnd"/>
      <w:r w:rsidRPr="00C61785">
        <w:rPr>
          <w:rFonts w:ascii="Times New Roman" w:hAnsi="Times New Roman" w:cs="Times New Roman"/>
          <w:sz w:val="28"/>
        </w:rPr>
        <w:t xml:space="preserve">- </w:t>
      </w:r>
      <w:r w:rsidRPr="00C61785">
        <w:rPr>
          <w:rFonts w:ascii="Times New Roman" w:hAnsi="Times New Roman" w:cs="Times New Roman"/>
          <w:i/>
          <w:iCs/>
          <w:sz w:val="28"/>
          <w:szCs w:val="28"/>
          <w:shd w:val="clear" w:color="auto" w:fill="FFFFFF"/>
          <w:lang w:val="la-Latn"/>
        </w:rPr>
        <w:t>Solanales</w:t>
      </w:r>
    </w:p>
    <w:p w:rsidR="00392E26" w:rsidRPr="00C61785" w:rsidRDefault="00392E26" w:rsidP="00392E26">
      <w:pPr>
        <w:shd w:val="clear" w:color="auto" w:fill="FFFFFF"/>
        <w:spacing w:line="360" w:lineRule="auto"/>
        <w:ind w:left="284" w:firstLine="709"/>
        <w:contextualSpacing/>
        <w:jc w:val="both"/>
        <w:rPr>
          <w:rFonts w:ascii="Times New Roman" w:hAnsi="Times New Roman" w:cs="Times New Roman"/>
          <w:sz w:val="28"/>
        </w:rPr>
      </w:pPr>
      <w:r w:rsidRPr="00C61785">
        <w:rPr>
          <w:rFonts w:ascii="Times New Roman" w:hAnsi="Times New Roman" w:cs="Times New Roman"/>
          <w:sz w:val="28"/>
        </w:rPr>
        <w:t xml:space="preserve">Семейству </w:t>
      </w:r>
      <w:proofErr w:type="gramStart"/>
      <w:r w:rsidRPr="00C61785">
        <w:rPr>
          <w:rFonts w:ascii="Times New Roman" w:hAnsi="Times New Roman" w:cs="Times New Roman"/>
          <w:sz w:val="28"/>
        </w:rPr>
        <w:t>пасленовых</w:t>
      </w:r>
      <w:proofErr w:type="gramEnd"/>
      <w:r w:rsidRPr="00C61785">
        <w:rPr>
          <w:rFonts w:ascii="Times New Roman" w:hAnsi="Times New Roman" w:cs="Times New Roman"/>
          <w:sz w:val="28"/>
        </w:rPr>
        <w:t>-</w:t>
      </w:r>
      <w:r w:rsidRPr="00C61785">
        <w:rPr>
          <w:rFonts w:ascii="Times New Roman" w:hAnsi="Times New Roman" w:cs="Times New Roman"/>
          <w:i/>
          <w:iCs/>
          <w:sz w:val="20"/>
          <w:szCs w:val="20"/>
          <w:shd w:val="clear" w:color="auto" w:fill="FFFFFF"/>
          <w:lang w:val="la-Latn"/>
        </w:rPr>
        <w:t xml:space="preserve"> </w:t>
      </w:r>
      <w:r w:rsidRPr="00C61785">
        <w:rPr>
          <w:rFonts w:ascii="Times New Roman" w:hAnsi="Times New Roman" w:cs="Times New Roman"/>
          <w:i/>
          <w:iCs/>
          <w:sz w:val="28"/>
          <w:szCs w:val="28"/>
          <w:shd w:val="clear" w:color="auto" w:fill="FFFFFF"/>
          <w:lang w:val="la-Latn"/>
        </w:rPr>
        <w:t>Solanaceae</w:t>
      </w:r>
    </w:p>
    <w:p w:rsidR="00392E26" w:rsidRPr="00C61785" w:rsidRDefault="00392E26" w:rsidP="00392E26">
      <w:pPr>
        <w:shd w:val="clear" w:color="auto" w:fill="FFFFFF"/>
        <w:spacing w:line="360" w:lineRule="auto"/>
        <w:ind w:left="284" w:firstLine="709"/>
        <w:contextualSpacing/>
        <w:jc w:val="both"/>
        <w:rPr>
          <w:rFonts w:ascii="Times New Roman" w:hAnsi="Times New Roman" w:cs="Times New Roman"/>
          <w:i/>
          <w:iCs/>
          <w:sz w:val="28"/>
          <w:szCs w:val="28"/>
          <w:shd w:val="clear" w:color="auto" w:fill="FFFFFF"/>
        </w:rPr>
      </w:pPr>
      <w:r w:rsidRPr="00C61785">
        <w:rPr>
          <w:rFonts w:ascii="Times New Roman" w:hAnsi="Times New Roman" w:cs="Times New Roman"/>
          <w:spacing w:val="-1"/>
          <w:sz w:val="28"/>
        </w:rPr>
        <w:t>Роду паслён-</w:t>
      </w:r>
      <w:r w:rsidRPr="00C61785">
        <w:rPr>
          <w:rFonts w:ascii="Times New Roman" w:hAnsi="Times New Roman" w:cs="Times New Roman"/>
          <w:sz w:val="20"/>
          <w:szCs w:val="20"/>
          <w:shd w:val="clear" w:color="auto" w:fill="FFFFFF"/>
        </w:rPr>
        <w:t xml:space="preserve"> </w:t>
      </w:r>
      <w:r w:rsidRPr="00C61785">
        <w:rPr>
          <w:rFonts w:ascii="Times New Roman" w:hAnsi="Times New Roman" w:cs="Times New Roman"/>
          <w:sz w:val="28"/>
          <w:szCs w:val="28"/>
          <w:shd w:val="clear" w:color="auto" w:fill="FFFFFF"/>
        </w:rPr>
        <w:t> </w:t>
      </w:r>
      <w:r w:rsidRPr="00C61785">
        <w:rPr>
          <w:rFonts w:ascii="Times New Roman" w:hAnsi="Times New Roman" w:cs="Times New Roman"/>
          <w:i/>
          <w:iCs/>
          <w:sz w:val="28"/>
          <w:szCs w:val="28"/>
          <w:shd w:val="clear" w:color="auto" w:fill="FFFFFF"/>
          <w:lang w:val="la-Latn"/>
        </w:rPr>
        <w:t>Solánum</w:t>
      </w:r>
    </w:p>
    <w:p w:rsidR="00392E26" w:rsidRPr="00C61785" w:rsidRDefault="00392E26" w:rsidP="00392E26">
      <w:pPr>
        <w:shd w:val="clear" w:color="auto" w:fill="FFFFFF"/>
        <w:spacing w:after="0" w:line="360" w:lineRule="auto"/>
        <w:ind w:left="284" w:firstLine="709"/>
        <w:contextualSpacing/>
        <w:jc w:val="both"/>
        <w:rPr>
          <w:rFonts w:ascii="Times New Roman" w:hAnsi="Times New Roman" w:cs="Times New Roman"/>
          <w:sz w:val="28"/>
          <w:szCs w:val="28"/>
        </w:rPr>
      </w:pPr>
      <w:r w:rsidRPr="00C61785">
        <w:rPr>
          <w:rFonts w:ascii="Times New Roman" w:hAnsi="Times New Roman" w:cs="Times New Roman"/>
          <w:sz w:val="28"/>
          <w:szCs w:val="28"/>
        </w:rPr>
        <w:t>Перед проращиванием проводили поверхностную стерилизацию семян в течение 10 мин 70 %-</w:t>
      </w:r>
      <w:proofErr w:type="spellStart"/>
      <w:r w:rsidRPr="00C61785">
        <w:rPr>
          <w:rFonts w:ascii="Times New Roman" w:hAnsi="Times New Roman" w:cs="Times New Roman"/>
          <w:sz w:val="28"/>
          <w:szCs w:val="28"/>
        </w:rPr>
        <w:t>ным</w:t>
      </w:r>
      <w:proofErr w:type="spellEnd"/>
      <w:r w:rsidRPr="00C61785">
        <w:rPr>
          <w:rFonts w:ascii="Times New Roman" w:hAnsi="Times New Roman" w:cs="Times New Roman"/>
          <w:sz w:val="28"/>
          <w:szCs w:val="28"/>
        </w:rPr>
        <w:t xml:space="preserve"> этиловым спиртом.</w:t>
      </w:r>
    </w:p>
    <w:p w:rsidR="00392E26" w:rsidRPr="00C61785" w:rsidRDefault="00392E26" w:rsidP="00392E26">
      <w:pPr>
        <w:spacing w:after="0" w:line="360" w:lineRule="auto"/>
        <w:ind w:firstLine="709"/>
        <w:contextualSpacing/>
        <w:jc w:val="both"/>
        <w:rPr>
          <w:rFonts w:ascii="Times New Roman" w:hAnsi="Times New Roman" w:cs="Times New Roman"/>
          <w:sz w:val="28"/>
          <w:szCs w:val="28"/>
        </w:rPr>
      </w:pPr>
      <w:r w:rsidRPr="00C61785">
        <w:rPr>
          <w:rFonts w:ascii="Times New Roman" w:hAnsi="Times New Roman" w:cs="Times New Roman"/>
          <w:sz w:val="28"/>
          <w:szCs w:val="28"/>
        </w:rPr>
        <w:t>Эксперимент проводили по схеме:</w:t>
      </w:r>
    </w:p>
    <w:p w:rsidR="00392E26" w:rsidRPr="00C61785" w:rsidRDefault="00392E26" w:rsidP="00392E26">
      <w:pPr>
        <w:spacing w:after="0" w:line="360" w:lineRule="auto"/>
        <w:ind w:left="709"/>
        <w:contextualSpacing/>
        <w:jc w:val="both"/>
        <w:rPr>
          <w:rFonts w:ascii="Times New Roman" w:hAnsi="Times New Roman" w:cs="Times New Roman"/>
          <w:sz w:val="28"/>
          <w:szCs w:val="28"/>
        </w:rPr>
      </w:pPr>
      <w:r w:rsidRPr="00C61785">
        <w:rPr>
          <w:rFonts w:ascii="Times New Roman" w:hAnsi="Times New Roman" w:cs="Times New Roman"/>
          <w:sz w:val="28"/>
          <w:szCs w:val="28"/>
        </w:rPr>
        <w:t>Контроль: растения, семена которых не были обработаны</w:t>
      </w:r>
    </w:p>
    <w:p w:rsidR="00392E26" w:rsidRPr="00C61785" w:rsidRDefault="00392E26" w:rsidP="00392E26">
      <w:pPr>
        <w:spacing w:after="0" w:line="360" w:lineRule="auto"/>
        <w:contextualSpacing/>
        <w:jc w:val="both"/>
        <w:rPr>
          <w:rFonts w:ascii="Times New Roman" w:hAnsi="Times New Roman" w:cs="Times New Roman"/>
          <w:sz w:val="28"/>
          <w:szCs w:val="28"/>
        </w:rPr>
      </w:pPr>
      <w:proofErr w:type="spellStart"/>
      <w:r w:rsidRPr="00C61785">
        <w:rPr>
          <w:rFonts w:ascii="Times New Roman" w:hAnsi="Times New Roman" w:cs="Times New Roman"/>
          <w:sz w:val="28"/>
          <w:szCs w:val="28"/>
        </w:rPr>
        <w:t>микромицетами</w:t>
      </w:r>
      <w:proofErr w:type="spellEnd"/>
      <w:r w:rsidRPr="00C61785">
        <w:rPr>
          <w:rFonts w:ascii="Times New Roman" w:hAnsi="Times New Roman" w:cs="Times New Roman"/>
          <w:sz w:val="28"/>
          <w:szCs w:val="28"/>
        </w:rPr>
        <w:t>;</w:t>
      </w:r>
    </w:p>
    <w:p w:rsidR="00392E26" w:rsidRPr="00C61785" w:rsidRDefault="00392E26" w:rsidP="00392E26">
      <w:pPr>
        <w:spacing w:after="0" w:line="360" w:lineRule="auto"/>
        <w:ind w:firstLine="709"/>
        <w:contextualSpacing/>
        <w:jc w:val="both"/>
        <w:rPr>
          <w:rFonts w:ascii="Times New Roman" w:hAnsi="Times New Roman" w:cs="Times New Roman"/>
          <w:sz w:val="28"/>
          <w:szCs w:val="28"/>
        </w:rPr>
      </w:pPr>
      <w:r w:rsidRPr="00C61785">
        <w:rPr>
          <w:rFonts w:ascii="Times New Roman" w:hAnsi="Times New Roman" w:cs="Times New Roman"/>
          <w:sz w:val="28"/>
          <w:szCs w:val="28"/>
        </w:rPr>
        <w:t xml:space="preserve">Опыт: растения, семена которых обработаны грибами рода </w:t>
      </w:r>
      <w:r w:rsidRPr="00C61785">
        <w:rPr>
          <w:rFonts w:ascii="Times New Roman" w:hAnsi="Times New Roman" w:cs="Times New Roman"/>
          <w:i/>
          <w:sz w:val="28"/>
          <w:szCs w:val="28"/>
          <w:lang w:val="en-US"/>
        </w:rPr>
        <w:t>Trichoderma</w:t>
      </w:r>
      <w:r w:rsidRPr="00C61785">
        <w:rPr>
          <w:rFonts w:ascii="Times New Roman" w:hAnsi="Times New Roman" w:cs="Times New Roman"/>
          <w:i/>
          <w:sz w:val="28"/>
        </w:rPr>
        <w:t xml:space="preserve"> </w:t>
      </w:r>
      <w:proofErr w:type="spellStart"/>
      <w:r w:rsidRPr="00C61785">
        <w:rPr>
          <w:rFonts w:ascii="Times New Roman" w:hAnsi="Times New Roman" w:cs="Times New Roman"/>
          <w:i/>
          <w:sz w:val="28"/>
          <w:lang w:val="en-GB"/>
        </w:rPr>
        <w:t>asperellum</w:t>
      </w:r>
      <w:proofErr w:type="spellEnd"/>
      <w:r w:rsidRPr="00C61785">
        <w:rPr>
          <w:rFonts w:ascii="Times New Roman" w:hAnsi="Times New Roman" w:cs="Times New Roman"/>
          <w:sz w:val="28"/>
          <w:szCs w:val="28"/>
        </w:rPr>
        <w:t>.</w:t>
      </w:r>
    </w:p>
    <w:p w:rsidR="00392E26" w:rsidRPr="00C61785" w:rsidRDefault="00392E26" w:rsidP="00392E26">
      <w:pPr>
        <w:spacing w:after="0" w:line="360" w:lineRule="auto"/>
        <w:ind w:firstLine="709"/>
        <w:contextualSpacing/>
        <w:jc w:val="both"/>
        <w:rPr>
          <w:rFonts w:ascii="Times New Roman" w:hAnsi="Times New Roman" w:cs="Times New Roman"/>
          <w:sz w:val="28"/>
          <w:szCs w:val="28"/>
        </w:rPr>
      </w:pPr>
      <w:r w:rsidRPr="00C61785">
        <w:rPr>
          <w:rFonts w:ascii="Times New Roman" w:hAnsi="Times New Roman" w:cs="Times New Roman"/>
          <w:sz w:val="28"/>
          <w:szCs w:val="28"/>
        </w:rPr>
        <w:t xml:space="preserve">Споры штамма М99/5 </w:t>
      </w:r>
      <w:r w:rsidRPr="00C61785">
        <w:rPr>
          <w:rFonts w:ascii="Times New Roman" w:hAnsi="Times New Roman" w:cs="Times New Roman"/>
          <w:i/>
          <w:iCs/>
          <w:sz w:val="28"/>
          <w:szCs w:val="28"/>
          <w:lang w:val="en-US"/>
        </w:rPr>
        <w:t>Trichoderma</w:t>
      </w:r>
      <w:r w:rsidRPr="00C61785">
        <w:rPr>
          <w:rFonts w:ascii="Times New Roman" w:hAnsi="Times New Roman" w:cs="Times New Roman"/>
          <w:i/>
          <w:sz w:val="28"/>
          <w:szCs w:val="28"/>
        </w:rPr>
        <w:t xml:space="preserve"> </w:t>
      </w:r>
      <w:proofErr w:type="spellStart"/>
      <w:r w:rsidRPr="00C61785">
        <w:rPr>
          <w:rFonts w:ascii="Times New Roman" w:hAnsi="Times New Roman" w:cs="Times New Roman"/>
          <w:i/>
          <w:sz w:val="28"/>
          <w:szCs w:val="28"/>
          <w:lang w:val="en-US"/>
        </w:rPr>
        <w:t>asperellum</w:t>
      </w:r>
      <w:proofErr w:type="spellEnd"/>
      <w:r w:rsidRPr="00C61785">
        <w:rPr>
          <w:rFonts w:ascii="Times New Roman" w:hAnsi="Times New Roman" w:cs="Times New Roman"/>
          <w:sz w:val="28"/>
          <w:szCs w:val="28"/>
        </w:rPr>
        <w:t xml:space="preserve"> (из расчета 3 мг спор на 153 мг семян) </w:t>
      </w:r>
    </w:p>
    <w:p w:rsidR="00392E26" w:rsidRPr="00C61785" w:rsidRDefault="00392E26" w:rsidP="00617CEA">
      <w:pPr>
        <w:pStyle w:val="2"/>
        <w:rPr>
          <w:rFonts w:ascii="Times New Roman" w:hAnsi="Times New Roman"/>
          <w:b w:val="0"/>
          <w:color w:val="auto"/>
          <w:sz w:val="28"/>
          <w:szCs w:val="28"/>
        </w:rPr>
      </w:pPr>
      <w:bookmarkStart w:id="21" w:name="_Toc338578344"/>
      <w:bookmarkStart w:id="22" w:name="_Toc338597117"/>
      <w:bookmarkStart w:id="23" w:name="_Toc338598197"/>
      <w:bookmarkStart w:id="24" w:name="_Toc338603324"/>
      <w:r w:rsidRPr="00C61785">
        <w:rPr>
          <w:rFonts w:ascii="Times New Roman" w:hAnsi="Times New Roman"/>
          <w:b w:val="0"/>
          <w:color w:val="auto"/>
          <w:sz w:val="28"/>
          <w:szCs w:val="28"/>
        </w:rPr>
        <w:t>2.2. Методы исследования.</w:t>
      </w:r>
      <w:bookmarkEnd w:id="21"/>
      <w:bookmarkEnd w:id="22"/>
      <w:bookmarkEnd w:id="23"/>
      <w:bookmarkEnd w:id="24"/>
    </w:p>
    <w:p w:rsidR="00392E26" w:rsidRPr="00C61785" w:rsidRDefault="00392E26" w:rsidP="00392E26">
      <w:pPr>
        <w:spacing w:after="0" w:line="360" w:lineRule="auto"/>
        <w:ind w:firstLine="709"/>
        <w:jc w:val="both"/>
        <w:rPr>
          <w:rFonts w:ascii="Times New Roman" w:hAnsi="Times New Roman" w:cs="Times New Roman"/>
          <w:sz w:val="28"/>
          <w:szCs w:val="28"/>
        </w:rPr>
      </w:pPr>
      <w:r w:rsidRPr="00C61785">
        <w:rPr>
          <w:rFonts w:ascii="Times New Roman" w:hAnsi="Times New Roman" w:cs="Times New Roman"/>
          <w:sz w:val="28"/>
          <w:szCs w:val="28"/>
        </w:rPr>
        <w:t xml:space="preserve">Энергию прорастания семян определяли на 5 сутки после посева, а </w:t>
      </w:r>
      <w:r w:rsidR="00430F36">
        <w:rPr>
          <w:rFonts w:ascii="Times New Roman" w:hAnsi="Times New Roman" w:cs="Times New Roman"/>
          <w:sz w:val="28"/>
          <w:szCs w:val="28"/>
        </w:rPr>
        <w:t xml:space="preserve">всхожесть на 10 сутки согласно </w:t>
      </w:r>
      <w:proofErr w:type="spellStart"/>
      <w:r w:rsidRPr="00C61785">
        <w:rPr>
          <w:rFonts w:ascii="Times New Roman" w:hAnsi="Times New Roman" w:cs="Times New Roman"/>
          <w:sz w:val="28"/>
          <w:szCs w:val="28"/>
        </w:rPr>
        <w:t>ГОСТу</w:t>
      </w:r>
      <w:proofErr w:type="spellEnd"/>
      <w:r w:rsidRPr="00C61785">
        <w:rPr>
          <w:rFonts w:ascii="Times New Roman" w:hAnsi="Times New Roman" w:cs="Times New Roman"/>
          <w:sz w:val="28"/>
          <w:szCs w:val="28"/>
        </w:rPr>
        <w:t xml:space="preserve"> 12038-84 [21].</w:t>
      </w:r>
    </w:p>
    <w:p w:rsidR="00392E26" w:rsidRPr="00C61785" w:rsidRDefault="00392E26" w:rsidP="00392E26">
      <w:pPr>
        <w:spacing w:after="0" w:line="360" w:lineRule="auto"/>
        <w:ind w:firstLine="709"/>
        <w:contextualSpacing/>
        <w:jc w:val="both"/>
        <w:rPr>
          <w:rFonts w:ascii="Times New Roman" w:hAnsi="Times New Roman" w:cs="Times New Roman"/>
          <w:sz w:val="28"/>
          <w:szCs w:val="28"/>
        </w:rPr>
      </w:pPr>
      <w:r w:rsidRPr="00C61785">
        <w:rPr>
          <w:rFonts w:ascii="Times New Roman" w:hAnsi="Times New Roman" w:cs="Times New Roman"/>
          <w:sz w:val="28"/>
          <w:szCs w:val="28"/>
        </w:rPr>
        <w:lastRenderedPageBreak/>
        <w:t xml:space="preserve">Для определения влияния среды на скорость прорастания семян применяли </w:t>
      </w:r>
      <w:proofErr w:type="spellStart"/>
      <w:r w:rsidRPr="00C61785">
        <w:rPr>
          <w:rFonts w:ascii="Times New Roman" w:hAnsi="Times New Roman" w:cs="Times New Roman"/>
          <w:sz w:val="28"/>
          <w:szCs w:val="28"/>
        </w:rPr>
        <w:t>модификационный</w:t>
      </w:r>
      <w:proofErr w:type="spellEnd"/>
      <w:r w:rsidRPr="00C61785">
        <w:rPr>
          <w:rFonts w:ascii="Times New Roman" w:hAnsi="Times New Roman" w:cs="Times New Roman"/>
          <w:sz w:val="28"/>
          <w:szCs w:val="28"/>
        </w:rPr>
        <w:t xml:space="preserve"> метод</w:t>
      </w:r>
      <w:proofErr w:type="gramStart"/>
      <w:r w:rsidRPr="00C61785">
        <w:rPr>
          <w:rFonts w:ascii="Times New Roman" w:hAnsi="Times New Roman" w:cs="Times New Roman"/>
          <w:sz w:val="28"/>
          <w:szCs w:val="28"/>
        </w:rPr>
        <w:t xml:space="preserve"> [</w:t>
      </w:r>
      <w:r w:rsidR="00430F36" w:rsidRPr="00B66777">
        <w:rPr>
          <w:rStyle w:val="af0"/>
          <w:rFonts w:ascii="Times New Roman" w:hAnsi="Times New Roman" w:cs="Times New Roman"/>
          <w:sz w:val="28"/>
          <w:szCs w:val="28"/>
          <w:vertAlign w:val="baseline"/>
        </w:rPr>
        <w:footnoteReference w:id="25"/>
      </w:r>
      <w:r w:rsidRPr="00C61785">
        <w:rPr>
          <w:rFonts w:ascii="Times New Roman" w:hAnsi="Times New Roman" w:cs="Times New Roman"/>
          <w:sz w:val="28"/>
          <w:szCs w:val="28"/>
        </w:rPr>
        <w:t xml:space="preserve">]. </w:t>
      </w:r>
      <w:proofErr w:type="gramEnd"/>
    </w:p>
    <w:p w:rsidR="00392E26" w:rsidRPr="00C61785" w:rsidRDefault="00392E26" w:rsidP="00392E26">
      <w:pPr>
        <w:spacing w:after="0" w:line="360" w:lineRule="auto"/>
        <w:ind w:firstLine="709"/>
        <w:jc w:val="both"/>
        <w:rPr>
          <w:rFonts w:ascii="Times New Roman" w:hAnsi="Times New Roman" w:cs="Times New Roman"/>
          <w:sz w:val="28"/>
          <w:szCs w:val="28"/>
        </w:rPr>
      </w:pPr>
      <w:r w:rsidRPr="00C61785">
        <w:rPr>
          <w:rFonts w:ascii="Times New Roman" w:hAnsi="Times New Roman" w:cs="Times New Roman"/>
          <w:sz w:val="28"/>
          <w:szCs w:val="28"/>
        </w:rPr>
        <w:t xml:space="preserve">На ленте фильтровальной бумаги 8х3,5 см в 4,5 см от верхнего края по разметке через 1 см раскладывали 25 отобранных семян томата зародышевой частью книзу. Накрывали их второй такой же лентой, смачивали, прокладывали </w:t>
      </w:r>
      <w:proofErr w:type="spellStart"/>
      <w:r w:rsidRPr="00C61785">
        <w:rPr>
          <w:rFonts w:ascii="Times New Roman" w:hAnsi="Times New Roman" w:cs="Times New Roman"/>
          <w:sz w:val="28"/>
          <w:szCs w:val="28"/>
        </w:rPr>
        <w:t>коррекс</w:t>
      </w:r>
      <w:proofErr w:type="spellEnd"/>
      <w:r w:rsidRPr="00C61785">
        <w:rPr>
          <w:rFonts w:ascii="Times New Roman" w:hAnsi="Times New Roman" w:cs="Times New Roman"/>
          <w:sz w:val="28"/>
          <w:szCs w:val="28"/>
        </w:rPr>
        <w:t xml:space="preserve"> на уровне расположения семян, затем все это сворачивали в </w:t>
      </w:r>
      <w:proofErr w:type="spellStart"/>
      <w:r w:rsidRPr="00C61785">
        <w:rPr>
          <w:rFonts w:ascii="Times New Roman" w:hAnsi="Times New Roman" w:cs="Times New Roman"/>
          <w:sz w:val="28"/>
          <w:szCs w:val="28"/>
        </w:rPr>
        <w:t>нетугой</w:t>
      </w:r>
      <w:proofErr w:type="spellEnd"/>
      <w:r w:rsidRPr="00C61785">
        <w:rPr>
          <w:rFonts w:ascii="Times New Roman" w:hAnsi="Times New Roman" w:cs="Times New Roman"/>
          <w:sz w:val="28"/>
          <w:szCs w:val="28"/>
        </w:rPr>
        <w:t xml:space="preserve"> рулон. Рулоны помещали в стеклянные стаканы (350 мл), </w:t>
      </w:r>
      <w:proofErr w:type="gramStart"/>
      <w:r w:rsidRPr="00C61785">
        <w:rPr>
          <w:rFonts w:ascii="Times New Roman" w:hAnsi="Times New Roman" w:cs="Times New Roman"/>
          <w:sz w:val="28"/>
          <w:szCs w:val="28"/>
        </w:rPr>
        <w:t>на</w:t>
      </w:r>
      <w:proofErr w:type="gramEnd"/>
      <w:r w:rsidRPr="00C61785">
        <w:rPr>
          <w:rFonts w:ascii="Times New Roman" w:hAnsi="Times New Roman" w:cs="Times New Roman"/>
          <w:sz w:val="28"/>
          <w:szCs w:val="28"/>
        </w:rPr>
        <w:t xml:space="preserve"> ¼ заполненные исследуемыми растворами. Рулоны экспонировали в лабораторных условиях. После этого рулоны вынимали из стаканов, снимали верхний лист фильтровальной бумаги и считали энергию прорастания растений. </w:t>
      </w:r>
    </w:p>
    <w:p w:rsidR="00392E26" w:rsidRPr="00C61785" w:rsidRDefault="00392E26" w:rsidP="00392E26">
      <w:pPr>
        <w:spacing w:after="0" w:line="360" w:lineRule="auto"/>
        <w:ind w:firstLine="709"/>
        <w:jc w:val="both"/>
        <w:rPr>
          <w:rFonts w:ascii="Times New Roman" w:hAnsi="Times New Roman" w:cs="Times New Roman"/>
          <w:sz w:val="28"/>
          <w:szCs w:val="28"/>
        </w:rPr>
      </w:pPr>
      <w:r w:rsidRPr="00C61785">
        <w:rPr>
          <w:rFonts w:ascii="Times New Roman" w:hAnsi="Times New Roman" w:cs="Times New Roman"/>
          <w:sz w:val="28"/>
          <w:szCs w:val="28"/>
        </w:rPr>
        <w:t>Приготовление препарата бактериальных метаболитов.</w:t>
      </w:r>
    </w:p>
    <w:p w:rsidR="00392E26" w:rsidRPr="00C61785" w:rsidRDefault="00392E26" w:rsidP="00392E26">
      <w:pPr>
        <w:spacing w:after="0" w:line="360" w:lineRule="auto"/>
        <w:ind w:firstLine="709"/>
        <w:jc w:val="both"/>
        <w:rPr>
          <w:rFonts w:ascii="Times New Roman" w:hAnsi="Times New Roman" w:cs="Times New Roman"/>
          <w:sz w:val="28"/>
          <w:szCs w:val="28"/>
        </w:rPr>
      </w:pPr>
      <w:proofErr w:type="spellStart"/>
      <w:r w:rsidRPr="00C61785">
        <w:rPr>
          <w:rFonts w:ascii="Times New Roman" w:hAnsi="Times New Roman" w:cs="Times New Roman"/>
          <w:sz w:val="28"/>
          <w:szCs w:val="28"/>
        </w:rPr>
        <w:t>Культуральную</w:t>
      </w:r>
      <w:proofErr w:type="spellEnd"/>
      <w:r w:rsidRPr="00C61785">
        <w:rPr>
          <w:rFonts w:ascii="Times New Roman" w:hAnsi="Times New Roman" w:cs="Times New Roman"/>
          <w:sz w:val="28"/>
          <w:szCs w:val="28"/>
        </w:rPr>
        <w:t xml:space="preserve"> жидкость (КЖ) получали путем культивирования в колбах </w:t>
      </w:r>
      <w:proofErr w:type="spellStart"/>
      <w:r w:rsidRPr="00C61785">
        <w:rPr>
          <w:rFonts w:ascii="Times New Roman" w:hAnsi="Times New Roman" w:cs="Times New Roman"/>
          <w:sz w:val="28"/>
          <w:szCs w:val="28"/>
        </w:rPr>
        <w:t>Эрленмейера</w:t>
      </w:r>
      <w:proofErr w:type="spellEnd"/>
      <w:r w:rsidRPr="00C61785">
        <w:rPr>
          <w:rFonts w:ascii="Times New Roman" w:hAnsi="Times New Roman" w:cs="Times New Roman"/>
          <w:sz w:val="28"/>
          <w:szCs w:val="28"/>
        </w:rPr>
        <w:t xml:space="preserve"> объемом 250мл на жидкой среде Чапека следующего состава, </w:t>
      </w:r>
      <w:proofErr w:type="gramStart"/>
      <w:r w:rsidRPr="00C61785">
        <w:rPr>
          <w:rFonts w:ascii="Times New Roman" w:hAnsi="Times New Roman" w:cs="Times New Roman"/>
          <w:sz w:val="28"/>
          <w:szCs w:val="28"/>
        </w:rPr>
        <w:t>г</w:t>
      </w:r>
      <w:proofErr w:type="gramEnd"/>
      <w:r w:rsidRPr="00C61785">
        <w:rPr>
          <w:rFonts w:ascii="Times New Roman" w:hAnsi="Times New Roman" w:cs="Times New Roman"/>
          <w:sz w:val="28"/>
          <w:szCs w:val="28"/>
        </w:rPr>
        <w:t xml:space="preserve">/л: сахароза - 30,0; </w:t>
      </w:r>
      <w:proofErr w:type="spellStart"/>
      <w:r w:rsidRPr="00C61785">
        <w:rPr>
          <w:rFonts w:ascii="Times New Roman" w:hAnsi="Times New Roman" w:cs="Times New Roman"/>
          <w:sz w:val="28"/>
          <w:szCs w:val="28"/>
          <w:lang w:val="en-GB"/>
        </w:rPr>
        <w:t>NaNo</w:t>
      </w:r>
      <w:proofErr w:type="spellEnd"/>
      <w:r w:rsidRPr="00C61785">
        <w:rPr>
          <w:rFonts w:ascii="Times New Roman" w:hAnsi="Times New Roman" w:cs="Times New Roman"/>
          <w:sz w:val="28"/>
          <w:szCs w:val="28"/>
          <w:vertAlign w:val="subscript"/>
        </w:rPr>
        <w:t xml:space="preserve">3 </w:t>
      </w:r>
      <w:r w:rsidRPr="00C61785">
        <w:rPr>
          <w:rFonts w:ascii="Times New Roman" w:hAnsi="Times New Roman" w:cs="Times New Roman"/>
          <w:sz w:val="28"/>
          <w:szCs w:val="28"/>
        </w:rPr>
        <w:t xml:space="preserve">- 2,0; </w:t>
      </w:r>
      <w:proofErr w:type="spellStart"/>
      <w:r w:rsidRPr="00C61785">
        <w:rPr>
          <w:rFonts w:ascii="Times New Roman" w:hAnsi="Times New Roman" w:cs="Times New Roman"/>
          <w:sz w:val="28"/>
          <w:szCs w:val="28"/>
          <w:lang w:val="en-GB"/>
        </w:rPr>
        <w:t>MgSO</w:t>
      </w:r>
      <w:proofErr w:type="spellEnd"/>
      <w:r w:rsidRPr="00C61785">
        <w:rPr>
          <w:rFonts w:ascii="Times New Roman" w:hAnsi="Times New Roman" w:cs="Times New Roman"/>
          <w:sz w:val="28"/>
          <w:szCs w:val="28"/>
          <w:vertAlign w:val="subscript"/>
        </w:rPr>
        <w:t xml:space="preserve">4  </w:t>
      </w:r>
      <w:r w:rsidRPr="00C61785">
        <w:rPr>
          <w:rFonts w:ascii="Times New Roman" w:hAnsi="Times New Roman" w:cs="Times New Roman"/>
          <w:sz w:val="28"/>
          <w:szCs w:val="28"/>
        </w:rPr>
        <w:t xml:space="preserve">- 0,5; </w:t>
      </w:r>
      <w:proofErr w:type="spellStart"/>
      <w:r w:rsidRPr="00C61785">
        <w:rPr>
          <w:rFonts w:ascii="Times New Roman" w:hAnsi="Times New Roman" w:cs="Times New Roman"/>
          <w:sz w:val="28"/>
          <w:szCs w:val="28"/>
          <w:lang w:val="en-GB"/>
        </w:rPr>
        <w:t>KCl</w:t>
      </w:r>
      <w:proofErr w:type="spellEnd"/>
      <w:r w:rsidRPr="00C61785">
        <w:rPr>
          <w:rFonts w:ascii="Times New Roman" w:hAnsi="Times New Roman" w:cs="Times New Roman"/>
          <w:sz w:val="28"/>
          <w:szCs w:val="28"/>
        </w:rPr>
        <w:t xml:space="preserve"> - 0,5; </w:t>
      </w:r>
      <w:r w:rsidRPr="00C61785">
        <w:rPr>
          <w:rFonts w:ascii="Times New Roman" w:hAnsi="Times New Roman" w:cs="Times New Roman"/>
          <w:sz w:val="28"/>
          <w:szCs w:val="28"/>
          <w:lang w:val="en-GB"/>
        </w:rPr>
        <w:t>KH</w:t>
      </w:r>
      <w:r w:rsidRPr="00C61785">
        <w:rPr>
          <w:rFonts w:ascii="Times New Roman" w:hAnsi="Times New Roman" w:cs="Times New Roman"/>
          <w:sz w:val="28"/>
          <w:szCs w:val="28"/>
          <w:vertAlign w:val="subscript"/>
        </w:rPr>
        <w:t>2</w:t>
      </w:r>
      <w:r w:rsidRPr="00C61785">
        <w:rPr>
          <w:rFonts w:ascii="Times New Roman" w:hAnsi="Times New Roman" w:cs="Times New Roman"/>
          <w:sz w:val="28"/>
          <w:szCs w:val="28"/>
          <w:lang w:val="en-GB"/>
        </w:rPr>
        <w:t>PO</w:t>
      </w:r>
      <w:r w:rsidRPr="00C61785">
        <w:rPr>
          <w:rFonts w:ascii="Times New Roman" w:hAnsi="Times New Roman" w:cs="Times New Roman"/>
          <w:sz w:val="28"/>
          <w:szCs w:val="28"/>
          <w:vertAlign w:val="subscript"/>
        </w:rPr>
        <w:t xml:space="preserve">4 </w:t>
      </w:r>
      <w:r w:rsidRPr="00C61785">
        <w:rPr>
          <w:rFonts w:ascii="Times New Roman" w:hAnsi="Times New Roman" w:cs="Times New Roman"/>
          <w:sz w:val="28"/>
          <w:szCs w:val="28"/>
        </w:rPr>
        <w:t xml:space="preserve">- 1,0; </w:t>
      </w:r>
      <w:proofErr w:type="spellStart"/>
      <w:r w:rsidRPr="00C61785">
        <w:rPr>
          <w:rFonts w:ascii="Times New Roman" w:hAnsi="Times New Roman" w:cs="Times New Roman"/>
          <w:sz w:val="28"/>
          <w:szCs w:val="28"/>
          <w:lang w:val="en-GB"/>
        </w:rPr>
        <w:t>FeSO</w:t>
      </w:r>
      <w:proofErr w:type="spellEnd"/>
      <w:r w:rsidRPr="00C61785">
        <w:rPr>
          <w:rFonts w:ascii="Times New Roman" w:hAnsi="Times New Roman" w:cs="Times New Roman"/>
          <w:sz w:val="28"/>
          <w:szCs w:val="28"/>
          <w:vertAlign w:val="subscript"/>
        </w:rPr>
        <w:t xml:space="preserve">4 </w:t>
      </w:r>
      <w:r w:rsidRPr="00C61785">
        <w:rPr>
          <w:rFonts w:ascii="Times New Roman" w:hAnsi="Times New Roman" w:cs="Times New Roman"/>
          <w:sz w:val="28"/>
          <w:szCs w:val="28"/>
        </w:rPr>
        <w:t xml:space="preserve">- 0,01. Культивировали на качалке 250об/мин., при 27-29 </w:t>
      </w:r>
      <w:r w:rsidRPr="00C61785">
        <w:rPr>
          <w:rFonts w:ascii="Times New Roman" w:hAnsi="Times New Roman" w:cs="Times New Roman"/>
          <w:sz w:val="28"/>
          <w:szCs w:val="28"/>
          <w:vertAlign w:val="superscript"/>
        </w:rPr>
        <w:t>0</w:t>
      </w:r>
      <w:r w:rsidRPr="00C61785">
        <w:rPr>
          <w:rFonts w:ascii="Times New Roman" w:hAnsi="Times New Roman" w:cs="Times New Roman"/>
          <w:sz w:val="28"/>
          <w:szCs w:val="28"/>
        </w:rPr>
        <w:t>С в течение 10 суток. Затем КЖ центрифугировали и удаляли осадок, после чего отфильтровывали КЖ (с условным названием «метаболиты») через мембранный фильтр с диаметром пор 0,22 мкм. В дальнейшем полученные метаболиты исследовали на ростстимулирующую активность.</w:t>
      </w:r>
    </w:p>
    <w:p w:rsidR="00392E26" w:rsidRPr="00C61785" w:rsidRDefault="00392E26" w:rsidP="00392E26">
      <w:pPr>
        <w:spacing w:after="0" w:line="360" w:lineRule="auto"/>
        <w:ind w:firstLine="709"/>
        <w:jc w:val="both"/>
        <w:rPr>
          <w:rFonts w:ascii="Times New Roman" w:hAnsi="Times New Roman" w:cs="Times New Roman"/>
          <w:sz w:val="28"/>
          <w:szCs w:val="28"/>
        </w:rPr>
      </w:pPr>
      <w:r w:rsidRPr="00C61785">
        <w:rPr>
          <w:rFonts w:ascii="Times New Roman" w:hAnsi="Times New Roman" w:cs="Times New Roman"/>
          <w:sz w:val="28"/>
          <w:szCs w:val="28"/>
        </w:rPr>
        <w:t xml:space="preserve">Цинк вносили в форме </w:t>
      </w:r>
      <w:proofErr w:type="spellStart"/>
      <w:r w:rsidRPr="00C61785">
        <w:rPr>
          <w:rFonts w:ascii="Times New Roman" w:hAnsi="Times New Roman" w:cs="Times New Roman"/>
          <w:sz w:val="28"/>
          <w:szCs w:val="28"/>
          <w:lang w:val="en-GB"/>
        </w:rPr>
        <w:t>ZnS</w:t>
      </w:r>
      <w:proofErr w:type="spellEnd"/>
      <w:r w:rsidRPr="00C61785">
        <w:rPr>
          <w:rFonts w:ascii="Times New Roman" w:hAnsi="Times New Roman" w:cs="Times New Roman"/>
          <w:sz w:val="28"/>
          <w:szCs w:val="28"/>
        </w:rPr>
        <w:t>О</w:t>
      </w:r>
      <w:r w:rsidRPr="00C61785">
        <w:rPr>
          <w:rFonts w:ascii="Times New Roman" w:hAnsi="Times New Roman" w:cs="Times New Roman"/>
          <w:sz w:val="28"/>
          <w:szCs w:val="28"/>
          <w:vertAlign w:val="subscript"/>
        </w:rPr>
        <w:t xml:space="preserve">4 </w:t>
      </w:r>
      <w:r w:rsidRPr="00C61785">
        <w:rPr>
          <w:rFonts w:ascii="Times New Roman" w:hAnsi="Times New Roman" w:cs="Times New Roman"/>
          <w:sz w:val="28"/>
          <w:szCs w:val="28"/>
        </w:rPr>
        <w:t>× 7</w:t>
      </w:r>
      <w:r w:rsidRPr="00C61785">
        <w:rPr>
          <w:rFonts w:ascii="Times New Roman" w:hAnsi="Times New Roman" w:cs="Times New Roman"/>
          <w:sz w:val="28"/>
          <w:szCs w:val="28"/>
          <w:lang w:val="en-GB"/>
        </w:rPr>
        <w:t>H</w:t>
      </w:r>
      <w:r w:rsidRPr="00C61785">
        <w:rPr>
          <w:rFonts w:ascii="Times New Roman" w:hAnsi="Times New Roman" w:cs="Times New Roman"/>
          <w:sz w:val="28"/>
          <w:szCs w:val="28"/>
          <w:vertAlign w:val="subscript"/>
        </w:rPr>
        <w:t>2</w:t>
      </w:r>
      <w:r w:rsidRPr="00C61785">
        <w:rPr>
          <w:rFonts w:ascii="Times New Roman" w:hAnsi="Times New Roman" w:cs="Times New Roman"/>
          <w:sz w:val="28"/>
          <w:szCs w:val="28"/>
          <w:lang w:val="en-GB"/>
        </w:rPr>
        <w:t>O</w:t>
      </w:r>
      <w:r w:rsidRPr="00C61785">
        <w:rPr>
          <w:rFonts w:ascii="Times New Roman" w:hAnsi="Times New Roman" w:cs="Times New Roman"/>
          <w:sz w:val="28"/>
          <w:szCs w:val="28"/>
        </w:rPr>
        <w:t xml:space="preserve"> в питательный раствор объемом 18 мл в следующих концентрациях: 5×10</w:t>
      </w:r>
      <w:r w:rsidRPr="00C61785">
        <w:rPr>
          <w:rFonts w:ascii="Times New Roman" w:hAnsi="Times New Roman" w:cs="Times New Roman"/>
          <w:sz w:val="28"/>
          <w:szCs w:val="28"/>
          <w:vertAlign w:val="superscript"/>
        </w:rPr>
        <w:t>-6</w:t>
      </w:r>
      <w:r w:rsidRPr="00C61785">
        <w:rPr>
          <w:rFonts w:ascii="Times New Roman" w:hAnsi="Times New Roman" w:cs="Times New Roman"/>
          <w:sz w:val="28"/>
          <w:szCs w:val="28"/>
        </w:rPr>
        <w:t xml:space="preserve"> моль/л, 10</w:t>
      </w:r>
      <w:r w:rsidRPr="00C61785">
        <w:rPr>
          <w:rFonts w:ascii="Times New Roman" w:hAnsi="Times New Roman" w:cs="Times New Roman"/>
          <w:sz w:val="28"/>
          <w:szCs w:val="28"/>
          <w:vertAlign w:val="superscript"/>
        </w:rPr>
        <w:t>-5</w:t>
      </w:r>
      <w:r w:rsidRPr="00C61785">
        <w:rPr>
          <w:rFonts w:ascii="Times New Roman" w:hAnsi="Times New Roman" w:cs="Times New Roman"/>
          <w:sz w:val="28"/>
          <w:szCs w:val="28"/>
        </w:rPr>
        <w:t xml:space="preserve"> моль/л, 10</w:t>
      </w:r>
      <w:r w:rsidRPr="00C61785">
        <w:rPr>
          <w:rFonts w:ascii="Times New Roman" w:hAnsi="Times New Roman" w:cs="Times New Roman"/>
          <w:sz w:val="28"/>
          <w:szCs w:val="28"/>
          <w:vertAlign w:val="superscript"/>
        </w:rPr>
        <w:t>-4</w:t>
      </w:r>
      <w:r w:rsidRPr="00C61785">
        <w:rPr>
          <w:rFonts w:ascii="Times New Roman" w:hAnsi="Times New Roman" w:cs="Times New Roman"/>
          <w:sz w:val="28"/>
          <w:szCs w:val="28"/>
        </w:rPr>
        <w:t xml:space="preserve"> моль/л.</w:t>
      </w:r>
    </w:p>
    <w:p w:rsidR="00392E26" w:rsidRPr="00C61785" w:rsidRDefault="00392E26">
      <w:pPr>
        <w:rPr>
          <w:rFonts w:ascii="Times New Roman" w:hAnsi="Times New Roman" w:cs="Times New Roman"/>
          <w:sz w:val="28"/>
          <w:szCs w:val="28"/>
        </w:rPr>
      </w:pPr>
      <w:r w:rsidRPr="00C61785">
        <w:rPr>
          <w:rFonts w:ascii="Times New Roman" w:hAnsi="Times New Roman" w:cs="Times New Roman"/>
          <w:sz w:val="28"/>
          <w:szCs w:val="28"/>
        </w:rPr>
        <w:br w:type="page"/>
      </w:r>
    </w:p>
    <w:p w:rsidR="00392E26" w:rsidRPr="00C61785" w:rsidRDefault="00392E26" w:rsidP="00617CEA">
      <w:pPr>
        <w:pStyle w:val="1"/>
        <w:rPr>
          <w:b w:val="0"/>
          <w:sz w:val="28"/>
          <w:szCs w:val="28"/>
        </w:rPr>
      </w:pPr>
      <w:bookmarkStart w:id="25" w:name="_Toc338598198"/>
      <w:bookmarkStart w:id="26" w:name="_Toc338603325"/>
      <w:r w:rsidRPr="00C61785">
        <w:rPr>
          <w:b w:val="0"/>
          <w:sz w:val="28"/>
          <w:szCs w:val="28"/>
        </w:rPr>
        <w:lastRenderedPageBreak/>
        <w:t>ГЛАВА 3. РЕЗУЛЬТАТЫ И ИХ ОБСУЖДЕНИЯ.</w:t>
      </w:r>
      <w:bookmarkEnd w:id="25"/>
      <w:bookmarkEnd w:id="26"/>
    </w:p>
    <w:p w:rsidR="00392E26" w:rsidRPr="00C61785" w:rsidRDefault="00392E26" w:rsidP="00392E26">
      <w:pPr>
        <w:spacing w:line="360" w:lineRule="auto"/>
        <w:ind w:firstLine="709"/>
        <w:jc w:val="both"/>
        <w:rPr>
          <w:rFonts w:ascii="Times New Roman" w:hAnsi="Times New Roman" w:cs="Times New Roman"/>
          <w:sz w:val="28"/>
          <w:szCs w:val="28"/>
        </w:rPr>
      </w:pPr>
      <w:r w:rsidRPr="00C61785">
        <w:rPr>
          <w:rFonts w:ascii="Times New Roman" w:hAnsi="Times New Roman" w:cs="Times New Roman"/>
          <w:sz w:val="28"/>
          <w:szCs w:val="28"/>
        </w:rPr>
        <w:t xml:space="preserve">Следует отметить, что действие грибов рода </w:t>
      </w:r>
      <w:r w:rsidRPr="00C61785">
        <w:rPr>
          <w:rFonts w:ascii="Times New Roman" w:hAnsi="Times New Roman" w:cs="Times New Roman"/>
          <w:i/>
          <w:sz w:val="28"/>
          <w:szCs w:val="28"/>
          <w:lang w:val="en-GB"/>
        </w:rPr>
        <w:t>Trichoderma</w:t>
      </w:r>
      <w:r w:rsidRPr="00C61785">
        <w:rPr>
          <w:rFonts w:ascii="Times New Roman" w:hAnsi="Times New Roman" w:cs="Times New Roman"/>
          <w:sz w:val="28"/>
          <w:szCs w:val="28"/>
        </w:rPr>
        <w:t xml:space="preserve"> четко связано с его концентрацией, и отклонение от оптимума может спровоцировать переход микроорганизма к паразитизму, что и было замечено в первой серии опытов. Данные представлены на рис. 4, 5.</w:t>
      </w:r>
    </w:p>
    <w:p w:rsidR="00392E26" w:rsidRPr="00C61785" w:rsidRDefault="00392E26" w:rsidP="00392E26">
      <w:pPr>
        <w:spacing w:line="360" w:lineRule="auto"/>
        <w:ind w:firstLine="709"/>
        <w:jc w:val="center"/>
        <w:rPr>
          <w:rFonts w:ascii="Times New Roman" w:hAnsi="Times New Roman" w:cs="Times New Roman"/>
          <w:noProof/>
          <w:sz w:val="28"/>
          <w:szCs w:val="28"/>
        </w:rPr>
      </w:pPr>
      <w:r w:rsidRPr="00C61785">
        <w:rPr>
          <w:rFonts w:ascii="Times New Roman" w:hAnsi="Times New Roman" w:cs="Times New Roman"/>
          <w:noProof/>
          <w:sz w:val="28"/>
          <w:szCs w:val="28"/>
        </w:rPr>
        <w:drawing>
          <wp:inline distT="0" distB="0" distL="0" distR="0">
            <wp:extent cx="2025650" cy="1921510"/>
            <wp:effectExtent l="19050" t="0" r="0" b="0"/>
            <wp:docPr id="7" name="Рисунок 0" descr="контро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контроль.jpg"/>
                    <pic:cNvPicPr>
                      <a:picLocks noChangeAspect="1" noChangeArrowheads="1"/>
                    </pic:cNvPicPr>
                  </pic:nvPicPr>
                  <pic:blipFill>
                    <a:blip r:embed="rId11">
                      <a:lum bright="20000" contrast="40000"/>
                    </a:blip>
                    <a:srcRect/>
                    <a:stretch>
                      <a:fillRect/>
                    </a:stretch>
                  </pic:blipFill>
                  <pic:spPr bwMode="auto">
                    <a:xfrm>
                      <a:off x="0" y="0"/>
                      <a:ext cx="2025650" cy="1921510"/>
                    </a:xfrm>
                    <a:prstGeom prst="rect">
                      <a:avLst/>
                    </a:prstGeom>
                    <a:noFill/>
                    <a:ln w="9525">
                      <a:noFill/>
                      <a:miter lim="800000"/>
                      <a:headEnd/>
                      <a:tailEnd/>
                    </a:ln>
                  </pic:spPr>
                </pic:pic>
              </a:graphicData>
            </a:graphic>
          </wp:inline>
        </w:drawing>
      </w:r>
      <w:r w:rsidRPr="00C61785">
        <w:rPr>
          <w:rFonts w:ascii="Times New Roman" w:hAnsi="Times New Roman" w:cs="Times New Roman"/>
          <w:noProof/>
          <w:sz w:val="28"/>
          <w:szCs w:val="28"/>
        </w:rPr>
        <w:drawing>
          <wp:inline distT="0" distB="0" distL="0" distR="0">
            <wp:extent cx="1898015" cy="1921510"/>
            <wp:effectExtent l="19050" t="0" r="6985" b="0"/>
            <wp:docPr id="8" name="Рисунок 19" descr="G:\Флешка Оли\Важные\рисунки  научной работы\вид сверху первый или втоой   О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Флешка Оли\Важные\рисунки  научной работы\вид сверху первый или втоой   О 2.jpg"/>
                    <pic:cNvPicPr>
                      <a:picLocks noChangeAspect="1" noChangeArrowheads="1"/>
                    </pic:cNvPicPr>
                  </pic:nvPicPr>
                  <pic:blipFill>
                    <a:blip r:embed="rId12" cstate="print">
                      <a:lum bright="20000" contrast="40000"/>
                    </a:blip>
                    <a:srcRect l="20123" t="10199" r="13470"/>
                    <a:stretch>
                      <a:fillRect/>
                    </a:stretch>
                  </pic:blipFill>
                  <pic:spPr bwMode="auto">
                    <a:xfrm>
                      <a:off x="0" y="0"/>
                      <a:ext cx="1898015" cy="1921510"/>
                    </a:xfrm>
                    <a:prstGeom prst="rect">
                      <a:avLst/>
                    </a:prstGeom>
                    <a:noFill/>
                    <a:ln w="9525">
                      <a:noFill/>
                      <a:miter lim="800000"/>
                      <a:headEnd/>
                      <a:tailEnd/>
                    </a:ln>
                  </pic:spPr>
                </pic:pic>
              </a:graphicData>
            </a:graphic>
          </wp:inline>
        </w:drawing>
      </w:r>
    </w:p>
    <w:p w:rsidR="00392E26" w:rsidRPr="00C61785" w:rsidRDefault="00392E26" w:rsidP="00392E26">
      <w:pPr>
        <w:pStyle w:val="a4"/>
        <w:spacing w:line="360" w:lineRule="auto"/>
        <w:rPr>
          <w:rFonts w:ascii="Times New Roman" w:hAnsi="Times New Roman"/>
          <w:sz w:val="28"/>
          <w:szCs w:val="28"/>
        </w:rPr>
      </w:pPr>
      <w:r w:rsidRPr="00C61785">
        <w:rPr>
          <w:rFonts w:ascii="Times New Roman" w:hAnsi="Times New Roman"/>
          <w:sz w:val="28"/>
          <w:szCs w:val="28"/>
        </w:rPr>
        <w:tab/>
      </w:r>
      <w:r w:rsidRPr="00C61785">
        <w:rPr>
          <w:rFonts w:ascii="Times New Roman" w:hAnsi="Times New Roman"/>
          <w:sz w:val="28"/>
          <w:szCs w:val="28"/>
        </w:rPr>
        <w:tab/>
      </w:r>
      <w:r w:rsidRPr="00C61785">
        <w:rPr>
          <w:rFonts w:ascii="Times New Roman" w:hAnsi="Times New Roman"/>
          <w:sz w:val="28"/>
          <w:szCs w:val="28"/>
        </w:rPr>
        <w:tab/>
      </w:r>
      <w:r w:rsidRPr="00C61785">
        <w:rPr>
          <w:rFonts w:ascii="Times New Roman" w:hAnsi="Times New Roman"/>
          <w:sz w:val="28"/>
          <w:szCs w:val="28"/>
        </w:rPr>
        <w:tab/>
      </w:r>
      <w:r w:rsidRPr="00C61785">
        <w:rPr>
          <w:rFonts w:ascii="Times New Roman" w:hAnsi="Times New Roman"/>
          <w:sz w:val="28"/>
          <w:szCs w:val="28"/>
        </w:rPr>
        <w:tab/>
        <w:t xml:space="preserve">а </w:t>
      </w:r>
      <w:r w:rsidRPr="00C61785">
        <w:rPr>
          <w:rFonts w:ascii="Times New Roman" w:hAnsi="Times New Roman"/>
          <w:sz w:val="28"/>
          <w:szCs w:val="28"/>
        </w:rPr>
        <w:tab/>
      </w:r>
      <w:r w:rsidRPr="00C61785">
        <w:rPr>
          <w:rFonts w:ascii="Times New Roman" w:hAnsi="Times New Roman"/>
          <w:sz w:val="28"/>
          <w:szCs w:val="28"/>
        </w:rPr>
        <w:tab/>
      </w:r>
      <w:r w:rsidRPr="00C61785">
        <w:rPr>
          <w:rFonts w:ascii="Times New Roman" w:hAnsi="Times New Roman"/>
          <w:sz w:val="28"/>
          <w:szCs w:val="28"/>
        </w:rPr>
        <w:tab/>
      </w:r>
      <w:r w:rsidRPr="00C61785">
        <w:rPr>
          <w:rFonts w:ascii="Times New Roman" w:hAnsi="Times New Roman"/>
          <w:sz w:val="28"/>
          <w:szCs w:val="28"/>
        </w:rPr>
        <w:tab/>
        <w:t>б</w:t>
      </w:r>
    </w:p>
    <w:p w:rsidR="00392E26" w:rsidRPr="00C61785" w:rsidRDefault="00392E26" w:rsidP="00392E26">
      <w:pPr>
        <w:pStyle w:val="a4"/>
        <w:spacing w:line="360" w:lineRule="auto"/>
        <w:jc w:val="both"/>
        <w:rPr>
          <w:rFonts w:ascii="Times New Roman" w:hAnsi="Times New Roman"/>
          <w:sz w:val="28"/>
          <w:szCs w:val="28"/>
        </w:rPr>
      </w:pPr>
      <w:r w:rsidRPr="00C61785">
        <w:rPr>
          <w:rFonts w:ascii="Times New Roman" w:hAnsi="Times New Roman"/>
          <w:sz w:val="28"/>
          <w:szCs w:val="28"/>
        </w:rPr>
        <w:t xml:space="preserve">Рисунок 4. Влияние </w:t>
      </w:r>
      <w:r w:rsidRPr="00C61785">
        <w:rPr>
          <w:rFonts w:ascii="Times New Roman" w:hAnsi="Times New Roman"/>
          <w:i/>
          <w:sz w:val="28"/>
          <w:szCs w:val="28"/>
          <w:lang w:val="en-US"/>
        </w:rPr>
        <w:t>Trichoderma</w:t>
      </w:r>
      <w:r w:rsidRPr="00C61785">
        <w:rPr>
          <w:rFonts w:ascii="Times New Roman" w:hAnsi="Times New Roman"/>
          <w:sz w:val="28"/>
          <w:szCs w:val="28"/>
        </w:rPr>
        <w:t xml:space="preserve"> на всхожесть растений томатов:</w:t>
      </w:r>
    </w:p>
    <w:p w:rsidR="00392E26" w:rsidRPr="00C61785" w:rsidRDefault="00392E26" w:rsidP="00392E26">
      <w:pPr>
        <w:pStyle w:val="a4"/>
        <w:spacing w:line="360" w:lineRule="auto"/>
        <w:jc w:val="both"/>
        <w:rPr>
          <w:rFonts w:ascii="Times New Roman" w:hAnsi="Times New Roman"/>
          <w:sz w:val="28"/>
          <w:szCs w:val="28"/>
        </w:rPr>
      </w:pPr>
      <w:r w:rsidRPr="00C61785">
        <w:rPr>
          <w:rFonts w:ascii="Times New Roman" w:hAnsi="Times New Roman"/>
          <w:sz w:val="28"/>
          <w:szCs w:val="28"/>
        </w:rPr>
        <w:t xml:space="preserve"> а) контроль – растения, семена которых необработанны спорами гриба рода </w:t>
      </w:r>
      <w:r w:rsidRPr="00C61785">
        <w:rPr>
          <w:rFonts w:ascii="Times New Roman" w:hAnsi="Times New Roman"/>
          <w:i/>
          <w:sz w:val="28"/>
          <w:szCs w:val="28"/>
          <w:lang w:val="en-US"/>
        </w:rPr>
        <w:t>Trichoderma</w:t>
      </w:r>
      <w:r w:rsidRPr="00C61785">
        <w:rPr>
          <w:rFonts w:ascii="Times New Roman" w:hAnsi="Times New Roman"/>
          <w:i/>
          <w:sz w:val="28"/>
        </w:rPr>
        <w:t xml:space="preserve"> </w:t>
      </w:r>
      <w:proofErr w:type="spellStart"/>
      <w:r w:rsidRPr="00C61785">
        <w:rPr>
          <w:rFonts w:ascii="Times New Roman" w:hAnsi="Times New Roman"/>
          <w:i/>
          <w:sz w:val="28"/>
          <w:lang w:val="en-GB"/>
        </w:rPr>
        <w:t>asperellum</w:t>
      </w:r>
      <w:proofErr w:type="spellEnd"/>
      <w:r w:rsidRPr="00C61785">
        <w:rPr>
          <w:rFonts w:ascii="Times New Roman" w:hAnsi="Times New Roman"/>
          <w:sz w:val="28"/>
          <w:szCs w:val="28"/>
        </w:rPr>
        <w:t>;</w:t>
      </w:r>
    </w:p>
    <w:p w:rsidR="00392E26" w:rsidRPr="00C61785" w:rsidRDefault="00392E26" w:rsidP="00392E26">
      <w:pPr>
        <w:pStyle w:val="a4"/>
        <w:spacing w:line="360" w:lineRule="auto"/>
        <w:jc w:val="both"/>
        <w:rPr>
          <w:rFonts w:ascii="Times New Roman" w:hAnsi="Times New Roman"/>
          <w:sz w:val="28"/>
          <w:lang w:val="en-GB"/>
        </w:rPr>
      </w:pPr>
      <w:r w:rsidRPr="00C61785">
        <w:rPr>
          <w:rFonts w:ascii="Times New Roman" w:hAnsi="Times New Roman"/>
          <w:sz w:val="28"/>
          <w:szCs w:val="28"/>
        </w:rPr>
        <w:t xml:space="preserve"> б) опыт – растения, семена которых обработаны спорами гриба рода </w:t>
      </w:r>
      <w:r w:rsidRPr="00C61785">
        <w:rPr>
          <w:rFonts w:ascii="Times New Roman" w:hAnsi="Times New Roman"/>
          <w:i/>
          <w:sz w:val="28"/>
          <w:szCs w:val="28"/>
          <w:lang w:val="en-US"/>
        </w:rPr>
        <w:t>Trichoderma</w:t>
      </w:r>
      <w:r w:rsidRPr="00C61785">
        <w:rPr>
          <w:rFonts w:ascii="Times New Roman" w:hAnsi="Times New Roman"/>
          <w:i/>
          <w:sz w:val="28"/>
        </w:rPr>
        <w:t xml:space="preserve"> </w:t>
      </w:r>
      <w:proofErr w:type="spellStart"/>
      <w:r w:rsidRPr="00C61785">
        <w:rPr>
          <w:rFonts w:ascii="Times New Roman" w:hAnsi="Times New Roman"/>
          <w:i/>
          <w:sz w:val="28"/>
          <w:lang w:val="en-GB"/>
        </w:rPr>
        <w:t>asperellum</w:t>
      </w:r>
      <w:proofErr w:type="spellEnd"/>
      <w:r w:rsidRPr="00C61785">
        <w:rPr>
          <w:rFonts w:ascii="Times New Roman" w:hAnsi="Times New Roman"/>
          <w:i/>
          <w:sz w:val="28"/>
        </w:rPr>
        <w:t xml:space="preserve"> </w:t>
      </w:r>
      <w:r w:rsidRPr="00C61785">
        <w:rPr>
          <w:rFonts w:ascii="Times New Roman" w:hAnsi="Times New Roman"/>
          <w:sz w:val="28"/>
        </w:rPr>
        <w:t>(Фото автора).</w:t>
      </w:r>
    </w:p>
    <w:p w:rsidR="008904A9" w:rsidRPr="00C61785" w:rsidRDefault="008904A9">
      <w:pPr>
        <w:rPr>
          <w:rFonts w:ascii="Times New Roman" w:eastAsia="Times New Roman" w:hAnsi="Times New Roman" w:cs="Times New Roman"/>
          <w:sz w:val="28"/>
          <w:lang w:val="en-GB"/>
        </w:rPr>
      </w:pPr>
      <w:r w:rsidRPr="00C61785">
        <w:rPr>
          <w:rFonts w:ascii="Times New Roman" w:hAnsi="Times New Roman" w:cs="Times New Roman"/>
          <w:sz w:val="28"/>
          <w:lang w:val="en-GB"/>
        </w:rPr>
        <w:br w:type="page"/>
      </w:r>
    </w:p>
    <w:p w:rsidR="008904A9" w:rsidRPr="00C61785" w:rsidRDefault="008904A9" w:rsidP="008904A9">
      <w:pPr>
        <w:pStyle w:val="a4"/>
        <w:spacing w:line="360" w:lineRule="auto"/>
        <w:jc w:val="center"/>
        <w:outlineLvl w:val="0"/>
        <w:rPr>
          <w:rFonts w:ascii="Times New Roman" w:hAnsi="Times New Roman"/>
          <w:sz w:val="28"/>
          <w:lang w:val="en-GB"/>
        </w:rPr>
      </w:pPr>
      <w:bookmarkStart w:id="27" w:name="_Toc338603326"/>
      <w:r w:rsidRPr="00C61785">
        <w:rPr>
          <w:rFonts w:ascii="Times New Roman" w:hAnsi="Times New Roman"/>
          <w:sz w:val="28"/>
          <w:szCs w:val="28"/>
        </w:rPr>
        <w:lastRenderedPageBreak/>
        <w:t>СПИСОК ИСПОЛЬЗОВАННЫХ ИСТОЧНИКОВ</w:t>
      </w:r>
      <w:bookmarkEnd w:id="27"/>
    </w:p>
    <w:p w:rsidR="00392E26" w:rsidRPr="00C61785" w:rsidRDefault="00392E26" w:rsidP="00392E26">
      <w:pPr>
        <w:spacing w:after="0" w:line="360" w:lineRule="auto"/>
        <w:ind w:firstLine="709"/>
        <w:jc w:val="both"/>
        <w:rPr>
          <w:rFonts w:ascii="Times New Roman" w:hAnsi="Times New Roman" w:cs="Times New Roman"/>
          <w:sz w:val="28"/>
          <w:szCs w:val="28"/>
        </w:rPr>
      </w:pPr>
    </w:p>
    <w:p w:rsidR="00392E26" w:rsidRPr="00C61785" w:rsidRDefault="00392E26" w:rsidP="00392E26">
      <w:pPr>
        <w:spacing w:line="360" w:lineRule="auto"/>
        <w:ind w:firstLine="709"/>
        <w:jc w:val="both"/>
        <w:rPr>
          <w:rFonts w:ascii="Times New Roman" w:hAnsi="Times New Roman" w:cs="Times New Roman"/>
          <w:sz w:val="28"/>
          <w:szCs w:val="28"/>
        </w:rPr>
      </w:pPr>
    </w:p>
    <w:p w:rsidR="00392E26" w:rsidRPr="00C61785" w:rsidRDefault="00392E26" w:rsidP="00392E26">
      <w:pPr>
        <w:pStyle w:val="a3"/>
        <w:shd w:val="clear" w:color="auto" w:fill="FFFFFF"/>
        <w:spacing w:before="0" w:beforeAutospacing="0" w:after="85" w:afterAutospacing="0" w:line="360" w:lineRule="auto"/>
        <w:ind w:firstLine="635"/>
        <w:jc w:val="both"/>
        <w:rPr>
          <w:sz w:val="28"/>
          <w:szCs w:val="28"/>
        </w:rPr>
      </w:pPr>
    </w:p>
    <w:p w:rsidR="00392E26" w:rsidRPr="00C61785" w:rsidRDefault="00392E26" w:rsidP="00392E26">
      <w:pPr>
        <w:pStyle w:val="a3"/>
        <w:spacing w:before="0" w:beforeAutospacing="0" w:after="0" w:afterAutospacing="0" w:line="360" w:lineRule="auto"/>
        <w:ind w:firstLine="709"/>
        <w:jc w:val="both"/>
        <w:rPr>
          <w:sz w:val="28"/>
          <w:szCs w:val="28"/>
        </w:rPr>
      </w:pPr>
    </w:p>
    <w:p w:rsidR="00392E26" w:rsidRPr="00C61785" w:rsidRDefault="00392E26" w:rsidP="00392E26">
      <w:pPr>
        <w:keepNext/>
        <w:widowControl w:val="0"/>
        <w:autoSpaceDE w:val="0"/>
        <w:autoSpaceDN w:val="0"/>
        <w:jc w:val="center"/>
        <w:outlineLvl w:val="0"/>
        <w:rPr>
          <w:rFonts w:ascii="Times New Roman" w:hAnsi="Times New Roman" w:cs="Times New Roman"/>
          <w:sz w:val="28"/>
          <w:szCs w:val="28"/>
        </w:rPr>
      </w:pPr>
    </w:p>
    <w:p w:rsidR="000076F8" w:rsidRPr="00C61785" w:rsidRDefault="000076F8">
      <w:pPr>
        <w:rPr>
          <w:rFonts w:ascii="Times New Roman" w:hAnsi="Times New Roman" w:cs="Times New Roman"/>
        </w:rPr>
      </w:pPr>
    </w:p>
    <w:sectPr w:rsidR="000076F8" w:rsidRPr="00C61785" w:rsidSect="00E27C61">
      <w:footerReference w:type="default" r:id="rId13"/>
      <w:endnotePr>
        <w:numFmt w:val="decimal"/>
      </w:end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6F8" w:rsidRDefault="000076F8" w:rsidP="00394C98">
      <w:pPr>
        <w:spacing w:after="0" w:line="240" w:lineRule="auto"/>
      </w:pPr>
      <w:r>
        <w:separator/>
      </w:r>
    </w:p>
  </w:endnote>
  <w:endnote w:type="continuationSeparator" w:id="1">
    <w:p w:rsidR="000076F8" w:rsidRDefault="000076F8" w:rsidP="00394C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062"/>
      <w:docPartObj>
        <w:docPartGallery w:val="Page Numbers (Bottom of Page)"/>
        <w:docPartUnique/>
      </w:docPartObj>
    </w:sdtPr>
    <w:sdtContent>
      <w:p w:rsidR="00527DA8" w:rsidRDefault="00527DA8">
        <w:pPr>
          <w:pStyle w:val="ac"/>
          <w:jc w:val="center"/>
        </w:pPr>
        <w:fldSimple w:instr=" PAGE   \* MERGEFORMAT ">
          <w:r w:rsidR="00E27C61">
            <w:rPr>
              <w:noProof/>
            </w:rPr>
            <w:t>2</w:t>
          </w:r>
        </w:fldSimple>
      </w:p>
    </w:sdtContent>
  </w:sdt>
  <w:p w:rsidR="00527DA8" w:rsidRDefault="00527DA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6F8" w:rsidRDefault="000076F8" w:rsidP="00394C98">
      <w:pPr>
        <w:spacing w:after="0" w:line="240" w:lineRule="auto"/>
      </w:pPr>
      <w:r>
        <w:separator/>
      </w:r>
    </w:p>
  </w:footnote>
  <w:footnote w:type="continuationSeparator" w:id="1">
    <w:p w:rsidR="000076F8" w:rsidRDefault="000076F8" w:rsidP="00394C98">
      <w:pPr>
        <w:spacing w:after="0" w:line="240" w:lineRule="auto"/>
      </w:pPr>
      <w:r>
        <w:continuationSeparator/>
      </w:r>
    </w:p>
  </w:footnote>
  <w:footnote w:id="2">
    <w:p w:rsidR="000076F8" w:rsidRDefault="000076F8" w:rsidP="00C95A9A">
      <w:pPr>
        <w:pStyle w:val="ae"/>
        <w:jc w:val="both"/>
      </w:pPr>
      <w:r w:rsidRPr="005A29BA">
        <w:rPr>
          <w:rStyle w:val="af0"/>
          <w:sz w:val="28"/>
          <w:szCs w:val="28"/>
          <w:vertAlign w:val="baseline"/>
        </w:rPr>
        <w:footnoteRef/>
      </w:r>
      <w:r>
        <w:t xml:space="preserve"> </w:t>
      </w:r>
      <w:r w:rsidRPr="006D4FDF">
        <w:rPr>
          <w:rStyle w:val="hl"/>
          <w:rFonts w:ascii="Times New Roman" w:hAnsi="Times New Roman"/>
          <w:sz w:val="22"/>
          <w:szCs w:val="22"/>
        </w:rPr>
        <w:t>Великанов</w:t>
      </w:r>
      <w:r w:rsidRPr="006D4FDF">
        <w:rPr>
          <w:rFonts w:ascii="Times New Roman" w:hAnsi="Times New Roman"/>
          <w:sz w:val="22"/>
          <w:szCs w:val="22"/>
          <w:shd w:val="clear" w:color="auto" w:fill="FFFFFF"/>
        </w:rPr>
        <w:t>, Л.Л. Экологические проблемы защиты растений от болезней / Л.Л. Великанов, И.И.</w:t>
      </w:r>
      <w:r w:rsidRPr="006D4FDF">
        <w:rPr>
          <w:rStyle w:val="apple-converted-space"/>
          <w:rFonts w:ascii="Times New Roman" w:hAnsi="Times New Roman"/>
          <w:sz w:val="22"/>
          <w:szCs w:val="22"/>
          <w:shd w:val="clear" w:color="auto" w:fill="FFFFFF"/>
        </w:rPr>
        <w:t> </w:t>
      </w:r>
      <w:r w:rsidRPr="006D4FDF">
        <w:rPr>
          <w:rStyle w:val="hl"/>
          <w:rFonts w:ascii="Times New Roman" w:hAnsi="Times New Roman"/>
          <w:sz w:val="22"/>
          <w:szCs w:val="22"/>
        </w:rPr>
        <w:t>Сидорова</w:t>
      </w:r>
      <w:r w:rsidRPr="006D4FDF">
        <w:rPr>
          <w:rStyle w:val="apple-converted-space"/>
          <w:rFonts w:ascii="Times New Roman" w:hAnsi="Times New Roman"/>
          <w:sz w:val="22"/>
          <w:szCs w:val="22"/>
          <w:shd w:val="clear" w:color="auto" w:fill="FFFFFF"/>
        </w:rPr>
        <w:t> </w:t>
      </w:r>
      <w:r w:rsidRPr="006D4FDF">
        <w:rPr>
          <w:rFonts w:ascii="Times New Roman" w:hAnsi="Times New Roman"/>
          <w:sz w:val="22"/>
          <w:szCs w:val="22"/>
          <w:shd w:val="clear" w:color="auto" w:fill="FFFFFF"/>
        </w:rPr>
        <w:t>// Итоги науки и техники. 1988. - Т. 6.</w:t>
      </w:r>
      <w:r w:rsidRPr="006D4FDF">
        <w:rPr>
          <w:rFonts w:ascii="Times New Roman" w:hAnsi="Times New Roman"/>
          <w:sz w:val="22"/>
          <w:szCs w:val="22"/>
        </w:rPr>
        <w:t xml:space="preserve"> – </w:t>
      </w:r>
      <w:r w:rsidRPr="006D4FDF">
        <w:rPr>
          <w:rFonts w:ascii="Times New Roman" w:hAnsi="Times New Roman"/>
          <w:sz w:val="22"/>
          <w:szCs w:val="22"/>
          <w:shd w:val="clear" w:color="auto" w:fill="FFFFFF"/>
        </w:rPr>
        <w:t>С. 143</w:t>
      </w:r>
    </w:p>
  </w:footnote>
  <w:footnote w:id="3">
    <w:p w:rsidR="000076F8" w:rsidRDefault="000076F8" w:rsidP="00C95A9A">
      <w:pPr>
        <w:pStyle w:val="ae"/>
        <w:jc w:val="both"/>
      </w:pPr>
      <w:r w:rsidRPr="005A29BA">
        <w:rPr>
          <w:rStyle w:val="af0"/>
          <w:sz w:val="28"/>
          <w:szCs w:val="28"/>
          <w:vertAlign w:val="baseline"/>
        </w:rPr>
        <w:footnoteRef/>
      </w:r>
      <w:r w:rsidRPr="005A29BA">
        <w:rPr>
          <w:sz w:val="28"/>
          <w:szCs w:val="28"/>
        </w:rPr>
        <w:t xml:space="preserve"> </w:t>
      </w:r>
      <w:r w:rsidRPr="006D4FDF">
        <w:rPr>
          <w:rFonts w:ascii="Times New Roman" w:hAnsi="Times New Roman"/>
          <w:sz w:val="22"/>
          <w:szCs w:val="22"/>
          <w:shd w:val="clear" w:color="auto" w:fill="FFFFFF"/>
        </w:rPr>
        <w:t xml:space="preserve">Бондаренко, Н.В. Биологическая защита растений / Н.В. Бондаренко. М.: </w:t>
      </w:r>
      <w:proofErr w:type="spellStart"/>
      <w:r w:rsidRPr="006D4FDF">
        <w:rPr>
          <w:rFonts w:ascii="Times New Roman" w:hAnsi="Times New Roman"/>
          <w:sz w:val="22"/>
          <w:szCs w:val="22"/>
          <w:shd w:val="clear" w:color="auto" w:fill="FFFFFF"/>
        </w:rPr>
        <w:t>Агропромиздат</w:t>
      </w:r>
      <w:proofErr w:type="spellEnd"/>
      <w:r w:rsidRPr="006D4FDF">
        <w:rPr>
          <w:rFonts w:ascii="Times New Roman" w:hAnsi="Times New Roman"/>
          <w:sz w:val="22"/>
          <w:szCs w:val="22"/>
          <w:shd w:val="clear" w:color="auto" w:fill="FFFFFF"/>
        </w:rPr>
        <w:t xml:space="preserve">, 1986. </w:t>
      </w:r>
      <w:r w:rsidRPr="006D4FDF">
        <w:rPr>
          <w:rFonts w:ascii="Times New Roman" w:hAnsi="Times New Roman"/>
          <w:sz w:val="22"/>
          <w:szCs w:val="22"/>
        </w:rPr>
        <w:t xml:space="preserve">– </w:t>
      </w:r>
      <w:r w:rsidRPr="006D4FDF">
        <w:rPr>
          <w:rFonts w:ascii="Times New Roman" w:hAnsi="Times New Roman"/>
          <w:sz w:val="22"/>
          <w:szCs w:val="22"/>
          <w:shd w:val="clear" w:color="auto" w:fill="FFFFFF"/>
        </w:rPr>
        <w:t>С.28.</w:t>
      </w:r>
    </w:p>
  </w:footnote>
  <w:footnote w:id="4">
    <w:p w:rsidR="000076F8" w:rsidRPr="00DB09A3" w:rsidRDefault="000076F8" w:rsidP="00C95A9A">
      <w:pPr>
        <w:jc w:val="both"/>
        <w:rPr>
          <w:rFonts w:ascii="Times New Roman" w:hAnsi="Times New Roman" w:cs="Times New Roman"/>
          <w:color w:val="984806" w:themeColor="accent6" w:themeShade="80"/>
          <w:lang w:val="en-GB"/>
        </w:rPr>
      </w:pPr>
      <w:r w:rsidRPr="00B66777">
        <w:rPr>
          <w:rStyle w:val="af0"/>
          <w:sz w:val="28"/>
          <w:szCs w:val="28"/>
          <w:vertAlign w:val="baseline"/>
        </w:rPr>
        <w:footnoteRef/>
      </w:r>
      <w:r w:rsidRPr="00B66777">
        <w:rPr>
          <w:sz w:val="28"/>
          <w:szCs w:val="28"/>
          <w:lang w:val="en-GB"/>
        </w:rPr>
        <w:t xml:space="preserve"> </w:t>
      </w:r>
      <w:proofErr w:type="spellStart"/>
      <w:r w:rsidRPr="00DB09A3">
        <w:rPr>
          <w:rFonts w:ascii="Times New Roman" w:hAnsi="Times New Roman" w:cs="Times New Roman"/>
          <w:color w:val="984806" w:themeColor="accent6" w:themeShade="80"/>
          <w:bdr w:val="none" w:sz="0" w:space="0" w:color="auto" w:frame="1"/>
          <w:lang w:val="en-GB"/>
        </w:rPr>
        <w:t>Hossain</w:t>
      </w:r>
      <w:proofErr w:type="spellEnd"/>
      <w:r w:rsidRPr="00DB09A3">
        <w:rPr>
          <w:rFonts w:ascii="Times New Roman" w:hAnsi="Times New Roman" w:cs="Times New Roman"/>
          <w:color w:val="984806" w:themeColor="accent6" w:themeShade="80"/>
          <w:bdr w:val="none" w:sz="0" w:space="0" w:color="auto" w:frame="1"/>
          <w:lang w:val="en-GB"/>
        </w:rPr>
        <w:t xml:space="preserve">, A. </w:t>
      </w:r>
      <w:r w:rsidRPr="00DB09A3">
        <w:rPr>
          <w:rFonts w:ascii="Times New Roman" w:hAnsi="Times New Roman" w:cs="Times New Roman"/>
          <w:i/>
          <w:iCs/>
          <w:color w:val="984806" w:themeColor="accent6" w:themeShade="80"/>
          <w:lang w:val="en-GB"/>
        </w:rPr>
        <w:t>Trichoderma</w:t>
      </w:r>
      <w:r w:rsidRPr="00DB09A3">
        <w:rPr>
          <w:rFonts w:ascii="Times New Roman" w:hAnsi="Times New Roman" w:cs="Times New Roman"/>
          <w:color w:val="984806" w:themeColor="accent6" w:themeShade="80"/>
          <w:lang w:val="en-GB"/>
        </w:rPr>
        <w:t xml:space="preserve">-Enriched </w:t>
      </w:r>
      <w:proofErr w:type="spellStart"/>
      <w:r w:rsidRPr="00DB09A3">
        <w:rPr>
          <w:rFonts w:ascii="Times New Roman" w:hAnsi="Times New Roman" w:cs="Times New Roman"/>
          <w:color w:val="984806" w:themeColor="accent6" w:themeShade="80"/>
          <w:lang w:val="en-GB"/>
        </w:rPr>
        <w:t>Biofertilizer</w:t>
      </w:r>
      <w:proofErr w:type="spellEnd"/>
      <w:r w:rsidRPr="00DB09A3">
        <w:rPr>
          <w:rFonts w:ascii="Times New Roman" w:hAnsi="Times New Roman" w:cs="Times New Roman"/>
          <w:color w:val="984806" w:themeColor="accent6" w:themeShade="80"/>
          <w:lang w:val="en-GB"/>
        </w:rPr>
        <w:t xml:space="preserve"> Enhances Production and Nutritional Quality of Tomato (</w:t>
      </w:r>
      <w:proofErr w:type="spellStart"/>
      <w:r w:rsidRPr="00DB09A3">
        <w:rPr>
          <w:rFonts w:ascii="Times New Roman" w:hAnsi="Times New Roman" w:cs="Times New Roman"/>
          <w:i/>
          <w:iCs/>
          <w:color w:val="984806" w:themeColor="accent6" w:themeShade="80"/>
          <w:lang w:val="en-GB"/>
        </w:rPr>
        <w:t>Lycopersicon</w:t>
      </w:r>
      <w:proofErr w:type="spellEnd"/>
      <w:r w:rsidRPr="00DB09A3">
        <w:rPr>
          <w:rFonts w:ascii="Times New Roman" w:hAnsi="Times New Roman" w:cs="Times New Roman"/>
          <w:i/>
          <w:iCs/>
          <w:color w:val="984806" w:themeColor="accent6" w:themeShade="80"/>
          <w:lang w:val="en-GB"/>
        </w:rPr>
        <w:t xml:space="preserve"> </w:t>
      </w:r>
      <w:proofErr w:type="spellStart"/>
      <w:r w:rsidRPr="00DB09A3">
        <w:rPr>
          <w:rFonts w:ascii="Times New Roman" w:hAnsi="Times New Roman" w:cs="Times New Roman"/>
          <w:i/>
          <w:iCs/>
          <w:color w:val="984806" w:themeColor="accent6" w:themeShade="80"/>
          <w:lang w:val="en-GB"/>
        </w:rPr>
        <w:t>esculentum</w:t>
      </w:r>
      <w:proofErr w:type="spellEnd"/>
      <w:r w:rsidRPr="00DB09A3">
        <w:rPr>
          <w:rFonts w:ascii="Times New Roman" w:hAnsi="Times New Roman" w:cs="Times New Roman"/>
          <w:color w:val="984806" w:themeColor="accent6" w:themeShade="80"/>
          <w:lang w:val="en-GB"/>
        </w:rPr>
        <w:t xml:space="preserve"> Mill.) and Minimizes NPK Fertilizer Use</w:t>
      </w:r>
      <w:r w:rsidRPr="00DB09A3">
        <w:rPr>
          <w:rFonts w:ascii="Times New Roman" w:hAnsi="Times New Roman" w:cs="Times New Roman"/>
          <w:b/>
          <w:bCs/>
          <w:color w:val="984806" w:themeColor="accent6" w:themeShade="80"/>
          <w:lang w:val="en-GB"/>
        </w:rPr>
        <w:t xml:space="preserve"> / </w:t>
      </w:r>
      <w:r w:rsidRPr="00DB09A3">
        <w:rPr>
          <w:rFonts w:ascii="Times New Roman" w:hAnsi="Times New Roman" w:cs="Times New Roman"/>
          <w:bCs/>
          <w:color w:val="984806" w:themeColor="accent6" w:themeShade="80"/>
          <w:lang w:val="en-GB"/>
        </w:rPr>
        <w:t>A.</w:t>
      </w:r>
      <w:r w:rsidRPr="00DB09A3">
        <w:rPr>
          <w:rFonts w:ascii="Times New Roman" w:hAnsi="Times New Roman" w:cs="Times New Roman"/>
          <w:b/>
          <w:bCs/>
          <w:color w:val="984806" w:themeColor="accent6" w:themeShade="80"/>
          <w:lang w:val="en-GB"/>
        </w:rPr>
        <w:t xml:space="preserve"> </w:t>
      </w:r>
      <w:proofErr w:type="spellStart"/>
      <w:r w:rsidRPr="00DB09A3">
        <w:rPr>
          <w:rFonts w:ascii="Times New Roman" w:hAnsi="Times New Roman" w:cs="Times New Roman"/>
          <w:color w:val="984806" w:themeColor="accent6" w:themeShade="80"/>
          <w:bdr w:val="none" w:sz="0" w:space="0" w:color="auto" w:frame="1"/>
          <w:lang w:val="en-GB"/>
        </w:rPr>
        <w:t>Hossain</w:t>
      </w:r>
      <w:proofErr w:type="spellEnd"/>
      <w:proofErr w:type="gramStart"/>
      <w:r w:rsidRPr="00DB09A3">
        <w:rPr>
          <w:rFonts w:ascii="Times New Roman" w:hAnsi="Times New Roman" w:cs="Times New Roman"/>
          <w:color w:val="984806" w:themeColor="accent6" w:themeShade="80"/>
          <w:bdr w:val="none" w:sz="0" w:space="0" w:color="auto" w:frame="1"/>
          <w:lang w:val="en-GB"/>
        </w:rPr>
        <w:t>,.</w:t>
      </w:r>
      <w:proofErr w:type="gramEnd"/>
      <w:r w:rsidRPr="00DB09A3">
        <w:rPr>
          <w:rFonts w:ascii="Times New Roman" w:hAnsi="Times New Roman" w:cs="Times New Roman"/>
          <w:color w:val="984806" w:themeColor="accent6" w:themeShade="80"/>
          <w:lang w:val="en-GB"/>
        </w:rPr>
        <w:t xml:space="preserve"> </w:t>
      </w:r>
      <w:hyperlink r:id="rId1" w:history="1">
        <w:r w:rsidRPr="00DB09A3">
          <w:rPr>
            <w:rStyle w:val="a8"/>
            <w:rFonts w:ascii="Times New Roman" w:hAnsi="Times New Roman" w:cs="Times New Roman"/>
            <w:color w:val="984806" w:themeColor="accent6" w:themeShade="80"/>
            <w:u w:val="none"/>
            <w:bdr w:val="none" w:sz="0" w:space="0" w:color="auto" w:frame="1"/>
            <w:lang w:val="en-GB"/>
          </w:rPr>
          <w:t xml:space="preserve">M. </w:t>
        </w:r>
        <w:proofErr w:type="spellStart"/>
        <w:r w:rsidRPr="00DB09A3">
          <w:rPr>
            <w:rStyle w:val="a8"/>
            <w:rFonts w:ascii="Times New Roman" w:hAnsi="Times New Roman" w:cs="Times New Roman"/>
            <w:color w:val="984806" w:themeColor="accent6" w:themeShade="80"/>
            <w:u w:val="none"/>
            <w:bdr w:val="none" w:sz="0" w:space="0" w:color="auto" w:frame="1"/>
            <w:lang w:val="en-GB"/>
          </w:rPr>
          <w:t>Haque</w:t>
        </w:r>
        <w:proofErr w:type="spellEnd"/>
      </w:hyperlink>
      <w:r w:rsidRPr="00DB09A3">
        <w:rPr>
          <w:rFonts w:ascii="Times New Roman" w:hAnsi="Times New Roman" w:cs="Times New Roman"/>
          <w:color w:val="984806" w:themeColor="accent6" w:themeShade="80"/>
          <w:lang w:val="en-GB"/>
        </w:rPr>
        <w:t>,</w:t>
      </w:r>
      <w:hyperlink r:id="rId2" w:history="1">
        <w:r w:rsidRPr="00DB09A3">
          <w:rPr>
            <w:rStyle w:val="a8"/>
            <w:rFonts w:ascii="Times New Roman" w:hAnsi="Times New Roman" w:cs="Times New Roman"/>
            <w:color w:val="984806" w:themeColor="accent6" w:themeShade="80"/>
            <w:u w:val="none"/>
            <w:bdr w:val="none" w:sz="0" w:space="0" w:color="auto" w:frame="1"/>
            <w:lang w:val="en-GB"/>
          </w:rPr>
          <w:t xml:space="preserve"> A. </w:t>
        </w:r>
        <w:proofErr w:type="spellStart"/>
        <w:r w:rsidRPr="00DB09A3">
          <w:rPr>
            <w:rStyle w:val="a8"/>
            <w:rFonts w:ascii="Times New Roman" w:hAnsi="Times New Roman" w:cs="Times New Roman"/>
            <w:color w:val="984806" w:themeColor="accent6" w:themeShade="80"/>
            <w:u w:val="none"/>
            <w:bdr w:val="none" w:sz="0" w:space="0" w:color="auto" w:frame="1"/>
            <w:lang w:val="en-GB"/>
          </w:rPr>
          <w:t>Haque</w:t>
        </w:r>
        <w:proofErr w:type="spellEnd"/>
      </w:hyperlink>
      <w:r w:rsidRPr="00DB09A3">
        <w:rPr>
          <w:rFonts w:ascii="Times New Roman" w:hAnsi="Times New Roman" w:cs="Times New Roman"/>
          <w:color w:val="984806" w:themeColor="accent6" w:themeShade="80"/>
          <w:lang w:val="en-GB"/>
        </w:rPr>
        <w:t>,</w:t>
      </w:r>
      <w:r w:rsidRPr="00DB09A3">
        <w:rPr>
          <w:rStyle w:val="apple-converted-space"/>
          <w:rFonts w:ascii="Times New Roman" w:hAnsi="Times New Roman"/>
          <w:color w:val="984806" w:themeColor="accent6" w:themeShade="80"/>
          <w:lang w:val="en-GB"/>
        </w:rPr>
        <w:t xml:space="preserve"> </w:t>
      </w:r>
      <w:r w:rsidRPr="00DB09A3">
        <w:rPr>
          <w:rFonts w:ascii="Times New Roman" w:hAnsi="Times New Roman" w:cs="Times New Roman"/>
          <w:color w:val="984806" w:themeColor="accent6" w:themeShade="80"/>
          <w:lang w:val="en-GB"/>
        </w:rPr>
        <w:t xml:space="preserve"> </w:t>
      </w:r>
      <w:hyperlink r:id="rId3" w:history="1">
        <w:r w:rsidRPr="00DB09A3">
          <w:rPr>
            <w:rStyle w:val="a8"/>
            <w:rFonts w:ascii="Times New Roman" w:hAnsi="Times New Roman" w:cs="Times New Roman"/>
            <w:color w:val="984806" w:themeColor="accent6" w:themeShade="80"/>
            <w:u w:val="none"/>
            <w:bdr w:val="none" w:sz="0" w:space="0" w:color="auto" w:frame="1"/>
            <w:lang w:val="en-GB"/>
          </w:rPr>
          <w:t xml:space="preserve">G. N. M. </w:t>
        </w:r>
        <w:proofErr w:type="spellStart"/>
        <w:r w:rsidRPr="00DB09A3">
          <w:rPr>
            <w:rStyle w:val="a8"/>
            <w:rFonts w:ascii="Times New Roman" w:hAnsi="Times New Roman" w:cs="Times New Roman"/>
            <w:color w:val="984806" w:themeColor="accent6" w:themeShade="80"/>
            <w:u w:val="none"/>
            <w:bdr w:val="none" w:sz="0" w:space="0" w:color="auto" w:frame="1"/>
            <w:lang w:val="en-GB"/>
          </w:rPr>
          <w:t>Ilias</w:t>
        </w:r>
      </w:hyperlink>
      <w:proofErr w:type="spellEnd"/>
      <w:r w:rsidRPr="00DB09A3">
        <w:rPr>
          <w:rFonts w:ascii="Times New Roman" w:hAnsi="Times New Roman" w:cs="Times New Roman"/>
          <w:color w:val="984806" w:themeColor="accent6" w:themeShade="80"/>
          <w:lang w:val="en-GB"/>
        </w:rPr>
        <w:t xml:space="preserve"> //</w:t>
      </w:r>
      <w:hyperlink r:id="rId4" w:history="1">
        <w:r w:rsidRPr="00DB09A3">
          <w:rPr>
            <w:rStyle w:val="a8"/>
            <w:rFonts w:ascii="Times New Roman" w:hAnsi="Times New Roman" w:cs="Times New Roman"/>
            <w:color w:val="984806" w:themeColor="accent6" w:themeShade="80"/>
            <w:u w:val="none"/>
            <w:bdr w:val="none" w:sz="0" w:space="0" w:color="auto" w:frame="1"/>
            <w:lang w:val="en-GB"/>
          </w:rPr>
          <w:t>Agricultural Research</w:t>
        </w:r>
      </w:hyperlink>
      <w:r w:rsidRPr="00DB09A3">
        <w:rPr>
          <w:rFonts w:ascii="Times New Roman" w:hAnsi="Times New Roman" w:cs="Times New Roman"/>
          <w:color w:val="984806" w:themeColor="accent6" w:themeShade="80"/>
          <w:lang w:val="en-GB"/>
        </w:rPr>
        <w:t xml:space="preserve"> 1, </w:t>
      </w:r>
      <w:r w:rsidRPr="00DB09A3">
        <w:rPr>
          <w:rFonts w:ascii="Times New Roman" w:hAnsi="Times New Roman" w:cs="Times New Roman"/>
          <w:color w:val="984806" w:themeColor="accent6" w:themeShade="80"/>
          <w:bdr w:val="none" w:sz="0" w:space="0" w:color="auto" w:frame="1"/>
          <w:shd w:val="clear" w:color="auto" w:fill="FFFFFF"/>
          <w:lang w:val="en-GB"/>
        </w:rPr>
        <w:t>2012</w:t>
      </w:r>
      <w:r w:rsidRPr="00DB09A3">
        <w:rPr>
          <w:rFonts w:ascii="Times New Roman" w:hAnsi="Times New Roman" w:cs="Times New Roman"/>
          <w:color w:val="984806" w:themeColor="accent6" w:themeShade="80"/>
          <w:shd w:val="clear" w:color="auto" w:fill="FFFFFF"/>
          <w:lang w:val="en-GB"/>
        </w:rPr>
        <w:t>,</w:t>
      </w:r>
      <w:r w:rsidRPr="00DB09A3">
        <w:rPr>
          <w:rStyle w:val="apple-converted-space"/>
          <w:rFonts w:ascii="Times New Roman" w:hAnsi="Times New Roman"/>
          <w:color w:val="984806" w:themeColor="accent6" w:themeShade="80"/>
          <w:shd w:val="clear" w:color="auto" w:fill="FFFFFF"/>
          <w:lang w:val="en-GB"/>
        </w:rPr>
        <w:t xml:space="preserve"> </w:t>
      </w:r>
      <w:r w:rsidRPr="00DB09A3">
        <w:rPr>
          <w:rFonts w:ascii="Times New Roman" w:hAnsi="Times New Roman"/>
          <w:color w:val="984806" w:themeColor="accent6" w:themeShade="80"/>
          <w:lang w:val="en-GB"/>
        </w:rPr>
        <w:t xml:space="preserve">– </w:t>
      </w:r>
      <w:r w:rsidRPr="00DB09A3">
        <w:rPr>
          <w:rFonts w:ascii="Times New Roman" w:hAnsi="Times New Roman" w:cs="Times New Roman"/>
          <w:color w:val="984806" w:themeColor="accent6" w:themeShade="80"/>
          <w:bdr w:val="none" w:sz="0" w:space="0" w:color="auto" w:frame="1"/>
          <w:shd w:val="clear" w:color="auto" w:fill="FFFFFF"/>
          <w:lang w:val="en-GB"/>
        </w:rPr>
        <w:t xml:space="preserve">P. 265-272 </w:t>
      </w:r>
    </w:p>
    <w:p w:rsidR="000076F8" w:rsidRPr="00DB09A3" w:rsidRDefault="000076F8" w:rsidP="00C95A9A">
      <w:pPr>
        <w:pStyle w:val="ae"/>
        <w:jc w:val="both"/>
        <w:rPr>
          <w:sz w:val="22"/>
          <w:szCs w:val="22"/>
          <w:lang w:val="en-GB"/>
        </w:rPr>
      </w:pPr>
    </w:p>
  </w:footnote>
  <w:footnote w:id="5">
    <w:p w:rsidR="000076F8" w:rsidRPr="00DB09A3" w:rsidRDefault="000076F8" w:rsidP="00C95A9A">
      <w:pPr>
        <w:pStyle w:val="ae"/>
        <w:jc w:val="both"/>
        <w:rPr>
          <w:sz w:val="22"/>
          <w:szCs w:val="22"/>
        </w:rPr>
      </w:pPr>
      <w:r w:rsidRPr="00B66777">
        <w:rPr>
          <w:rStyle w:val="af0"/>
          <w:sz w:val="28"/>
          <w:szCs w:val="28"/>
          <w:vertAlign w:val="baseline"/>
        </w:rPr>
        <w:footnoteRef/>
      </w:r>
      <w:r w:rsidRPr="00DB09A3">
        <w:rPr>
          <w:sz w:val="22"/>
          <w:szCs w:val="22"/>
        </w:rPr>
        <w:t xml:space="preserve"> </w:t>
      </w:r>
      <w:proofErr w:type="spellStart"/>
      <w:r w:rsidRPr="00DB09A3">
        <w:rPr>
          <w:rStyle w:val="af5"/>
          <w:rFonts w:ascii="Times New Roman" w:hAnsi="Times New Roman"/>
          <w:b w:val="0"/>
          <w:i w:val="0"/>
          <w:color w:val="auto"/>
          <w:sz w:val="22"/>
          <w:szCs w:val="22"/>
        </w:rPr>
        <w:t>Билай</w:t>
      </w:r>
      <w:proofErr w:type="spellEnd"/>
      <w:r w:rsidRPr="00DB09A3">
        <w:rPr>
          <w:rStyle w:val="af5"/>
          <w:rFonts w:ascii="Times New Roman" w:hAnsi="Times New Roman"/>
          <w:b w:val="0"/>
          <w:i w:val="0"/>
          <w:color w:val="auto"/>
          <w:sz w:val="22"/>
          <w:szCs w:val="22"/>
        </w:rPr>
        <w:t> В.И., О природе антагонистических свойств </w:t>
      </w:r>
      <w:proofErr w:type="spellStart"/>
      <w:r w:rsidRPr="00DB09A3">
        <w:rPr>
          <w:rStyle w:val="af5"/>
          <w:rFonts w:ascii="Times New Roman" w:hAnsi="Times New Roman"/>
          <w:b w:val="0"/>
          <w:i w:val="0"/>
          <w:color w:val="auto"/>
          <w:sz w:val="22"/>
          <w:szCs w:val="22"/>
        </w:rPr>
        <w:t>триходермы</w:t>
      </w:r>
      <w:proofErr w:type="spellEnd"/>
      <w:r w:rsidRPr="00DB09A3">
        <w:rPr>
          <w:rStyle w:val="af5"/>
          <w:rFonts w:ascii="Times New Roman" w:hAnsi="Times New Roman"/>
          <w:b w:val="0"/>
          <w:i w:val="0"/>
          <w:color w:val="auto"/>
          <w:sz w:val="22"/>
          <w:szCs w:val="22"/>
        </w:rPr>
        <w:t> и использования ее в борьбе с заболеваниями сельскохозяйственных растений. Применение антибиотиков в растениеводстве. Ереван, 1961.</w:t>
      </w:r>
      <w:r w:rsidRPr="00DB09A3">
        <w:rPr>
          <w:rFonts w:ascii="Times New Roman" w:hAnsi="Times New Roman"/>
          <w:sz w:val="22"/>
          <w:szCs w:val="22"/>
        </w:rPr>
        <w:t xml:space="preserve"> – </w:t>
      </w:r>
      <w:r w:rsidRPr="00DB09A3">
        <w:rPr>
          <w:rStyle w:val="af5"/>
          <w:rFonts w:ascii="Times New Roman" w:hAnsi="Times New Roman"/>
          <w:b w:val="0"/>
          <w:i w:val="0"/>
          <w:color w:val="auto"/>
          <w:sz w:val="22"/>
          <w:szCs w:val="22"/>
        </w:rPr>
        <w:t>С. 125-132.</w:t>
      </w:r>
    </w:p>
  </w:footnote>
  <w:footnote w:id="6">
    <w:p w:rsidR="000076F8" w:rsidRPr="00E27C61" w:rsidRDefault="000076F8">
      <w:pPr>
        <w:pStyle w:val="ae"/>
        <w:rPr>
          <w:rFonts w:ascii="Times New Roman" w:hAnsi="Times New Roman" w:cs="Times New Roman"/>
          <w:color w:val="222222"/>
          <w:sz w:val="22"/>
          <w:szCs w:val="22"/>
          <w:shd w:val="clear" w:color="auto" w:fill="FFFFFF"/>
          <w:lang w:val="en-GB"/>
        </w:rPr>
      </w:pPr>
      <w:r w:rsidRPr="000076F8">
        <w:rPr>
          <w:rStyle w:val="af0"/>
          <w:sz w:val="28"/>
          <w:szCs w:val="28"/>
          <w:vertAlign w:val="baseline"/>
        </w:rPr>
        <w:footnoteRef/>
      </w:r>
      <w:r w:rsidRPr="000076F8">
        <w:rPr>
          <w:sz w:val="28"/>
          <w:szCs w:val="28"/>
          <w:lang w:val="en-GB"/>
        </w:rPr>
        <w:t xml:space="preserve"> </w:t>
      </w:r>
      <w:proofErr w:type="spellStart"/>
      <w:r w:rsidRPr="00E27C61">
        <w:rPr>
          <w:rFonts w:ascii="Times New Roman" w:hAnsi="Times New Roman" w:cs="Times New Roman"/>
          <w:color w:val="984806" w:themeColor="accent6" w:themeShade="80"/>
          <w:sz w:val="22"/>
          <w:szCs w:val="22"/>
          <w:shd w:val="clear" w:color="auto" w:fill="FFFFFF"/>
          <w:lang w:val="en-GB"/>
        </w:rPr>
        <w:t>Parvaze</w:t>
      </w:r>
      <w:proofErr w:type="spellEnd"/>
      <w:r w:rsidR="00B66777" w:rsidRPr="00E27C61">
        <w:rPr>
          <w:rFonts w:ascii="Times New Roman" w:hAnsi="Times New Roman" w:cs="Times New Roman"/>
          <w:color w:val="984806" w:themeColor="accent6" w:themeShade="80"/>
          <w:sz w:val="22"/>
          <w:szCs w:val="22"/>
          <w:shd w:val="clear" w:color="auto" w:fill="FFFFFF"/>
          <w:lang w:val="en-GB"/>
        </w:rPr>
        <w:t>,</w:t>
      </w:r>
      <w:r w:rsidRPr="00E27C61">
        <w:rPr>
          <w:rFonts w:ascii="Times New Roman" w:hAnsi="Times New Roman" w:cs="Times New Roman"/>
          <w:color w:val="984806" w:themeColor="accent6" w:themeShade="80"/>
          <w:sz w:val="22"/>
          <w:szCs w:val="22"/>
          <w:shd w:val="clear" w:color="auto" w:fill="FFFFFF"/>
          <w:lang w:val="en-GB"/>
        </w:rPr>
        <w:t xml:space="preserve"> A</w:t>
      </w:r>
      <w:r w:rsidR="00B66777" w:rsidRPr="00E27C61">
        <w:rPr>
          <w:rFonts w:ascii="Times New Roman" w:hAnsi="Times New Roman" w:cs="Times New Roman"/>
          <w:color w:val="984806" w:themeColor="accent6" w:themeShade="80"/>
          <w:sz w:val="22"/>
          <w:szCs w:val="22"/>
          <w:shd w:val="clear" w:color="auto" w:fill="FFFFFF"/>
          <w:lang w:val="en-GB"/>
        </w:rPr>
        <w:t>.</w:t>
      </w:r>
      <w:r w:rsidRPr="00E27C61">
        <w:rPr>
          <w:rFonts w:ascii="Times New Roman" w:hAnsi="Times New Roman" w:cs="Times New Roman"/>
          <w:color w:val="984806" w:themeColor="accent6" w:themeShade="80"/>
          <w:sz w:val="22"/>
          <w:szCs w:val="22"/>
          <w:lang w:val="en-GB"/>
        </w:rPr>
        <w:t xml:space="preserve"> </w:t>
      </w:r>
      <w:r w:rsidRPr="00E27C61">
        <w:rPr>
          <w:rFonts w:ascii="Times New Roman" w:hAnsi="Times New Roman" w:cs="Times New Roman"/>
          <w:color w:val="984806" w:themeColor="accent6" w:themeShade="80"/>
          <w:sz w:val="22"/>
          <w:szCs w:val="22"/>
          <w:shd w:val="clear" w:color="auto" w:fill="FFFFFF"/>
          <w:lang w:val="en-GB"/>
        </w:rPr>
        <w:t xml:space="preserve">Toxic Effects of Heavy Metals on Germination and Physiological Processes of Plants / </w:t>
      </w:r>
      <w:r w:rsidR="00B66777" w:rsidRPr="00E27C61">
        <w:rPr>
          <w:rFonts w:ascii="Times New Roman" w:hAnsi="Times New Roman" w:cs="Times New Roman"/>
          <w:color w:val="984806" w:themeColor="accent6" w:themeShade="80"/>
          <w:sz w:val="22"/>
          <w:szCs w:val="22"/>
          <w:shd w:val="clear" w:color="auto" w:fill="FFFFFF"/>
          <w:lang w:val="en-GB"/>
        </w:rPr>
        <w:t xml:space="preserve">A. </w:t>
      </w:r>
      <w:proofErr w:type="spellStart"/>
      <w:r w:rsidR="00B66777" w:rsidRPr="00E27C61">
        <w:rPr>
          <w:rFonts w:ascii="Times New Roman" w:hAnsi="Times New Roman" w:cs="Times New Roman"/>
          <w:color w:val="984806" w:themeColor="accent6" w:themeShade="80"/>
          <w:sz w:val="22"/>
          <w:szCs w:val="22"/>
          <w:shd w:val="clear" w:color="auto" w:fill="FFFFFF"/>
          <w:lang w:val="en-GB"/>
        </w:rPr>
        <w:t>Parvaze</w:t>
      </w:r>
      <w:proofErr w:type="spellEnd"/>
      <w:r w:rsidR="00B66777" w:rsidRPr="00E27C61">
        <w:rPr>
          <w:rFonts w:ascii="Times New Roman" w:hAnsi="Times New Roman" w:cs="Times New Roman"/>
          <w:color w:val="984806" w:themeColor="accent6" w:themeShade="80"/>
          <w:sz w:val="22"/>
          <w:szCs w:val="22"/>
          <w:shd w:val="clear" w:color="auto" w:fill="FFFFFF"/>
          <w:lang w:val="en-GB"/>
        </w:rPr>
        <w:t xml:space="preserve">, M. </w:t>
      </w:r>
      <w:proofErr w:type="spellStart"/>
      <w:r w:rsidR="00B66777" w:rsidRPr="00E27C61">
        <w:rPr>
          <w:rFonts w:ascii="Times New Roman" w:hAnsi="Times New Roman" w:cs="Times New Roman"/>
          <w:color w:val="984806" w:themeColor="accent6" w:themeShade="80"/>
          <w:sz w:val="22"/>
          <w:szCs w:val="22"/>
          <w:shd w:val="clear" w:color="auto" w:fill="FFFFFF"/>
          <w:lang w:val="en-GB"/>
        </w:rPr>
        <w:t>Saghir</w:t>
      </w:r>
      <w:proofErr w:type="spellEnd"/>
      <w:r w:rsidR="00B66777" w:rsidRPr="00E27C61">
        <w:rPr>
          <w:rFonts w:ascii="Times New Roman" w:hAnsi="Times New Roman" w:cs="Times New Roman"/>
          <w:color w:val="984806" w:themeColor="accent6" w:themeShade="80"/>
          <w:sz w:val="22"/>
          <w:szCs w:val="22"/>
          <w:shd w:val="clear" w:color="auto" w:fill="FFFFFF"/>
          <w:lang w:val="en-GB"/>
        </w:rPr>
        <w:t xml:space="preserve"> Khan, A. </w:t>
      </w:r>
      <w:proofErr w:type="spellStart"/>
      <w:r w:rsidRPr="00E27C61">
        <w:rPr>
          <w:rFonts w:ascii="Times New Roman" w:hAnsi="Times New Roman" w:cs="Times New Roman"/>
          <w:color w:val="984806" w:themeColor="accent6" w:themeShade="80"/>
          <w:sz w:val="22"/>
          <w:szCs w:val="22"/>
          <w:shd w:val="clear" w:color="auto" w:fill="FFFFFF"/>
          <w:lang w:val="en-GB"/>
        </w:rPr>
        <w:t>Zaidi</w:t>
      </w:r>
      <w:proofErr w:type="spellEnd"/>
      <w:r w:rsidR="00B66777" w:rsidRPr="00E27C61">
        <w:rPr>
          <w:rFonts w:ascii="Times New Roman" w:hAnsi="Times New Roman" w:cs="Times New Roman"/>
          <w:color w:val="984806" w:themeColor="accent6" w:themeShade="80"/>
          <w:sz w:val="22"/>
          <w:szCs w:val="22"/>
          <w:shd w:val="clear" w:color="auto" w:fill="FFFFFF"/>
          <w:lang w:val="en-GB"/>
        </w:rPr>
        <w:t xml:space="preserve"> // Toxicity of Heavy Metals &amp; Bioremediation, 2012, </w:t>
      </w:r>
      <w:r w:rsidR="00B66777" w:rsidRPr="00E27C61">
        <w:rPr>
          <w:rFonts w:ascii="Times New Roman" w:hAnsi="Times New Roman" w:cs="Times New Roman"/>
          <w:color w:val="984806" w:themeColor="accent6" w:themeShade="80"/>
          <w:sz w:val="22"/>
          <w:szCs w:val="22"/>
          <w:lang w:val="en-GB"/>
        </w:rPr>
        <w:t xml:space="preserve">– </w:t>
      </w:r>
      <w:r w:rsidR="00B66777" w:rsidRPr="00E27C61">
        <w:rPr>
          <w:rFonts w:ascii="Times New Roman" w:hAnsi="Times New Roman" w:cs="Times New Roman"/>
          <w:color w:val="984806" w:themeColor="accent6" w:themeShade="80"/>
          <w:sz w:val="22"/>
          <w:szCs w:val="22"/>
          <w:bdr w:val="none" w:sz="0" w:space="0" w:color="auto" w:frame="1"/>
          <w:shd w:val="clear" w:color="auto" w:fill="FFFFFF"/>
          <w:lang w:val="en-GB"/>
        </w:rPr>
        <w:t>P</w:t>
      </w:r>
      <w:r w:rsidR="00B66777" w:rsidRPr="00E27C61">
        <w:rPr>
          <w:rFonts w:ascii="Times New Roman" w:hAnsi="Times New Roman" w:cs="Times New Roman"/>
          <w:color w:val="984806" w:themeColor="accent6" w:themeShade="80"/>
          <w:sz w:val="22"/>
          <w:szCs w:val="22"/>
          <w:shd w:val="clear" w:color="auto" w:fill="FFFFFF"/>
          <w:lang w:val="en-GB"/>
        </w:rPr>
        <w:t>. 45-66</w:t>
      </w:r>
      <w:r w:rsidR="00E27C61">
        <w:rPr>
          <w:rFonts w:ascii="Times New Roman" w:hAnsi="Times New Roman" w:cs="Times New Roman"/>
          <w:color w:val="984806" w:themeColor="accent6" w:themeShade="80"/>
          <w:sz w:val="22"/>
          <w:szCs w:val="22"/>
          <w:shd w:val="clear" w:color="auto" w:fill="FFFFFF"/>
          <w:lang w:val="en-GB"/>
        </w:rPr>
        <w:t>.</w:t>
      </w:r>
    </w:p>
  </w:footnote>
  <w:footnote w:id="7">
    <w:p w:rsidR="000076F8" w:rsidRDefault="000076F8" w:rsidP="00C95A9A">
      <w:pPr>
        <w:pStyle w:val="ae"/>
        <w:jc w:val="both"/>
      </w:pPr>
      <w:r w:rsidRPr="00961DB4">
        <w:rPr>
          <w:rStyle w:val="af0"/>
          <w:sz w:val="28"/>
          <w:szCs w:val="28"/>
          <w:vertAlign w:val="baseline"/>
        </w:rPr>
        <w:footnoteRef/>
      </w:r>
      <w:r w:rsidRPr="00961DB4">
        <w:rPr>
          <w:sz w:val="28"/>
          <w:szCs w:val="28"/>
        </w:rPr>
        <w:t xml:space="preserve"> </w:t>
      </w:r>
      <w:r w:rsidRPr="006D4FDF">
        <w:rPr>
          <w:rStyle w:val="af6"/>
          <w:rFonts w:ascii="Times New Roman" w:hAnsi="Times New Roman"/>
          <w:b w:val="0"/>
          <w:sz w:val="22"/>
          <w:szCs w:val="22"/>
        </w:rPr>
        <w:t xml:space="preserve">Алексеева-Попова Н.В., Игошина Т.И., </w:t>
      </w:r>
      <w:proofErr w:type="spellStart"/>
      <w:r w:rsidRPr="006D4FDF">
        <w:rPr>
          <w:rStyle w:val="af6"/>
          <w:rFonts w:ascii="Times New Roman" w:hAnsi="Times New Roman"/>
          <w:b w:val="0"/>
          <w:sz w:val="22"/>
          <w:szCs w:val="22"/>
        </w:rPr>
        <w:t>Косицин</w:t>
      </w:r>
      <w:proofErr w:type="spellEnd"/>
      <w:r w:rsidRPr="006D4FDF">
        <w:rPr>
          <w:rStyle w:val="af6"/>
          <w:rFonts w:ascii="Times New Roman" w:hAnsi="Times New Roman"/>
          <w:b w:val="0"/>
          <w:sz w:val="22"/>
          <w:szCs w:val="22"/>
        </w:rPr>
        <w:t xml:space="preserve"> А.</w:t>
      </w:r>
      <w:proofErr w:type="gramStart"/>
      <w:r w:rsidRPr="006D4FDF">
        <w:rPr>
          <w:rStyle w:val="af6"/>
          <w:rFonts w:ascii="Times New Roman" w:hAnsi="Times New Roman"/>
          <w:b w:val="0"/>
          <w:sz w:val="22"/>
          <w:szCs w:val="22"/>
        </w:rPr>
        <w:t>В</w:t>
      </w:r>
      <w:proofErr w:type="gramEnd"/>
      <w:r w:rsidRPr="006D4FDF">
        <w:rPr>
          <w:rStyle w:val="af6"/>
          <w:rFonts w:ascii="Times New Roman" w:hAnsi="Times New Roman"/>
          <w:b w:val="0"/>
          <w:sz w:val="22"/>
          <w:szCs w:val="22"/>
        </w:rPr>
        <w:t xml:space="preserve">, </w:t>
      </w:r>
      <w:proofErr w:type="gramStart"/>
      <w:r w:rsidRPr="006D4FDF">
        <w:rPr>
          <w:rStyle w:val="af6"/>
          <w:rFonts w:ascii="Times New Roman" w:hAnsi="Times New Roman"/>
          <w:b w:val="0"/>
          <w:sz w:val="22"/>
          <w:szCs w:val="22"/>
        </w:rPr>
        <w:t>Ильинская</w:t>
      </w:r>
      <w:proofErr w:type="gramEnd"/>
      <w:r w:rsidRPr="006D4FDF">
        <w:rPr>
          <w:rStyle w:val="af6"/>
          <w:rFonts w:ascii="Times New Roman" w:hAnsi="Times New Roman"/>
          <w:b w:val="0"/>
          <w:sz w:val="22"/>
          <w:szCs w:val="22"/>
        </w:rPr>
        <w:t xml:space="preserve"> Н.Л. Устойчивость к тяжелым металлам (Pb, </w:t>
      </w:r>
      <w:proofErr w:type="spellStart"/>
      <w:r w:rsidRPr="006D4FDF">
        <w:rPr>
          <w:rStyle w:val="af6"/>
          <w:rFonts w:ascii="Times New Roman" w:hAnsi="Times New Roman"/>
          <w:b w:val="0"/>
          <w:sz w:val="22"/>
          <w:szCs w:val="22"/>
        </w:rPr>
        <w:t>Zn</w:t>
      </w:r>
      <w:proofErr w:type="spellEnd"/>
      <w:r w:rsidRPr="006D4FDF">
        <w:rPr>
          <w:rStyle w:val="af6"/>
          <w:rFonts w:ascii="Times New Roman" w:hAnsi="Times New Roman"/>
          <w:b w:val="0"/>
          <w:sz w:val="22"/>
          <w:szCs w:val="22"/>
        </w:rPr>
        <w:t xml:space="preserve">, </w:t>
      </w:r>
      <w:proofErr w:type="spellStart"/>
      <w:r w:rsidRPr="006D4FDF">
        <w:rPr>
          <w:rStyle w:val="af6"/>
          <w:rFonts w:ascii="Times New Roman" w:hAnsi="Times New Roman"/>
          <w:b w:val="0"/>
          <w:sz w:val="22"/>
          <w:szCs w:val="22"/>
        </w:rPr>
        <w:t>Cu</w:t>
      </w:r>
      <w:proofErr w:type="spellEnd"/>
      <w:r w:rsidRPr="006D4FDF">
        <w:rPr>
          <w:rStyle w:val="af6"/>
          <w:rFonts w:ascii="Times New Roman" w:hAnsi="Times New Roman"/>
          <w:b w:val="0"/>
          <w:sz w:val="22"/>
          <w:szCs w:val="22"/>
        </w:rPr>
        <w:t xml:space="preserve">) отдельных видов и популяций естественных фитоценозов из района </w:t>
      </w:r>
      <w:proofErr w:type="spellStart"/>
      <w:r w:rsidRPr="006D4FDF">
        <w:rPr>
          <w:rStyle w:val="af6"/>
          <w:rFonts w:ascii="Times New Roman" w:hAnsi="Times New Roman"/>
          <w:b w:val="0"/>
          <w:sz w:val="22"/>
          <w:szCs w:val="22"/>
        </w:rPr>
        <w:t>медноколчеданных</w:t>
      </w:r>
      <w:proofErr w:type="spellEnd"/>
      <w:r w:rsidRPr="006D4FDF">
        <w:rPr>
          <w:rStyle w:val="af6"/>
          <w:rFonts w:ascii="Times New Roman" w:hAnsi="Times New Roman"/>
          <w:b w:val="0"/>
          <w:sz w:val="22"/>
          <w:szCs w:val="22"/>
        </w:rPr>
        <w:t xml:space="preserve"> рудопроявлений // Растения в </w:t>
      </w:r>
      <w:proofErr w:type="spellStart"/>
      <w:r w:rsidRPr="006D4FDF">
        <w:rPr>
          <w:rStyle w:val="af6"/>
          <w:rFonts w:ascii="Times New Roman" w:hAnsi="Times New Roman"/>
          <w:b w:val="0"/>
          <w:sz w:val="22"/>
          <w:szCs w:val="22"/>
        </w:rPr>
        <w:t>экстримальных</w:t>
      </w:r>
      <w:proofErr w:type="spellEnd"/>
      <w:r w:rsidRPr="006D4FDF">
        <w:rPr>
          <w:rStyle w:val="af6"/>
          <w:rFonts w:ascii="Times New Roman" w:hAnsi="Times New Roman"/>
          <w:b w:val="0"/>
          <w:sz w:val="22"/>
          <w:szCs w:val="22"/>
        </w:rPr>
        <w:t xml:space="preserve"> условиях минерального питания. Л.: Наука,1983. –С. 22 –42.</w:t>
      </w:r>
    </w:p>
  </w:footnote>
  <w:footnote w:id="8">
    <w:p w:rsidR="000076F8" w:rsidRDefault="000076F8" w:rsidP="00C95A9A">
      <w:pPr>
        <w:pStyle w:val="ae"/>
        <w:jc w:val="both"/>
      </w:pPr>
      <w:r w:rsidRPr="00C21517">
        <w:rPr>
          <w:rStyle w:val="af0"/>
          <w:sz w:val="28"/>
          <w:szCs w:val="28"/>
          <w:vertAlign w:val="baseline"/>
        </w:rPr>
        <w:footnoteRef/>
      </w:r>
      <w:r w:rsidRPr="00C21517">
        <w:t xml:space="preserve"> </w:t>
      </w:r>
      <w:proofErr w:type="spellStart"/>
      <w:r w:rsidRPr="006D4FDF">
        <w:rPr>
          <w:rStyle w:val="af6"/>
          <w:rFonts w:ascii="Times New Roman" w:hAnsi="Times New Roman"/>
          <w:b w:val="0"/>
          <w:sz w:val="22"/>
          <w:szCs w:val="22"/>
        </w:rPr>
        <w:t>Жуйкова</w:t>
      </w:r>
      <w:proofErr w:type="spellEnd"/>
      <w:r w:rsidRPr="006D4FDF">
        <w:rPr>
          <w:rStyle w:val="af6"/>
          <w:rFonts w:ascii="Times New Roman" w:hAnsi="Times New Roman"/>
          <w:b w:val="0"/>
          <w:sz w:val="22"/>
          <w:szCs w:val="22"/>
        </w:rPr>
        <w:t xml:space="preserve"> Т.В., </w:t>
      </w:r>
      <w:proofErr w:type="spellStart"/>
      <w:r w:rsidRPr="006D4FDF">
        <w:rPr>
          <w:rStyle w:val="af6"/>
          <w:rFonts w:ascii="Times New Roman" w:hAnsi="Times New Roman"/>
          <w:b w:val="0"/>
          <w:sz w:val="22"/>
          <w:szCs w:val="22"/>
        </w:rPr>
        <w:t>Позолотина</w:t>
      </w:r>
      <w:proofErr w:type="spellEnd"/>
      <w:r w:rsidRPr="006D4FDF">
        <w:rPr>
          <w:rStyle w:val="af6"/>
          <w:rFonts w:ascii="Times New Roman" w:hAnsi="Times New Roman"/>
          <w:b w:val="0"/>
          <w:sz w:val="22"/>
          <w:szCs w:val="22"/>
        </w:rPr>
        <w:t xml:space="preserve"> В.Н.., </w:t>
      </w:r>
      <w:proofErr w:type="spellStart"/>
      <w:r w:rsidRPr="006D4FDF">
        <w:rPr>
          <w:rStyle w:val="af6"/>
          <w:rFonts w:ascii="Times New Roman" w:hAnsi="Times New Roman"/>
          <w:b w:val="0"/>
          <w:sz w:val="22"/>
          <w:szCs w:val="22"/>
        </w:rPr>
        <w:t>Безель</w:t>
      </w:r>
      <w:proofErr w:type="spellEnd"/>
      <w:r w:rsidRPr="006D4FDF">
        <w:rPr>
          <w:rStyle w:val="af6"/>
          <w:rFonts w:ascii="Times New Roman" w:hAnsi="Times New Roman"/>
          <w:b w:val="0"/>
          <w:sz w:val="22"/>
          <w:szCs w:val="22"/>
        </w:rPr>
        <w:t xml:space="preserve"> В.С. Разные стратегии адаптации растений к токсическому загрязнению среды тяжелыми металлами (на примере </w:t>
      </w:r>
      <w:proofErr w:type="spellStart"/>
      <w:r w:rsidRPr="006D4FDF">
        <w:rPr>
          <w:rStyle w:val="af6"/>
          <w:rFonts w:ascii="Times New Roman" w:hAnsi="Times New Roman"/>
          <w:b w:val="0"/>
          <w:sz w:val="22"/>
          <w:szCs w:val="22"/>
        </w:rPr>
        <w:t>Taraxacum</w:t>
      </w:r>
      <w:proofErr w:type="spellEnd"/>
      <w:r w:rsidRPr="006D4FDF">
        <w:rPr>
          <w:rStyle w:val="af6"/>
          <w:rFonts w:ascii="Times New Roman" w:hAnsi="Times New Roman"/>
          <w:b w:val="0"/>
          <w:sz w:val="22"/>
          <w:szCs w:val="22"/>
        </w:rPr>
        <w:t xml:space="preserve"> </w:t>
      </w:r>
      <w:proofErr w:type="spellStart"/>
      <w:r w:rsidRPr="006D4FDF">
        <w:rPr>
          <w:rStyle w:val="af6"/>
          <w:rFonts w:ascii="Times New Roman" w:hAnsi="Times New Roman"/>
          <w:b w:val="0"/>
          <w:sz w:val="22"/>
          <w:szCs w:val="22"/>
        </w:rPr>
        <w:t>officinale</w:t>
      </w:r>
      <w:proofErr w:type="spellEnd"/>
      <w:r w:rsidRPr="006D4FDF">
        <w:rPr>
          <w:rStyle w:val="af6"/>
          <w:rFonts w:ascii="Times New Roman" w:hAnsi="Times New Roman"/>
          <w:b w:val="0"/>
          <w:sz w:val="22"/>
          <w:szCs w:val="22"/>
        </w:rPr>
        <w:t xml:space="preserve"> S.L.) // Экология. 1999ю № 3. </w:t>
      </w:r>
      <w:r w:rsidRPr="006D4FDF">
        <w:rPr>
          <w:rFonts w:ascii="Times New Roman" w:hAnsi="Times New Roman"/>
          <w:sz w:val="22"/>
          <w:szCs w:val="22"/>
        </w:rPr>
        <w:t xml:space="preserve">– </w:t>
      </w:r>
      <w:r w:rsidRPr="006D4FDF">
        <w:rPr>
          <w:rStyle w:val="af6"/>
          <w:rFonts w:ascii="Times New Roman" w:hAnsi="Times New Roman"/>
          <w:b w:val="0"/>
          <w:sz w:val="22"/>
          <w:szCs w:val="22"/>
        </w:rPr>
        <w:t>С.189 –196.</w:t>
      </w:r>
    </w:p>
  </w:footnote>
  <w:footnote w:id="9">
    <w:p w:rsidR="000076F8" w:rsidRDefault="000076F8" w:rsidP="00C95A9A">
      <w:pPr>
        <w:pStyle w:val="ae"/>
        <w:jc w:val="both"/>
      </w:pPr>
      <w:r w:rsidRPr="00961DB4">
        <w:rPr>
          <w:rStyle w:val="af0"/>
          <w:sz w:val="28"/>
          <w:szCs w:val="28"/>
          <w:vertAlign w:val="baseline"/>
        </w:rPr>
        <w:footnoteRef/>
      </w:r>
      <w:r w:rsidRPr="00961DB4">
        <w:rPr>
          <w:sz w:val="28"/>
          <w:szCs w:val="28"/>
        </w:rPr>
        <w:t xml:space="preserve"> </w:t>
      </w:r>
      <w:proofErr w:type="spellStart"/>
      <w:r w:rsidRPr="006D4FDF">
        <w:rPr>
          <w:rStyle w:val="af6"/>
          <w:rFonts w:ascii="Times New Roman" w:hAnsi="Times New Roman"/>
          <w:b w:val="0"/>
          <w:sz w:val="22"/>
          <w:szCs w:val="22"/>
        </w:rPr>
        <w:t>Калимова</w:t>
      </w:r>
      <w:proofErr w:type="spellEnd"/>
      <w:r w:rsidRPr="006D4FDF">
        <w:rPr>
          <w:rStyle w:val="af6"/>
          <w:rFonts w:ascii="Times New Roman" w:hAnsi="Times New Roman"/>
          <w:b w:val="0"/>
          <w:sz w:val="22"/>
          <w:szCs w:val="22"/>
        </w:rPr>
        <w:t xml:space="preserve"> И.Б. Токсическое действие тяжелых металлов и устойчивость к ним проростков</w:t>
      </w:r>
      <w:proofErr w:type="gramStart"/>
      <w:r w:rsidRPr="006D4FDF">
        <w:rPr>
          <w:rStyle w:val="af6"/>
          <w:rFonts w:ascii="Times New Roman" w:hAnsi="Times New Roman"/>
          <w:b w:val="0"/>
          <w:sz w:val="22"/>
          <w:szCs w:val="22"/>
        </w:rPr>
        <w:t xml:space="preserve"> :</w:t>
      </w:r>
      <w:proofErr w:type="gramEnd"/>
      <w:r w:rsidRPr="006D4FDF">
        <w:rPr>
          <w:rStyle w:val="af6"/>
          <w:rFonts w:ascii="Times New Roman" w:hAnsi="Times New Roman"/>
          <w:b w:val="0"/>
          <w:sz w:val="22"/>
          <w:szCs w:val="22"/>
        </w:rPr>
        <w:t xml:space="preserve"> </w:t>
      </w:r>
      <w:proofErr w:type="spellStart"/>
      <w:r w:rsidRPr="006D4FDF">
        <w:rPr>
          <w:rStyle w:val="af6"/>
          <w:rFonts w:ascii="Times New Roman" w:hAnsi="Times New Roman"/>
          <w:b w:val="0"/>
          <w:sz w:val="22"/>
          <w:szCs w:val="22"/>
        </w:rPr>
        <w:t>Автореф</w:t>
      </w:r>
      <w:proofErr w:type="spellEnd"/>
      <w:r w:rsidRPr="006D4FDF">
        <w:rPr>
          <w:rStyle w:val="af6"/>
          <w:rFonts w:ascii="Times New Roman" w:hAnsi="Times New Roman"/>
          <w:b w:val="0"/>
          <w:sz w:val="22"/>
          <w:szCs w:val="22"/>
        </w:rPr>
        <w:t xml:space="preserve">. </w:t>
      </w:r>
      <w:proofErr w:type="spellStart"/>
      <w:r w:rsidRPr="006D4FDF">
        <w:rPr>
          <w:rStyle w:val="af6"/>
          <w:rFonts w:ascii="Times New Roman" w:hAnsi="Times New Roman"/>
          <w:b w:val="0"/>
          <w:sz w:val="22"/>
          <w:szCs w:val="22"/>
        </w:rPr>
        <w:t>Дис</w:t>
      </w:r>
      <w:proofErr w:type="spellEnd"/>
      <w:r w:rsidRPr="006D4FDF">
        <w:rPr>
          <w:rStyle w:val="af6"/>
          <w:rFonts w:ascii="Times New Roman" w:hAnsi="Times New Roman"/>
          <w:b w:val="0"/>
          <w:sz w:val="22"/>
          <w:szCs w:val="22"/>
        </w:rPr>
        <w:t>. … канд</w:t>
      </w:r>
      <w:proofErr w:type="gramStart"/>
      <w:r w:rsidRPr="006D4FDF">
        <w:rPr>
          <w:rStyle w:val="af6"/>
          <w:rFonts w:ascii="Times New Roman" w:hAnsi="Times New Roman"/>
          <w:b w:val="0"/>
          <w:sz w:val="22"/>
          <w:szCs w:val="22"/>
        </w:rPr>
        <w:t>.б</w:t>
      </w:r>
      <w:proofErr w:type="gramEnd"/>
      <w:r w:rsidRPr="006D4FDF">
        <w:rPr>
          <w:rStyle w:val="af6"/>
          <w:rFonts w:ascii="Times New Roman" w:hAnsi="Times New Roman"/>
          <w:b w:val="0"/>
          <w:sz w:val="22"/>
          <w:szCs w:val="22"/>
        </w:rPr>
        <w:t>иол. наук. СПб</w:t>
      </w:r>
      <w:proofErr w:type="gramStart"/>
      <w:r w:rsidRPr="006D4FDF">
        <w:rPr>
          <w:rStyle w:val="af6"/>
          <w:rFonts w:ascii="Times New Roman" w:hAnsi="Times New Roman"/>
          <w:b w:val="0"/>
          <w:sz w:val="22"/>
          <w:szCs w:val="22"/>
        </w:rPr>
        <w:t xml:space="preserve">., </w:t>
      </w:r>
      <w:proofErr w:type="gramEnd"/>
      <w:r w:rsidRPr="006D4FDF">
        <w:rPr>
          <w:rStyle w:val="af6"/>
          <w:rFonts w:ascii="Times New Roman" w:hAnsi="Times New Roman"/>
          <w:b w:val="0"/>
          <w:sz w:val="22"/>
          <w:szCs w:val="22"/>
        </w:rPr>
        <w:t xml:space="preserve">2009. </w:t>
      </w:r>
      <w:r w:rsidRPr="006D4FDF">
        <w:rPr>
          <w:rFonts w:ascii="Times New Roman" w:hAnsi="Times New Roman"/>
          <w:sz w:val="22"/>
          <w:szCs w:val="22"/>
        </w:rPr>
        <w:t xml:space="preserve">– </w:t>
      </w:r>
      <w:r w:rsidRPr="006D4FDF">
        <w:rPr>
          <w:rStyle w:val="af6"/>
          <w:rFonts w:ascii="Times New Roman" w:hAnsi="Times New Roman"/>
          <w:b w:val="0"/>
          <w:sz w:val="22"/>
          <w:szCs w:val="22"/>
        </w:rPr>
        <w:t>С. 17.</w:t>
      </w:r>
    </w:p>
  </w:footnote>
  <w:footnote w:id="10">
    <w:p w:rsidR="000076F8" w:rsidRPr="006D4FDF" w:rsidRDefault="000076F8" w:rsidP="00C95A9A">
      <w:pPr>
        <w:pStyle w:val="ae"/>
        <w:jc w:val="both"/>
        <w:rPr>
          <w:lang w:val="en-GB"/>
        </w:rPr>
      </w:pPr>
      <w:r w:rsidRPr="00C21517">
        <w:rPr>
          <w:rStyle w:val="af0"/>
          <w:sz w:val="28"/>
          <w:szCs w:val="28"/>
          <w:vertAlign w:val="baseline"/>
        </w:rPr>
        <w:footnoteRef/>
      </w:r>
      <w:r w:rsidRPr="00C21517">
        <w:t xml:space="preserve"> </w:t>
      </w:r>
      <w:proofErr w:type="spellStart"/>
      <w:r w:rsidRPr="006D4FDF">
        <w:rPr>
          <w:rStyle w:val="af6"/>
          <w:rFonts w:ascii="Times New Roman" w:hAnsi="Times New Roman"/>
          <w:b w:val="0"/>
          <w:sz w:val="22"/>
          <w:szCs w:val="22"/>
        </w:rPr>
        <w:t>Скочилова</w:t>
      </w:r>
      <w:proofErr w:type="spellEnd"/>
      <w:r w:rsidRPr="006D4FDF">
        <w:rPr>
          <w:rStyle w:val="af6"/>
          <w:rFonts w:ascii="Times New Roman" w:hAnsi="Times New Roman"/>
          <w:b w:val="0"/>
          <w:sz w:val="22"/>
          <w:szCs w:val="22"/>
        </w:rPr>
        <w:t xml:space="preserve"> Е.А. Накопление меди и цинка растениями мари белой (</w:t>
      </w:r>
      <w:proofErr w:type="spellStart"/>
      <w:r w:rsidRPr="006D4FDF">
        <w:rPr>
          <w:rStyle w:val="af6"/>
          <w:rFonts w:ascii="Times New Roman" w:hAnsi="Times New Roman"/>
          <w:b w:val="0"/>
          <w:sz w:val="22"/>
          <w:szCs w:val="22"/>
        </w:rPr>
        <w:t>Chenopodium</w:t>
      </w:r>
      <w:proofErr w:type="spellEnd"/>
      <w:r w:rsidRPr="006D4FDF">
        <w:rPr>
          <w:rStyle w:val="af6"/>
          <w:rFonts w:ascii="Times New Roman" w:hAnsi="Times New Roman"/>
          <w:b w:val="0"/>
          <w:sz w:val="22"/>
          <w:szCs w:val="22"/>
        </w:rPr>
        <w:t xml:space="preserve"> </w:t>
      </w:r>
      <w:proofErr w:type="spellStart"/>
      <w:r w:rsidRPr="006D4FDF">
        <w:rPr>
          <w:rStyle w:val="af6"/>
          <w:rFonts w:ascii="Times New Roman" w:hAnsi="Times New Roman"/>
          <w:b w:val="0"/>
          <w:sz w:val="22"/>
          <w:szCs w:val="22"/>
        </w:rPr>
        <w:t>album</w:t>
      </w:r>
      <w:proofErr w:type="spellEnd"/>
      <w:r w:rsidRPr="006D4FDF">
        <w:rPr>
          <w:rStyle w:val="af6"/>
          <w:rFonts w:ascii="Times New Roman" w:hAnsi="Times New Roman"/>
          <w:b w:val="0"/>
          <w:sz w:val="22"/>
          <w:szCs w:val="22"/>
        </w:rPr>
        <w:t xml:space="preserve"> L.</w:t>
      </w:r>
      <w:proofErr w:type="gramStart"/>
      <w:r w:rsidRPr="006D4FDF">
        <w:rPr>
          <w:rStyle w:val="af6"/>
          <w:rFonts w:ascii="Times New Roman" w:hAnsi="Times New Roman"/>
          <w:b w:val="0"/>
          <w:sz w:val="22"/>
          <w:szCs w:val="22"/>
        </w:rPr>
        <w:t xml:space="preserve"> )</w:t>
      </w:r>
      <w:proofErr w:type="gramEnd"/>
      <w:r w:rsidRPr="006D4FDF">
        <w:rPr>
          <w:rStyle w:val="af6"/>
          <w:rFonts w:ascii="Times New Roman" w:hAnsi="Times New Roman"/>
          <w:b w:val="0"/>
          <w:sz w:val="22"/>
          <w:szCs w:val="22"/>
        </w:rPr>
        <w:t xml:space="preserve"> на территории республики  Марий Эл / Е.А. </w:t>
      </w:r>
      <w:proofErr w:type="spellStart"/>
      <w:r w:rsidRPr="006D4FDF">
        <w:rPr>
          <w:rStyle w:val="af6"/>
          <w:rFonts w:ascii="Times New Roman" w:hAnsi="Times New Roman"/>
          <w:b w:val="0"/>
          <w:sz w:val="22"/>
          <w:szCs w:val="22"/>
        </w:rPr>
        <w:t>Скочилова</w:t>
      </w:r>
      <w:proofErr w:type="spellEnd"/>
      <w:r w:rsidRPr="006D4FDF">
        <w:rPr>
          <w:rStyle w:val="af6"/>
          <w:rFonts w:ascii="Times New Roman" w:hAnsi="Times New Roman"/>
          <w:b w:val="0"/>
          <w:sz w:val="22"/>
          <w:szCs w:val="22"/>
        </w:rPr>
        <w:t xml:space="preserve">, Е.С. </w:t>
      </w:r>
      <w:proofErr w:type="spellStart"/>
      <w:r w:rsidRPr="006D4FDF">
        <w:rPr>
          <w:rStyle w:val="af6"/>
          <w:rFonts w:ascii="Times New Roman" w:hAnsi="Times New Roman"/>
          <w:b w:val="0"/>
          <w:sz w:val="22"/>
          <w:szCs w:val="22"/>
        </w:rPr>
        <w:t>Закаменская</w:t>
      </w:r>
      <w:proofErr w:type="spellEnd"/>
      <w:r w:rsidRPr="006D4FDF">
        <w:rPr>
          <w:rStyle w:val="af6"/>
          <w:rFonts w:ascii="Times New Roman" w:hAnsi="Times New Roman"/>
          <w:b w:val="0"/>
          <w:sz w:val="22"/>
          <w:szCs w:val="22"/>
        </w:rPr>
        <w:t xml:space="preserve"> // Агрохимия. – 2011. № 3 . – С.72.</w:t>
      </w:r>
    </w:p>
  </w:footnote>
  <w:footnote w:id="11">
    <w:p w:rsidR="000076F8" w:rsidRDefault="000076F8" w:rsidP="00C95A9A">
      <w:pPr>
        <w:pStyle w:val="ae"/>
        <w:jc w:val="both"/>
      </w:pPr>
      <w:r w:rsidRPr="00C21517">
        <w:rPr>
          <w:rStyle w:val="af0"/>
          <w:sz w:val="28"/>
          <w:szCs w:val="28"/>
          <w:vertAlign w:val="baseline"/>
        </w:rPr>
        <w:footnoteRef/>
      </w:r>
      <w:r w:rsidRPr="00C21517">
        <w:rPr>
          <w:sz w:val="28"/>
          <w:szCs w:val="28"/>
        </w:rPr>
        <w:t xml:space="preserve"> </w:t>
      </w:r>
      <w:proofErr w:type="spellStart"/>
      <w:r w:rsidRPr="006D4FDF">
        <w:rPr>
          <w:rStyle w:val="af6"/>
          <w:rFonts w:ascii="Times New Roman" w:hAnsi="Times New Roman"/>
          <w:b w:val="0"/>
          <w:sz w:val="22"/>
          <w:szCs w:val="22"/>
        </w:rPr>
        <w:t>Кабата-Пендиас</w:t>
      </w:r>
      <w:proofErr w:type="spellEnd"/>
      <w:r w:rsidRPr="006D4FDF">
        <w:rPr>
          <w:rStyle w:val="af6"/>
          <w:rFonts w:ascii="Times New Roman" w:hAnsi="Times New Roman"/>
          <w:b w:val="0"/>
          <w:sz w:val="22"/>
          <w:szCs w:val="22"/>
        </w:rPr>
        <w:t xml:space="preserve"> А.Микроэлементы в почвах и растениях /А. </w:t>
      </w:r>
      <w:proofErr w:type="spellStart"/>
      <w:r w:rsidRPr="006D4FDF">
        <w:rPr>
          <w:rStyle w:val="af6"/>
          <w:rFonts w:ascii="Times New Roman" w:hAnsi="Times New Roman"/>
          <w:b w:val="0"/>
          <w:sz w:val="22"/>
          <w:szCs w:val="22"/>
        </w:rPr>
        <w:t>Кабата-Педиас</w:t>
      </w:r>
      <w:proofErr w:type="spellEnd"/>
      <w:r w:rsidRPr="006D4FDF">
        <w:rPr>
          <w:rStyle w:val="af6"/>
          <w:rFonts w:ascii="Times New Roman" w:hAnsi="Times New Roman"/>
          <w:b w:val="0"/>
          <w:sz w:val="22"/>
          <w:szCs w:val="22"/>
        </w:rPr>
        <w:t xml:space="preserve">, Х. </w:t>
      </w:r>
      <w:proofErr w:type="spellStart"/>
      <w:r w:rsidRPr="006D4FDF">
        <w:rPr>
          <w:rStyle w:val="af6"/>
          <w:rFonts w:ascii="Times New Roman" w:hAnsi="Times New Roman"/>
          <w:b w:val="0"/>
          <w:sz w:val="22"/>
          <w:szCs w:val="22"/>
        </w:rPr>
        <w:t>Пендиас</w:t>
      </w:r>
      <w:proofErr w:type="spellEnd"/>
      <w:r w:rsidRPr="006D4FDF">
        <w:rPr>
          <w:rStyle w:val="af6"/>
          <w:rFonts w:ascii="Times New Roman" w:hAnsi="Times New Roman"/>
          <w:b w:val="0"/>
          <w:sz w:val="22"/>
          <w:szCs w:val="22"/>
        </w:rPr>
        <w:t xml:space="preserve"> // </w:t>
      </w:r>
      <w:proofErr w:type="spellStart"/>
      <w:r w:rsidRPr="006D4FDF">
        <w:rPr>
          <w:rStyle w:val="af6"/>
          <w:rFonts w:ascii="Times New Roman" w:hAnsi="Times New Roman"/>
          <w:b w:val="0"/>
          <w:sz w:val="22"/>
          <w:szCs w:val="22"/>
        </w:rPr>
        <w:t>М.:Мир</w:t>
      </w:r>
      <w:proofErr w:type="spellEnd"/>
      <w:r w:rsidRPr="006D4FDF">
        <w:rPr>
          <w:rStyle w:val="af6"/>
          <w:rFonts w:ascii="Times New Roman" w:hAnsi="Times New Roman"/>
          <w:b w:val="0"/>
          <w:sz w:val="22"/>
          <w:szCs w:val="22"/>
        </w:rPr>
        <w:t>, 1989. – С.439.</w:t>
      </w:r>
    </w:p>
  </w:footnote>
  <w:footnote w:id="12">
    <w:p w:rsidR="000076F8" w:rsidRDefault="000076F8" w:rsidP="00C95A9A">
      <w:pPr>
        <w:pStyle w:val="ae"/>
        <w:jc w:val="both"/>
      </w:pPr>
      <w:r w:rsidRPr="00961DB4">
        <w:rPr>
          <w:rStyle w:val="af0"/>
          <w:sz w:val="28"/>
          <w:szCs w:val="28"/>
          <w:vertAlign w:val="baseline"/>
        </w:rPr>
        <w:footnoteRef/>
      </w:r>
      <w:r w:rsidRPr="00961DB4">
        <w:rPr>
          <w:sz w:val="28"/>
          <w:szCs w:val="28"/>
        </w:rPr>
        <w:t xml:space="preserve"> </w:t>
      </w:r>
      <w:r w:rsidRPr="006D4FDF">
        <w:rPr>
          <w:rStyle w:val="af6"/>
          <w:rFonts w:ascii="Times New Roman" w:hAnsi="Times New Roman"/>
          <w:b w:val="0"/>
          <w:sz w:val="22"/>
          <w:szCs w:val="22"/>
        </w:rPr>
        <w:t xml:space="preserve">Ильин В.Б. Микроэлементы и тяжелые металлы в почвах и растениях в Новосибирской области / В.Б. Ильин, А.И. </w:t>
      </w:r>
      <w:proofErr w:type="spellStart"/>
      <w:r w:rsidRPr="006D4FDF">
        <w:rPr>
          <w:rStyle w:val="af6"/>
          <w:rFonts w:ascii="Times New Roman" w:hAnsi="Times New Roman"/>
          <w:b w:val="0"/>
          <w:sz w:val="22"/>
          <w:szCs w:val="22"/>
        </w:rPr>
        <w:t>Сысо</w:t>
      </w:r>
      <w:proofErr w:type="spellEnd"/>
      <w:r w:rsidRPr="006D4FDF">
        <w:rPr>
          <w:rStyle w:val="af6"/>
          <w:rFonts w:ascii="Times New Roman" w:hAnsi="Times New Roman"/>
          <w:b w:val="0"/>
          <w:sz w:val="22"/>
          <w:szCs w:val="22"/>
        </w:rPr>
        <w:t xml:space="preserve"> //Новосибирск: Изд-во СО РАН, 2001. – С.229.</w:t>
      </w:r>
    </w:p>
  </w:footnote>
  <w:footnote w:id="13">
    <w:p w:rsidR="00B66777" w:rsidRPr="00B66777" w:rsidRDefault="00B66777">
      <w:pPr>
        <w:pStyle w:val="ae"/>
        <w:rPr>
          <w:lang w:val="en-GB"/>
        </w:rPr>
      </w:pPr>
      <w:r w:rsidRPr="00B66777">
        <w:rPr>
          <w:rStyle w:val="af0"/>
          <w:sz w:val="28"/>
          <w:szCs w:val="28"/>
          <w:vertAlign w:val="baseline"/>
        </w:rPr>
        <w:footnoteRef/>
      </w:r>
      <w:r w:rsidRPr="00B66777">
        <w:rPr>
          <w:sz w:val="28"/>
          <w:szCs w:val="28"/>
        </w:rPr>
        <w:t xml:space="preserve"> </w:t>
      </w:r>
      <w:r w:rsidRPr="006D4FDF">
        <w:rPr>
          <w:rStyle w:val="af6"/>
          <w:rFonts w:ascii="Times New Roman" w:hAnsi="Times New Roman"/>
          <w:b w:val="0"/>
          <w:sz w:val="22"/>
          <w:szCs w:val="22"/>
        </w:rPr>
        <w:t xml:space="preserve">Великанов Л.Л Роль грибов в формировании </w:t>
      </w:r>
      <w:proofErr w:type="spellStart"/>
      <w:r w:rsidRPr="006D4FDF">
        <w:rPr>
          <w:rStyle w:val="af6"/>
          <w:rFonts w:ascii="Times New Roman" w:hAnsi="Times New Roman"/>
          <w:b w:val="0"/>
          <w:sz w:val="22"/>
          <w:szCs w:val="22"/>
        </w:rPr>
        <w:t>мик</w:t>
      </w:r>
      <w:proofErr w:type="gramStart"/>
      <w:r w:rsidRPr="006D4FDF">
        <w:rPr>
          <w:rStyle w:val="af6"/>
          <w:rFonts w:ascii="Times New Roman" w:hAnsi="Times New Roman"/>
          <w:b w:val="0"/>
          <w:sz w:val="22"/>
          <w:szCs w:val="22"/>
        </w:rPr>
        <w:t>о</w:t>
      </w:r>
      <w:proofErr w:type="spellEnd"/>
      <w:r w:rsidRPr="006D4FDF">
        <w:rPr>
          <w:rStyle w:val="af6"/>
          <w:rFonts w:ascii="Times New Roman" w:hAnsi="Times New Roman"/>
          <w:b w:val="0"/>
          <w:sz w:val="22"/>
          <w:szCs w:val="22"/>
        </w:rPr>
        <w:t>-</w:t>
      </w:r>
      <w:proofErr w:type="gramEnd"/>
      <w:r w:rsidRPr="006D4FDF">
        <w:rPr>
          <w:rStyle w:val="af6"/>
          <w:rFonts w:ascii="Times New Roman" w:hAnsi="Times New Roman"/>
          <w:b w:val="0"/>
          <w:sz w:val="22"/>
          <w:szCs w:val="22"/>
        </w:rPr>
        <w:t xml:space="preserve"> и </w:t>
      </w:r>
      <w:proofErr w:type="spellStart"/>
      <w:r w:rsidRPr="006D4FDF">
        <w:rPr>
          <w:rStyle w:val="af6"/>
          <w:rFonts w:ascii="Times New Roman" w:hAnsi="Times New Roman"/>
          <w:b w:val="0"/>
          <w:sz w:val="22"/>
          <w:szCs w:val="22"/>
        </w:rPr>
        <w:t>микробиоты</w:t>
      </w:r>
      <w:proofErr w:type="spellEnd"/>
      <w:r w:rsidRPr="006D4FDF">
        <w:rPr>
          <w:rStyle w:val="af6"/>
          <w:rFonts w:ascii="Times New Roman" w:hAnsi="Times New Roman"/>
          <w:b w:val="0"/>
          <w:sz w:val="22"/>
          <w:szCs w:val="22"/>
        </w:rPr>
        <w:t xml:space="preserve"> почв </w:t>
      </w:r>
      <w:proofErr w:type="spellStart"/>
      <w:r w:rsidRPr="006D4FDF">
        <w:rPr>
          <w:rStyle w:val="af6"/>
          <w:rFonts w:ascii="Times New Roman" w:hAnsi="Times New Roman"/>
          <w:b w:val="0"/>
          <w:sz w:val="22"/>
          <w:szCs w:val="22"/>
        </w:rPr>
        <w:t>естественныхи</w:t>
      </w:r>
      <w:proofErr w:type="spellEnd"/>
      <w:r w:rsidRPr="006D4FDF">
        <w:rPr>
          <w:rStyle w:val="af6"/>
          <w:rFonts w:ascii="Times New Roman" w:hAnsi="Times New Roman"/>
          <w:b w:val="0"/>
          <w:sz w:val="22"/>
          <w:szCs w:val="22"/>
        </w:rPr>
        <w:t xml:space="preserve"> нарушенных биоценозов и </w:t>
      </w:r>
      <w:proofErr w:type="spellStart"/>
      <w:r w:rsidRPr="006D4FDF">
        <w:rPr>
          <w:rStyle w:val="af6"/>
          <w:rFonts w:ascii="Times New Roman" w:hAnsi="Times New Roman"/>
          <w:b w:val="0"/>
          <w:sz w:val="22"/>
          <w:szCs w:val="22"/>
        </w:rPr>
        <w:t>агроценозов</w:t>
      </w:r>
      <w:proofErr w:type="spellEnd"/>
      <w:r w:rsidRPr="006D4FDF">
        <w:rPr>
          <w:rStyle w:val="af6"/>
          <w:rFonts w:ascii="Times New Roman" w:hAnsi="Times New Roman"/>
          <w:b w:val="0"/>
          <w:sz w:val="22"/>
          <w:szCs w:val="22"/>
        </w:rPr>
        <w:t xml:space="preserve">. </w:t>
      </w:r>
      <w:proofErr w:type="spellStart"/>
      <w:r w:rsidRPr="006D4FDF">
        <w:rPr>
          <w:rStyle w:val="af6"/>
          <w:rFonts w:ascii="Times New Roman" w:hAnsi="Times New Roman"/>
          <w:b w:val="0"/>
          <w:sz w:val="22"/>
          <w:szCs w:val="22"/>
        </w:rPr>
        <w:t>Дис</w:t>
      </w:r>
      <w:proofErr w:type="spellEnd"/>
      <w:r w:rsidRPr="006D4FDF">
        <w:rPr>
          <w:rStyle w:val="af6"/>
          <w:rFonts w:ascii="Times New Roman" w:hAnsi="Times New Roman"/>
          <w:b w:val="0"/>
          <w:sz w:val="22"/>
          <w:szCs w:val="22"/>
        </w:rPr>
        <w:t xml:space="preserve">. </w:t>
      </w:r>
      <w:proofErr w:type="gramStart"/>
      <w:r w:rsidRPr="006D4FDF">
        <w:rPr>
          <w:rStyle w:val="af6"/>
          <w:rFonts w:ascii="Times New Roman" w:hAnsi="Times New Roman"/>
          <w:b w:val="0"/>
          <w:sz w:val="22"/>
          <w:szCs w:val="22"/>
        </w:rPr>
        <w:t>д. б</w:t>
      </w:r>
      <w:proofErr w:type="gramEnd"/>
      <w:r w:rsidRPr="006D4FDF">
        <w:rPr>
          <w:rStyle w:val="af6"/>
          <w:rFonts w:ascii="Times New Roman" w:hAnsi="Times New Roman"/>
          <w:b w:val="0"/>
          <w:sz w:val="22"/>
          <w:szCs w:val="22"/>
        </w:rPr>
        <w:t xml:space="preserve">. н. М.: 1997. </w:t>
      </w:r>
      <w:r w:rsidRPr="006D4FDF">
        <w:rPr>
          <w:rFonts w:ascii="Times New Roman" w:hAnsi="Times New Roman"/>
          <w:sz w:val="22"/>
          <w:szCs w:val="22"/>
        </w:rPr>
        <w:t xml:space="preserve">– </w:t>
      </w:r>
      <w:r w:rsidRPr="006D4FDF">
        <w:rPr>
          <w:rStyle w:val="af6"/>
          <w:rFonts w:ascii="Times New Roman" w:hAnsi="Times New Roman"/>
          <w:b w:val="0"/>
          <w:sz w:val="22"/>
          <w:szCs w:val="22"/>
        </w:rPr>
        <w:t>С.147.</w:t>
      </w:r>
    </w:p>
  </w:footnote>
  <w:footnote w:id="14">
    <w:p w:rsidR="000076F8" w:rsidRPr="00430F36" w:rsidRDefault="000076F8">
      <w:pPr>
        <w:pStyle w:val="ae"/>
      </w:pPr>
      <w:r w:rsidRPr="00C37FB2">
        <w:rPr>
          <w:rStyle w:val="af0"/>
          <w:rFonts w:ascii="Times New Roman" w:hAnsi="Times New Roman" w:cs="Times New Roman"/>
          <w:sz w:val="28"/>
          <w:szCs w:val="28"/>
          <w:vertAlign w:val="baseline"/>
        </w:rPr>
        <w:footnoteRef/>
      </w:r>
      <w:r w:rsidRPr="00C37FB2">
        <w:rPr>
          <w:rFonts w:ascii="Times New Roman" w:hAnsi="Times New Roman" w:cs="Times New Roman"/>
          <w:sz w:val="28"/>
          <w:szCs w:val="28"/>
          <w:lang w:val="en-GB"/>
        </w:rPr>
        <w:t xml:space="preserve"> </w:t>
      </w:r>
      <w:r w:rsidRPr="006D4FDF">
        <w:rPr>
          <w:sz w:val="22"/>
          <w:szCs w:val="22"/>
          <w:lang w:val="en-GB"/>
        </w:rPr>
        <w:t xml:space="preserve"> </w:t>
      </w:r>
      <w:r w:rsidRPr="006D4FDF">
        <w:rPr>
          <w:rFonts w:ascii="Times New Roman" w:hAnsi="Times New Roman"/>
          <w:sz w:val="22"/>
          <w:szCs w:val="22"/>
          <w:lang w:val="en-US"/>
        </w:rPr>
        <w:t xml:space="preserve">Khan, T.A. and S.K. </w:t>
      </w:r>
      <w:proofErr w:type="spellStart"/>
      <w:r w:rsidRPr="006D4FDF">
        <w:rPr>
          <w:rFonts w:ascii="Times New Roman" w:hAnsi="Times New Roman"/>
          <w:sz w:val="22"/>
          <w:szCs w:val="22"/>
          <w:lang w:val="en-US"/>
        </w:rPr>
        <w:t>Saxena</w:t>
      </w:r>
      <w:proofErr w:type="spellEnd"/>
      <w:proofErr w:type="gramStart"/>
      <w:r w:rsidRPr="006D4FDF">
        <w:rPr>
          <w:rFonts w:ascii="Times New Roman" w:hAnsi="Times New Roman"/>
          <w:sz w:val="22"/>
          <w:szCs w:val="22"/>
          <w:lang w:val="en-US"/>
        </w:rPr>
        <w:t>..</w:t>
      </w:r>
      <w:proofErr w:type="gramEnd"/>
      <w:r w:rsidRPr="006D4FDF">
        <w:rPr>
          <w:rFonts w:ascii="Times New Roman" w:hAnsi="Times New Roman"/>
          <w:sz w:val="22"/>
          <w:szCs w:val="22"/>
          <w:lang w:val="en-US"/>
        </w:rPr>
        <w:t xml:space="preserve"> Effect of root-dip treatment with culture filtrates of soil </w:t>
      </w:r>
      <w:proofErr w:type="gramStart"/>
      <w:r w:rsidRPr="006D4FDF">
        <w:rPr>
          <w:rFonts w:ascii="Times New Roman" w:hAnsi="Times New Roman"/>
          <w:sz w:val="22"/>
          <w:szCs w:val="22"/>
          <w:lang w:val="en-US"/>
        </w:rPr>
        <w:t>fungi  on</w:t>
      </w:r>
      <w:proofErr w:type="gramEnd"/>
      <w:r w:rsidRPr="006D4FDF">
        <w:rPr>
          <w:rFonts w:ascii="Times New Roman" w:hAnsi="Times New Roman"/>
          <w:sz w:val="22"/>
          <w:szCs w:val="22"/>
          <w:lang w:val="en-US"/>
        </w:rPr>
        <w:t xml:space="preserve"> multiplication of M. </w:t>
      </w:r>
      <w:proofErr w:type="spellStart"/>
      <w:r w:rsidRPr="006D4FDF">
        <w:rPr>
          <w:rFonts w:ascii="Times New Roman" w:hAnsi="Times New Roman"/>
          <w:sz w:val="22"/>
          <w:szCs w:val="22"/>
          <w:lang w:val="en-US"/>
        </w:rPr>
        <w:t>javanica</w:t>
      </w:r>
      <w:proofErr w:type="spellEnd"/>
      <w:r w:rsidRPr="006D4FDF">
        <w:rPr>
          <w:rFonts w:ascii="Times New Roman" w:hAnsi="Times New Roman"/>
          <w:sz w:val="22"/>
          <w:szCs w:val="22"/>
          <w:lang w:val="en-US"/>
        </w:rPr>
        <w:t xml:space="preserve"> and yield of tomato. </w:t>
      </w:r>
      <w:proofErr w:type="gramStart"/>
      <w:r w:rsidRPr="006D4FDF">
        <w:rPr>
          <w:rFonts w:ascii="Times New Roman" w:hAnsi="Times New Roman"/>
          <w:sz w:val="22"/>
          <w:szCs w:val="22"/>
          <w:lang w:val="en-US"/>
        </w:rPr>
        <w:t>Tests</w:t>
      </w:r>
      <w:r w:rsidRPr="006D4FDF">
        <w:rPr>
          <w:rFonts w:ascii="Times New Roman" w:hAnsi="Times New Roman"/>
          <w:sz w:val="22"/>
          <w:szCs w:val="22"/>
        </w:rPr>
        <w:t xml:space="preserve"> </w:t>
      </w:r>
      <w:r w:rsidRPr="006D4FDF">
        <w:rPr>
          <w:rFonts w:ascii="Times New Roman" w:hAnsi="Times New Roman"/>
          <w:sz w:val="22"/>
          <w:szCs w:val="22"/>
          <w:lang w:val="en-US"/>
        </w:rPr>
        <w:t>of</w:t>
      </w:r>
      <w:r w:rsidRPr="006D4FDF">
        <w:rPr>
          <w:rFonts w:ascii="Times New Roman" w:hAnsi="Times New Roman"/>
          <w:sz w:val="22"/>
          <w:szCs w:val="22"/>
        </w:rPr>
        <w:t xml:space="preserve"> </w:t>
      </w:r>
      <w:proofErr w:type="spellStart"/>
      <w:r w:rsidRPr="006D4FDF">
        <w:rPr>
          <w:rFonts w:ascii="Times New Roman" w:hAnsi="Times New Roman"/>
          <w:sz w:val="22"/>
          <w:szCs w:val="22"/>
          <w:lang w:val="en-US"/>
        </w:rPr>
        <w:t>Agrochemic</w:t>
      </w:r>
      <w:proofErr w:type="spellEnd"/>
      <w:r w:rsidRPr="006D4FDF">
        <w:rPr>
          <w:rFonts w:ascii="Times New Roman" w:hAnsi="Times New Roman"/>
          <w:sz w:val="22"/>
          <w:szCs w:val="22"/>
        </w:rPr>
        <w:t>.</w:t>
      </w:r>
      <w:proofErr w:type="gramEnd"/>
      <w:r w:rsidRPr="006D4FDF">
        <w:rPr>
          <w:rFonts w:ascii="Times New Roman" w:hAnsi="Times New Roman"/>
          <w:sz w:val="22"/>
          <w:szCs w:val="22"/>
        </w:rPr>
        <w:t xml:space="preserve"> </w:t>
      </w:r>
      <w:proofErr w:type="gramStart"/>
      <w:r w:rsidRPr="006D4FDF">
        <w:rPr>
          <w:rFonts w:ascii="Times New Roman" w:hAnsi="Times New Roman"/>
          <w:sz w:val="22"/>
          <w:szCs w:val="22"/>
          <w:lang w:val="en-US"/>
        </w:rPr>
        <w:t>and</w:t>
      </w:r>
      <w:proofErr w:type="gramEnd"/>
      <w:r w:rsidRPr="006D4FDF">
        <w:rPr>
          <w:rFonts w:ascii="Times New Roman" w:hAnsi="Times New Roman"/>
          <w:sz w:val="22"/>
          <w:szCs w:val="22"/>
        </w:rPr>
        <w:t xml:space="preserve"> </w:t>
      </w:r>
      <w:r w:rsidRPr="006D4FDF">
        <w:rPr>
          <w:rFonts w:ascii="Times New Roman" w:hAnsi="Times New Roman"/>
          <w:sz w:val="22"/>
          <w:szCs w:val="22"/>
          <w:lang w:val="en-US"/>
        </w:rPr>
        <w:t>Cultivars</w:t>
      </w:r>
      <w:r w:rsidRPr="006D4FDF">
        <w:rPr>
          <w:rFonts w:ascii="Times New Roman" w:hAnsi="Times New Roman"/>
          <w:sz w:val="22"/>
          <w:szCs w:val="22"/>
        </w:rPr>
        <w:t>. -1997 . – Р.18: 50-51.</w:t>
      </w:r>
    </w:p>
  </w:footnote>
  <w:footnote w:id="15">
    <w:p w:rsidR="000076F8" w:rsidRPr="00430F36" w:rsidRDefault="000076F8">
      <w:pPr>
        <w:pStyle w:val="ae"/>
      </w:pPr>
      <w:r w:rsidRPr="00430F36">
        <w:rPr>
          <w:rStyle w:val="af0"/>
          <w:rFonts w:ascii="Times New Roman" w:hAnsi="Times New Roman" w:cs="Times New Roman"/>
          <w:sz w:val="28"/>
          <w:szCs w:val="28"/>
          <w:vertAlign w:val="baseline"/>
        </w:rPr>
        <w:footnoteRef/>
      </w:r>
      <w:r w:rsidRPr="00430F36">
        <w:rPr>
          <w:rFonts w:ascii="Times New Roman" w:hAnsi="Times New Roman" w:cs="Times New Roman"/>
          <w:sz w:val="28"/>
          <w:szCs w:val="28"/>
          <w:lang w:val="en-GB"/>
        </w:rPr>
        <w:t xml:space="preserve"> </w:t>
      </w:r>
      <w:r w:rsidRPr="006D4FDF">
        <w:rPr>
          <w:rFonts w:ascii="Times New Roman" w:hAnsi="Times New Roman"/>
          <w:sz w:val="22"/>
          <w:szCs w:val="22"/>
          <w:lang w:val="en-US"/>
        </w:rPr>
        <w:t xml:space="preserve">Meyer, S.L., S.I. </w:t>
      </w:r>
      <w:proofErr w:type="spellStart"/>
      <w:r w:rsidRPr="006D4FDF">
        <w:rPr>
          <w:rFonts w:ascii="Times New Roman" w:hAnsi="Times New Roman"/>
          <w:sz w:val="22"/>
          <w:szCs w:val="22"/>
          <w:lang w:val="en-US"/>
        </w:rPr>
        <w:t>Massoud</w:t>
      </w:r>
      <w:proofErr w:type="spellEnd"/>
      <w:r w:rsidRPr="006D4FDF">
        <w:rPr>
          <w:rFonts w:ascii="Times New Roman" w:hAnsi="Times New Roman"/>
          <w:sz w:val="22"/>
          <w:szCs w:val="22"/>
          <w:lang w:val="en-US"/>
        </w:rPr>
        <w:t xml:space="preserve">, D.J. </w:t>
      </w:r>
      <w:proofErr w:type="spellStart"/>
      <w:r w:rsidRPr="006D4FDF">
        <w:rPr>
          <w:rFonts w:ascii="Times New Roman" w:hAnsi="Times New Roman"/>
          <w:sz w:val="22"/>
          <w:szCs w:val="22"/>
          <w:lang w:val="en-US"/>
        </w:rPr>
        <w:t>Chitwood</w:t>
      </w:r>
      <w:proofErr w:type="spellEnd"/>
      <w:r w:rsidRPr="006D4FDF">
        <w:rPr>
          <w:rFonts w:ascii="Times New Roman" w:hAnsi="Times New Roman"/>
          <w:sz w:val="22"/>
          <w:szCs w:val="22"/>
          <w:lang w:val="en-US"/>
        </w:rPr>
        <w:t xml:space="preserve"> and D.P. Roberts</w:t>
      </w:r>
      <w:proofErr w:type="gramStart"/>
      <w:r w:rsidRPr="006D4FDF">
        <w:rPr>
          <w:rFonts w:ascii="Times New Roman" w:hAnsi="Times New Roman"/>
          <w:sz w:val="22"/>
          <w:szCs w:val="22"/>
          <w:lang w:val="en-US"/>
        </w:rPr>
        <w:t>..</w:t>
      </w:r>
      <w:proofErr w:type="gramEnd"/>
      <w:r w:rsidRPr="006D4FDF">
        <w:rPr>
          <w:rFonts w:ascii="Times New Roman" w:hAnsi="Times New Roman"/>
          <w:sz w:val="22"/>
          <w:szCs w:val="22"/>
          <w:lang w:val="en-US"/>
        </w:rPr>
        <w:t xml:space="preserve"> Evaluation of </w:t>
      </w:r>
      <w:proofErr w:type="gramStart"/>
      <w:r w:rsidRPr="006D4FDF">
        <w:rPr>
          <w:rFonts w:ascii="Times New Roman" w:hAnsi="Times New Roman"/>
          <w:sz w:val="22"/>
          <w:szCs w:val="22"/>
          <w:lang w:val="en-US"/>
        </w:rPr>
        <w:t xml:space="preserve">Trichoderma  </w:t>
      </w:r>
      <w:proofErr w:type="spellStart"/>
      <w:r w:rsidRPr="006D4FDF">
        <w:rPr>
          <w:rFonts w:ascii="Times New Roman" w:hAnsi="Times New Roman"/>
          <w:sz w:val="22"/>
          <w:szCs w:val="22"/>
          <w:lang w:val="en-US"/>
        </w:rPr>
        <w:t>virens</w:t>
      </w:r>
      <w:proofErr w:type="spellEnd"/>
      <w:proofErr w:type="gramEnd"/>
      <w:r w:rsidRPr="006D4FDF">
        <w:rPr>
          <w:rFonts w:ascii="Times New Roman" w:hAnsi="Times New Roman"/>
          <w:sz w:val="22"/>
          <w:szCs w:val="22"/>
          <w:lang w:val="en-US"/>
        </w:rPr>
        <w:t xml:space="preserve"> and </w:t>
      </w:r>
      <w:proofErr w:type="spellStart"/>
      <w:r w:rsidRPr="006D4FDF">
        <w:rPr>
          <w:rFonts w:ascii="Times New Roman" w:hAnsi="Times New Roman"/>
          <w:sz w:val="22"/>
          <w:szCs w:val="22"/>
          <w:lang w:val="en-US"/>
        </w:rPr>
        <w:t>Burkholderia</w:t>
      </w:r>
      <w:proofErr w:type="spellEnd"/>
      <w:r w:rsidRPr="006D4FDF">
        <w:rPr>
          <w:rFonts w:ascii="Times New Roman" w:hAnsi="Times New Roman"/>
          <w:sz w:val="22"/>
          <w:szCs w:val="22"/>
          <w:lang w:val="en-US"/>
        </w:rPr>
        <w:t xml:space="preserve"> </w:t>
      </w:r>
      <w:proofErr w:type="spellStart"/>
      <w:r w:rsidRPr="006D4FDF">
        <w:rPr>
          <w:rFonts w:ascii="Times New Roman" w:hAnsi="Times New Roman"/>
          <w:sz w:val="22"/>
          <w:szCs w:val="22"/>
          <w:lang w:val="en-US"/>
        </w:rPr>
        <w:t>cepacia</w:t>
      </w:r>
      <w:proofErr w:type="spellEnd"/>
      <w:r w:rsidRPr="006D4FDF">
        <w:rPr>
          <w:rFonts w:ascii="Times New Roman" w:hAnsi="Times New Roman"/>
          <w:sz w:val="22"/>
          <w:szCs w:val="22"/>
          <w:lang w:val="en-US"/>
        </w:rPr>
        <w:t xml:space="preserve"> for antagonistic activity against root-knot nematode,  </w:t>
      </w:r>
      <w:proofErr w:type="spellStart"/>
      <w:r w:rsidRPr="006D4FDF">
        <w:rPr>
          <w:rFonts w:ascii="Times New Roman" w:hAnsi="Times New Roman"/>
          <w:sz w:val="22"/>
          <w:szCs w:val="22"/>
          <w:lang w:val="en-US"/>
        </w:rPr>
        <w:t>Meloidogyne</w:t>
      </w:r>
      <w:proofErr w:type="spellEnd"/>
      <w:r w:rsidRPr="006D4FDF">
        <w:rPr>
          <w:rFonts w:ascii="Times New Roman" w:hAnsi="Times New Roman"/>
          <w:sz w:val="22"/>
          <w:szCs w:val="22"/>
          <w:lang w:val="en-US"/>
        </w:rPr>
        <w:t xml:space="preserve"> incognita. </w:t>
      </w:r>
      <w:proofErr w:type="spellStart"/>
      <w:proofErr w:type="gramStart"/>
      <w:r w:rsidRPr="006D4FDF">
        <w:rPr>
          <w:rFonts w:ascii="Times New Roman" w:hAnsi="Times New Roman"/>
          <w:sz w:val="22"/>
          <w:szCs w:val="22"/>
          <w:lang w:val="en-US"/>
        </w:rPr>
        <w:t>Nematol</w:t>
      </w:r>
      <w:proofErr w:type="spellEnd"/>
      <w:r w:rsidRPr="006D4FDF">
        <w:rPr>
          <w:rFonts w:ascii="Times New Roman" w:hAnsi="Times New Roman"/>
          <w:sz w:val="22"/>
          <w:szCs w:val="22"/>
        </w:rPr>
        <w:t>.</w:t>
      </w:r>
      <w:proofErr w:type="gramEnd"/>
      <w:r w:rsidRPr="006D4FDF">
        <w:rPr>
          <w:rFonts w:ascii="Times New Roman" w:hAnsi="Times New Roman"/>
          <w:sz w:val="22"/>
          <w:szCs w:val="22"/>
        </w:rPr>
        <w:t xml:space="preserve"> 2000. – Р.871-879.</w:t>
      </w:r>
    </w:p>
  </w:footnote>
  <w:footnote w:id="16">
    <w:p w:rsidR="000076F8" w:rsidRPr="005F69A6" w:rsidRDefault="000076F8" w:rsidP="00C95A9A">
      <w:pPr>
        <w:pStyle w:val="ae"/>
        <w:jc w:val="both"/>
      </w:pPr>
      <w:r w:rsidRPr="005F69A6">
        <w:rPr>
          <w:rStyle w:val="af0"/>
          <w:rFonts w:ascii="Times New Roman" w:hAnsi="Times New Roman" w:cs="Times New Roman"/>
          <w:sz w:val="28"/>
          <w:szCs w:val="28"/>
          <w:vertAlign w:val="baseline"/>
        </w:rPr>
        <w:footnoteRef/>
      </w:r>
      <w:r w:rsidRPr="005F69A6">
        <w:t xml:space="preserve"> </w:t>
      </w:r>
      <w:r w:rsidRPr="006D4FDF">
        <w:rPr>
          <w:rStyle w:val="af6"/>
          <w:rFonts w:ascii="Times New Roman" w:hAnsi="Times New Roman"/>
          <w:b w:val="0"/>
          <w:sz w:val="22"/>
          <w:szCs w:val="22"/>
        </w:rPr>
        <w:t xml:space="preserve">Пастухова Н.Л. </w:t>
      </w:r>
      <w:proofErr w:type="spellStart"/>
      <w:r w:rsidRPr="006D4FDF">
        <w:rPr>
          <w:rStyle w:val="af6"/>
          <w:rFonts w:ascii="Times New Roman" w:hAnsi="Times New Roman"/>
          <w:b w:val="0"/>
          <w:sz w:val="22"/>
          <w:szCs w:val="22"/>
        </w:rPr>
        <w:t>Детоксикация</w:t>
      </w:r>
      <w:proofErr w:type="spellEnd"/>
      <w:r w:rsidRPr="006D4FDF">
        <w:rPr>
          <w:rStyle w:val="af6"/>
          <w:rFonts w:ascii="Times New Roman" w:hAnsi="Times New Roman"/>
          <w:b w:val="0"/>
          <w:sz w:val="22"/>
          <w:szCs w:val="22"/>
        </w:rPr>
        <w:t xml:space="preserve"> тяжелых металлов у растений. // Н.Л., Пастухова [электронный ресурс]: Донецк </w:t>
      </w:r>
      <w:hyperlink r:id="rId5" w:history="1">
        <w:r w:rsidRPr="006D4FDF">
          <w:rPr>
            <w:rStyle w:val="a8"/>
            <w:rFonts w:ascii="Times New Roman" w:hAnsi="Times New Roman"/>
            <w:color w:val="auto"/>
            <w:sz w:val="22"/>
            <w:szCs w:val="22"/>
            <w:u w:val="none"/>
          </w:rPr>
          <w:t>http://www.nbuv.gov.ua/PORTAL/Chem_Biol/peop/2008/218-226.pdf</w:t>
        </w:r>
      </w:hyperlink>
      <w:r w:rsidRPr="006D4FDF">
        <w:rPr>
          <w:rFonts w:ascii="Times New Roman" w:hAnsi="Times New Roman"/>
          <w:sz w:val="22"/>
          <w:szCs w:val="22"/>
        </w:rPr>
        <w:t xml:space="preserve"> (дата обращения: 11.07.2012).</w:t>
      </w:r>
    </w:p>
  </w:footnote>
  <w:footnote w:id="17">
    <w:p w:rsidR="000076F8" w:rsidRPr="009C7018" w:rsidRDefault="000076F8" w:rsidP="00C95A9A">
      <w:pPr>
        <w:pStyle w:val="ae"/>
        <w:jc w:val="both"/>
        <w:rPr>
          <w:lang w:val="en-GB"/>
        </w:rPr>
      </w:pPr>
      <w:r w:rsidRPr="009C7018">
        <w:rPr>
          <w:rStyle w:val="af0"/>
          <w:sz w:val="28"/>
          <w:szCs w:val="28"/>
          <w:vertAlign w:val="baseline"/>
        </w:rPr>
        <w:footnoteRef/>
      </w:r>
      <w:r w:rsidRPr="009C7018">
        <w:rPr>
          <w:sz w:val="28"/>
          <w:szCs w:val="28"/>
          <w:lang w:val="en-GB"/>
        </w:rPr>
        <w:t xml:space="preserve"> </w:t>
      </w:r>
      <w:proofErr w:type="spellStart"/>
      <w:r w:rsidRPr="00E27C61">
        <w:rPr>
          <w:rFonts w:ascii="Times New Roman" w:hAnsi="Times New Roman" w:cs="Times New Roman"/>
          <w:color w:val="984806" w:themeColor="accent6" w:themeShade="80"/>
          <w:sz w:val="22"/>
          <w:szCs w:val="22"/>
          <w:shd w:val="clear" w:color="auto" w:fill="FFFFFF"/>
          <w:lang w:val="en-GB"/>
        </w:rPr>
        <w:t>Rehman</w:t>
      </w:r>
      <w:proofErr w:type="spellEnd"/>
      <w:r w:rsidRPr="00E27C61">
        <w:rPr>
          <w:rFonts w:ascii="Times New Roman" w:hAnsi="Times New Roman" w:cs="Times New Roman"/>
          <w:color w:val="984806" w:themeColor="accent6" w:themeShade="80"/>
          <w:sz w:val="22"/>
          <w:szCs w:val="22"/>
          <w:shd w:val="clear" w:color="auto" w:fill="FFFFFF"/>
          <w:lang w:val="en-GB"/>
        </w:rPr>
        <w:t xml:space="preserve">, F. Heavy Metal Toxicity in Plants / F. </w:t>
      </w:r>
      <w:proofErr w:type="spellStart"/>
      <w:r w:rsidRPr="00E27C61">
        <w:rPr>
          <w:rFonts w:ascii="Times New Roman" w:hAnsi="Times New Roman" w:cs="Times New Roman"/>
          <w:color w:val="984806" w:themeColor="accent6" w:themeShade="80"/>
          <w:sz w:val="22"/>
          <w:szCs w:val="22"/>
          <w:shd w:val="clear" w:color="auto" w:fill="FFFFFF"/>
          <w:lang w:val="en-GB"/>
        </w:rPr>
        <w:t>Rehman</w:t>
      </w:r>
      <w:proofErr w:type="spellEnd"/>
      <w:r w:rsidRPr="00E27C61">
        <w:rPr>
          <w:rFonts w:ascii="Times New Roman" w:hAnsi="Times New Roman" w:cs="Times New Roman"/>
          <w:color w:val="984806" w:themeColor="accent6" w:themeShade="80"/>
          <w:sz w:val="22"/>
          <w:szCs w:val="22"/>
          <w:shd w:val="clear" w:color="auto" w:fill="FFFFFF"/>
          <w:lang w:val="en-GB"/>
        </w:rPr>
        <w:t xml:space="preserve">, N. Ahmad , K. </w:t>
      </w:r>
      <w:proofErr w:type="spellStart"/>
      <w:r w:rsidRPr="00E27C61">
        <w:rPr>
          <w:rFonts w:ascii="Times New Roman" w:hAnsi="Times New Roman" w:cs="Times New Roman"/>
          <w:color w:val="984806" w:themeColor="accent6" w:themeShade="80"/>
          <w:sz w:val="22"/>
          <w:szCs w:val="22"/>
          <w:shd w:val="clear" w:color="auto" w:fill="FFFFFF"/>
          <w:lang w:val="en-GB"/>
        </w:rPr>
        <w:t>Masood</w:t>
      </w:r>
      <w:proofErr w:type="spellEnd"/>
      <w:r w:rsidRPr="00E27C61">
        <w:rPr>
          <w:rFonts w:ascii="Times New Roman" w:hAnsi="Times New Roman" w:cs="Times New Roman"/>
          <w:color w:val="984806" w:themeColor="accent6" w:themeShade="80"/>
          <w:sz w:val="22"/>
          <w:szCs w:val="22"/>
          <w:shd w:val="clear" w:color="auto" w:fill="FFFFFF"/>
          <w:lang w:val="en-GB"/>
        </w:rPr>
        <w:t>, J. Peralta-</w:t>
      </w:r>
      <w:proofErr w:type="spellStart"/>
      <w:r w:rsidRPr="00E27C61">
        <w:rPr>
          <w:rFonts w:ascii="Times New Roman" w:hAnsi="Times New Roman" w:cs="Times New Roman"/>
          <w:color w:val="984806" w:themeColor="accent6" w:themeShade="80"/>
          <w:sz w:val="22"/>
          <w:szCs w:val="22"/>
          <w:shd w:val="clear" w:color="auto" w:fill="FFFFFF"/>
          <w:lang w:val="en-GB"/>
        </w:rPr>
        <w:t>Videa</w:t>
      </w:r>
      <w:proofErr w:type="spellEnd"/>
      <w:r w:rsidRPr="00E27C61">
        <w:rPr>
          <w:rFonts w:ascii="Times New Roman" w:hAnsi="Times New Roman" w:cs="Times New Roman"/>
          <w:color w:val="984806" w:themeColor="accent6" w:themeShade="80"/>
          <w:sz w:val="22"/>
          <w:szCs w:val="22"/>
          <w:shd w:val="clear" w:color="auto" w:fill="FFFFFF"/>
          <w:lang w:val="en-GB"/>
        </w:rPr>
        <w:t>, etc//</w:t>
      </w:r>
      <w:r w:rsidRPr="00E27C61">
        <w:rPr>
          <w:rFonts w:ascii="Times New Roman" w:hAnsi="Times New Roman" w:cs="Times New Roman"/>
          <w:color w:val="984806" w:themeColor="accent6" w:themeShade="80"/>
          <w:sz w:val="22"/>
          <w:szCs w:val="22"/>
          <w:lang w:val="en-GB"/>
        </w:rPr>
        <w:t xml:space="preserve"> </w:t>
      </w:r>
      <w:r w:rsidRPr="00E27C61">
        <w:rPr>
          <w:rFonts w:ascii="Times New Roman" w:hAnsi="Times New Roman" w:cs="Times New Roman"/>
          <w:color w:val="984806" w:themeColor="accent6" w:themeShade="80"/>
          <w:sz w:val="22"/>
          <w:szCs w:val="22"/>
          <w:shd w:val="clear" w:color="auto" w:fill="FFFFFF"/>
          <w:lang w:val="en-GB"/>
        </w:rPr>
        <w:t xml:space="preserve">Plant Adaptation &amp;  </w:t>
      </w:r>
      <w:proofErr w:type="spellStart"/>
      <w:r w:rsidRPr="00E27C61">
        <w:rPr>
          <w:rFonts w:ascii="Times New Roman" w:hAnsi="Times New Roman" w:cs="Times New Roman"/>
          <w:color w:val="984806" w:themeColor="accent6" w:themeShade="80"/>
          <w:sz w:val="22"/>
          <w:szCs w:val="22"/>
          <w:shd w:val="clear" w:color="auto" w:fill="FFFFFF"/>
          <w:lang w:val="en-GB"/>
        </w:rPr>
        <w:t>Phytoremediation</w:t>
      </w:r>
      <w:proofErr w:type="spellEnd"/>
      <w:r w:rsidRPr="00E27C61">
        <w:rPr>
          <w:rFonts w:ascii="Times New Roman" w:hAnsi="Times New Roman" w:cs="Times New Roman"/>
          <w:color w:val="984806" w:themeColor="accent6" w:themeShade="80"/>
          <w:sz w:val="22"/>
          <w:szCs w:val="22"/>
          <w:bdr w:val="none" w:sz="0" w:space="0" w:color="auto" w:frame="1"/>
          <w:shd w:val="clear" w:color="auto" w:fill="FFFFFF"/>
          <w:lang w:val="en-GB"/>
        </w:rPr>
        <w:t xml:space="preserve"> ,2010,  </w:t>
      </w:r>
      <w:r w:rsidRPr="00E27C61">
        <w:rPr>
          <w:rFonts w:ascii="Times New Roman" w:hAnsi="Times New Roman" w:cs="Times New Roman"/>
          <w:color w:val="984806" w:themeColor="accent6" w:themeShade="80"/>
          <w:sz w:val="22"/>
          <w:szCs w:val="22"/>
          <w:lang w:val="en-GB"/>
        </w:rPr>
        <w:t>–</w:t>
      </w:r>
      <w:r w:rsidRPr="00E27C61">
        <w:rPr>
          <w:rStyle w:val="apple-converted-space"/>
          <w:rFonts w:ascii="Times New Roman" w:hAnsi="Times New Roman"/>
          <w:color w:val="984806" w:themeColor="accent6" w:themeShade="80"/>
          <w:sz w:val="22"/>
          <w:szCs w:val="22"/>
          <w:bdr w:val="none" w:sz="0" w:space="0" w:color="auto" w:frame="1"/>
          <w:shd w:val="clear" w:color="auto" w:fill="FFFFFF"/>
          <w:lang w:val="en-GB"/>
        </w:rPr>
        <w:t xml:space="preserve"> </w:t>
      </w:r>
      <w:r w:rsidRPr="00E27C61">
        <w:rPr>
          <w:rFonts w:ascii="Times New Roman" w:hAnsi="Times New Roman" w:cs="Times New Roman"/>
          <w:color w:val="984806" w:themeColor="accent6" w:themeShade="80"/>
          <w:sz w:val="22"/>
          <w:szCs w:val="22"/>
          <w:bdr w:val="none" w:sz="0" w:space="0" w:color="auto" w:frame="1"/>
          <w:shd w:val="clear" w:color="auto" w:fill="FFFFFF"/>
          <w:lang w:val="en-GB"/>
        </w:rPr>
        <w:t>P71-97</w:t>
      </w:r>
    </w:p>
  </w:footnote>
  <w:footnote w:id="18">
    <w:p w:rsidR="000076F8" w:rsidRPr="00871B37" w:rsidRDefault="000076F8" w:rsidP="00C95A9A">
      <w:pPr>
        <w:pStyle w:val="ae"/>
        <w:jc w:val="both"/>
        <w:rPr>
          <w:lang w:val="en-GB"/>
        </w:rPr>
      </w:pPr>
      <w:r w:rsidRPr="009C7018">
        <w:rPr>
          <w:rStyle w:val="af0"/>
          <w:sz w:val="28"/>
          <w:szCs w:val="28"/>
          <w:vertAlign w:val="baseline"/>
        </w:rPr>
        <w:footnoteRef/>
      </w:r>
      <w:r w:rsidRPr="009C7018">
        <w:rPr>
          <w:sz w:val="28"/>
          <w:szCs w:val="28"/>
        </w:rPr>
        <w:t xml:space="preserve"> </w:t>
      </w:r>
      <w:r w:rsidRPr="00B66777">
        <w:rPr>
          <w:rStyle w:val="af6"/>
          <w:rFonts w:ascii="Times New Roman" w:hAnsi="Times New Roman"/>
          <w:b w:val="0"/>
          <w:sz w:val="22"/>
          <w:szCs w:val="22"/>
        </w:rPr>
        <w:t xml:space="preserve">Ефремов А.А. Влияние экологических факторов на химический состав некоторых дикорастущих растений Красноярского края // Химия растительного сырья. </w:t>
      </w:r>
      <w:r w:rsidRPr="00B66777">
        <w:rPr>
          <w:rStyle w:val="af6"/>
          <w:rFonts w:ascii="Times New Roman" w:hAnsi="Times New Roman"/>
          <w:b w:val="0"/>
          <w:sz w:val="22"/>
          <w:szCs w:val="22"/>
          <w:lang w:val="en-GB"/>
        </w:rPr>
        <w:t>2002. №3.</w:t>
      </w:r>
      <w:r w:rsidRPr="00B66777">
        <w:rPr>
          <w:rFonts w:ascii="Times New Roman" w:hAnsi="Times New Roman"/>
          <w:sz w:val="22"/>
          <w:szCs w:val="22"/>
          <w:lang w:val="en-GB"/>
        </w:rPr>
        <w:t xml:space="preserve"> – </w:t>
      </w:r>
      <w:r w:rsidRPr="00B66777">
        <w:rPr>
          <w:rStyle w:val="af6"/>
          <w:rFonts w:ascii="Times New Roman" w:hAnsi="Times New Roman"/>
          <w:b w:val="0"/>
          <w:sz w:val="22"/>
          <w:szCs w:val="22"/>
        </w:rPr>
        <w:t>С</w:t>
      </w:r>
      <w:r w:rsidRPr="00B66777">
        <w:rPr>
          <w:rStyle w:val="af6"/>
          <w:rFonts w:ascii="Times New Roman" w:hAnsi="Times New Roman"/>
          <w:b w:val="0"/>
          <w:sz w:val="22"/>
          <w:szCs w:val="22"/>
          <w:lang w:val="en-GB"/>
        </w:rPr>
        <w:t>.53–56.</w:t>
      </w:r>
    </w:p>
  </w:footnote>
  <w:footnote w:id="19">
    <w:p w:rsidR="000076F8" w:rsidRPr="00A83F6C" w:rsidRDefault="000076F8" w:rsidP="00DB09A3">
      <w:pPr>
        <w:pStyle w:val="ae"/>
        <w:jc w:val="both"/>
        <w:rPr>
          <w:rFonts w:ascii="Times New Roman" w:hAnsi="Times New Roman" w:cs="Times New Roman"/>
          <w:sz w:val="22"/>
          <w:szCs w:val="22"/>
          <w:lang w:val="en-GB"/>
        </w:rPr>
      </w:pPr>
      <w:r w:rsidRPr="00DB09A3">
        <w:rPr>
          <w:rStyle w:val="af0"/>
          <w:sz w:val="22"/>
          <w:szCs w:val="22"/>
          <w:vertAlign w:val="baseline"/>
        </w:rPr>
        <w:footnoteRef/>
      </w:r>
      <w:r w:rsidRPr="00DB09A3">
        <w:rPr>
          <w:sz w:val="22"/>
          <w:szCs w:val="22"/>
          <w:lang w:val="en-GB"/>
        </w:rPr>
        <w:t xml:space="preserve"> </w:t>
      </w:r>
      <w:proofErr w:type="spellStart"/>
      <w:r w:rsidRPr="00A83F6C">
        <w:rPr>
          <w:rFonts w:ascii="Times New Roman" w:hAnsi="Times New Roman" w:cs="Times New Roman"/>
          <w:color w:val="984806" w:themeColor="accent6" w:themeShade="80"/>
          <w:sz w:val="22"/>
          <w:szCs w:val="22"/>
          <w:shd w:val="clear" w:color="auto" w:fill="FFFFFF"/>
          <w:lang w:val="en-GB"/>
        </w:rPr>
        <w:t>Cuypers</w:t>
      </w:r>
      <w:proofErr w:type="spellEnd"/>
      <w:r w:rsidRPr="00A83F6C">
        <w:rPr>
          <w:rFonts w:ascii="Times New Roman" w:hAnsi="Times New Roman" w:cs="Times New Roman"/>
          <w:color w:val="984806" w:themeColor="accent6" w:themeShade="80"/>
          <w:sz w:val="22"/>
          <w:szCs w:val="22"/>
          <w:shd w:val="clear" w:color="auto" w:fill="FFFFFF"/>
          <w:lang w:val="en-GB"/>
        </w:rPr>
        <w:t xml:space="preserve">, A. Soil-Plant Relationships of Heavy Metals and Metalloids / </w:t>
      </w:r>
      <w:proofErr w:type="spellStart"/>
      <w:r w:rsidRPr="00A83F6C">
        <w:rPr>
          <w:rFonts w:ascii="Times New Roman" w:hAnsi="Times New Roman" w:cs="Times New Roman"/>
          <w:color w:val="984806" w:themeColor="accent6" w:themeShade="80"/>
          <w:sz w:val="22"/>
          <w:szCs w:val="22"/>
          <w:shd w:val="clear" w:color="auto" w:fill="FFFFFF"/>
          <w:lang w:val="en-GB"/>
        </w:rPr>
        <w:t>Cuypers</w:t>
      </w:r>
      <w:proofErr w:type="gramStart"/>
      <w:r w:rsidRPr="00A83F6C">
        <w:rPr>
          <w:rFonts w:ascii="Times New Roman" w:hAnsi="Times New Roman" w:cs="Times New Roman"/>
          <w:color w:val="984806" w:themeColor="accent6" w:themeShade="80"/>
          <w:sz w:val="22"/>
          <w:szCs w:val="22"/>
          <w:shd w:val="clear" w:color="auto" w:fill="FFFFFF"/>
          <w:lang w:val="en-GB"/>
        </w:rPr>
        <w:t>,T</w:t>
      </w:r>
      <w:proofErr w:type="spellEnd"/>
      <w:proofErr w:type="gramEnd"/>
      <w:r w:rsidRPr="00A83F6C">
        <w:rPr>
          <w:rFonts w:ascii="Times New Roman" w:hAnsi="Times New Roman" w:cs="Times New Roman"/>
          <w:color w:val="984806" w:themeColor="accent6" w:themeShade="80"/>
          <w:sz w:val="22"/>
          <w:szCs w:val="22"/>
          <w:shd w:val="clear" w:color="auto" w:fill="FFFFFF"/>
          <w:lang w:val="en-GB"/>
        </w:rPr>
        <w:t xml:space="preserve">. </w:t>
      </w:r>
      <w:proofErr w:type="spellStart"/>
      <w:r w:rsidRPr="00A83F6C">
        <w:rPr>
          <w:rFonts w:ascii="Times New Roman" w:hAnsi="Times New Roman" w:cs="Times New Roman"/>
          <w:color w:val="984806" w:themeColor="accent6" w:themeShade="80"/>
          <w:sz w:val="22"/>
          <w:szCs w:val="22"/>
          <w:shd w:val="clear" w:color="auto" w:fill="FFFFFF"/>
          <w:lang w:val="en-GB"/>
        </w:rPr>
        <w:t>Remans</w:t>
      </w:r>
      <w:proofErr w:type="spellEnd"/>
      <w:r w:rsidRPr="00A83F6C">
        <w:rPr>
          <w:rFonts w:ascii="Times New Roman" w:hAnsi="Times New Roman" w:cs="Times New Roman"/>
          <w:color w:val="984806" w:themeColor="accent6" w:themeShade="80"/>
          <w:sz w:val="22"/>
          <w:szCs w:val="22"/>
          <w:shd w:val="clear" w:color="auto" w:fill="FFFFFF"/>
          <w:lang w:val="en-GB"/>
        </w:rPr>
        <w:t xml:space="preserve">, </w:t>
      </w:r>
      <w:proofErr w:type="spellStart"/>
      <w:r w:rsidRPr="00A83F6C">
        <w:rPr>
          <w:rFonts w:ascii="Times New Roman" w:hAnsi="Times New Roman" w:cs="Times New Roman"/>
          <w:color w:val="984806" w:themeColor="accent6" w:themeShade="80"/>
          <w:sz w:val="22"/>
          <w:szCs w:val="22"/>
          <w:shd w:val="clear" w:color="auto" w:fill="FFFFFF"/>
          <w:lang w:val="en-GB"/>
        </w:rPr>
        <w:t>N.Weyens</w:t>
      </w:r>
      <w:proofErr w:type="spellEnd"/>
      <w:r w:rsidRPr="00A83F6C">
        <w:rPr>
          <w:rFonts w:ascii="Times New Roman" w:hAnsi="Times New Roman" w:cs="Times New Roman"/>
          <w:color w:val="984806" w:themeColor="accent6" w:themeShade="80"/>
          <w:sz w:val="22"/>
          <w:szCs w:val="22"/>
          <w:shd w:val="clear" w:color="auto" w:fill="FFFFFF"/>
          <w:lang w:val="en-GB"/>
        </w:rPr>
        <w:t xml:space="preserve">, J. </w:t>
      </w:r>
      <w:proofErr w:type="spellStart"/>
      <w:r w:rsidRPr="00A83F6C">
        <w:rPr>
          <w:rFonts w:ascii="Times New Roman" w:hAnsi="Times New Roman" w:cs="Times New Roman"/>
          <w:color w:val="984806" w:themeColor="accent6" w:themeShade="80"/>
          <w:sz w:val="22"/>
          <w:szCs w:val="22"/>
          <w:shd w:val="clear" w:color="auto" w:fill="FFFFFF"/>
          <w:lang w:val="en-GB"/>
        </w:rPr>
        <w:t>Colpaert</w:t>
      </w:r>
      <w:proofErr w:type="spellEnd"/>
      <w:r w:rsidRPr="00A83F6C">
        <w:rPr>
          <w:rFonts w:ascii="Times New Roman" w:hAnsi="Times New Roman" w:cs="Times New Roman"/>
          <w:color w:val="984806" w:themeColor="accent6" w:themeShade="80"/>
          <w:sz w:val="22"/>
          <w:szCs w:val="22"/>
          <w:shd w:val="clear" w:color="auto" w:fill="FFFFFF"/>
          <w:lang w:val="en-GB"/>
        </w:rPr>
        <w:t xml:space="preserve">, </w:t>
      </w:r>
      <w:proofErr w:type="spellStart"/>
      <w:r w:rsidRPr="00A83F6C">
        <w:rPr>
          <w:rFonts w:ascii="Times New Roman" w:eastAsia="Times New Roman" w:hAnsi="Times New Roman" w:cs="Times New Roman"/>
          <w:color w:val="984806" w:themeColor="accent6" w:themeShade="80"/>
          <w:sz w:val="22"/>
          <w:szCs w:val="22"/>
          <w:lang w:val="en-GB"/>
        </w:rPr>
        <w:t>A.Vassilev</w:t>
      </w:r>
      <w:proofErr w:type="spellEnd"/>
      <w:r w:rsidRPr="00A83F6C">
        <w:rPr>
          <w:rFonts w:ascii="Times New Roman" w:eastAsia="Times New Roman" w:hAnsi="Times New Roman" w:cs="Times New Roman"/>
          <w:color w:val="984806" w:themeColor="accent6" w:themeShade="80"/>
          <w:sz w:val="22"/>
          <w:szCs w:val="22"/>
          <w:lang w:val="en-GB"/>
        </w:rPr>
        <w:t xml:space="preserve"> //</w:t>
      </w:r>
      <w:r w:rsidRPr="00A83F6C">
        <w:rPr>
          <w:rFonts w:ascii="Times New Roman" w:hAnsi="Times New Roman" w:cs="Times New Roman"/>
          <w:color w:val="984806" w:themeColor="accent6" w:themeShade="80"/>
          <w:sz w:val="22"/>
          <w:szCs w:val="22"/>
          <w:shd w:val="clear" w:color="auto" w:fill="FFFFFF"/>
          <w:lang w:val="en-GB"/>
        </w:rPr>
        <w:t xml:space="preserve"> Environmental Pollution  </w:t>
      </w:r>
      <w:r w:rsidRPr="00A83F6C">
        <w:rPr>
          <w:rFonts w:ascii="Times New Roman" w:hAnsi="Times New Roman" w:cs="Times New Roman"/>
          <w:color w:val="984806" w:themeColor="accent6" w:themeShade="80"/>
          <w:sz w:val="22"/>
          <w:szCs w:val="22"/>
          <w:bdr w:val="none" w:sz="0" w:space="0" w:color="auto" w:frame="1"/>
          <w:shd w:val="clear" w:color="auto" w:fill="FFFFFF"/>
          <w:lang w:val="en-GB"/>
        </w:rPr>
        <w:t>22,</w:t>
      </w:r>
      <w:r w:rsidRPr="00A83F6C">
        <w:rPr>
          <w:rStyle w:val="apple-converted-space"/>
          <w:rFonts w:ascii="Times New Roman" w:hAnsi="Times New Roman"/>
          <w:color w:val="984806" w:themeColor="accent6" w:themeShade="80"/>
          <w:sz w:val="22"/>
          <w:szCs w:val="22"/>
          <w:bdr w:val="none" w:sz="0" w:space="0" w:color="auto" w:frame="1"/>
          <w:shd w:val="clear" w:color="auto" w:fill="FFFFFF"/>
          <w:lang w:val="en-GB"/>
        </w:rPr>
        <w:t xml:space="preserve"> </w:t>
      </w:r>
      <w:r w:rsidRPr="00A83F6C">
        <w:rPr>
          <w:rFonts w:ascii="Times New Roman" w:hAnsi="Times New Roman" w:cs="Times New Roman"/>
          <w:color w:val="984806" w:themeColor="accent6" w:themeShade="80"/>
          <w:sz w:val="22"/>
          <w:szCs w:val="22"/>
          <w:bdr w:val="none" w:sz="0" w:space="0" w:color="auto" w:frame="1"/>
          <w:shd w:val="clear" w:color="auto" w:fill="FFFFFF"/>
          <w:lang w:val="en-GB"/>
        </w:rPr>
        <w:t>2013,</w:t>
      </w:r>
      <w:r w:rsidRPr="00A83F6C">
        <w:rPr>
          <w:rStyle w:val="apple-converted-space"/>
          <w:rFonts w:ascii="Times New Roman" w:hAnsi="Times New Roman"/>
          <w:color w:val="984806" w:themeColor="accent6" w:themeShade="80"/>
          <w:sz w:val="22"/>
          <w:szCs w:val="22"/>
          <w:bdr w:val="none" w:sz="0" w:space="0" w:color="auto" w:frame="1"/>
          <w:shd w:val="clear" w:color="auto" w:fill="FFFFFF"/>
          <w:lang w:val="en-GB"/>
        </w:rPr>
        <w:t xml:space="preserve">  </w:t>
      </w:r>
      <w:r w:rsidRPr="00A83F6C">
        <w:rPr>
          <w:rFonts w:ascii="Times New Roman" w:hAnsi="Times New Roman" w:cs="Times New Roman"/>
          <w:color w:val="984806" w:themeColor="accent6" w:themeShade="80"/>
          <w:sz w:val="22"/>
          <w:szCs w:val="22"/>
          <w:lang w:val="en-GB"/>
        </w:rPr>
        <w:t xml:space="preserve">– </w:t>
      </w:r>
      <w:r w:rsidRPr="00A83F6C">
        <w:rPr>
          <w:rStyle w:val="apple-converted-space"/>
          <w:rFonts w:ascii="Times New Roman" w:hAnsi="Times New Roman"/>
          <w:color w:val="984806" w:themeColor="accent6" w:themeShade="80"/>
          <w:sz w:val="22"/>
          <w:szCs w:val="22"/>
          <w:bdr w:val="none" w:sz="0" w:space="0" w:color="auto" w:frame="1"/>
          <w:shd w:val="clear" w:color="auto" w:fill="FFFFFF"/>
          <w:lang w:val="en-GB"/>
        </w:rPr>
        <w:t>P.</w:t>
      </w:r>
      <w:r w:rsidRPr="00A83F6C">
        <w:rPr>
          <w:rFonts w:ascii="Times New Roman" w:hAnsi="Times New Roman" w:cs="Times New Roman"/>
          <w:color w:val="984806" w:themeColor="accent6" w:themeShade="80"/>
          <w:sz w:val="22"/>
          <w:szCs w:val="22"/>
          <w:bdr w:val="none" w:sz="0" w:space="0" w:color="auto" w:frame="1"/>
          <w:shd w:val="clear" w:color="auto" w:fill="FFFFFF"/>
          <w:lang w:val="en-GB"/>
        </w:rPr>
        <w:t>161-193.</w:t>
      </w:r>
    </w:p>
  </w:footnote>
  <w:footnote w:id="20">
    <w:p w:rsidR="000076F8" w:rsidRPr="00A83F6C" w:rsidRDefault="000076F8" w:rsidP="00DB09A3">
      <w:pPr>
        <w:pStyle w:val="ae"/>
        <w:jc w:val="both"/>
        <w:rPr>
          <w:rFonts w:ascii="Times New Roman" w:hAnsi="Times New Roman" w:cs="Times New Roman"/>
          <w:b/>
          <w:color w:val="984806" w:themeColor="accent6" w:themeShade="80"/>
          <w:sz w:val="22"/>
          <w:szCs w:val="22"/>
          <w:lang w:val="en-GB"/>
        </w:rPr>
      </w:pPr>
      <w:r w:rsidRPr="00A83F6C">
        <w:rPr>
          <w:rStyle w:val="af0"/>
          <w:rFonts w:ascii="Times New Roman" w:hAnsi="Times New Roman" w:cs="Times New Roman"/>
          <w:sz w:val="22"/>
          <w:szCs w:val="22"/>
          <w:vertAlign w:val="baseline"/>
        </w:rPr>
        <w:footnoteRef/>
      </w:r>
      <w:r w:rsidRPr="00A83F6C">
        <w:rPr>
          <w:rFonts w:ascii="Times New Roman" w:hAnsi="Times New Roman" w:cs="Times New Roman"/>
          <w:sz w:val="22"/>
          <w:szCs w:val="22"/>
          <w:lang w:val="en-GB"/>
        </w:rPr>
        <w:t xml:space="preserve"> </w:t>
      </w:r>
      <w:r w:rsidRPr="00A83F6C">
        <w:rPr>
          <w:rFonts w:ascii="Times New Roman" w:hAnsi="Times New Roman" w:cs="Times New Roman"/>
          <w:color w:val="984806" w:themeColor="accent6" w:themeShade="80"/>
          <w:sz w:val="22"/>
          <w:szCs w:val="22"/>
          <w:lang w:val="en-GB"/>
        </w:rPr>
        <w:t xml:space="preserve"> </w:t>
      </w:r>
      <w:proofErr w:type="spellStart"/>
      <w:r w:rsidRPr="00A83F6C">
        <w:rPr>
          <w:rFonts w:ascii="Times New Roman" w:hAnsi="Times New Roman" w:cs="Times New Roman"/>
          <w:color w:val="984806" w:themeColor="accent6" w:themeShade="80"/>
          <w:sz w:val="22"/>
          <w:szCs w:val="22"/>
          <w:shd w:val="clear" w:color="auto" w:fill="FFFFFF"/>
          <w:lang w:val="en-GB"/>
        </w:rPr>
        <w:t>Nagajyoti</w:t>
      </w:r>
      <w:proofErr w:type="spellEnd"/>
      <w:r w:rsidRPr="00A83F6C">
        <w:rPr>
          <w:rFonts w:ascii="Times New Roman" w:hAnsi="Times New Roman" w:cs="Times New Roman"/>
          <w:color w:val="984806" w:themeColor="accent6" w:themeShade="80"/>
          <w:sz w:val="22"/>
          <w:szCs w:val="22"/>
          <w:shd w:val="clear" w:color="auto" w:fill="FFFFFF"/>
          <w:lang w:val="en-GB"/>
        </w:rPr>
        <w:t xml:space="preserve">, P. Heavy metals, occurrence and toxicity for plants./ P. </w:t>
      </w:r>
      <w:proofErr w:type="spellStart"/>
      <w:r w:rsidRPr="00A83F6C">
        <w:rPr>
          <w:rFonts w:ascii="Times New Roman" w:hAnsi="Times New Roman" w:cs="Times New Roman"/>
          <w:color w:val="984806" w:themeColor="accent6" w:themeShade="80"/>
          <w:sz w:val="22"/>
          <w:szCs w:val="22"/>
          <w:shd w:val="clear" w:color="auto" w:fill="FFFFFF"/>
          <w:lang w:val="en-GB"/>
        </w:rPr>
        <w:t>Nagajyoti</w:t>
      </w:r>
      <w:proofErr w:type="spellEnd"/>
      <w:r w:rsidRPr="00A83F6C">
        <w:rPr>
          <w:rFonts w:ascii="Times New Roman" w:hAnsi="Times New Roman" w:cs="Times New Roman"/>
          <w:color w:val="984806" w:themeColor="accent6" w:themeShade="80"/>
          <w:sz w:val="22"/>
          <w:szCs w:val="22"/>
          <w:shd w:val="clear" w:color="auto" w:fill="FFFFFF"/>
          <w:lang w:val="en-GB"/>
        </w:rPr>
        <w:t xml:space="preserve">, K. Lee, T. </w:t>
      </w:r>
      <w:proofErr w:type="spellStart"/>
      <w:r w:rsidRPr="00A83F6C">
        <w:rPr>
          <w:rFonts w:ascii="Times New Roman" w:hAnsi="Times New Roman" w:cs="Times New Roman"/>
          <w:color w:val="984806" w:themeColor="accent6" w:themeShade="80"/>
          <w:sz w:val="22"/>
          <w:szCs w:val="22"/>
          <w:shd w:val="clear" w:color="auto" w:fill="FFFFFF"/>
          <w:lang w:val="en-GB"/>
        </w:rPr>
        <w:t>Sreekanth</w:t>
      </w:r>
      <w:proofErr w:type="spellEnd"/>
      <w:r w:rsidRPr="00A83F6C">
        <w:rPr>
          <w:rFonts w:ascii="Times New Roman" w:hAnsi="Times New Roman" w:cs="Times New Roman"/>
          <w:color w:val="984806" w:themeColor="accent6" w:themeShade="80"/>
          <w:sz w:val="22"/>
          <w:szCs w:val="22"/>
          <w:shd w:val="clear" w:color="auto" w:fill="FFFFFF"/>
          <w:lang w:val="en-GB"/>
        </w:rPr>
        <w:t xml:space="preserve"> // Environmental Chemistry Letters 8, 2010,</w:t>
      </w:r>
      <w:r w:rsidRPr="00A83F6C">
        <w:rPr>
          <w:rStyle w:val="apple-converted-space"/>
          <w:rFonts w:ascii="Times New Roman" w:hAnsi="Times New Roman"/>
          <w:color w:val="984806" w:themeColor="accent6" w:themeShade="80"/>
          <w:sz w:val="22"/>
          <w:szCs w:val="22"/>
          <w:bdr w:val="none" w:sz="0" w:space="0" w:color="auto" w:frame="1"/>
          <w:shd w:val="clear" w:color="auto" w:fill="FFFFFF"/>
          <w:lang w:val="en-GB"/>
        </w:rPr>
        <w:t xml:space="preserve">  </w:t>
      </w:r>
      <w:r w:rsidRPr="00A83F6C">
        <w:rPr>
          <w:rFonts w:ascii="Times New Roman" w:hAnsi="Times New Roman" w:cs="Times New Roman"/>
          <w:color w:val="984806" w:themeColor="accent6" w:themeShade="80"/>
          <w:sz w:val="22"/>
          <w:szCs w:val="22"/>
          <w:lang w:val="en-GB"/>
        </w:rPr>
        <w:t xml:space="preserve">– </w:t>
      </w:r>
      <w:r w:rsidRPr="00A83F6C">
        <w:rPr>
          <w:rStyle w:val="apple-converted-space"/>
          <w:rFonts w:ascii="Times New Roman" w:hAnsi="Times New Roman"/>
          <w:color w:val="984806" w:themeColor="accent6" w:themeShade="80"/>
          <w:sz w:val="22"/>
          <w:szCs w:val="22"/>
          <w:bdr w:val="none" w:sz="0" w:space="0" w:color="auto" w:frame="1"/>
          <w:shd w:val="clear" w:color="auto" w:fill="FFFFFF"/>
          <w:lang w:val="en-GB"/>
        </w:rPr>
        <w:t>P.</w:t>
      </w:r>
      <w:r w:rsidRPr="00A83F6C">
        <w:rPr>
          <w:rFonts w:ascii="Times New Roman" w:hAnsi="Times New Roman" w:cs="Times New Roman"/>
          <w:color w:val="984806" w:themeColor="accent6" w:themeShade="80"/>
          <w:sz w:val="22"/>
          <w:szCs w:val="22"/>
          <w:shd w:val="clear" w:color="auto" w:fill="FFFFFF"/>
          <w:lang w:val="en-GB"/>
        </w:rPr>
        <w:t xml:space="preserve"> 199-216.</w:t>
      </w:r>
    </w:p>
  </w:footnote>
  <w:footnote w:id="21">
    <w:p w:rsidR="000076F8" w:rsidRPr="009933DE" w:rsidRDefault="000076F8" w:rsidP="00DB09A3">
      <w:pPr>
        <w:pStyle w:val="ae"/>
        <w:jc w:val="both"/>
      </w:pPr>
      <w:r w:rsidRPr="00A83F6C">
        <w:rPr>
          <w:rStyle w:val="af0"/>
          <w:rFonts w:ascii="Times New Roman" w:hAnsi="Times New Roman" w:cs="Times New Roman"/>
          <w:sz w:val="22"/>
          <w:szCs w:val="22"/>
          <w:vertAlign w:val="baseline"/>
        </w:rPr>
        <w:footnoteRef/>
      </w:r>
      <w:r w:rsidRPr="00A83F6C">
        <w:rPr>
          <w:rFonts w:ascii="Times New Roman" w:hAnsi="Times New Roman" w:cs="Times New Roman"/>
          <w:sz w:val="22"/>
          <w:szCs w:val="22"/>
        </w:rPr>
        <w:t xml:space="preserve"> </w:t>
      </w:r>
      <w:r w:rsidRPr="00A83F6C">
        <w:rPr>
          <w:rStyle w:val="af6"/>
          <w:rFonts w:ascii="Times New Roman" w:hAnsi="Times New Roman"/>
          <w:b w:val="0"/>
          <w:sz w:val="22"/>
          <w:szCs w:val="22"/>
        </w:rPr>
        <w:t xml:space="preserve">Титов А.Ф. Устойчивость растений к тяжелым металлам / А.Ф.Титов, </w:t>
      </w:r>
      <w:proofErr w:type="spellStart"/>
      <w:r w:rsidRPr="00A83F6C">
        <w:rPr>
          <w:rStyle w:val="af6"/>
          <w:rFonts w:ascii="Times New Roman" w:hAnsi="Times New Roman"/>
          <w:b w:val="0"/>
          <w:sz w:val="22"/>
          <w:szCs w:val="22"/>
        </w:rPr>
        <w:t>В.В.Талантова</w:t>
      </w:r>
      <w:proofErr w:type="spellEnd"/>
      <w:r w:rsidRPr="00A83F6C">
        <w:rPr>
          <w:rStyle w:val="af6"/>
          <w:rFonts w:ascii="Times New Roman" w:hAnsi="Times New Roman"/>
          <w:b w:val="0"/>
          <w:sz w:val="22"/>
          <w:szCs w:val="22"/>
        </w:rPr>
        <w:t xml:space="preserve">, </w:t>
      </w:r>
      <w:proofErr w:type="spellStart"/>
      <w:r w:rsidRPr="00A83F6C">
        <w:rPr>
          <w:rStyle w:val="af6"/>
          <w:rFonts w:ascii="Times New Roman" w:hAnsi="Times New Roman"/>
          <w:b w:val="0"/>
          <w:sz w:val="22"/>
          <w:szCs w:val="22"/>
        </w:rPr>
        <w:t>Н.М.Казнина</w:t>
      </w:r>
      <w:proofErr w:type="spellEnd"/>
      <w:r w:rsidRPr="00A83F6C">
        <w:rPr>
          <w:rStyle w:val="af6"/>
          <w:rFonts w:ascii="Times New Roman" w:hAnsi="Times New Roman"/>
          <w:b w:val="0"/>
          <w:sz w:val="22"/>
          <w:szCs w:val="22"/>
        </w:rPr>
        <w:t xml:space="preserve">, </w:t>
      </w:r>
      <w:proofErr w:type="spellStart"/>
      <w:r w:rsidRPr="00A83F6C">
        <w:rPr>
          <w:rStyle w:val="af6"/>
          <w:rFonts w:ascii="Times New Roman" w:hAnsi="Times New Roman"/>
          <w:b w:val="0"/>
          <w:sz w:val="22"/>
          <w:szCs w:val="22"/>
        </w:rPr>
        <w:t>Г.Ф.Лайдинен</w:t>
      </w:r>
      <w:proofErr w:type="spellEnd"/>
      <w:r w:rsidRPr="00A83F6C">
        <w:rPr>
          <w:rStyle w:val="af6"/>
          <w:rFonts w:ascii="Times New Roman" w:hAnsi="Times New Roman"/>
          <w:b w:val="0"/>
          <w:sz w:val="22"/>
          <w:szCs w:val="22"/>
        </w:rPr>
        <w:t xml:space="preserve">. </w:t>
      </w:r>
      <w:proofErr w:type="gramStart"/>
      <w:r w:rsidRPr="00A83F6C">
        <w:rPr>
          <w:rStyle w:val="af6"/>
          <w:rFonts w:ascii="Times New Roman" w:hAnsi="Times New Roman"/>
          <w:b w:val="0"/>
          <w:sz w:val="22"/>
          <w:szCs w:val="22"/>
        </w:rPr>
        <w:t>–</w:t>
      </w:r>
      <w:proofErr w:type="spellStart"/>
      <w:r w:rsidRPr="00A83F6C">
        <w:rPr>
          <w:rStyle w:val="af6"/>
          <w:rFonts w:ascii="Times New Roman" w:hAnsi="Times New Roman"/>
          <w:b w:val="0"/>
          <w:sz w:val="22"/>
          <w:szCs w:val="22"/>
        </w:rPr>
        <w:t>П</w:t>
      </w:r>
      <w:proofErr w:type="gramEnd"/>
      <w:r w:rsidRPr="00A83F6C">
        <w:rPr>
          <w:rStyle w:val="af6"/>
          <w:rFonts w:ascii="Times New Roman" w:hAnsi="Times New Roman"/>
          <w:b w:val="0"/>
          <w:sz w:val="22"/>
          <w:szCs w:val="22"/>
        </w:rPr>
        <w:t>еторозаводск</w:t>
      </w:r>
      <w:proofErr w:type="spellEnd"/>
      <w:r w:rsidRPr="00A83F6C">
        <w:rPr>
          <w:rStyle w:val="af6"/>
          <w:rFonts w:ascii="Times New Roman" w:hAnsi="Times New Roman"/>
          <w:b w:val="0"/>
          <w:sz w:val="22"/>
          <w:szCs w:val="22"/>
        </w:rPr>
        <w:t xml:space="preserve"> : </w:t>
      </w:r>
      <w:r w:rsidRPr="00A83F6C">
        <w:rPr>
          <w:rFonts w:ascii="Times New Roman" w:hAnsi="Times New Roman" w:cs="Times New Roman"/>
          <w:sz w:val="22"/>
          <w:szCs w:val="22"/>
        </w:rPr>
        <w:t>Карельский научный центр РАН, 2007.</w:t>
      </w:r>
      <w:r w:rsidRPr="00A83F6C">
        <w:rPr>
          <w:rStyle w:val="af6"/>
          <w:rFonts w:ascii="Times New Roman" w:hAnsi="Times New Roman"/>
          <w:b w:val="0"/>
          <w:sz w:val="22"/>
          <w:szCs w:val="22"/>
        </w:rPr>
        <w:t xml:space="preserve"> –С.12. </w:t>
      </w:r>
      <w:r w:rsidRPr="00A83F6C">
        <w:rPr>
          <w:rFonts w:ascii="Times New Roman" w:hAnsi="Times New Roman" w:cs="Times New Roman"/>
          <w:sz w:val="22"/>
          <w:szCs w:val="22"/>
        </w:rPr>
        <w:t xml:space="preserve"> </w:t>
      </w:r>
      <w:r w:rsidRPr="00A83F6C">
        <w:rPr>
          <w:rStyle w:val="apple-converted-space"/>
          <w:rFonts w:ascii="Times New Roman" w:hAnsi="Times New Roman"/>
          <w:sz w:val="22"/>
          <w:szCs w:val="22"/>
        </w:rPr>
        <w:t>–</w:t>
      </w:r>
      <w:r w:rsidRPr="00A83F6C">
        <w:rPr>
          <w:rFonts w:ascii="Times New Roman" w:hAnsi="Times New Roman" w:cs="Times New Roman"/>
          <w:sz w:val="22"/>
          <w:szCs w:val="22"/>
        </w:rPr>
        <w:t xml:space="preserve"> М., 1986</w:t>
      </w:r>
      <w:r w:rsidRPr="00A83F6C">
        <w:rPr>
          <w:rStyle w:val="apple-converted-space"/>
          <w:rFonts w:ascii="Times New Roman" w:hAnsi="Times New Roman"/>
          <w:sz w:val="22"/>
          <w:szCs w:val="22"/>
        </w:rPr>
        <w:t>. С.590.</w:t>
      </w:r>
    </w:p>
  </w:footnote>
  <w:footnote w:id="22">
    <w:p w:rsidR="000076F8" w:rsidRPr="00A83F6C" w:rsidRDefault="000076F8" w:rsidP="00A83F6C">
      <w:pPr>
        <w:pStyle w:val="ae"/>
        <w:rPr>
          <w:rFonts w:ascii="Times New Roman" w:hAnsi="Times New Roman" w:cs="Times New Roman"/>
          <w:color w:val="984806" w:themeColor="accent6" w:themeShade="80"/>
          <w:sz w:val="22"/>
          <w:szCs w:val="22"/>
          <w:lang w:val="en-GB"/>
        </w:rPr>
      </w:pPr>
      <w:r w:rsidRPr="00A83F6C">
        <w:rPr>
          <w:rStyle w:val="af0"/>
          <w:rFonts w:ascii="Times New Roman" w:hAnsi="Times New Roman" w:cs="Times New Roman"/>
          <w:sz w:val="22"/>
          <w:szCs w:val="22"/>
          <w:vertAlign w:val="baseline"/>
        </w:rPr>
        <w:footnoteRef/>
      </w:r>
      <w:r w:rsidRPr="00A83F6C">
        <w:rPr>
          <w:rFonts w:ascii="Times New Roman" w:hAnsi="Times New Roman" w:cs="Times New Roman"/>
          <w:sz w:val="22"/>
          <w:szCs w:val="22"/>
          <w:lang w:val="en-GB"/>
        </w:rPr>
        <w:t xml:space="preserve"> </w:t>
      </w:r>
      <w:proofErr w:type="spellStart"/>
      <w:r w:rsidRPr="00A83F6C">
        <w:rPr>
          <w:rFonts w:ascii="Times New Roman" w:hAnsi="Times New Roman" w:cs="Times New Roman"/>
          <w:color w:val="984806" w:themeColor="accent6" w:themeShade="80"/>
          <w:sz w:val="22"/>
          <w:szCs w:val="22"/>
          <w:shd w:val="clear" w:color="auto" w:fill="FFFFFF"/>
          <w:lang w:val="en-GB"/>
        </w:rPr>
        <w:t>Vinale</w:t>
      </w:r>
      <w:proofErr w:type="spellEnd"/>
      <w:r w:rsidRPr="00A83F6C">
        <w:rPr>
          <w:rFonts w:ascii="Times New Roman" w:hAnsi="Times New Roman" w:cs="Times New Roman"/>
          <w:color w:val="984806" w:themeColor="accent6" w:themeShade="80"/>
          <w:sz w:val="22"/>
          <w:szCs w:val="22"/>
          <w:shd w:val="clear" w:color="auto" w:fill="FFFFFF"/>
          <w:lang w:val="en-GB"/>
        </w:rPr>
        <w:t xml:space="preserve">, F. Trichoderma–plant–pathogen interactions/ F. </w:t>
      </w:r>
      <w:proofErr w:type="spellStart"/>
      <w:r w:rsidRPr="00A83F6C">
        <w:rPr>
          <w:rFonts w:ascii="Times New Roman" w:hAnsi="Times New Roman" w:cs="Times New Roman"/>
          <w:color w:val="984806" w:themeColor="accent6" w:themeShade="80"/>
          <w:sz w:val="22"/>
          <w:szCs w:val="22"/>
          <w:shd w:val="clear" w:color="auto" w:fill="FFFFFF"/>
          <w:lang w:val="en-GB"/>
        </w:rPr>
        <w:t>Vinale</w:t>
      </w:r>
      <w:proofErr w:type="spellEnd"/>
      <w:r w:rsidRPr="00A83F6C">
        <w:rPr>
          <w:rFonts w:ascii="Times New Roman" w:hAnsi="Times New Roman" w:cs="Times New Roman"/>
          <w:color w:val="984806" w:themeColor="accent6" w:themeShade="80"/>
          <w:sz w:val="22"/>
          <w:szCs w:val="22"/>
          <w:shd w:val="clear" w:color="auto" w:fill="FFFFFF"/>
          <w:lang w:val="en-GB"/>
        </w:rPr>
        <w:t xml:space="preserve">, K. </w:t>
      </w:r>
      <w:proofErr w:type="spellStart"/>
      <w:r w:rsidRPr="00A83F6C">
        <w:rPr>
          <w:rFonts w:ascii="Times New Roman" w:hAnsi="Times New Roman" w:cs="Times New Roman"/>
          <w:color w:val="984806" w:themeColor="accent6" w:themeShade="80"/>
          <w:sz w:val="22"/>
          <w:szCs w:val="22"/>
          <w:shd w:val="clear" w:color="auto" w:fill="FFFFFF"/>
          <w:lang w:val="en-GB"/>
        </w:rPr>
        <w:t>Sivasithamparam</w:t>
      </w:r>
      <w:proofErr w:type="spellEnd"/>
      <w:r w:rsidRPr="00A83F6C">
        <w:rPr>
          <w:rFonts w:ascii="Times New Roman" w:hAnsi="Times New Roman" w:cs="Times New Roman"/>
          <w:color w:val="984806" w:themeColor="accent6" w:themeShade="80"/>
          <w:sz w:val="22"/>
          <w:szCs w:val="22"/>
          <w:shd w:val="clear" w:color="auto" w:fill="FFFFFF"/>
          <w:lang w:val="en-GB"/>
        </w:rPr>
        <w:t xml:space="preserve">, E. L. </w:t>
      </w:r>
      <w:proofErr w:type="spellStart"/>
      <w:r w:rsidRPr="00A83F6C">
        <w:rPr>
          <w:rFonts w:ascii="Times New Roman" w:hAnsi="Times New Roman" w:cs="Times New Roman"/>
          <w:color w:val="984806" w:themeColor="accent6" w:themeShade="80"/>
          <w:sz w:val="22"/>
          <w:szCs w:val="22"/>
          <w:shd w:val="clear" w:color="auto" w:fill="FFFFFF"/>
          <w:lang w:val="en-GB"/>
        </w:rPr>
        <w:t>Ghisalberti</w:t>
      </w:r>
      <w:proofErr w:type="spellEnd"/>
      <w:r w:rsidRPr="00A83F6C">
        <w:rPr>
          <w:rFonts w:ascii="Times New Roman" w:hAnsi="Times New Roman" w:cs="Times New Roman"/>
          <w:color w:val="984806" w:themeColor="accent6" w:themeShade="80"/>
          <w:sz w:val="22"/>
          <w:szCs w:val="22"/>
          <w:shd w:val="clear" w:color="auto" w:fill="FFFFFF"/>
          <w:lang w:val="en-GB"/>
        </w:rPr>
        <w:t xml:space="preserve">, R. </w:t>
      </w:r>
      <w:proofErr w:type="spellStart"/>
      <w:r w:rsidRPr="00A83F6C">
        <w:rPr>
          <w:rFonts w:ascii="Times New Roman" w:hAnsi="Times New Roman" w:cs="Times New Roman"/>
          <w:color w:val="984806" w:themeColor="accent6" w:themeShade="80"/>
          <w:sz w:val="22"/>
          <w:szCs w:val="22"/>
          <w:shd w:val="clear" w:color="auto" w:fill="FFFFFF"/>
          <w:lang w:val="en-GB"/>
        </w:rPr>
        <w:t>Marra</w:t>
      </w:r>
      <w:proofErr w:type="spellEnd"/>
      <w:r w:rsidRPr="00A83F6C">
        <w:rPr>
          <w:rFonts w:ascii="Times New Roman" w:hAnsi="Times New Roman" w:cs="Times New Roman"/>
          <w:color w:val="984806" w:themeColor="accent6" w:themeShade="80"/>
          <w:sz w:val="22"/>
          <w:szCs w:val="22"/>
          <w:shd w:val="clear" w:color="auto" w:fill="FFFFFF"/>
          <w:lang w:val="en-GB"/>
        </w:rPr>
        <w:t xml:space="preserve">, S. L. Woo, M. </w:t>
      </w:r>
      <w:proofErr w:type="spellStart"/>
      <w:r w:rsidRPr="00A83F6C">
        <w:rPr>
          <w:rFonts w:ascii="Times New Roman" w:hAnsi="Times New Roman" w:cs="Times New Roman"/>
          <w:color w:val="984806" w:themeColor="accent6" w:themeShade="80"/>
          <w:sz w:val="22"/>
          <w:szCs w:val="22"/>
          <w:shd w:val="clear" w:color="auto" w:fill="FFFFFF"/>
          <w:lang w:val="en-GB"/>
        </w:rPr>
        <w:t>Lorito</w:t>
      </w:r>
      <w:proofErr w:type="spellEnd"/>
      <w:r w:rsidRPr="00A83F6C">
        <w:rPr>
          <w:rFonts w:ascii="Times New Roman" w:hAnsi="Times New Roman" w:cs="Times New Roman"/>
          <w:color w:val="984806" w:themeColor="accent6" w:themeShade="80"/>
          <w:sz w:val="22"/>
          <w:szCs w:val="22"/>
          <w:shd w:val="clear" w:color="auto" w:fill="FFFFFF"/>
          <w:lang w:val="en-GB"/>
        </w:rPr>
        <w:t>// Soil Biology &amp; Biochemistry 40. – 2008. – P. 1–10.</w:t>
      </w:r>
    </w:p>
    <w:p w:rsidR="000076F8" w:rsidRPr="00A83F6C" w:rsidRDefault="000076F8">
      <w:pPr>
        <w:pStyle w:val="ae"/>
        <w:rPr>
          <w:rFonts w:ascii="Times New Roman" w:hAnsi="Times New Roman" w:cs="Times New Roman"/>
          <w:sz w:val="22"/>
          <w:szCs w:val="22"/>
          <w:lang w:val="en-GB"/>
        </w:rPr>
      </w:pPr>
    </w:p>
  </w:footnote>
  <w:footnote w:id="23">
    <w:p w:rsidR="000076F8" w:rsidRPr="00A83F6C" w:rsidRDefault="000076F8">
      <w:pPr>
        <w:pStyle w:val="ae"/>
        <w:rPr>
          <w:color w:val="984806" w:themeColor="accent6" w:themeShade="80"/>
          <w:lang w:val="en-GB"/>
        </w:rPr>
      </w:pPr>
      <w:r w:rsidRPr="00A83F6C">
        <w:rPr>
          <w:rStyle w:val="af0"/>
          <w:rFonts w:ascii="Times New Roman" w:hAnsi="Times New Roman" w:cs="Times New Roman"/>
          <w:sz w:val="22"/>
          <w:szCs w:val="22"/>
          <w:vertAlign w:val="baseline"/>
        </w:rPr>
        <w:footnoteRef/>
      </w:r>
      <w:r w:rsidRPr="00A83F6C">
        <w:rPr>
          <w:rFonts w:ascii="Times New Roman" w:hAnsi="Times New Roman" w:cs="Times New Roman"/>
          <w:sz w:val="22"/>
          <w:szCs w:val="22"/>
          <w:lang w:val="en-GB"/>
        </w:rPr>
        <w:t xml:space="preserve"> </w:t>
      </w:r>
      <w:r w:rsidRPr="00A83F6C">
        <w:rPr>
          <w:rFonts w:ascii="Times New Roman" w:hAnsi="Times New Roman" w:cs="Times New Roman"/>
          <w:color w:val="984806" w:themeColor="accent6" w:themeShade="80"/>
          <w:sz w:val="22"/>
          <w:szCs w:val="22"/>
          <w:shd w:val="clear" w:color="auto" w:fill="FFFFFF"/>
          <w:lang w:val="en-GB"/>
        </w:rPr>
        <w:t xml:space="preserve"> Physiological and Biochemical Basis of Growth Suppressive and Growth </w:t>
      </w:r>
      <w:proofErr w:type="spellStart"/>
      <w:r w:rsidRPr="00A83F6C">
        <w:rPr>
          <w:rFonts w:ascii="Times New Roman" w:hAnsi="Times New Roman" w:cs="Times New Roman"/>
          <w:color w:val="984806" w:themeColor="accent6" w:themeShade="80"/>
          <w:sz w:val="22"/>
          <w:szCs w:val="22"/>
          <w:shd w:val="clear" w:color="auto" w:fill="FFFFFF"/>
          <w:lang w:val="en-GB"/>
        </w:rPr>
        <w:t>Promotory</w:t>
      </w:r>
      <w:proofErr w:type="spellEnd"/>
      <w:r w:rsidRPr="00A83F6C">
        <w:rPr>
          <w:rFonts w:ascii="Times New Roman" w:hAnsi="Times New Roman" w:cs="Times New Roman"/>
          <w:color w:val="984806" w:themeColor="accent6" w:themeShade="80"/>
          <w:sz w:val="22"/>
          <w:szCs w:val="22"/>
          <w:shd w:val="clear" w:color="auto" w:fill="FFFFFF"/>
          <w:lang w:val="en-GB"/>
        </w:rPr>
        <w:t xml:space="preserve"> Effect of Trichoderma Strains on Tomato Plants// National Academy Science Letters 35, 2012</w:t>
      </w:r>
      <w:proofErr w:type="gramStart"/>
      <w:r w:rsidRPr="00A83F6C">
        <w:rPr>
          <w:rFonts w:ascii="Times New Roman" w:hAnsi="Times New Roman" w:cs="Times New Roman"/>
          <w:color w:val="984806" w:themeColor="accent6" w:themeShade="80"/>
          <w:sz w:val="22"/>
          <w:szCs w:val="22"/>
          <w:shd w:val="clear" w:color="auto" w:fill="FFFFFF"/>
          <w:lang w:val="en-GB"/>
        </w:rPr>
        <w:t>,–</w:t>
      </w:r>
      <w:proofErr w:type="gramEnd"/>
      <w:r w:rsidRPr="00A83F6C">
        <w:rPr>
          <w:rFonts w:ascii="Times New Roman" w:hAnsi="Times New Roman" w:cs="Times New Roman"/>
          <w:color w:val="984806" w:themeColor="accent6" w:themeShade="80"/>
          <w:sz w:val="22"/>
          <w:szCs w:val="22"/>
          <w:shd w:val="clear" w:color="auto" w:fill="FFFFFF"/>
          <w:lang w:val="en-GB"/>
        </w:rPr>
        <w:t xml:space="preserve"> P. 355–359.</w:t>
      </w:r>
    </w:p>
  </w:footnote>
  <w:footnote w:id="24">
    <w:p w:rsidR="000076F8" w:rsidRPr="009933DE" w:rsidRDefault="000076F8">
      <w:pPr>
        <w:pStyle w:val="ae"/>
      </w:pPr>
      <w:r w:rsidRPr="009933DE">
        <w:rPr>
          <w:rStyle w:val="af0"/>
          <w:sz w:val="28"/>
          <w:szCs w:val="28"/>
          <w:vertAlign w:val="baseline"/>
        </w:rPr>
        <w:footnoteRef/>
      </w:r>
      <w:r w:rsidRPr="009933DE">
        <w:rPr>
          <w:sz w:val="28"/>
          <w:szCs w:val="28"/>
        </w:rPr>
        <w:t xml:space="preserve"> </w:t>
      </w:r>
      <w:r w:rsidRPr="00B66777">
        <w:rPr>
          <w:rFonts w:ascii="Times New Roman" w:hAnsi="Times New Roman"/>
          <w:sz w:val="22"/>
          <w:szCs w:val="22"/>
        </w:rPr>
        <w:t xml:space="preserve">Громовых, Т.И. Штамм гриба </w:t>
      </w:r>
      <w:r w:rsidRPr="00B66777">
        <w:rPr>
          <w:rFonts w:ascii="Times New Roman" w:hAnsi="Times New Roman"/>
          <w:sz w:val="22"/>
          <w:szCs w:val="22"/>
          <w:lang w:val="en-US"/>
        </w:rPr>
        <w:t>Trichoderma</w:t>
      </w:r>
      <w:r w:rsidRPr="00B66777">
        <w:rPr>
          <w:rFonts w:ascii="Times New Roman" w:hAnsi="Times New Roman"/>
          <w:sz w:val="22"/>
          <w:szCs w:val="22"/>
        </w:rPr>
        <w:t xml:space="preserve"> </w:t>
      </w:r>
      <w:r w:rsidRPr="00B66777">
        <w:rPr>
          <w:rFonts w:ascii="Times New Roman" w:hAnsi="Times New Roman"/>
          <w:sz w:val="22"/>
          <w:szCs w:val="22"/>
          <w:lang w:val="en-US"/>
        </w:rPr>
        <w:t>sp</w:t>
      </w:r>
      <w:r w:rsidRPr="00B66777">
        <w:rPr>
          <w:rFonts w:ascii="Times New Roman" w:hAnsi="Times New Roman"/>
          <w:sz w:val="22"/>
          <w:szCs w:val="22"/>
        </w:rPr>
        <w:t xml:space="preserve">.МГ-97, используемый для защиты сеянцев хвойных от фузариозов / Т.И. Громовых, </w:t>
      </w:r>
      <w:proofErr w:type="spellStart"/>
      <w:r w:rsidRPr="00B66777">
        <w:rPr>
          <w:rFonts w:ascii="Times New Roman" w:hAnsi="Times New Roman"/>
          <w:sz w:val="22"/>
          <w:szCs w:val="22"/>
        </w:rPr>
        <w:t>С.В.Шмарловская</w:t>
      </w:r>
      <w:proofErr w:type="spellEnd"/>
      <w:r w:rsidRPr="00B66777">
        <w:rPr>
          <w:rFonts w:ascii="Times New Roman" w:hAnsi="Times New Roman"/>
          <w:sz w:val="22"/>
          <w:szCs w:val="22"/>
        </w:rPr>
        <w:t xml:space="preserve">, В.А. </w:t>
      </w:r>
      <w:proofErr w:type="spellStart"/>
      <w:r w:rsidRPr="00B66777">
        <w:rPr>
          <w:rFonts w:ascii="Times New Roman" w:hAnsi="Times New Roman"/>
          <w:sz w:val="22"/>
          <w:szCs w:val="22"/>
        </w:rPr>
        <w:t>Тюльпанова</w:t>
      </w:r>
      <w:proofErr w:type="spellEnd"/>
      <w:r w:rsidRPr="00B66777">
        <w:rPr>
          <w:rFonts w:ascii="Times New Roman" w:hAnsi="Times New Roman"/>
          <w:sz w:val="22"/>
          <w:szCs w:val="22"/>
        </w:rPr>
        <w:t>, В.С. Громовых// Патент на изобретение № 2171580. –М. 10.08.2001. – С. 13 .</w:t>
      </w:r>
    </w:p>
  </w:footnote>
  <w:footnote w:id="25">
    <w:p w:rsidR="000076F8" w:rsidRPr="00B66777" w:rsidRDefault="000076F8">
      <w:pPr>
        <w:pStyle w:val="ae"/>
        <w:rPr>
          <w:sz w:val="22"/>
          <w:szCs w:val="22"/>
        </w:rPr>
      </w:pPr>
      <w:r w:rsidRPr="00B66777">
        <w:rPr>
          <w:rStyle w:val="af0"/>
          <w:sz w:val="28"/>
          <w:szCs w:val="28"/>
          <w:vertAlign w:val="baseline"/>
        </w:rPr>
        <w:footnoteRef/>
      </w:r>
      <w:r>
        <w:t xml:space="preserve"> </w:t>
      </w:r>
      <w:proofErr w:type="spellStart"/>
      <w:r w:rsidRPr="00B66777">
        <w:rPr>
          <w:rFonts w:ascii="Times New Roman" w:hAnsi="Times New Roman"/>
          <w:sz w:val="22"/>
          <w:szCs w:val="22"/>
        </w:rPr>
        <w:t>Бенкен</w:t>
      </w:r>
      <w:proofErr w:type="spellEnd"/>
      <w:r w:rsidRPr="00B66777">
        <w:rPr>
          <w:rFonts w:ascii="Times New Roman" w:hAnsi="Times New Roman"/>
          <w:sz w:val="22"/>
          <w:szCs w:val="22"/>
        </w:rPr>
        <w:t xml:space="preserve"> А.А., Хацкевич Л.К.. Микология и фитопатология, Т.14, 1980, вып.6, – С.531-538.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footnotePr>
    <w:footnote w:id="0"/>
    <w:footnote w:id="1"/>
  </w:footnotePr>
  <w:endnotePr>
    <w:numFmt w:val="decimal"/>
    <w:endnote w:id="0"/>
    <w:endnote w:id="1"/>
  </w:endnotePr>
  <w:compat>
    <w:useFELayout/>
  </w:compat>
  <w:rsids>
    <w:rsidRoot w:val="00392E26"/>
    <w:rsid w:val="000076F8"/>
    <w:rsid w:val="00024A70"/>
    <w:rsid w:val="00273F0B"/>
    <w:rsid w:val="00392E26"/>
    <w:rsid w:val="00394C98"/>
    <w:rsid w:val="00430F36"/>
    <w:rsid w:val="0047784F"/>
    <w:rsid w:val="00527DA8"/>
    <w:rsid w:val="005A29BA"/>
    <w:rsid w:val="005F69A6"/>
    <w:rsid w:val="00617CEA"/>
    <w:rsid w:val="006D4FDF"/>
    <w:rsid w:val="007E0432"/>
    <w:rsid w:val="00856FE9"/>
    <w:rsid w:val="00867569"/>
    <w:rsid w:val="00871B37"/>
    <w:rsid w:val="008904A9"/>
    <w:rsid w:val="00897793"/>
    <w:rsid w:val="00942A40"/>
    <w:rsid w:val="00961DB4"/>
    <w:rsid w:val="009749DC"/>
    <w:rsid w:val="009933DE"/>
    <w:rsid w:val="009B1354"/>
    <w:rsid w:val="009C7018"/>
    <w:rsid w:val="00A7286F"/>
    <w:rsid w:val="00A83F6C"/>
    <w:rsid w:val="00AA6ECF"/>
    <w:rsid w:val="00AB0412"/>
    <w:rsid w:val="00B66777"/>
    <w:rsid w:val="00C21517"/>
    <w:rsid w:val="00C37FB2"/>
    <w:rsid w:val="00C55174"/>
    <w:rsid w:val="00C61785"/>
    <w:rsid w:val="00C95A9A"/>
    <w:rsid w:val="00D211CE"/>
    <w:rsid w:val="00DB09A3"/>
    <w:rsid w:val="00DD23F1"/>
    <w:rsid w:val="00E27C61"/>
    <w:rsid w:val="00F0181B"/>
    <w:rsid w:val="00F84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2E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qFormat/>
    <w:rsid w:val="00392E26"/>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0076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E2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9"/>
    <w:rsid w:val="00392E26"/>
    <w:rPr>
      <w:rFonts w:ascii="Cambria" w:eastAsia="Times New Roman" w:hAnsi="Cambria" w:cs="Times New Roman"/>
      <w:b/>
      <w:bCs/>
      <w:color w:val="4F81BD"/>
      <w:sz w:val="26"/>
      <w:szCs w:val="26"/>
    </w:rPr>
  </w:style>
  <w:style w:type="character" w:customStyle="1" w:styleId="apple-converted-space">
    <w:name w:val="apple-converted-space"/>
    <w:basedOn w:val="a0"/>
    <w:rsid w:val="00392E26"/>
    <w:rPr>
      <w:rFonts w:cs="Times New Roman"/>
    </w:rPr>
  </w:style>
  <w:style w:type="paragraph" w:styleId="a3">
    <w:name w:val="Normal (Web)"/>
    <w:basedOn w:val="a"/>
    <w:uiPriority w:val="99"/>
    <w:rsid w:val="00392E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uiPriority w:val="99"/>
    <w:rsid w:val="00392E26"/>
    <w:rPr>
      <w:rFonts w:cs="Times New Roman"/>
    </w:rPr>
  </w:style>
  <w:style w:type="paragraph" w:styleId="a4">
    <w:name w:val="No Spacing"/>
    <w:uiPriority w:val="99"/>
    <w:qFormat/>
    <w:rsid w:val="00392E26"/>
    <w:pPr>
      <w:spacing w:after="0" w:line="240" w:lineRule="auto"/>
    </w:pPr>
    <w:rPr>
      <w:rFonts w:ascii="Calibri" w:eastAsia="Times New Roman" w:hAnsi="Calibri" w:cs="Times New Roman"/>
    </w:rPr>
  </w:style>
  <w:style w:type="character" w:styleId="a5">
    <w:name w:val="Subtle Emphasis"/>
    <w:basedOn w:val="a0"/>
    <w:uiPriority w:val="99"/>
    <w:qFormat/>
    <w:rsid w:val="00392E26"/>
    <w:rPr>
      <w:rFonts w:cs="Times New Roman"/>
      <w:i/>
      <w:iCs/>
      <w:color w:val="808080"/>
    </w:rPr>
  </w:style>
  <w:style w:type="paragraph" w:styleId="a6">
    <w:name w:val="Balloon Text"/>
    <w:basedOn w:val="a"/>
    <w:link w:val="a7"/>
    <w:uiPriority w:val="99"/>
    <w:semiHidden/>
    <w:unhideWhenUsed/>
    <w:rsid w:val="00392E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2E26"/>
    <w:rPr>
      <w:rFonts w:ascii="Tahoma" w:hAnsi="Tahoma" w:cs="Tahoma"/>
      <w:sz w:val="16"/>
      <w:szCs w:val="16"/>
    </w:rPr>
  </w:style>
  <w:style w:type="paragraph" w:styleId="11">
    <w:name w:val="toc 1"/>
    <w:basedOn w:val="a"/>
    <w:next w:val="a"/>
    <w:autoRedefine/>
    <w:uiPriority w:val="39"/>
    <w:unhideWhenUsed/>
    <w:rsid w:val="00394C98"/>
    <w:pPr>
      <w:spacing w:after="100"/>
    </w:pPr>
  </w:style>
  <w:style w:type="paragraph" w:styleId="21">
    <w:name w:val="toc 2"/>
    <w:basedOn w:val="a"/>
    <w:next w:val="a"/>
    <w:autoRedefine/>
    <w:uiPriority w:val="39"/>
    <w:unhideWhenUsed/>
    <w:rsid w:val="00394C98"/>
    <w:pPr>
      <w:spacing w:after="100"/>
      <w:ind w:left="220"/>
    </w:pPr>
  </w:style>
  <w:style w:type="character" w:styleId="a8">
    <w:name w:val="Hyperlink"/>
    <w:basedOn w:val="a0"/>
    <w:uiPriority w:val="99"/>
    <w:unhideWhenUsed/>
    <w:rsid w:val="00394C98"/>
    <w:rPr>
      <w:color w:val="0000FF" w:themeColor="hyperlink"/>
      <w:u w:val="single"/>
    </w:rPr>
  </w:style>
  <w:style w:type="paragraph" w:styleId="a9">
    <w:name w:val="TOC Heading"/>
    <w:basedOn w:val="1"/>
    <w:next w:val="a"/>
    <w:uiPriority w:val="39"/>
    <w:semiHidden/>
    <w:unhideWhenUsed/>
    <w:qFormat/>
    <w:rsid w:val="00394C9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a">
    <w:name w:val="header"/>
    <w:basedOn w:val="a"/>
    <w:link w:val="ab"/>
    <w:uiPriority w:val="99"/>
    <w:semiHidden/>
    <w:unhideWhenUsed/>
    <w:rsid w:val="00394C9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94C98"/>
  </w:style>
  <w:style w:type="paragraph" w:styleId="ac">
    <w:name w:val="footer"/>
    <w:basedOn w:val="a"/>
    <w:link w:val="ad"/>
    <w:uiPriority w:val="99"/>
    <w:unhideWhenUsed/>
    <w:rsid w:val="00394C9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4C98"/>
  </w:style>
  <w:style w:type="paragraph" w:styleId="ae">
    <w:name w:val="footnote text"/>
    <w:basedOn w:val="a"/>
    <w:link w:val="af"/>
    <w:uiPriority w:val="99"/>
    <w:semiHidden/>
    <w:unhideWhenUsed/>
    <w:rsid w:val="009B1354"/>
    <w:pPr>
      <w:spacing w:after="0" w:line="240" w:lineRule="auto"/>
    </w:pPr>
    <w:rPr>
      <w:sz w:val="20"/>
      <w:szCs w:val="20"/>
    </w:rPr>
  </w:style>
  <w:style w:type="character" w:customStyle="1" w:styleId="af">
    <w:name w:val="Текст сноски Знак"/>
    <w:basedOn w:val="a0"/>
    <w:link w:val="ae"/>
    <w:uiPriority w:val="99"/>
    <w:semiHidden/>
    <w:rsid w:val="009B1354"/>
    <w:rPr>
      <w:sz w:val="20"/>
      <w:szCs w:val="20"/>
    </w:rPr>
  </w:style>
  <w:style w:type="character" w:styleId="af0">
    <w:name w:val="footnote reference"/>
    <w:basedOn w:val="a0"/>
    <w:uiPriority w:val="99"/>
    <w:semiHidden/>
    <w:unhideWhenUsed/>
    <w:rsid w:val="009B1354"/>
    <w:rPr>
      <w:vertAlign w:val="superscript"/>
    </w:rPr>
  </w:style>
  <w:style w:type="paragraph" w:styleId="af1">
    <w:name w:val="endnote text"/>
    <w:basedOn w:val="a"/>
    <w:link w:val="af2"/>
    <w:uiPriority w:val="99"/>
    <w:semiHidden/>
    <w:unhideWhenUsed/>
    <w:rsid w:val="009B1354"/>
    <w:pPr>
      <w:spacing w:after="0" w:line="240" w:lineRule="auto"/>
    </w:pPr>
    <w:rPr>
      <w:sz w:val="20"/>
      <w:szCs w:val="20"/>
    </w:rPr>
  </w:style>
  <w:style w:type="character" w:customStyle="1" w:styleId="af2">
    <w:name w:val="Текст концевой сноски Знак"/>
    <w:basedOn w:val="a0"/>
    <w:link w:val="af1"/>
    <w:uiPriority w:val="99"/>
    <w:semiHidden/>
    <w:rsid w:val="009B1354"/>
    <w:rPr>
      <w:sz w:val="20"/>
      <w:szCs w:val="20"/>
    </w:rPr>
  </w:style>
  <w:style w:type="character" w:styleId="af3">
    <w:name w:val="endnote reference"/>
    <w:basedOn w:val="a0"/>
    <w:uiPriority w:val="99"/>
    <w:semiHidden/>
    <w:unhideWhenUsed/>
    <w:rsid w:val="009B1354"/>
    <w:rPr>
      <w:vertAlign w:val="superscript"/>
    </w:rPr>
  </w:style>
  <w:style w:type="character" w:styleId="af4">
    <w:name w:val="Emphasis"/>
    <w:basedOn w:val="a0"/>
    <w:uiPriority w:val="20"/>
    <w:qFormat/>
    <w:rsid w:val="009B1354"/>
    <w:rPr>
      <w:i/>
      <w:iCs/>
    </w:rPr>
  </w:style>
  <w:style w:type="character" w:styleId="af5">
    <w:name w:val="Intense Emphasis"/>
    <w:basedOn w:val="a0"/>
    <w:uiPriority w:val="99"/>
    <w:qFormat/>
    <w:rsid w:val="009B1354"/>
    <w:rPr>
      <w:rFonts w:cs="Times New Roman"/>
      <w:b/>
      <w:bCs/>
      <w:i/>
      <w:iCs/>
      <w:color w:val="4F81BD"/>
    </w:rPr>
  </w:style>
  <w:style w:type="character" w:styleId="af6">
    <w:name w:val="Strong"/>
    <w:basedOn w:val="a0"/>
    <w:uiPriority w:val="99"/>
    <w:qFormat/>
    <w:rsid w:val="009B1354"/>
    <w:rPr>
      <w:rFonts w:cs="Times New Roman"/>
      <w:b/>
      <w:bCs/>
    </w:rPr>
  </w:style>
  <w:style w:type="character" w:customStyle="1" w:styleId="activity-link">
    <w:name w:val="activity-link"/>
    <w:basedOn w:val="a0"/>
    <w:rsid w:val="00AA6ECF"/>
  </w:style>
  <w:style w:type="paragraph" w:styleId="af7">
    <w:name w:val="Document Map"/>
    <w:basedOn w:val="a"/>
    <w:link w:val="af8"/>
    <w:uiPriority w:val="99"/>
    <w:semiHidden/>
    <w:unhideWhenUsed/>
    <w:rsid w:val="00C61785"/>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C61785"/>
    <w:rPr>
      <w:rFonts w:ascii="Tahoma" w:hAnsi="Tahoma" w:cs="Tahoma"/>
      <w:sz w:val="16"/>
      <w:szCs w:val="16"/>
    </w:rPr>
  </w:style>
  <w:style w:type="character" w:customStyle="1" w:styleId="ssmlft183">
    <w:name w:val="ssml_ft_18_3"/>
    <w:basedOn w:val="a0"/>
    <w:uiPriority w:val="99"/>
    <w:rsid w:val="005A29BA"/>
    <w:rPr>
      <w:rFonts w:cs="Times New Roman"/>
    </w:rPr>
  </w:style>
  <w:style w:type="character" w:customStyle="1" w:styleId="ssmlft184">
    <w:name w:val="ssml_ft_18_4"/>
    <w:basedOn w:val="a0"/>
    <w:uiPriority w:val="99"/>
    <w:rsid w:val="005A29BA"/>
    <w:rPr>
      <w:rFonts w:cs="Times New Roman"/>
    </w:rPr>
  </w:style>
  <w:style w:type="character" w:customStyle="1" w:styleId="ssmlft191">
    <w:name w:val="ssml_ft_19_1"/>
    <w:basedOn w:val="a0"/>
    <w:uiPriority w:val="99"/>
    <w:rsid w:val="005A29BA"/>
    <w:rPr>
      <w:rFonts w:cs="Times New Roman"/>
    </w:rPr>
  </w:style>
  <w:style w:type="character" w:customStyle="1" w:styleId="ssmlft193">
    <w:name w:val="ssml_ft_19_3"/>
    <w:basedOn w:val="a0"/>
    <w:uiPriority w:val="99"/>
    <w:rsid w:val="005A29BA"/>
    <w:rPr>
      <w:rFonts w:cs="Times New Roman"/>
    </w:rPr>
  </w:style>
  <w:style w:type="character" w:customStyle="1" w:styleId="ssmlft192">
    <w:name w:val="ssml_ft_19_2"/>
    <w:basedOn w:val="a0"/>
    <w:uiPriority w:val="99"/>
    <w:rsid w:val="005A29BA"/>
    <w:rPr>
      <w:rFonts w:cs="Times New Roman"/>
    </w:rPr>
  </w:style>
  <w:style w:type="character" w:customStyle="1" w:styleId="ssmlft211">
    <w:name w:val="ssml_ft_21_1"/>
    <w:basedOn w:val="a0"/>
    <w:uiPriority w:val="99"/>
    <w:rsid w:val="005A29BA"/>
    <w:rPr>
      <w:rFonts w:cs="Times New Roman"/>
    </w:rPr>
  </w:style>
  <w:style w:type="character" w:customStyle="1" w:styleId="ssmlft212">
    <w:name w:val="ssml_ft_21_2"/>
    <w:basedOn w:val="a0"/>
    <w:uiPriority w:val="99"/>
    <w:rsid w:val="005A29BA"/>
    <w:rPr>
      <w:rFonts w:cs="Times New Roman"/>
    </w:rPr>
  </w:style>
  <w:style w:type="character" w:styleId="af9">
    <w:name w:val="Book Title"/>
    <w:basedOn w:val="a0"/>
    <w:uiPriority w:val="33"/>
    <w:qFormat/>
    <w:rsid w:val="00C55174"/>
    <w:rPr>
      <w:b/>
      <w:bCs/>
      <w:smallCaps/>
      <w:spacing w:val="5"/>
    </w:rPr>
  </w:style>
  <w:style w:type="paragraph" w:styleId="afa">
    <w:name w:val="List Paragraph"/>
    <w:basedOn w:val="a"/>
    <w:uiPriority w:val="34"/>
    <w:qFormat/>
    <w:rsid w:val="00C55174"/>
    <w:pPr>
      <w:ind w:left="720"/>
      <w:contextualSpacing/>
    </w:pPr>
  </w:style>
  <w:style w:type="character" w:customStyle="1" w:styleId="30">
    <w:name w:val="Заголовок 3 Знак"/>
    <w:basedOn w:val="a0"/>
    <w:link w:val="3"/>
    <w:uiPriority w:val="9"/>
    <w:rsid w:val="000076F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27404541">
      <w:bodyDiv w:val="1"/>
      <w:marLeft w:val="0"/>
      <w:marRight w:val="0"/>
      <w:marTop w:val="0"/>
      <w:marBottom w:val="0"/>
      <w:divBdr>
        <w:top w:val="none" w:sz="0" w:space="0" w:color="auto"/>
        <w:left w:val="none" w:sz="0" w:space="0" w:color="auto"/>
        <w:bottom w:val="none" w:sz="0" w:space="0" w:color="auto"/>
        <w:right w:val="none" w:sz="0" w:space="0" w:color="auto"/>
      </w:divBdr>
      <w:divsChild>
        <w:div w:id="1758138706">
          <w:marLeft w:val="0"/>
          <w:marRight w:val="0"/>
          <w:marTop w:val="0"/>
          <w:marBottom w:val="0"/>
          <w:divBdr>
            <w:top w:val="none" w:sz="0" w:space="0" w:color="auto"/>
            <w:left w:val="none" w:sz="0" w:space="0" w:color="auto"/>
            <w:bottom w:val="none" w:sz="0" w:space="0" w:color="auto"/>
            <w:right w:val="none" w:sz="0" w:space="0" w:color="auto"/>
          </w:divBdr>
        </w:div>
      </w:divsChild>
    </w:div>
    <w:div w:id="522868720">
      <w:bodyDiv w:val="1"/>
      <w:marLeft w:val="0"/>
      <w:marRight w:val="0"/>
      <w:marTop w:val="0"/>
      <w:marBottom w:val="0"/>
      <w:divBdr>
        <w:top w:val="none" w:sz="0" w:space="0" w:color="auto"/>
        <w:left w:val="none" w:sz="0" w:space="0" w:color="auto"/>
        <w:bottom w:val="none" w:sz="0" w:space="0" w:color="auto"/>
        <w:right w:val="none" w:sz="0" w:space="0" w:color="auto"/>
      </w:divBdr>
    </w:div>
    <w:div w:id="866137572">
      <w:bodyDiv w:val="1"/>
      <w:marLeft w:val="0"/>
      <w:marRight w:val="0"/>
      <w:marTop w:val="0"/>
      <w:marBottom w:val="0"/>
      <w:divBdr>
        <w:top w:val="none" w:sz="0" w:space="0" w:color="auto"/>
        <w:left w:val="none" w:sz="0" w:space="0" w:color="auto"/>
        <w:bottom w:val="none" w:sz="0" w:space="0" w:color="auto"/>
        <w:right w:val="none" w:sz="0" w:space="0" w:color="auto"/>
      </w:divBdr>
    </w:div>
    <w:div w:id="1152674579">
      <w:bodyDiv w:val="1"/>
      <w:marLeft w:val="0"/>
      <w:marRight w:val="0"/>
      <w:marTop w:val="0"/>
      <w:marBottom w:val="0"/>
      <w:divBdr>
        <w:top w:val="none" w:sz="0" w:space="0" w:color="auto"/>
        <w:left w:val="none" w:sz="0" w:space="0" w:color="auto"/>
        <w:bottom w:val="none" w:sz="0" w:space="0" w:color="auto"/>
        <w:right w:val="none" w:sz="0" w:space="0" w:color="auto"/>
      </w:divBdr>
    </w:div>
    <w:div w:id="1281494828">
      <w:bodyDiv w:val="1"/>
      <w:marLeft w:val="0"/>
      <w:marRight w:val="0"/>
      <w:marTop w:val="0"/>
      <w:marBottom w:val="0"/>
      <w:divBdr>
        <w:top w:val="none" w:sz="0" w:space="0" w:color="auto"/>
        <w:left w:val="none" w:sz="0" w:space="0" w:color="auto"/>
        <w:bottom w:val="none" w:sz="0" w:space="0" w:color="auto"/>
        <w:right w:val="none" w:sz="0" w:space="0" w:color="auto"/>
      </w:divBdr>
      <w:divsChild>
        <w:div w:id="329984762">
          <w:marLeft w:val="0"/>
          <w:marRight w:val="0"/>
          <w:marTop w:val="0"/>
          <w:marBottom w:val="0"/>
          <w:divBdr>
            <w:top w:val="none" w:sz="0" w:space="0" w:color="auto"/>
            <w:left w:val="none" w:sz="0" w:space="0" w:color="auto"/>
            <w:bottom w:val="none" w:sz="0" w:space="0" w:color="auto"/>
            <w:right w:val="none" w:sz="0" w:space="0" w:color="auto"/>
          </w:divBdr>
        </w:div>
      </w:divsChild>
    </w:div>
    <w:div w:id="1873221962">
      <w:bodyDiv w:val="1"/>
      <w:marLeft w:val="0"/>
      <w:marRight w:val="0"/>
      <w:marTop w:val="0"/>
      <w:marBottom w:val="0"/>
      <w:divBdr>
        <w:top w:val="none" w:sz="0" w:space="0" w:color="auto"/>
        <w:left w:val="none" w:sz="0" w:space="0" w:color="auto"/>
        <w:bottom w:val="none" w:sz="0" w:space="0" w:color="auto"/>
        <w:right w:val="none" w:sz="0" w:space="0" w:color="auto"/>
      </w:divBdr>
    </w:div>
    <w:div w:id="1990403194">
      <w:bodyDiv w:val="1"/>
      <w:marLeft w:val="0"/>
      <w:marRight w:val="0"/>
      <w:marTop w:val="0"/>
      <w:marBottom w:val="0"/>
      <w:divBdr>
        <w:top w:val="none" w:sz="0" w:space="0" w:color="auto"/>
        <w:left w:val="none" w:sz="0" w:space="0" w:color="auto"/>
        <w:bottom w:val="none" w:sz="0" w:space="0" w:color="auto"/>
        <w:right w:val="none" w:sz="0" w:space="0" w:color="auto"/>
      </w:divBdr>
      <w:divsChild>
        <w:div w:id="2045515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eaplanet.ru/zhiznedeyatelnost_rasteniy/ekologicheskie_faktory_sredy/bioticheskie_faktory.html"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nk.springer.com/search?facet-author=%22G.+N.+M.+Ilias%22" TargetMode="External"/><Relationship Id="rId2" Type="http://schemas.openxmlformats.org/officeDocument/2006/relationships/hyperlink" Target="http://link.springer.com/search?facet-author=%22Md.+Amdadul+Haque%22" TargetMode="External"/><Relationship Id="rId1" Type="http://schemas.openxmlformats.org/officeDocument/2006/relationships/hyperlink" Target="http://link.springer.com/search?facet-author=%22Md.+Manjurul+Haque%22" TargetMode="External"/><Relationship Id="rId5" Type="http://schemas.openxmlformats.org/officeDocument/2006/relationships/hyperlink" Target="http://www.nbuv.gov.ua/PORTAL/Chem_Biol/peop/2008/218-226.pdf" TargetMode="External"/><Relationship Id="rId4" Type="http://schemas.openxmlformats.org/officeDocument/2006/relationships/hyperlink" Target="http://link.springer.com/journal/40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C914CAF-0E47-4C2A-B1C5-CDDD5EFB8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2577</Words>
  <Characters>14690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России</Company>
  <LinksUpToDate>false</LinksUpToDate>
  <CharactersWithSpaces>17233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Народ</dc:creator>
  <cp:keywords/>
  <dc:description/>
  <cp:lastModifiedBy>Народ</cp:lastModifiedBy>
  <cp:revision>3</cp:revision>
  <dcterms:created xsi:type="dcterms:W3CDTF">2012-10-21T14:54:00Z</dcterms:created>
  <dcterms:modified xsi:type="dcterms:W3CDTF">2012-10-21T14:58:00Z</dcterms:modified>
</cp:coreProperties>
</file>